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78"/>
      </w:tblGrid>
      <w:tr w:rsidR="00360D35" w:rsidRPr="004800E4" w14:paraId="3076AFB8" w14:textId="77777777" w:rsidTr="005D712D">
        <w:tc>
          <w:tcPr>
            <w:tcW w:w="10278" w:type="dxa"/>
          </w:tcPr>
          <w:tbl>
            <w:tblPr>
              <w:tblStyle w:val="a8"/>
              <w:tblpPr w:leftFromText="180" w:rightFromText="180" w:vertAnchor="text" w:horzAnchor="margin"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63"/>
              <w:gridCol w:w="8251"/>
            </w:tblGrid>
            <w:tr w:rsidR="00360D35" w:rsidRPr="004800E4" w14:paraId="46EA6F7C" w14:textId="77777777" w:rsidTr="00360D35">
              <w:tc>
                <w:tcPr>
                  <w:tcW w:w="1604" w:type="dxa"/>
                </w:tcPr>
                <w:p w14:paraId="719DD162" w14:textId="77777777" w:rsidR="00360D35" w:rsidRPr="00360D35" w:rsidRDefault="00360D35" w:rsidP="00360D35">
                  <w:pPr>
                    <w:jc w:val="center"/>
                    <w:rPr>
                      <w:rFonts w:ascii="Times New Roman" w:eastAsia="Calibri" w:hAnsi="Times New Roman" w:cs="Times New Roman"/>
                      <w:lang w:val="uk-UA"/>
                    </w:rPr>
                  </w:pPr>
                  <w:r w:rsidRPr="00360D35">
                    <w:rPr>
                      <w:rFonts w:ascii="Times New Roman" w:eastAsia="Calibri" w:hAnsi="Times New Roman" w:cs="Times New Roman"/>
                      <w:sz w:val="96"/>
                      <w:szCs w:val="28"/>
                    </w:rPr>
                    <w:t>CIT</w:t>
                  </w:r>
                  <w:r w:rsidRPr="00360D35">
                    <w:rPr>
                      <w:rFonts w:ascii="Times New Roman" w:eastAsia="Calibri" w:hAnsi="Times New Roman" w:cs="Times New Roman"/>
                      <w:sz w:val="56"/>
                      <w:lang w:val="uk-UA"/>
                    </w:rPr>
                    <w:t xml:space="preserve">       </w:t>
                  </w:r>
                </w:p>
              </w:tc>
              <w:tc>
                <w:tcPr>
                  <w:tcW w:w="8251" w:type="dxa"/>
                </w:tcPr>
                <w:p w14:paraId="4E7682E1" w14:textId="77777777" w:rsidR="00360D35" w:rsidRPr="00360D35" w:rsidRDefault="00360D35" w:rsidP="00360D35">
                  <w:pPr>
                    <w:rPr>
                      <w:rFonts w:ascii="Times New Roman" w:eastAsia="Calibri" w:hAnsi="Times New Roman" w:cs="Times New Roman"/>
                      <w:sz w:val="28"/>
                      <w:lang w:val="uk-UA"/>
                    </w:rPr>
                  </w:pPr>
                </w:p>
                <w:p w14:paraId="3387C955" w14:textId="77777777" w:rsidR="00360D35" w:rsidRPr="00360D35" w:rsidRDefault="00360D35" w:rsidP="00360D35">
                  <w:pPr>
                    <w:rPr>
                      <w:rFonts w:ascii="Times New Roman" w:eastAsia="Calibri" w:hAnsi="Times New Roman" w:cs="Times New Roman"/>
                      <w:sz w:val="28"/>
                      <w:lang w:val="uk-UA"/>
                    </w:rPr>
                  </w:pPr>
                  <w:proofErr w:type="spellStart"/>
                  <w:r w:rsidRPr="00360D35">
                    <w:rPr>
                      <w:rFonts w:ascii="Times New Roman" w:eastAsia="Calibri" w:hAnsi="Times New Roman" w:cs="Times New Roman"/>
                      <w:sz w:val="28"/>
                      <w:lang w:val="uk-UA"/>
                    </w:rPr>
                    <w:t>International</w:t>
                  </w:r>
                  <w:proofErr w:type="spellEnd"/>
                  <w:r w:rsidRPr="00360D35">
                    <w:rPr>
                      <w:rFonts w:ascii="Times New Roman" w:eastAsia="Calibri" w:hAnsi="Times New Roman" w:cs="Times New Roman"/>
                      <w:sz w:val="28"/>
                      <w:lang w:val="uk-UA"/>
                    </w:rPr>
                    <w:t xml:space="preserve"> </w:t>
                  </w:r>
                  <w:proofErr w:type="spellStart"/>
                  <w:r w:rsidRPr="00360D35">
                    <w:rPr>
                      <w:rFonts w:ascii="Times New Roman" w:eastAsia="Calibri" w:hAnsi="Times New Roman" w:cs="Times New Roman"/>
                      <w:sz w:val="28"/>
                      <w:lang w:val="uk-UA"/>
                    </w:rPr>
                    <w:t>Transport</w:t>
                  </w:r>
                  <w:proofErr w:type="spellEnd"/>
                  <w:r w:rsidRPr="00360D35">
                    <w:rPr>
                      <w:rFonts w:ascii="Times New Roman" w:eastAsia="Calibri" w:hAnsi="Times New Roman" w:cs="Times New Roman"/>
                      <w:sz w:val="28"/>
                      <w:lang w:val="uk-UA"/>
                    </w:rPr>
                    <w:t xml:space="preserve"> </w:t>
                  </w:r>
                  <w:proofErr w:type="spellStart"/>
                  <w:r w:rsidRPr="00360D35">
                    <w:rPr>
                      <w:rFonts w:ascii="Times New Roman" w:eastAsia="Calibri" w:hAnsi="Times New Roman" w:cs="Times New Roman"/>
                      <w:sz w:val="28"/>
                      <w:lang w:val="uk-UA"/>
                    </w:rPr>
                    <w:t>Committee</w:t>
                  </w:r>
                  <w:proofErr w:type="spellEnd"/>
                  <w:r w:rsidRPr="00360D35">
                    <w:rPr>
                      <w:rFonts w:ascii="Times New Roman" w:eastAsia="Calibri" w:hAnsi="Times New Roman" w:cs="Times New Roman"/>
                      <w:sz w:val="28"/>
                      <w:lang w:val="uk-UA"/>
                    </w:rPr>
                    <w:t xml:space="preserve"> (ЦІТ)</w:t>
                  </w:r>
                </w:p>
                <w:p w14:paraId="7B438250" w14:textId="77777777" w:rsidR="00360D35" w:rsidRPr="00360D35" w:rsidRDefault="00360D35" w:rsidP="00360D35">
                  <w:pPr>
                    <w:rPr>
                      <w:rFonts w:ascii="Times New Roman" w:eastAsia="Calibri" w:hAnsi="Times New Roman" w:cs="Times New Roman"/>
                      <w:lang w:val="uk-UA"/>
                    </w:rPr>
                  </w:pPr>
                  <w:r w:rsidRPr="00360D35">
                    <w:rPr>
                      <w:rFonts w:ascii="Times New Roman" w:eastAsia="Calibri" w:hAnsi="Times New Roman" w:cs="Times New Roman"/>
                      <w:lang w:val="uk-UA"/>
                    </w:rPr>
                    <w:t>Міжнародний Комітет Залізничного Транспорту (ЦІТ)</w:t>
                  </w:r>
                </w:p>
                <w:p w14:paraId="67EB3F5B" w14:textId="77777777" w:rsidR="00360D35" w:rsidRPr="00360D35" w:rsidRDefault="00360D35" w:rsidP="00360D35">
                  <w:pPr>
                    <w:rPr>
                      <w:rFonts w:ascii="Times New Roman" w:eastAsia="Calibri" w:hAnsi="Times New Roman" w:cs="Times New Roman"/>
                      <w:lang w:val="uk-UA"/>
                    </w:rPr>
                  </w:pPr>
                </w:p>
              </w:tc>
            </w:tr>
          </w:tbl>
          <w:p w14:paraId="2AC3B154" w14:textId="77777777" w:rsidR="00360D35" w:rsidRPr="00360D35" w:rsidRDefault="00360D35" w:rsidP="00360D35">
            <w:pPr>
              <w:rPr>
                <w:rFonts w:ascii="Calibri" w:eastAsia="Calibri" w:hAnsi="Calibri" w:cs="Times New Roman"/>
                <w:lang w:val="uk-UA"/>
              </w:rPr>
            </w:pPr>
          </w:p>
        </w:tc>
      </w:tr>
      <w:tr w:rsidR="00360D35" w:rsidRPr="004800E4" w14:paraId="34B12039" w14:textId="77777777" w:rsidTr="005D712D">
        <w:tc>
          <w:tcPr>
            <w:tcW w:w="10278" w:type="dxa"/>
          </w:tcPr>
          <w:p w14:paraId="543FF544" w14:textId="77777777" w:rsidR="00360D35" w:rsidRPr="00360D35" w:rsidRDefault="00360D35" w:rsidP="00360D35">
            <w:pPr>
              <w:jc w:val="right"/>
              <w:rPr>
                <w:rFonts w:ascii="Times New Roman" w:eastAsia="Calibri" w:hAnsi="Times New Roman" w:cs="Times New Roman"/>
                <w:sz w:val="20"/>
                <w:szCs w:val="20"/>
                <w:lang w:val="uk-UA"/>
              </w:rPr>
            </w:pPr>
          </w:p>
        </w:tc>
      </w:tr>
      <w:tr w:rsidR="00360D35" w:rsidRPr="00360D35" w14:paraId="21FB65D6" w14:textId="77777777" w:rsidTr="005D712D">
        <w:tc>
          <w:tcPr>
            <w:tcW w:w="10278" w:type="dxa"/>
          </w:tcPr>
          <w:p w14:paraId="0A2E017A" w14:textId="77777777" w:rsidR="00360D35" w:rsidRPr="00360D35" w:rsidRDefault="00360D35" w:rsidP="00360D35">
            <w:pPr>
              <w:jc w:val="right"/>
              <w:rPr>
                <w:rFonts w:ascii="Times New Roman" w:eastAsia="Calibri" w:hAnsi="Times New Roman" w:cs="Times New Roman"/>
              </w:rPr>
            </w:pPr>
            <w:proofErr w:type="spellStart"/>
            <w:r w:rsidRPr="00360D35">
              <w:rPr>
                <w:rFonts w:ascii="Times New Roman" w:eastAsia="Calibri" w:hAnsi="Times New Roman" w:cs="Times New Roman"/>
              </w:rPr>
              <w:t>Видання</w:t>
            </w:r>
            <w:proofErr w:type="spellEnd"/>
            <w:r w:rsidRPr="00360D35">
              <w:rPr>
                <w:rFonts w:ascii="Times New Roman" w:eastAsia="Calibri" w:hAnsi="Times New Roman" w:cs="Times New Roman"/>
              </w:rPr>
              <w:t xml:space="preserve"> 1 </w:t>
            </w:r>
            <w:proofErr w:type="spellStart"/>
            <w:r w:rsidRPr="00360D35">
              <w:rPr>
                <w:rFonts w:ascii="Times New Roman" w:eastAsia="Calibri" w:hAnsi="Times New Roman" w:cs="Times New Roman"/>
              </w:rPr>
              <w:t>січня</w:t>
            </w:r>
            <w:proofErr w:type="spellEnd"/>
            <w:r w:rsidRPr="00360D35">
              <w:rPr>
                <w:rFonts w:ascii="Times New Roman" w:eastAsia="Calibri" w:hAnsi="Times New Roman" w:cs="Times New Roman"/>
              </w:rPr>
              <w:t xml:space="preserve"> 2021 року</w:t>
            </w:r>
          </w:p>
        </w:tc>
      </w:tr>
    </w:tbl>
    <w:p w14:paraId="447E8547" w14:textId="77777777" w:rsidR="00360D35" w:rsidRPr="00360D35" w:rsidRDefault="00360D35" w:rsidP="00360D35">
      <w:pPr>
        <w:widowControl/>
        <w:autoSpaceDE/>
        <w:autoSpaceDN/>
        <w:spacing w:after="200" w:line="276" w:lineRule="auto"/>
        <w:rPr>
          <w:rFonts w:ascii="Calibri" w:eastAsia="Calibri" w:hAnsi="Calibri" w:cs="Times New Roman"/>
          <w:lang w:val="uk-UA"/>
        </w:rPr>
      </w:pPr>
    </w:p>
    <w:p w14:paraId="44CBDA05" w14:textId="77777777" w:rsidR="00360D35" w:rsidRPr="00360D35" w:rsidRDefault="00360D35" w:rsidP="00360D35">
      <w:pPr>
        <w:widowControl/>
        <w:autoSpaceDE/>
        <w:autoSpaceDN/>
        <w:spacing w:after="200" w:line="276" w:lineRule="auto"/>
        <w:rPr>
          <w:rFonts w:ascii="Calibri" w:eastAsia="Calibri" w:hAnsi="Calibri" w:cs="Times New Roman"/>
          <w:lang w:val="uk-UA"/>
        </w:rPr>
      </w:pPr>
    </w:p>
    <w:p w14:paraId="5B77DADD" w14:textId="77777777" w:rsidR="00360D35" w:rsidRPr="00360D35" w:rsidRDefault="00360D35" w:rsidP="00360D35">
      <w:pPr>
        <w:widowControl/>
        <w:autoSpaceDE/>
        <w:autoSpaceDN/>
        <w:spacing w:after="200" w:line="276" w:lineRule="auto"/>
        <w:rPr>
          <w:rFonts w:ascii="Calibri" w:eastAsia="Calibri" w:hAnsi="Calibri" w:cs="Times New Roman"/>
          <w:lang w:val="uk-UA"/>
        </w:rPr>
      </w:pPr>
    </w:p>
    <w:p w14:paraId="20144374" w14:textId="77777777" w:rsidR="00360D35" w:rsidRPr="00360D35" w:rsidRDefault="00360D35" w:rsidP="00360D35">
      <w:pPr>
        <w:widowControl/>
        <w:autoSpaceDE/>
        <w:autoSpaceDN/>
        <w:spacing w:after="200" w:line="276" w:lineRule="auto"/>
        <w:rPr>
          <w:rFonts w:ascii="Calibri" w:eastAsia="Calibri" w:hAnsi="Calibri" w:cs="Times New Roman"/>
          <w:lang w:val="uk-UA"/>
        </w:rPr>
      </w:pPr>
    </w:p>
    <w:p w14:paraId="446C7396" w14:textId="77777777" w:rsidR="00360D35" w:rsidRPr="00360D35" w:rsidRDefault="00360D35" w:rsidP="00360D35">
      <w:pPr>
        <w:widowControl/>
        <w:autoSpaceDE/>
        <w:autoSpaceDN/>
        <w:spacing w:after="200" w:line="276" w:lineRule="auto"/>
        <w:rPr>
          <w:rFonts w:ascii="Calibri" w:eastAsia="Calibri" w:hAnsi="Calibri" w:cs="Times New Roman"/>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78"/>
      </w:tblGrid>
      <w:tr w:rsidR="00360D35" w:rsidRPr="004800E4" w14:paraId="4A9CF2C3" w14:textId="77777777" w:rsidTr="005D712D">
        <w:tc>
          <w:tcPr>
            <w:tcW w:w="10278" w:type="dxa"/>
          </w:tcPr>
          <w:p w14:paraId="0F9B0F0C" w14:textId="77777777" w:rsidR="00360D35" w:rsidRPr="00360D35" w:rsidRDefault="00360D35" w:rsidP="00360D35">
            <w:pPr>
              <w:jc w:val="center"/>
              <w:rPr>
                <w:rFonts w:ascii="Times New Roman" w:eastAsia="Calibri" w:hAnsi="Times New Roman" w:cs="Times New Roman"/>
                <w:sz w:val="72"/>
                <w:szCs w:val="72"/>
                <w:lang w:val="uk-UA"/>
              </w:rPr>
            </w:pPr>
            <w:r w:rsidRPr="00360D35">
              <w:rPr>
                <w:rFonts w:ascii="Times New Roman" w:eastAsia="Calibri" w:hAnsi="Times New Roman" w:cs="Times New Roman"/>
                <w:sz w:val="72"/>
                <w:szCs w:val="72"/>
                <w:lang w:val="uk-UA"/>
              </w:rPr>
              <w:t>Керівництво з накладної ЦІМ (ГЛВ-ЦІМ)</w:t>
            </w:r>
          </w:p>
        </w:tc>
      </w:tr>
      <w:tr w:rsidR="00360D35" w:rsidRPr="004800E4" w14:paraId="37BACB02" w14:textId="77777777" w:rsidTr="005D712D">
        <w:tc>
          <w:tcPr>
            <w:tcW w:w="10278" w:type="dxa"/>
          </w:tcPr>
          <w:p w14:paraId="0219ED8C" w14:textId="77777777" w:rsidR="00360D35" w:rsidRPr="00360D35" w:rsidRDefault="00360D35" w:rsidP="00360D35">
            <w:pPr>
              <w:jc w:val="center"/>
              <w:rPr>
                <w:rFonts w:ascii="Times New Roman" w:eastAsia="Calibri" w:hAnsi="Times New Roman" w:cs="Times New Roman"/>
                <w:b/>
                <w:lang w:val="uk-UA"/>
              </w:rPr>
            </w:pPr>
          </w:p>
        </w:tc>
      </w:tr>
      <w:tr w:rsidR="00360D35" w:rsidRPr="00360D35" w14:paraId="7F49E90A" w14:textId="77777777" w:rsidTr="005D712D">
        <w:tc>
          <w:tcPr>
            <w:tcW w:w="10278" w:type="dxa"/>
          </w:tcPr>
          <w:p w14:paraId="140AD995" w14:textId="77777777" w:rsidR="00360D35" w:rsidRPr="00360D35" w:rsidRDefault="00360D35" w:rsidP="00360D35">
            <w:pPr>
              <w:jc w:val="right"/>
              <w:rPr>
                <w:rFonts w:ascii="Times New Roman" w:eastAsia="Calibri" w:hAnsi="Times New Roman" w:cs="Times New Roman"/>
                <w:lang w:val="uk-UA"/>
              </w:rPr>
            </w:pPr>
            <w:r w:rsidRPr="00360D35">
              <w:rPr>
                <w:rFonts w:ascii="Times New Roman" w:eastAsia="Calibri" w:hAnsi="Times New Roman" w:cs="Times New Roman"/>
                <w:lang w:val="uk-UA"/>
              </w:rPr>
              <w:t>Діє з 1 січня 2017 року</w:t>
            </w:r>
          </w:p>
        </w:tc>
      </w:tr>
    </w:tbl>
    <w:p w14:paraId="517E2283" w14:textId="77777777" w:rsidR="00360D35" w:rsidRPr="00360D35" w:rsidRDefault="00360D35" w:rsidP="00360D35">
      <w:pPr>
        <w:widowControl/>
        <w:autoSpaceDE/>
        <w:autoSpaceDN/>
        <w:spacing w:after="200" w:line="276" w:lineRule="auto"/>
        <w:rPr>
          <w:rFonts w:ascii="Calibri" w:eastAsia="Calibri" w:hAnsi="Calibri" w:cs="Times New Roman"/>
          <w:lang w:val="uk-UA"/>
        </w:rPr>
      </w:pPr>
    </w:p>
    <w:p w14:paraId="6EFEDB6C" w14:textId="77777777" w:rsidR="00360D35" w:rsidRPr="00360D35" w:rsidRDefault="00360D35" w:rsidP="00360D35">
      <w:pPr>
        <w:widowControl/>
        <w:autoSpaceDE/>
        <w:autoSpaceDN/>
        <w:spacing w:after="200" w:line="276" w:lineRule="auto"/>
        <w:rPr>
          <w:rFonts w:ascii="Calibri" w:eastAsia="Calibri" w:hAnsi="Calibri" w:cs="Times New Roman"/>
          <w:lang w:val="uk-UA"/>
        </w:rPr>
      </w:pPr>
    </w:p>
    <w:p w14:paraId="4234A449" w14:textId="77777777" w:rsidR="00360D35" w:rsidRPr="00360D35" w:rsidRDefault="00360D35" w:rsidP="00360D35">
      <w:pPr>
        <w:widowControl/>
        <w:autoSpaceDE/>
        <w:autoSpaceDN/>
        <w:spacing w:after="200" w:line="276" w:lineRule="auto"/>
        <w:rPr>
          <w:rFonts w:ascii="Calibri" w:eastAsia="Calibri" w:hAnsi="Calibri" w:cs="Times New Roman"/>
          <w:lang w:val="uk-UA"/>
        </w:rPr>
      </w:pPr>
    </w:p>
    <w:p w14:paraId="788F6DA4" w14:textId="77777777" w:rsidR="00360D35" w:rsidRPr="00360D35" w:rsidRDefault="00360D35" w:rsidP="00360D35">
      <w:pPr>
        <w:widowControl/>
        <w:autoSpaceDE/>
        <w:autoSpaceDN/>
        <w:spacing w:after="200" w:line="276" w:lineRule="auto"/>
        <w:rPr>
          <w:rFonts w:ascii="Calibri" w:eastAsia="Calibri" w:hAnsi="Calibri" w:cs="Times New Roman"/>
          <w:lang w:val="uk-UA"/>
        </w:rPr>
      </w:pPr>
    </w:p>
    <w:p w14:paraId="316E26B6" w14:textId="77777777" w:rsidR="00360D35" w:rsidRPr="00360D35" w:rsidRDefault="00360D35" w:rsidP="00360D35">
      <w:pPr>
        <w:widowControl/>
        <w:autoSpaceDE/>
        <w:autoSpaceDN/>
        <w:spacing w:after="200" w:line="276" w:lineRule="auto"/>
        <w:rPr>
          <w:rFonts w:ascii="Calibri" w:eastAsia="Calibri" w:hAnsi="Calibri" w:cs="Times New Roman"/>
          <w:lang w:val="uk-UA"/>
        </w:rPr>
      </w:pPr>
    </w:p>
    <w:p w14:paraId="69CFF0F3" w14:textId="77777777" w:rsidR="00360D35" w:rsidRPr="00360D35" w:rsidRDefault="00360D35" w:rsidP="00360D35">
      <w:pPr>
        <w:widowControl/>
        <w:autoSpaceDE/>
        <w:autoSpaceDN/>
        <w:spacing w:after="200" w:line="276" w:lineRule="auto"/>
        <w:rPr>
          <w:rFonts w:ascii="Calibri" w:eastAsia="Calibri" w:hAnsi="Calibri" w:cs="Times New Roman"/>
          <w:lang w:val="uk-UA"/>
        </w:rPr>
      </w:pPr>
    </w:p>
    <w:p w14:paraId="695B9C80" w14:textId="77777777" w:rsidR="00360D35" w:rsidRPr="00360D35" w:rsidRDefault="00360D35" w:rsidP="00360D35">
      <w:pPr>
        <w:widowControl/>
        <w:autoSpaceDE/>
        <w:autoSpaceDN/>
        <w:spacing w:after="200" w:line="276" w:lineRule="auto"/>
        <w:rPr>
          <w:rFonts w:ascii="Calibri" w:eastAsia="Calibri" w:hAnsi="Calibri" w:cs="Times New Roman"/>
          <w:lang w:val="uk-UA"/>
        </w:rPr>
      </w:pPr>
    </w:p>
    <w:p w14:paraId="7A8FCEDC" w14:textId="77777777" w:rsidR="00360D35" w:rsidRPr="00360D35" w:rsidRDefault="00360D35" w:rsidP="00360D35">
      <w:pPr>
        <w:widowControl/>
        <w:autoSpaceDE/>
        <w:autoSpaceDN/>
        <w:spacing w:after="200" w:line="276" w:lineRule="auto"/>
        <w:rPr>
          <w:rFonts w:ascii="Calibri" w:eastAsia="Calibri" w:hAnsi="Calibri" w:cs="Times New Roman"/>
          <w:lang w:val="uk-UA"/>
        </w:rPr>
      </w:pPr>
    </w:p>
    <w:p w14:paraId="79FFD17E" w14:textId="77777777" w:rsidR="00360D35" w:rsidRPr="00360D35" w:rsidRDefault="00360D35" w:rsidP="00360D35">
      <w:pPr>
        <w:widowControl/>
        <w:autoSpaceDE/>
        <w:autoSpaceDN/>
        <w:spacing w:after="200" w:line="276" w:lineRule="auto"/>
        <w:rPr>
          <w:rFonts w:ascii="Calibri" w:eastAsia="Calibri" w:hAnsi="Calibri" w:cs="Times New Roman"/>
          <w:lang w:val="uk-UA"/>
        </w:rPr>
      </w:pPr>
    </w:p>
    <w:p w14:paraId="6614CD7A" w14:textId="77777777" w:rsidR="00360D35" w:rsidRPr="00360D35" w:rsidRDefault="00360D35" w:rsidP="00360D35">
      <w:pPr>
        <w:widowControl/>
        <w:autoSpaceDE/>
        <w:autoSpaceDN/>
        <w:spacing w:after="200" w:line="276" w:lineRule="auto"/>
        <w:rPr>
          <w:rFonts w:ascii="Calibri" w:eastAsia="Calibri" w:hAnsi="Calibri" w:cs="Times New Roman"/>
          <w:lang w:val="uk-UA"/>
        </w:rPr>
      </w:pPr>
    </w:p>
    <w:p w14:paraId="471BA127" w14:textId="77777777" w:rsidR="00360D35" w:rsidRPr="00360D35" w:rsidRDefault="00360D35" w:rsidP="00360D35">
      <w:pPr>
        <w:widowControl/>
        <w:autoSpaceDE/>
        <w:autoSpaceDN/>
        <w:spacing w:after="200" w:line="276" w:lineRule="auto"/>
        <w:rPr>
          <w:rFonts w:ascii="Calibri" w:eastAsia="Calibri" w:hAnsi="Calibri" w:cs="Times New Roman"/>
          <w:lang w:val="uk-UA"/>
        </w:rPr>
      </w:pPr>
    </w:p>
    <w:p w14:paraId="0A023B39" w14:textId="77777777" w:rsidR="00360D35" w:rsidRPr="00360D35" w:rsidRDefault="00360D35" w:rsidP="00360D35">
      <w:pPr>
        <w:widowControl/>
        <w:autoSpaceDE/>
        <w:autoSpaceDN/>
        <w:spacing w:after="200" w:line="276" w:lineRule="auto"/>
        <w:rPr>
          <w:rFonts w:ascii="Calibri" w:eastAsia="Calibri" w:hAnsi="Calibri" w:cs="Times New Roman"/>
          <w:lang w:val="uk-UA"/>
        </w:rPr>
      </w:pPr>
    </w:p>
    <w:p w14:paraId="12A6BC52" w14:textId="77777777" w:rsidR="00360D35" w:rsidRPr="00360D35" w:rsidRDefault="00360D35" w:rsidP="00360D35">
      <w:pPr>
        <w:widowControl/>
        <w:autoSpaceDE/>
        <w:autoSpaceDN/>
        <w:spacing w:after="200" w:line="276" w:lineRule="auto"/>
        <w:rPr>
          <w:rFonts w:ascii="Calibri" w:eastAsia="Calibri" w:hAnsi="Calibri" w:cs="Times New Roman"/>
          <w:lang w:val="uk-UA"/>
        </w:rPr>
      </w:pPr>
    </w:p>
    <w:p w14:paraId="21935BA0" w14:textId="77777777" w:rsidR="00360D35" w:rsidRPr="00360D35" w:rsidRDefault="00360D35" w:rsidP="00360D35">
      <w:pPr>
        <w:widowControl/>
        <w:autoSpaceDE/>
        <w:autoSpaceDN/>
        <w:spacing w:after="200" w:line="276" w:lineRule="auto"/>
        <w:rPr>
          <w:rFonts w:ascii="Calibri" w:eastAsia="Calibri" w:hAnsi="Calibri" w:cs="Times New Roman"/>
          <w:lang w:val="uk-UA"/>
        </w:rPr>
      </w:pPr>
    </w:p>
    <w:p w14:paraId="2D2EC7B1" w14:textId="77777777" w:rsidR="00360D35" w:rsidRPr="00360D35" w:rsidRDefault="00360D35" w:rsidP="00360D35">
      <w:pPr>
        <w:widowControl/>
        <w:autoSpaceDE/>
        <w:autoSpaceDN/>
        <w:spacing w:after="200" w:line="276" w:lineRule="auto"/>
        <w:rPr>
          <w:rFonts w:ascii="Calibri" w:eastAsia="Calibri" w:hAnsi="Calibri" w:cs="Times New Roman"/>
          <w:lang w:val="uk-UA"/>
        </w:rPr>
      </w:pPr>
    </w:p>
    <w:p w14:paraId="76AF9E79" w14:textId="77777777" w:rsidR="00360D35" w:rsidRDefault="00360D35" w:rsidP="00360D35">
      <w:pPr>
        <w:widowControl/>
        <w:autoSpaceDE/>
        <w:autoSpaceDN/>
        <w:spacing w:after="200" w:line="276" w:lineRule="auto"/>
        <w:rPr>
          <w:rFonts w:ascii="Calibri" w:eastAsia="Calibri" w:hAnsi="Calibri" w:cs="Times New Roman"/>
          <w:lang w:val="uk-UA"/>
        </w:rPr>
      </w:pPr>
    </w:p>
    <w:p w14:paraId="4A5F8B9B" w14:textId="77777777" w:rsidR="00360D35" w:rsidRDefault="00360D35" w:rsidP="00360D35">
      <w:pPr>
        <w:widowControl/>
        <w:autoSpaceDE/>
        <w:autoSpaceDN/>
        <w:spacing w:after="200" w:line="276" w:lineRule="auto"/>
        <w:rPr>
          <w:rFonts w:ascii="Calibri" w:eastAsia="Calibri" w:hAnsi="Calibri" w:cs="Times New Roman"/>
          <w:lang w:val="uk-UA"/>
        </w:rPr>
      </w:pPr>
    </w:p>
    <w:p w14:paraId="4E7B98B1" w14:textId="77777777" w:rsidR="00360D35" w:rsidRPr="00360D35" w:rsidRDefault="00360D35" w:rsidP="00360D35">
      <w:pPr>
        <w:widowControl/>
        <w:autoSpaceDE/>
        <w:autoSpaceDN/>
        <w:spacing w:after="200" w:line="276" w:lineRule="auto"/>
        <w:rPr>
          <w:rFonts w:ascii="Calibri" w:eastAsia="Calibri" w:hAnsi="Calibri" w:cs="Times New Roman"/>
          <w:lang w:val="uk-UA"/>
        </w:rPr>
      </w:pPr>
    </w:p>
    <w:tbl>
      <w:tblPr>
        <w:tblStyle w:val="a8"/>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00"/>
      </w:tblGrid>
      <w:tr w:rsidR="00360D35" w:rsidRPr="004800E4" w14:paraId="1832BF9F" w14:textId="77777777" w:rsidTr="00F6266B">
        <w:tc>
          <w:tcPr>
            <w:tcW w:w="9900" w:type="dxa"/>
          </w:tcPr>
          <w:p w14:paraId="769DA0E7" w14:textId="77777777" w:rsidR="00360D35" w:rsidRPr="00003F74" w:rsidRDefault="00003F74" w:rsidP="00360D35">
            <w:pPr>
              <w:rPr>
                <w:rFonts w:ascii="Times New Roman" w:eastAsia="Calibri" w:hAnsi="Times New Roman" w:cs="Times New Roman"/>
                <w:b/>
                <w:lang w:val="uk-UA"/>
              </w:rPr>
            </w:pPr>
            <w:r w:rsidRPr="00003F74">
              <w:rPr>
                <w:rFonts w:ascii="Times New Roman" w:eastAsia="Calibri" w:hAnsi="Times New Roman" w:cs="Times New Roman"/>
                <w:b/>
                <w:lang w:val="uk-UA"/>
              </w:rPr>
              <w:lastRenderedPageBreak/>
              <w:t>Цей документ може бути доступний громадськості</w:t>
            </w:r>
          </w:p>
        </w:tc>
      </w:tr>
      <w:tr w:rsidR="00360D35" w:rsidRPr="004800E4" w14:paraId="5DACDBE5" w14:textId="77777777" w:rsidTr="00F6266B">
        <w:tc>
          <w:tcPr>
            <w:tcW w:w="9900" w:type="dxa"/>
          </w:tcPr>
          <w:p w14:paraId="6DEDFA6B" w14:textId="77777777" w:rsidR="00360D35" w:rsidRPr="00360D35" w:rsidRDefault="00360D35" w:rsidP="00360D35">
            <w:pPr>
              <w:rPr>
                <w:rFonts w:ascii="Times New Roman" w:eastAsia="Calibri" w:hAnsi="Times New Roman" w:cs="Times New Roman"/>
                <w:highlight w:val="yellow"/>
                <w:lang w:val="uk-UA"/>
              </w:rPr>
            </w:pPr>
          </w:p>
        </w:tc>
      </w:tr>
      <w:tr w:rsidR="00360D35" w:rsidRPr="004800E4" w14:paraId="0F82E255" w14:textId="77777777" w:rsidTr="00F6266B">
        <w:tc>
          <w:tcPr>
            <w:tcW w:w="9900" w:type="dxa"/>
          </w:tcPr>
          <w:p w14:paraId="4B7CD84D" w14:textId="77777777" w:rsidR="00360D35" w:rsidRPr="00360D35" w:rsidRDefault="00360D35" w:rsidP="00360D35">
            <w:pPr>
              <w:rPr>
                <w:rFonts w:ascii="Times New Roman" w:eastAsia="Calibri" w:hAnsi="Times New Roman" w:cs="Times New Roman"/>
                <w:lang w:val="uk-UA"/>
              </w:rPr>
            </w:pPr>
            <w:r w:rsidRPr="00360D35">
              <w:rPr>
                <w:rFonts w:ascii="Times New Roman" w:eastAsia="Calibri" w:hAnsi="Times New Roman" w:cs="Times New Roman"/>
                <w:lang w:val="uk-UA"/>
              </w:rPr>
              <w:t>Відповідно до положень пункту 2,5 а) Статуту ЦІТ цей документ є рекомендацією і має обов'язкову силу тільки для членів Комітету в тому випадку, якщо вони його приймають (принцип добровільної згоди)</w:t>
            </w:r>
          </w:p>
        </w:tc>
      </w:tr>
      <w:tr w:rsidR="00360D35" w:rsidRPr="004800E4" w14:paraId="29F9AFAD" w14:textId="77777777" w:rsidTr="00F6266B">
        <w:tc>
          <w:tcPr>
            <w:tcW w:w="9900" w:type="dxa"/>
          </w:tcPr>
          <w:p w14:paraId="2B31A0FC" w14:textId="77777777" w:rsidR="00360D35" w:rsidRPr="00360D35" w:rsidRDefault="00360D35" w:rsidP="00360D35">
            <w:pPr>
              <w:rPr>
                <w:rFonts w:ascii="Times New Roman" w:eastAsia="Calibri" w:hAnsi="Times New Roman" w:cs="Times New Roman"/>
                <w:lang w:val="uk-UA"/>
              </w:rPr>
            </w:pPr>
          </w:p>
        </w:tc>
      </w:tr>
      <w:tr w:rsidR="00360D35" w:rsidRPr="004800E4" w14:paraId="250EF194" w14:textId="77777777" w:rsidTr="00F6266B">
        <w:tc>
          <w:tcPr>
            <w:tcW w:w="9900" w:type="dxa"/>
          </w:tcPr>
          <w:p w14:paraId="6AD5484D" w14:textId="77777777" w:rsidR="00360D35" w:rsidRPr="00360D35" w:rsidRDefault="00360D35" w:rsidP="00360D35">
            <w:pPr>
              <w:rPr>
                <w:rFonts w:ascii="Times New Roman" w:eastAsia="Calibri" w:hAnsi="Times New Roman" w:cs="Times New Roman"/>
                <w:lang w:val="uk-UA"/>
              </w:rPr>
            </w:pPr>
            <w:r w:rsidRPr="00360D35">
              <w:rPr>
                <w:rFonts w:ascii="Times New Roman" w:eastAsia="Calibri" w:hAnsi="Times New Roman" w:cs="Times New Roman"/>
                <w:lang w:val="uk-UA"/>
              </w:rPr>
              <w:t>© 2017 Міжнародний комітет залізничного транспорту (ЦІТ)</w:t>
            </w:r>
          </w:p>
          <w:p w14:paraId="1343A49E" w14:textId="77777777" w:rsidR="00360D35" w:rsidRPr="00360D35" w:rsidRDefault="00360D35" w:rsidP="00360D35">
            <w:pPr>
              <w:rPr>
                <w:rFonts w:ascii="Times New Roman" w:eastAsia="Calibri" w:hAnsi="Times New Roman" w:cs="Times New Roman"/>
                <w:lang w:val="uk-UA"/>
              </w:rPr>
            </w:pPr>
          </w:p>
        </w:tc>
      </w:tr>
    </w:tbl>
    <w:p w14:paraId="49568CBD" w14:textId="77777777" w:rsidR="00360D35" w:rsidRPr="00360D35" w:rsidRDefault="00360D35" w:rsidP="00360D35">
      <w:pPr>
        <w:widowControl/>
        <w:autoSpaceDE/>
        <w:autoSpaceDN/>
        <w:spacing w:after="200" w:line="276" w:lineRule="auto"/>
        <w:rPr>
          <w:rFonts w:ascii="Calibri" w:eastAsia="Calibri" w:hAnsi="Calibri" w:cs="Times New Roman"/>
          <w:lang w:val="ru-RU"/>
        </w:rPr>
      </w:pPr>
    </w:p>
    <w:p w14:paraId="1861FD90" w14:textId="77777777" w:rsidR="00360D35" w:rsidRPr="00360D35" w:rsidRDefault="00360D35" w:rsidP="00360D35">
      <w:pPr>
        <w:widowControl/>
        <w:autoSpaceDE/>
        <w:autoSpaceDN/>
        <w:spacing w:after="200" w:line="276" w:lineRule="auto"/>
        <w:rPr>
          <w:rFonts w:ascii="Calibri" w:eastAsia="Calibri" w:hAnsi="Calibri" w:cs="Times New Roman"/>
          <w:lang w:val="ru-RU"/>
        </w:rPr>
      </w:pPr>
    </w:p>
    <w:tbl>
      <w:tblPr>
        <w:tblStyle w:val="a8"/>
        <w:tblW w:w="0" w:type="auto"/>
        <w:tblInd w:w="91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22"/>
        <w:gridCol w:w="4469"/>
        <w:gridCol w:w="4037"/>
      </w:tblGrid>
      <w:tr w:rsidR="00360D35" w:rsidRPr="00360D35" w14:paraId="002E0677" w14:textId="77777777" w:rsidTr="00003F74">
        <w:tc>
          <w:tcPr>
            <w:tcW w:w="720" w:type="dxa"/>
          </w:tcPr>
          <w:p w14:paraId="02493B0F" w14:textId="77777777" w:rsidR="00360D35" w:rsidRPr="00003F74" w:rsidRDefault="00360D35" w:rsidP="00360D35">
            <w:pPr>
              <w:jc w:val="both"/>
              <w:rPr>
                <w:rFonts w:ascii="Times New Roman" w:eastAsia="Calibri" w:hAnsi="Times New Roman" w:cs="Times New Roman"/>
              </w:rPr>
            </w:pPr>
            <w:r w:rsidRPr="00003F74">
              <w:rPr>
                <w:rFonts w:ascii="Times New Roman" w:hAnsi="Times New Roman" w:cs="Times New Roman"/>
                <w:b/>
                <w:sz w:val="20"/>
              </w:rPr>
              <w:t xml:space="preserve">Поправка </w:t>
            </w:r>
            <w:proofErr w:type="spellStart"/>
            <w:r w:rsidRPr="00003F74">
              <w:rPr>
                <w:rFonts w:ascii="Times New Roman" w:hAnsi="Times New Roman" w:cs="Times New Roman"/>
                <w:b/>
                <w:sz w:val="20"/>
              </w:rPr>
              <w:t>No</w:t>
            </w:r>
            <w:proofErr w:type="spellEnd"/>
          </w:p>
        </w:tc>
        <w:tc>
          <w:tcPr>
            <w:tcW w:w="4590" w:type="dxa"/>
          </w:tcPr>
          <w:p w14:paraId="4E6B5556" w14:textId="77777777" w:rsidR="00360D35" w:rsidRPr="00003F74" w:rsidRDefault="00360D35" w:rsidP="00360D35">
            <w:pPr>
              <w:spacing w:line="224" w:lineRule="exact"/>
              <w:jc w:val="both"/>
              <w:rPr>
                <w:rFonts w:ascii="Times New Roman" w:hAnsi="Times New Roman" w:cs="Times New Roman"/>
                <w:b/>
                <w:sz w:val="20"/>
                <w:lang w:val="uk-UA"/>
              </w:rPr>
            </w:pPr>
            <w:proofErr w:type="spellStart"/>
            <w:r w:rsidRPr="00003F74">
              <w:rPr>
                <w:rFonts w:ascii="Times New Roman" w:hAnsi="Times New Roman" w:cs="Times New Roman"/>
                <w:b/>
                <w:sz w:val="20"/>
              </w:rPr>
              <w:t>Виправлені</w:t>
            </w:r>
            <w:proofErr w:type="spellEnd"/>
            <w:r w:rsidRPr="00003F74">
              <w:rPr>
                <w:rFonts w:ascii="Times New Roman" w:hAnsi="Times New Roman" w:cs="Times New Roman"/>
                <w:b/>
                <w:sz w:val="20"/>
                <w:lang w:val="uk-UA"/>
              </w:rPr>
              <w:t xml:space="preserve"> пункти</w:t>
            </w:r>
          </w:p>
        </w:tc>
        <w:tc>
          <w:tcPr>
            <w:tcW w:w="4140" w:type="dxa"/>
          </w:tcPr>
          <w:tbl>
            <w:tblPr>
              <w:tblStyle w:val="TableNormal"/>
              <w:tblW w:w="0" w:type="auto"/>
              <w:tblInd w:w="321" w:type="dxa"/>
              <w:tblLook w:val="01E0" w:firstRow="1" w:lastRow="1" w:firstColumn="1" w:lastColumn="1" w:noHBand="0" w:noVBand="0"/>
            </w:tblPr>
            <w:tblGrid>
              <w:gridCol w:w="283"/>
              <w:gridCol w:w="2834"/>
            </w:tblGrid>
            <w:tr w:rsidR="00360D35" w:rsidRPr="00003F74" w14:paraId="6E7C2375" w14:textId="77777777" w:rsidTr="00360D35">
              <w:trPr>
                <w:trHeight w:val="320"/>
              </w:trPr>
              <w:tc>
                <w:tcPr>
                  <w:tcW w:w="283" w:type="dxa"/>
                </w:tcPr>
                <w:p w14:paraId="06B5A881" w14:textId="77777777" w:rsidR="00360D35" w:rsidRPr="00003F74" w:rsidRDefault="00360D35" w:rsidP="00360D35">
                  <w:pPr>
                    <w:jc w:val="both"/>
                    <w:rPr>
                      <w:rFonts w:ascii="Times New Roman" w:hAnsi="Times New Roman" w:cs="Times New Roman"/>
                      <w:sz w:val="18"/>
                      <w:lang w:val="uk-UA"/>
                    </w:rPr>
                  </w:pPr>
                </w:p>
              </w:tc>
              <w:tc>
                <w:tcPr>
                  <w:tcW w:w="2834" w:type="dxa"/>
                </w:tcPr>
                <w:p w14:paraId="020E0255" w14:textId="77777777" w:rsidR="00360D35" w:rsidRPr="00003F74" w:rsidRDefault="00360D35" w:rsidP="00360D35">
                  <w:pPr>
                    <w:spacing w:line="224" w:lineRule="exact"/>
                    <w:jc w:val="both"/>
                    <w:rPr>
                      <w:rFonts w:ascii="Times New Roman" w:hAnsi="Times New Roman" w:cs="Times New Roman"/>
                      <w:lang w:val="uk-UA"/>
                    </w:rPr>
                  </w:pPr>
                  <w:r w:rsidRPr="00003F74">
                    <w:rPr>
                      <w:rFonts w:ascii="Times New Roman" w:hAnsi="Times New Roman" w:cs="Times New Roman"/>
                      <w:lang w:val="uk-UA"/>
                    </w:rPr>
                    <w:t>Вступають в силу з:</w:t>
                  </w:r>
                </w:p>
              </w:tc>
            </w:tr>
          </w:tbl>
          <w:p w14:paraId="2B6942A2" w14:textId="77777777" w:rsidR="00360D35" w:rsidRPr="00003F74" w:rsidRDefault="00360D35" w:rsidP="00360D35">
            <w:pPr>
              <w:jc w:val="both"/>
              <w:rPr>
                <w:rFonts w:ascii="Times New Roman" w:eastAsia="Calibri" w:hAnsi="Times New Roman" w:cs="Times New Roman"/>
              </w:rPr>
            </w:pPr>
          </w:p>
        </w:tc>
      </w:tr>
      <w:tr w:rsidR="00360D35" w:rsidRPr="00360D35" w14:paraId="1DD99344" w14:textId="77777777" w:rsidTr="00003F74">
        <w:tc>
          <w:tcPr>
            <w:tcW w:w="720" w:type="dxa"/>
          </w:tcPr>
          <w:p w14:paraId="00BAACE5" w14:textId="77777777" w:rsidR="00360D35" w:rsidRPr="00003F74" w:rsidRDefault="00360D35" w:rsidP="00360D35">
            <w:pPr>
              <w:jc w:val="both"/>
              <w:rPr>
                <w:rFonts w:ascii="Times New Roman" w:eastAsia="Calibri" w:hAnsi="Times New Roman" w:cs="Times New Roman"/>
              </w:rPr>
            </w:pPr>
            <w:r w:rsidRPr="00003F74">
              <w:rPr>
                <w:rFonts w:ascii="Times New Roman" w:eastAsia="Calibri" w:hAnsi="Times New Roman" w:cs="Times New Roman"/>
              </w:rPr>
              <w:t>1</w:t>
            </w:r>
          </w:p>
        </w:tc>
        <w:tc>
          <w:tcPr>
            <w:tcW w:w="4590" w:type="dxa"/>
          </w:tcPr>
          <w:p w14:paraId="1487805F" w14:textId="77777777" w:rsidR="00360D35" w:rsidRPr="00003F74" w:rsidRDefault="00360D35" w:rsidP="00360D35">
            <w:pPr>
              <w:jc w:val="both"/>
              <w:rPr>
                <w:rFonts w:ascii="Times New Roman" w:eastAsia="Calibri" w:hAnsi="Times New Roman" w:cs="Times New Roman"/>
              </w:rPr>
            </w:pPr>
            <w:proofErr w:type="spellStart"/>
            <w:r w:rsidRPr="00003F74">
              <w:rPr>
                <w:rFonts w:ascii="Times New Roman" w:hAnsi="Times New Roman" w:cs="Times New Roman"/>
              </w:rPr>
              <w:t>Додаток</w:t>
            </w:r>
            <w:proofErr w:type="spellEnd"/>
            <w:r w:rsidRPr="00003F74">
              <w:rPr>
                <w:rFonts w:ascii="Times New Roman" w:hAnsi="Times New Roman" w:cs="Times New Roman"/>
              </w:rPr>
              <w:t xml:space="preserve"> 2, </w:t>
            </w:r>
            <w:proofErr w:type="spellStart"/>
            <w:r w:rsidRPr="00003F74">
              <w:rPr>
                <w:rFonts w:ascii="Times New Roman" w:hAnsi="Times New Roman" w:cs="Times New Roman"/>
              </w:rPr>
              <w:t>Пояснювальні</w:t>
            </w:r>
            <w:proofErr w:type="spellEnd"/>
            <w:r w:rsidRPr="00003F74">
              <w:rPr>
                <w:rFonts w:ascii="Times New Roman" w:hAnsi="Times New Roman" w:cs="Times New Roman"/>
              </w:rPr>
              <w:t xml:space="preserve"> </w:t>
            </w:r>
            <w:proofErr w:type="spellStart"/>
            <w:r w:rsidRPr="00003F74">
              <w:rPr>
                <w:rFonts w:ascii="Times New Roman" w:hAnsi="Times New Roman" w:cs="Times New Roman"/>
              </w:rPr>
              <w:t>примітки</w:t>
            </w:r>
            <w:proofErr w:type="spellEnd"/>
            <w:r w:rsidRPr="00003F74">
              <w:rPr>
                <w:rFonts w:ascii="Times New Roman" w:hAnsi="Times New Roman" w:cs="Times New Roman"/>
              </w:rPr>
              <w:t xml:space="preserve">, </w:t>
            </w:r>
            <w:proofErr w:type="spellStart"/>
            <w:r w:rsidRPr="00003F74">
              <w:rPr>
                <w:rFonts w:ascii="Times New Roman" w:hAnsi="Times New Roman" w:cs="Times New Roman"/>
              </w:rPr>
              <w:t>пункти</w:t>
            </w:r>
            <w:proofErr w:type="spellEnd"/>
            <w:r w:rsidRPr="00003F74">
              <w:rPr>
                <w:rFonts w:ascii="Times New Roman" w:hAnsi="Times New Roman" w:cs="Times New Roman"/>
              </w:rPr>
              <w:t xml:space="preserve"> 21 та 62</w:t>
            </w:r>
          </w:p>
        </w:tc>
        <w:tc>
          <w:tcPr>
            <w:tcW w:w="4140" w:type="dxa"/>
          </w:tcPr>
          <w:p w14:paraId="2D5480AF" w14:textId="77777777" w:rsidR="00360D35" w:rsidRPr="00003F74" w:rsidRDefault="00360D35" w:rsidP="00003F74">
            <w:pPr>
              <w:jc w:val="center"/>
              <w:rPr>
                <w:rFonts w:ascii="Times New Roman" w:eastAsia="Calibri" w:hAnsi="Times New Roman" w:cs="Times New Roman"/>
              </w:rPr>
            </w:pPr>
            <w:r w:rsidRPr="00003F74">
              <w:rPr>
                <w:rFonts w:ascii="Times New Roman" w:eastAsia="Calibri" w:hAnsi="Times New Roman" w:cs="Times New Roman"/>
              </w:rPr>
              <w:t xml:space="preserve">1 </w:t>
            </w:r>
            <w:proofErr w:type="spellStart"/>
            <w:r w:rsidRPr="00003F74">
              <w:rPr>
                <w:rFonts w:ascii="Times New Roman" w:eastAsia="Calibri" w:hAnsi="Times New Roman" w:cs="Times New Roman"/>
              </w:rPr>
              <w:t>січня</w:t>
            </w:r>
            <w:proofErr w:type="spellEnd"/>
            <w:r w:rsidRPr="00003F74">
              <w:rPr>
                <w:rFonts w:ascii="Times New Roman" w:eastAsia="Calibri" w:hAnsi="Times New Roman" w:cs="Times New Roman"/>
              </w:rPr>
              <w:t xml:space="preserve"> 2019</w:t>
            </w:r>
          </w:p>
        </w:tc>
      </w:tr>
      <w:tr w:rsidR="00360D35" w:rsidRPr="00360D35" w14:paraId="0E439F81" w14:textId="77777777" w:rsidTr="00003F74">
        <w:tc>
          <w:tcPr>
            <w:tcW w:w="720" w:type="dxa"/>
          </w:tcPr>
          <w:p w14:paraId="3EF35B70" w14:textId="77777777" w:rsidR="00360D35" w:rsidRPr="00003F74" w:rsidRDefault="00360D35" w:rsidP="00360D35">
            <w:pPr>
              <w:jc w:val="both"/>
              <w:rPr>
                <w:rFonts w:ascii="Times New Roman" w:eastAsia="Calibri" w:hAnsi="Times New Roman" w:cs="Times New Roman"/>
              </w:rPr>
            </w:pPr>
            <w:r w:rsidRPr="00003F74">
              <w:rPr>
                <w:rFonts w:ascii="Times New Roman" w:eastAsia="Calibri" w:hAnsi="Times New Roman" w:cs="Times New Roman"/>
              </w:rPr>
              <w:t>2</w:t>
            </w:r>
          </w:p>
        </w:tc>
        <w:tc>
          <w:tcPr>
            <w:tcW w:w="4590" w:type="dxa"/>
          </w:tcPr>
          <w:p w14:paraId="1907B952" w14:textId="77777777" w:rsidR="00360D35" w:rsidRPr="00003F74" w:rsidRDefault="00360D35" w:rsidP="00360D35">
            <w:pPr>
              <w:jc w:val="both"/>
              <w:rPr>
                <w:rFonts w:ascii="Times New Roman" w:eastAsia="Calibri" w:hAnsi="Times New Roman" w:cs="Times New Roman"/>
              </w:rPr>
            </w:pPr>
            <w:proofErr w:type="spellStart"/>
            <w:r w:rsidRPr="00003F74">
              <w:rPr>
                <w:rFonts w:ascii="Times New Roman" w:eastAsia="Calibri" w:hAnsi="Times New Roman" w:cs="Times New Roman"/>
              </w:rPr>
              <w:t>Додаток</w:t>
            </w:r>
            <w:proofErr w:type="spellEnd"/>
            <w:r w:rsidRPr="00003F74">
              <w:rPr>
                <w:rFonts w:ascii="Times New Roman" w:eastAsia="Calibri" w:hAnsi="Times New Roman" w:cs="Times New Roman"/>
              </w:rPr>
              <w:t xml:space="preserve"> 2, </w:t>
            </w:r>
            <w:proofErr w:type="spellStart"/>
            <w:r w:rsidRPr="00003F74">
              <w:rPr>
                <w:rFonts w:ascii="Times New Roman" w:eastAsia="Calibri" w:hAnsi="Times New Roman" w:cs="Times New Roman"/>
              </w:rPr>
              <w:t>Пояснювальні</w:t>
            </w:r>
            <w:proofErr w:type="spellEnd"/>
            <w:r w:rsidRPr="00003F74">
              <w:rPr>
                <w:rFonts w:ascii="Times New Roman" w:eastAsia="Calibri" w:hAnsi="Times New Roman" w:cs="Times New Roman"/>
              </w:rPr>
              <w:t xml:space="preserve"> </w:t>
            </w:r>
            <w:proofErr w:type="spellStart"/>
            <w:r w:rsidRPr="00003F74">
              <w:rPr>
                <w:rFonts w:ascii="Times New Roman" w:eastAsia="Calibri" w:hAnsi="Times New Roman" w:cs="Times New Roman"/>
              </w:rPr>
              <w:t>примітки</w:t>
            </w:r>
            <w:proofErr w:type="spellEnd"/>
            <w:r w:rsidRPr="00003F74">
              <w:rPr>
                <w:rFonts w:ascii="Times New Roman" w:eastAsia="Calibri" w:hAnsi="Times New Roman" w:cs="Times New Roman"/>
              </w:rPr>
              <w:t xml:space="preserve">, </w:t>
            </w:r>
            <w:proofErr w:type="spellStart"/>
            <w:r w:rsidRPr="00003F74">
              <w:rPr>
                <w:rFonts w:ascii="Times New Roman" w:eastAsia="Calibri" w:hAnsi="Times New Roman" w:cs="Times New Roman"/>
              </w:rPr>
              <w:t>пункти</w:t>
            </w:r>
            <w:proofErr w:type="spellEnd"/>
            <w:r w:rsidRPr="00003F74">
              <w:rPr>
                <w:rFonts w:ascii="Times New Roman" w:eastAsia="Calibri" w:hAnsi="Times New Roman" w:cs="Times New Roman"/>
              </w:rPr>
              <w:t xml:space="preserve"> 7, 13, 56 та 57</w:t>
            </w:r>
            <w:r w:rsidRPr="00003F74">
              <w:rPr>
                <w:rFonts w:ascii="Times New Roman" w:eastAsia="Calibri" w:hAnsi="Times New Roman" w:cs="Times New Roman"/>
              </w:rPr>
              <w:tab/>
            </w:r>
          </w:p>
        </w:tc>
        <w:tc>
          <w:tcPr>
            <w:tcW w:w="4140" w:type="dxa"/>
          </w:tcPr>
          <w:p w14:paraId="585D4C44" w14:textId="5FAF7B9F" w:rsidR="00360D35" w:rsidRPr="00003F74" w:rsidRDefault="00360D35" w:rsidP="00003F74">
            <w:pPr>
              <w:jc w:val="center"/>
              <w:rPr>
                <w:rFonts w:ascii="Times New Roman" w:eastAsia="Calibri" w:hAnsi="Times New Roman" w:cs="Times New Roman"/>
              </w:rPr>
            </w:pPr>
            <w:r w:rsidRPr="00003F74">
              <w:rPr>
                <w:rFonts w:ascii="Times New Roman" w:eastAsia="Calibri" w:hAnsi="Times New Roman" w:cs="Times New Roman"/>
              </w:rPr>
              <w:t xml:space="preserve">1 </w:t>
            </w:r>
            <w:r w:rsidR="004800E4">
              <w:rPr>
                <w:rFonts w:ascii="Times New Roman" w:eastAsia="Calibri" w:hAnsi="Times New Roman" w:cs="Times New Roman"/>
              </w:rPr>
              <w:t>липня</w:t>
            </w:r>
            <w:r w:rsidRPr="00003F74">
              <w:rPr>
                <w:rFonts w:ascii="Times New Roman" w:eastAsia="Calibri" w:hAnsi="Times New Roman" w:cs="Times New Roman"/>
              </w:rPr>
              <w:t xml:space="preserve"> 2019</w:t>
            </w:r>
          </w:p>
        </w:tc>
      </w:tr>
      <w:tr w:rsidR="00360D35" w:rsidRPr="00360D35" w14:paraId="2D621EA5" w14:textId="77777777" w:rsidTr="00003F74">
        <w:tc>
          <w:tcPr>
            <w:tcW w:w="720" w:type="dxa"/>
          </w:tcPr>
          <w:p w14:paraId="534AC053" w14:textId="77777777" w:rsidR="00360D35" w:rsidRPr="00003F74" w:rsidRDefault="00360D35" w:rsidP="00360D35">
            <w:pPr>
              <w:jc w:val="both"/>
              <w:rPr>
                <w:rFonts w:ascii="Times New Roman" w:eastAsia="Calibri" w:hAnsi="Times New Roman" w:cs="Times New Roman"/>
              </w:rPr>
            </w:pPr>
            <w:r w:rsidRPr="00003F74">
              <w:rPr>
                <w:rFonts w:ascii="Times New Roman" w:eastAsia="Calibri" w:hAnsi="Times New Roman" w:cs="Times New Roman"/>
              </w:rPr>
              <w:t>3</w:t>
            </w:r>
          </w:p>
        </w:tc>
        <w:tc>
          <w:tcPr>
            <w:tcW w:w="4590" w:type="dxa"/>
          </w:tcPr>
          <w:p w14:paraId="75C10D49" w14:textId="77777777" w:rsidR="00360D35" w:rsidRPr="00003F74" w:rsidRDefault="00360D35" w:rsidP="00003F74">
            <w:pPr>
              <w:jc w:val="both"/>
              <w:rPr>
                <w:rFonts w:ascii="Times New Roman" w:eastAsia="Calibri" w:hAnsi="Times New Roman" w:cs="Times New Roman"/>
                <w:lang w:val="uk-UA"/>
              </w:rPr>
            </w:pPr>
            <w:r w:rsidRPr="00003F74">
              <w:rPr>
                <w:rFonts w:ascii="Times New Roman" w:hAnsi="Times New Roman" w:cs="Times New Roman"/>
                <w:lang w:val="uk-UA"/>
              </w:rPr>
              <w:t xml:space="preserve">Додаток 2, Пояснення до виноски 15 до </w:t>
            </w:r>
            <w:r w:rsidR="00003F74" w:rsidRPr="00003F74">
              <w:rPr>
                <w:rFonts w:ascii="Times New Roman" w:hAnsi="Times New Roman" w:cs="Times New Roman"/>
                <w:lang w:val="uk-UA"/>
              </w:rPr>
              <w:t>графи</w:t>
            </w:r>
            <w:r w:rsidRPr="00003F74">
              <w:rPr>
                <w:rFonts w:ascii="Times New Roman" w:hAnsi="Times New Roman" w:cs="Times New Roman"/>
                <w:lang w:val="uk-UA"/>
              </w:rPr>
              <w:t xml:space="preserve"> 24</w:t>
            </w:r>
          </w:p>
        </w:tc>
        <w:tc>
          <w:tcPr>
            <w:tcW w:w="4140" w:type="dxa"/>
          </w:tcPr>
          <w:p w14:paraId="0A27A142" w14:textId="77777777" w:rsidR="00360D35" w:rsidRPr="00003F74" w:rsidRDefault="00360D35" w:rsidP="00003F74">
            <w:pPr>
              <w:jc w:val="center"/>
              <w:rPr>
                <w:rFonts w:ascii="Times New Roman" w:eastAsia="Calibri" w:hAnsi="Times New Roman" w:cs="Times New Roman"/>
              </w:rPr>
            </w:pPr>
            <w:r w:rsidRPr="00003F74">
              <w:rPr>
                <w:rFonts w:ascii="Times New Roman" w:eastAsia="Calibri" w:hAnsi="Times New Roman" w:cs="Times New Roman"/>
              </w:rPr>
              <w:t xml:space="preserve">1 </w:t>
            </w:r>
            <w:proofErr w:type="spellStart"/>
            <w:r w:rsidRPr="00003F74">
              <w:rPr>
                <w:rFonts w:ascii="Times New Roman" w:eastAsia="Calibri" w:hAnsi="Times New Roman" w:cs="Times New Roman"/>
              </w:rPr>
              <w:t>січня</w:t>
            </w:r>
            <w:proofErr w:type="spellEnd"/>
            <w:r w:rsidRPr="00003F74">
              <w:rPr>
                <w:rFonts w:ascii="Times New Roman" w:eastAsia="Calibri" w:hAnsi="Times New Roman" w:cs="Times New Roman"/>
              </w:rPr>
              <w:t xml:space="preserve"> 2021</w:t>
            </w:r>
          </w:p>
        </w:tc>
      </w:tr>
      <w:tr w:rsidR="00360D35" w:rsidRPr="00360D35" w14:paraId="39599FAC" w14:textId="77777777" w:rsidTr="00003F74">
        <w:tc>
          <w:tcPr>
            <w:tcW w:w="720" w:type="dxa"/>
          </w:tcPr>
          <w:p w14:paraId="283E663A" w14:textId="77777777" w:rsidR="00360D35" w:rsidRPr="00360D35" w:rsidRDefault="00360D35" w:rsidP="00360D35">
            <w:pPr>
              <w:rPr>
                <w:rFonts w:ascii="Calibri" w:eastAsia="Calibri" w:hAnsi="Calibri" w:cs="Times New Roman"/>
              </w:rPr>
            </w:pPr>
          </w:p>
        </w:tc>
        <w:tc>
          <w:tcPr>
            <w:tcW w:w="4590" w:type="dxa"/>
          </w:tcPr>
          <w:p w14:paraId="7CE48114" w14:textId="77777777" w:rsidR="00360D35" w:rsidRPr="00360D35" w:rsidRDefault="00360D35" w:rsidP="00360D35">
            <w:pPr>
              <w:rPr>
                <w:rFonts w:ascii="Calibri" w:eastAsia="Calibri" w:hAnsi="Calibri" w:cs="Times New Roman"/>
              </w:rPr>
            </w:pPr>
          </w:p>
          <w:p w14:paraId="6538DD71" w14:textId="77777777" w:rsidR="00360D35" w:rsidRPr="00360D35" w:rsidRDefault="00360D35" w:rsidP="00360D35">
            <w:pPr>
              <w:rPr>
                <w:rFonts w:ascii="Calibri" w:eastAsia="Calibri" w:hAnsi="Calibri" w:cs="Times New Roman"/>
              </w:rPr>
            </w:pPr>
          </w:p>
        </w:tc>
        <w:tc>
          <w:tcPr>
            <w:tcW w:w="4140" w:type="dxa"/>
          </w:tcPr>
          <w:p w14:paraId="51941795" w14:textId="77777777" w:rsidR="00360D35" w:rsidRPr="00360D35" w:rsidRDefault="00360D35" w:rsidP="00360D35">
            <w:pPr>
              <w:rPr>
                <w:rFonts w:ascii="Calibri" w:eastAsia="Calibri" w:hAnsi="Calibri" w:cs="Times New Roman"/>
              </w:rPr>
            </w:pPr>
          </w:p>
        </w:tc>
      </w:tr>
      <w:tr w:rsidR="00360D35" w:rsidRPr="00360D35" w14:paraId="776F133F" w14:textId="77777777" w:rsidTr="00003F74">
        <w:tc>
          <w:tcPr>
            <w:tcW w:w="720" w:type="dxa"/>
          </w:tcPr>
          <w:p w14:paraId="3E4F5C95" w14:textId="77777777" w:rsidR="00360D35" w:rsidRPr="00360D35" w:rsidRDefault="00360D35" w:rsidP="00360D35">
            <w:pPr>
              <w:rPr>
                <w:rFonts w:ascii="Calibri" w:eastAsia="Calibri" w:hAnsi="Calibri" w:cs="Times New Roman"/>
              </w:rPr>
            </w:pPr>
          </w:p>
        </w:tc>
        <w:tc>
          <w:tcPr>
            <w:tcW w:w="4590" w:type="dxa"/>
          </w:tcPr>
          <w:p w14:paraId="059F8478" w14:textId="77777777" w:rsidR="00360D35" w:rsidRPr="00360D35" w:rsidRDefault="00360D35" w:rsidP="00360D35">
            <w:pPr>
              <w:rPr>
                <w:rFonts w:ascii="Calibri" w:eastAsia="Calibri" w:hAnsi="Calibri" w:cs="Times New Roman"/>
              </w:rPr>
            </w:pPr>
          </w:p>
          <w:p w14:paraId="53A995E2" w14:textId="77777777" w:rsidR="00360D35" w:rsidRPr="00360D35" w:rsidRDefault="00360D35" w:rsidP="00360D35">
            <w:pPr>
              <w:rPr>
                <w:rFonts w:ascii="Calibri" w:eastAsia="Calibri" w:hAnsi="Calibri" w:cs="Times New Roman"/>
              </w:rPr>
            </w:pPr>
          </w:p>
        </w:tc>
        <w:tc>
          <w:tcPr>
            <w:tcW w:w="4140" w:type="dxa"/>
          </w:tcPr>
          <w:p w14:paraId="2BE7D1F9" w14:textId="77777777" w:rsidR="00360D35" w:rsidRPr="00360D35" w:rsidRDefault="00360D35" w:rsidP="00360D35">
            <w:pPr>
              <w:rPr>
                <w:rFonts w:ascii="Calibri" w:eastAsia="Calibri" w:hAnsi="Calibri" w:cs="Times New Roman"/>
              </w:rPr>
            </w:pPr>
          </w:p>
        </w:tc>
      </w:tr>
      <w:tr w:rsidR="00360D35" w:rsidRPr="00360D35" w14:paraId="4EACA34E" w14:textId="77777777" w:rsidTr="00003F74">
        <w:tc>
          <w:tcPr>
            <w:tcW w:w="720" w:type="dxa"/>
          </w:tcPr>
          <w:p w14:paraId="7B425743" w14:textId="77777777" w:rsidR="00360D35" w:rsidRPr="00360D35" w:rsidRDefault="00360D35" w:rsidP="00360D35">
            <w:pPr>
              <w:rPr>
                <w:rFonts w:ascii="Calibri" w:eastAsia="Calibri" w:hAnsi="Calibri" w:cs="Times New Roman"/>
              </w:rPr>
            </w:pPr>
          </w:p>
        </w:tc>
        <w:tc>
          <w:tcPr>
            <w:tcW w:w="4590" w:type="dxa"/>
          </w:tcPr>
          <w:p w14:paraId="3B1A9D73" w14:textId="77777777" w:rsidR="00360D35" w:rsidRPr="00360D35" w:rsidRDefault="00360D35" w:rsidP="00360D35">
            <w:pPr>
              <w:rPr>
                <w:rFonts w:ascii="Calibri" w:eastAsia="Calibri" w:hAnsi="Calibri" w:cs="Times New Roman"/>
              </w:rPr>
            </w:pPr>
          </w:p>
          <w:p w14:paraId="07172537" w14:textId="77777777" w:rsidR="00360D35" w:rsidRPr="00360D35" w:rsidRDefault="00360D35" w:rsidP="00360D35">
            <w:pPr>
              <w:rPr>
                <w:rFonts w:ascii="Calibri" w:eastAsia="Calibri" w:hAnsi="Calibri" w:cs="Times New Roman"/>
              </w:rPr>
            </w:pPr>
          </w:p>
        </w:tc>
        <w:tc>
          <w:tcPr>
            <w:tcW w:w="4140" w:type="dxa"/>
          </w:tcPr>
          <w:p w14:paraId="1DFB59B1" w14:textId="77777777" w:rsidR="00360D35" w:rsidRPr="00360D35" w:rsidRDefault="00360D35" w:rsidP="00360D35">
            <w:pPr>
              <w:rPr>
                <w:rFonts w:ascii="Calibri" w:eastAsia="Calibri" w:hAnsi="Calibri" w:cs="Times New Roman"/>
              </w:rPr>
            </w:pPr>
          </w:p>
        </w:tc>
      </w:tr>
      <w:tr w:rsidR="00360D35" w:rsidRPr="00360D35" w14:paraId="7BB1A357" w14:textId="77777777" w:rsidTr="00003F74">
        <w:tc>
          <w:tcPr>
            <w:tcW w:w="720" w:type="dxa"/>
          </w:tcPr>
          <w:p w14:paraId="5001D687" w14:textId="77777777" w:rsidR="00360D35" w:rsidRPr="00360D35" w:rsidRDefault="00360D35" w:rsidP="00360D35">
            <w:pPr>
              <w:rPr>
                <w:rFonts w:ascii="Calibri" w:eastAsia="Calibri" w:hAnsi="Calibri" w:cs="Times New Roman"/>
              </w:rPr>
            </w:pPr>
          </w:p>
        </w:tc>
        <w:tc>
          <w:tcPr>
            <w:tcW w:w="4590" w:type="dxa"/>
          </w:tcPr>
          <w:p w14:paraId="718FE829" w14:textId="77777777" w:rsidR="00360D35" w:rsidRPr="00360D35" w:rsidRDefault="00360D35" w:rsidP="00360D35">
            <w:pPr>
              <w:rPr>
                <w:rFonts w:ascii="Calibri" w:eastAsia="Calibri" w:hAnsi="Calibri" w:cs="Times New Roman"/>
              </w:rPr>
            </w:pPr>
          </w:p>
          <w:p w14:paraId="38CA550C" w14:textId="77777777" w:rsidR="00360D35" w:rsidRPr="00360D35" w:rsidRDefault="00360D35" w:rsidP="00360D35">
            <w:pPr>
              <w:rPr>
                <w:rFonts w:ascii="Calibri" w:eastAsia="Calibri" w:hAnsi="Calibri" w:cs="Times New Roman"/>
              </w:rPr>
            </w:pPr>
          </w:p>
        </w:tc>
        <w:tc>
          <w:tcPr>
            <w:tcW w:w="4140" w:type="dxa"/>
          </w:tcPr>
          <w:p w14:paraId="452D736B" w14:textId="77777777" w:rsidR="00360D35" w:rsidRPr="00360D35" w:rsidRDefault="00360D35" w:rsidP="00360D35">
            <w:pPr>
              <w:rPr>
                <w:rFonts w:ascii="Calibri" w:eastAsia="Calibri" w:hAnsi="Calibri" w:cs="Times New Roman"/>
              </w:rPr>
            </w:pPr>
          </w:p>
        </w:tc>
      </w:tr>
      <w:tr w:rsidR="00360D35" w:rsidRPr="00360D35" w14:paraId="6283D3A6" w14:textId="77777777" w:rsidTr="00003F74">
        <w:tc>
          <w:tcPr>
            <w:tcW w:w="720" w:type="dxa"/>
          </w:tcPr>
          <w:p w14:paraId="68D427C8" w14:textId="77777777" w:rsidR="00360D35" w:rsidRPr="00360D35" w:rsidRDefault="00360D35" w:rsidP="00360D35">
            <w:pPr>
              <w:rPr>
                <w:rFonts w:ascii="Calibri" w:eastAsia="Calibri" w:hAnsi="Calibri" w:cs="Times New Roman"/>
              </w:rPr>
            </w:pPr>
          </w:p>
        </w:tc>
        <w:tc>
          <w:tcPr>
            <w:tcW w:w="4590" w:type="dxa"/>
          </w:tcPr>
          <w:p w14:paraId="2E070224" w14:textId="77777777" w:rsidR="00360D35" w:rsidRPr="00360D35" w:rsidRDefault="00360D35" w:rsidP="00360D35">
            <w:pPr>
              <w:rPr>
                <w:rFonts w:ascii="Calibri" w:eastAsia="Calibri" w:hAnsi="Calibri" w:cs="Times New Roman"/>
              </w:rPr>
            </w:pPr>
          </w:p>
        </w:tc>
        <w:tc>
          <w:tcPr>
            <w:tcW w:w="4140" w:type="dxa"/>
          </w:tcPr>
          <w:p w14:paraId="5DE9FACA" w14:textId="77777777" w:rsidR="00360D35" w:rsidRPr="00360D35" w:rsidRDefault="00360D35" w:rsidP="00360D35">
            <w:pPr>
              <w:rPr>
                <w:rFonts w:ascii="Calibri" w:eastAsia="Calibri" w:hAnsi="Calibri" w:cs="Times New Roman"/>
              </w:rPr>
            </w:pPr>
          </w:p>
          <w:p w14:paraId="7446FDCF" w14:textId="77777777" w:rsidR="00360D35" w:rsidRPr="00360D35" w:rsidRDefault="00360D35" w:rsidP="00360D35">
            <w:pPr>
              <w:rPr>
                <w:rFonts w:ascii="Calibri" w:eastAsia="Calibri" w:hAnsi="Calibri" w:cs="Times New Roman"/>
              </w:rPr>
            </w:pPr>
          </w:p>
        </w:tc>
      </w:tr>
      <w:tr w:rsidR="00360D35" w:rsidRPr="00360D35" w14:paraId="18C8836F" w14:textId="77777777" w:rsidTr="00003F74">
        <w:tc>
          <w:tcPr>
            <w:tcW w:w="720" w:type="dxa"/>
          </w:tcPr>
          <w:p w14:paraId="765B8568" w14:textId="77777777" w:rsidR="00360D35" w:rsidRPr="00360D35" w:rsidRDefault="00360D35" w:rsidP="00360D35">
            <w:pPr>
              <w:rPr>
                <w:rFonts w:ascii="Calibri" w:eastAsia="Calibri" w:hAnsi="Calibri" w:cs="Times New Roman"/>
              </w:rPr>
            </w:pPr>
          </w:p>
        </w:tc>
        <w:tc>
          <w:tcPr>
            <w:tcW w:w="4590" w:type="dxa"/>
          </w:tcPr>
          <w:p w14:paraId="3019DB85" w14:textId="77777777" w:rsidR="00360D35" w:rsidRPr="00360D35" w:rsidRDefault="00360D35" w:rsidP="00360D35">
            <w:pPr>
              <w:rPr>
                <w:rFonts w:ascii="Calibri" w:eastAsia="Calibri" w:hAnsi="Calibri" w:cs="Times New Roman"/>
              </w:rPr>
            </w:pPr>
          </w:p>
        </w:tc>
        <w:tc>
          <w:tcPr>
            <w:tcW w:w="4140" w:type="dxa"/>
          </w:tcPr>
          <w:p w14:paraId="6B075727" w14:textId="77777777" w:rsidR="00360D35" w:rsidRPr="00360D35" w:rsidRDefault="00360D35" w:rsidP="00360D35">
            <w:pPr>
              <w:rPr>
                <w:rFonts w:ascii="Calibri" w:eastAsia="Calibri" w:hAnsi="Calibri" w:cs="Times New Roman"/>
              </w:rPr>
            </w:pPr>
          </w:p>
          <w:p w14:paraId="13A76B35" w14:textId="77777777" w:rsidR="00360D35" w:rsidRPr="00360D35" w:rsidRDefault="00360D35" w:rsidP="00360D35">
            <w:pPr>
              <w:rPr>
                <w:rFonts w:ascii="Calibri" w:eastAsia="Calibri" w:hAnsi="Calibri" w:cs="Times New Roman"/>
              </w:rPr>
            </w:pPr>
          </w:p>
        </w:tc>
      </w:tr>
      <w:tr w:rsidR="00360D35" w:rsidRPr="00360D35" w14:paraId="723C317F" w14:textId="77777777" w:rsidTr="00003F74">
        <w:tc>
          <w:tcPr>
            <w:tcW w:w="720" w:type="dxa"/>
          </w:tcPr>
          <w:p w14:paraId="5F66EF1F" w14:textId="77777777" w:rsidR="00360D35" w:rsidRPr="00360D35" w:rsidRDefault="00360D35" w:rsidP="00360D35">
            <w:pPr>
              <w:rPr>
                <w:rFonts w:ascii="Calibri" w:eastAsia="Calibri" w:hAnsi="Calibri" w:cs="Times New Roman"/>
              </w:rPr>
            </w:pPr>
          </w:p>
        </w:tc>
        <w:tc>
          <w:tcPr>
            <w:tcW w:w="4590" w:type="dxa"/>
          </w:tcPr>
          <w:p w14:paraId="0AF06224" w14:textId="77777777" w:rsidR="00360D35" w:rsidRPr="00360D35" w:rsidRDefault="00360D35" w:rsidP="00360D35">
            <w:pPr>
              <w:rPr>
                <w:rFonts w:ascii="Calibri" w:eastAsia="Calibri" w:hAnsi="Calibri" w:cs="Times New Roman"/>
              </w:rPr>
            </w:pPr>
          </w:p>
        </w:tc>
        <w:tc>
          <w:tcPr>
            <w:tcW w:w="4140" w:type="dxa"/>
          </w:tcPr>
          <w:p w14:paraId="42F1A571" w14:textId="77777777" w:rsidR="00360D35" w:rsidRPr="00360D35" w:rsidRDefault="00360D35" w:rsidP="00360D35">
            <w:pPr>
              <w:rPr>
                <w:rFonts w:ascii="Calibri" w:eastAsia="Calibri" w:hAnsi="Calibri" w:cs="Times New Roman"/>
              </w:rPr>
            </w:pPr>
          </w:p>
          <w:p w14:paraId="4B64B9E4" w14:textId="77777777" w:rsidR="00360D35" w:rsidRPr="00360D35" w:rsidRDefault="00360D35" w:rsidP="00360D35">
            <w:pPr>
              <w:rPr>
                <w:rFonts w:ascii="Calibri" w:eastAsia="Calibri" w:hAnsi="Calibri" w:cs="Times New Roman"/>
              </w:rPr>
            </w:pPr>
          </w:p>
        </w:tc>
      </w:tr>
    </w:tbl>
    <w:p w14:paraId="0A43D4E5" w14:textId="77777777" w:rsidR="00360D35" w:rsidRPr="00360D35" w:rsidRDefault="00360D35" w:rsidP="00360D35">
      <w:pPr>
        <w:widowControl/>
        <w:autoSpaceDE/>
        <w:autoSpaceDN/>
        <w:spacing w:after="200" w:line="276" w:lineRule="auto"/>
        <w:rPr>
          <w:rFonts w:ascii="Calibri" w:eastAsia="Calibri" w:hAnsi="Calibri" w:cs="Times New Roman"/>
          <w:lang w:val="ru-RU"/>
        </w:rPr>
      </w:pPr>
    </w:p>
    <w:p w14:paraId="674AFD20" w14:textId="77777777" w:rsidR="00360D35" w:rsidRPr="00360D35" w:rsidRDefault="00360D35" w:rsidP="00360D35">
      <w:pPr>
        <w:widowControl/>
        <w:autoSpaceDE/>
        <w:autoSpaceDN/>
        <w:spacing w:after="200" w:line="276" w:lineRule="auto"/>
        <w:rPr>
          <w:rFonts w:ascii="Calibri" w:eastAsia="Calibri" w:hAnsi="Calibri" w:cs="Times New Roman"/>
          <w:lang w:val="ru-RU"/>
        </w:rPr>
      </w:pPr>
    </w:p>
    <w:p w14:paraId="42DDADB6" w14:textId="77777777" w:rsidR="00360D35" w:rsidRPr="00360D35" w:rsidRDefault="00360D35" w:rsidP="00360D35">
      <w:pPr>
        <w:widowControl/>
        <w:autoSpaceDE/>
        <w:autoSpaceDN/>
        <w:spacing w:after="200" w:line="276" w:lineRule="auto"/>
        <w:rPr>
          <w:rFonts w:ascii="Calibri" w:eastAsia="Calibri" w:hAnsi="Calibri" w:cs="Times New Roman"/>
          <w:lang w:val="ru-RU"/>
        </w:rPr>
      </w:pPr>
    </w:p>
    <w:p w14:paraId="4D5DE6F9" w14:textId="77777777" w:rsidR="00360D35" w:rsidRPr="00360D35" w:rsidRDefault="00360D35" w:rsidP="00360D35">
      <w:pPr>
        <w:widowControl/>
        <w:autoSpaceDE/>
        <w:autoSpaceDN/>
        <w:spacing w:after="200" w:line="276" w:lineRule="auto"/>
        <w:rPr>
          <w:rFonts w:ascii="Calibri" w:eastAsia="Calibri" w:hAnsi="Calibri" w:cs="Times New Roman"/>
          <w:lang w:val="ru-RU"/>
        </w:rPr>
      </w:pPr>
    </w:p>
    <w:p w14:paraId="2672BFB7" w14:textId="77777777" w:rsidR="00360D35" w:rsidRDefault="00360D35" w:rsidP="00360D35">
      <w:pPr>
        <w:spacing w:before="94"/>
        <w:rPr>
          <w:rFonts w:ascii="Times New Roman" w:hAnsi="Times New Roman" w:cs="Times New Roman"/>
          <w:color w:val="0000FF"/>
          <w:sz w:val="20"/>
          <w:szCs w:val="20"/>
          <w:u w:val="single" w:color="0000FF"/>
          <w:lang w:val="ru-RU"/>
        </w:rPr>
      </w:pPr>
      <w:proofErr w:type="spellStart"/>
      <w:r w:rsidRPr="00360D35">
        <w:rPr>
          <w:rFonts w:ascii="Times New Roman" w:hAnsi="Times New Roman" w:cs="Times New Roman"/>
          <w:sz w:val="20"/>
          <w:szCs w:val="20"/>
          <w:lang w:val="ru-RU"/>
        </w:rPr>
        <w:t>Інші</w:t>
      </w:r>
      <w:proofErr w:type="spellEnd"/>
      <w:r w:rsidRPr="00360D35">
        <w:rPr>
          <w:rFonts w:ascii="Times New Roman" w:hAnsi="Times New Roman" w:cs="Times New Roman"/>
          <w:sz w:val="20"/>
          <w:szCs w:val="20"/>
          <w:lang w:val="ru-RU"/>
        </w:rPr>
        <w:t xml:space="preserve"> </w:t>
      </w:r>
      <w:proofErr w:type="spellStart"/>
      <w:r w:rsidRPr="00360D35">
        <w:rPr>
          <w:rFonts w:ascii="Times New Roman" w:hAnsi="Times New Roman" w:cs="Times New Roman"/>
          <w:sz w:val="20"/>
          <w:szCs w:val="20"/>
          <w:lang w:val="ru-RU"/>
        </w:rPr>
        <w:t>версії</w:t>
      </w:r>
      <w:proofErr w:type="spellEnd"/>
      <w:r w:rsidRPr="00360D35">
        <w:rPr>
          <w:rFonts w:ascii="Times New Roman" w:hAnsi="Times New Roman" w:cs="Times New Roman"/>
          <w:sz w:val="20"/>
          <w:szCs w:val="20"/>
          <w:lang w:val="ru-RU"/>
        </w:rPr>
        <w:t xml:space="preserve"> </w:t>
      </w:r>
      <w:proofErr w:type="spellStart"/>
      <w:r w:rsidRPr="00360D35">
        <w:rPr>
          <w:rFonts w:ascii="Times New Roman" w:hAnsi="Times New Roman" w:cs="Times New Roman"/>
          <w:sz w:val="20"/>
          <w:szCs w:val="20"/>
          <w:lang w:val="ru-RU"/>
        </w:rPr>
        <w:t>доступні</w:t>
      </w:r>
      <w:proofErr w:type="spellEnd"/>
      <w:r w:rsidRPr="00360D35">
        <w:rPr>
          <w:rFonts w:ascii="Times New Roman" w:hAnsi="Times New Roman" w:cs="Times New Roman"/>
          <w:sz w:val="20"/>
          <w:szCs w:val="20"/>
          <w:lang w:val="ru-RU"/>
        </w:rPr>
        <w:t xml:space="preserve"> тут: </w:t>
      </w:r>
      <w:hyperlink r:id="rId8">
        <w:r w:rsidRPr="00360D35">
          <w:rPr>
            <w:rFonts w:ascii="Times New Roman" w:hAnsi="Times New Roman" w:cs="Times New Roman"/>
            <w:color w:val="0000FF"/>
            <w:sz w:val="20"/>
            <w:szCs w:val="20"/>
            <w:u w:val="single" w:color="0000FF"/>
          </w:rPr>
          <w:t>http</w:t>
        </w:r>
        <w:r w:rsidRPr="00360D35">
          <w:rPr>
            <w:rFonts w:ascii="Times New Roman" w:hAnsi="Times New Roman" w:cs="Times New Roman"/>
            <w:color w:val="0000FF"/>
            <w:sz w:val="20"/>
            <w:szCs w:val="20"/>
            <w:u w:val="single" w:color="0000FF"/>
            <w:lang w:val="ru-RU"/>
          </w:rPr>
          <w:t>://</w:t>
        </w:r>
        <w:r w:rsidRPr="00360D35">
          <w:rPr>
            <w:rFonts w:ascii="Times New Roman" w:hAnsi="Times New Roman" w:cs="Times New Roman"/>
            <w:color w:val="0000FF"/>
            <w:sz w:val="20"/>
            <w:szCs w:val="20"/>
            <w:u w:val="single" w:color="0000FF"/>
          </w:rPr>
          <w:t>www</w:t>
        </w:r>
        <w:r w:rsidRPr="00360D35">
          <w:rPr>
            <w:rFonts w:ascii="Times New Roman" w:hAnsi="Times New Roman" w:cs="Times New Roman"/>
            <w:color w:val="0000FF"/>
            <w:sz w:val="20"/>
            <w:szCs w:val="20"/>
            <w:u w:val="single" w:color="0000FF"/>
            <w:lang w:val="ru-RU"/>
          </w:rPr>
          <w:t>.</w:t>
        </w:r>
        <w:proofErr w:type="spellStart"/>
        <w:r w:rsidRPr="00360D35">
          <w:rPr>
            <w:rFonts w:ascii="Times New Roman" w:hAnsi="Times New Roman" w:cs="Times New Roman"/>
            <w:color w:val="0000FF"/>
            <w:sz w:val="20"/>
            <w:szCs w:val="20"/>
            <w:u w:val="single" w:color="0000FF"/>
          </w:rPr>
          <w:t>cit</w:t>
        </w:r>
        <w:proofErr w:type="spellEnd"/>
        <w:r w:rsidRPr="00360D35">
          <w:rPr>
            <w:rFonts w:ascii="Times New Roman" w:hAnsi="Times New Roman" w:cs="Times New Roman"/>
            <w:color w:val="0000FF"/>
            <w:sz w:val="20"/>
            <w:szCs w:val="20"/>
            <w:u w:val="single" w:color="0000FF"/>
            <w:lang w:val="ru-RU"/>
          </w:rPr>
          <w:t>-</w:t>
        </w:r>
        <w:r w:rsidRPr="00360D35">
          <w:rPr>
            <w:rFonts w:ascii="Times New Roman" w:hAnsi="Times New Roman" w:cs="Times New Roman"/>
            <w:color w:val="0000FF"/>
            <w:sz w:val="20"/>
            <w:szCs w:val="20"/>
            <w:u w:val="single" w:color="0000FF"/>
          </w:rPr>
          <w:t>rail</w:t>
        </w:r>
        <w:r w:rsidRPr="00360D35">
          <w:rPr>
            <w:rFonts w:ascii="Times New Roman" w:hAnsi="Times New Roman" w:cs="Times New Roman"/>
            <w:color w:val="0000FF"/>
            <w:sz w:val="20"/>
            <w:szCs w:val="20"/>
            <w:u w:val="single" w:color="0000FF"/>
            <w:lang w:val="ru-RU"/>
          </w:rPr>
          <w:t>.</w:t>
        </w:r>
        <w:r w:rsidRPr="00360D35">
          <w:rPr>
            <w:rFonts w:ascii="Times New Roman" w:hAnsi="Times New Roman" w:cs="Times New Roman"/>
            <w:color w:val="0000FF"/>
            <w:sz w:val="20"/>
            <w:szCs w:val="20"/>
            <w:u w:val="single" w:color="0000FF"/>
          </w:rPr>
          <w:t>org</w:t>
        </w:r>
        <w:r w:rsidRPr="00360D35">
          <w:rPr>
            <w:rFonts w:ascii="Times New Roman" w:hAnsi="Times New Roman" w:cs="Times New Roman"/>
            <w:color w:val="0000FF"/>
            <w:sz w:val="20"/>
            <w:szCs w:val="20"/>
            <w:u w:val="single" w:color="0000FF"/>
            <w:lang w:val="ru-RU"/>
          </w:rPr>
          <w:t>/</w:t>
        </w:r>
        <w:proofErr w:type="spellStart"/>
        <w:r w:rsidRPr="00360D35">
          <w:rPr>
            <w:rFonts w:ascii="Times New Roman" w:hAnsi="Times New Roman" w:cs="Times New Roman"/>
            <w:color w:val="0000FF"/>
            <w:sz w:val="20"/>
            <w:szCs w:val="20"/>
            <w:u w:val="single" w:color="0000FF"/>
          </w:rPr>
          <w:t>en</w:t>
        </w:r>
        <w:proofErr w:type="spellEnd"/>
        <w:r w:rsidRPr="00360D35">
          <w:rPr>
            <w:rFonts w:ascii="Times New Roman" w:hAnsi="Times New Roman" w:cs="Times New Roman"/>
            <w:color w:val="0000FF"/>
            <w:sz w:val="20"/>
            <w:szCs w:val="20"/>
            <w:u w:val="single" w:color="0000FF"/>
            <w:lang w:val="ru-RU"/>
          </w:rPr>
          <w:t>/</w:t>
        </w:r>
        <w:r w:rsidRPr="00360D35">
          <w:rPr>
            <w:rFonts w:ascii="Times New Roman" w:hAnsi="Times New Roman" w:cs="Times New Roman"/>
            <w:color w:val="0000FF"/>
            <w:sz w:val="20"/>
            <w:szCs w:val="20"/>
            <w:u w:val="single" w:color="0000FF"/>
          </w:rPr>
          <w:t>freight</w:t>
        </w:r>
        <w:r w:rsidRPr="00360D35">
          <w:rPr>
            <w:rFonts w:ascii="Times New Roman" w:hAnsi="Times New Roman" w:cs="Times New Roman"/>
            <w:color w:val="0000FF"/>
            <w:sz w:val="20"/>
            <w:szCs w:val="20"/>
            <w:u w:val="single" w:color="0000FF"/>
            <w:lang w:val="ru-RU"/>
          </w:rPr>
          <w:t>-</w:t>
        </w:r>
        <w:r w:rsidRPr="00360D35">
          <w:rPr>
            <w:rFonts w:ascii="Times New Roman" w:hAnsi="Times New Roman" w:cs="Times New Roman"/>
            <w:color w:val="0000FF"/>
            <w:sz w:val="20"/>
            <w:szCs w:val="20"/>
            <w:u w:val="single" w:color="0000FF"/>
          </w:rPr>
          <w:t>traffic</w:t>
        </w:r>
        <w:r w:rsidRPr="00360D35">
          <w:rPr>
            <w:rFonts w:ascii="Times New Roman" w:hAnsi="Times New Roman" w:cs="Times New Roman"/>
            <w:color w:val="0000FF"/>
            <w:sz w:val="20"/>
            <w:szCs w:val="20"/>
            <w:u w:val="single" w:color="0000FF"/>
            <w:lang w:val="ru-RU"/>
          </w:rPr>
          <w:t>/</w:t>
        </w:r>
        <w:r w:rsidRPr="00360D35">
          <w:rPr>
            <w:rFonts w:ascii="Times New Roman" w:hAnsi="Times New Roman" w:cs="Times New Roman"/>
            <w:color w:val="0000FF"/>
            <w:sz w:val="20"/>
            <w:szCs w:val="20"/>
            <w:u w:val="single" w:color="0000FF"/>
          </w:rPr>
          <w:t>manuals</w:t>
        </w:r>
        <w:r w:rsidRPr="00360D35">
          <w:rPr>
            <w:rFonts w:ascii="Times New Roman" w:hAnsi="Times New Roman" w:cs="Times New Roman"/>
            <w:color w:val="0000FF"/>
            <w:sz w:val="20"/>
            <w:szCs w:val="20"/>
            <w:u w:val="single" w:color="0000FF"/>
            <w:lang w:val="ru-RU"/>
          </w:rPr>
          <w:t>/</w:t>
        </w:r>
      </w:hyperlink>
    </w:p>
    <w:p w14:paraId="1B31A07B" w14:textId="77777777" w:rsidR="005D712D" w:rsidRDefault="005D712D" w:rsidP="00360D35">
      <w:pPr>
        <w:spacing w:before="94"/>
        <w:rPr>
          <w:rFonts w:ascii="Times New Roman" w:hAnsi="Times New Roman" w:cs="Times New Roman"/>
          <w:color w:val="0000FF"/>
          <w:sz w:val="20"/>
          <w:szCs w:val="20"/>
          <w:u w:val="single" w:color="0000FF"/>
          <w:lang w:val="ru-RU"/>
        </w:rPr>
      </w:pPr>
    </w:p>
    <w:p w14:paraId="59E64FB8" w14:textId="77777777" w:rsidR="005D712D" w:rsidRDefault="005D712D" w:rsidP="00360D35">
      <w:pPr>
        <w:spacing w:before="94"/>
        <w:rPr>
          <w:rFonts w:ascii="Times New Roman" w:hAnsi="Times New Roman" w:cs="Times New Roman"/>
          <w:color w:val="0000FF"/>
          <w:sz w:val="20"/>
          <w:szCs w:val="20"/>
          <w:u w:val="single" w:color="0000FF"/>
          <w:lang w:val="ru-RU"/>
        </w:rPr>
      </w:pPr>
    </w:p>
    <w:p w14:paraId="738D3928" w14:textId="77777777" w:rsidR="005D712D" w:rsidRDefault="005D712D" w:rsidP="00360D35">
      <w:pPr>
        <w:spacing w:before="94"/>
        <w:rPr>
          <w:rFonts w:ascii="Times New Roman" w:hAnsi="Times New Roman" w:cs="Times New Roman"/>
          <w:color w:val="0000FF"/>
          <w:sz w:val="20"/>
          <w:szCs w:val="20"/>
          <w:u w:val="single" w:color="0000FF"/>
          <w:lang w:val="ru-RU"/>
        </w:rPr>
      </w:pPr>
    </w:p>
    <w:p w14:paraId="0BD6A247" w14:textId="77777777" w:rsidR="005D712D" w:rsidRDefault="005D712D" w:rsidP="00360D35">
      <w:pPr>
        <w:spacing w:before="94"/>
        <w:rPr>
          <w:rFonts w:ascii="Times New Roman" w:hAnsi="Times New Roman" w:cs="Times New Roman"/>
          <w:color w:val="0000FF"/>
          <w:sz w:val="20"/>
          <w:szCs w:val="20"/>
          <w:u w:val="single" w:color="0000FF"/>
          <w:lang w:val="ru-RU"/>
        </w:rPr>
      </w:pPr>
    </w:p>
    <w:p w14:paraId="441C4340" w14:textId="77777777" w:rsidR="005D712D" w:rsidRDefault="005D712D" w:rsidP="00360D35">
      <w:pPr>
        <w:spacing w:before="94"/>
        <w:rPr>
          <w:rFonts w:ascii="Times New Roman" w:hAnsi="Times New Roman" w:cs="Times New Roman"/>
          <w:color w:val="0000FF"/>
          <w:sz w:val="20"/>
          <w:szCs w:val="20"/>
          <w:u w:val="single" w:color="0000FF"/>
          <w:lang w:val="ru-RU"/>
        </w:rPr>
      </w:pPr>
    </w:p>
    <w:p w14:paraId="0B4CD6B4" w14:textId="77777777" w:rsidR="005D712D" w:rsidRDefault="005D712D" w:rsidP="00360D35">
      <w:pPr>
        <w:spacing w:before="94"/>
        <w:rPr>
          <w:rFonts w:ascii="Times New Roman" w:hAnsi="Times New Roman" w:cs="Times New Roman"/>
          <w:color w:val="0000FF"/>
          <w:sz w:val="20"/>
          <w:szCs w:val="20"/>
          <w:u w:val="single" w:color="0000FF"/>
          <w:lang w:val="ru-RU"/>
        </w:rPr>
      </w:pPr>
    </w:p>
    <w:p w14:paraId="1DD572D0" w14:textId="77777777" w:rsidR="005D712D" w:rsidRDefault="005D712D" w:rsidP="00360D35">
      <w:pPr>
        <w:spacing w:before="94"/>
        <w:rPr>
          <w:rFonts w:ascii="Times New Roman" w:hAnsi="Times New Roman" w:cs="Times New Roman"/>
          <w:color w:val="0000FF"/>
          <w:sz w:val="20"/>
          <w:szCs w:val="20"/>
          <w:u w:val="single" w:color="0000FF"/>
          <w:lang w:val="ru-RU"/>
        </w:rPr>
      </w:pPr>
    </w:p>
    <w:p w14:paraId="20A24A9D" w14:textId="77777777" w:rsidR="005D712D" w:rsidRDefault="005D712D" w:rsidP="00360D35">
      <w:pPr>
        <w:spacing w:before="94"/>
        <w:rPr>
          <w:rFonts w:ascii="Times New Roman" w:hAnsi="Times New Roman" w:cs="Times New Roman"/>
          <w:color w:val="0000FF"/>
          <w:sz w:val="20"/>
          <w:szCs w:val="20"/>
          <w:u w:val="single" w:color="0000FF"/>
          <w:lang w:val="ru-RU"/>
        </w:rPr>
      </w:pPr>
    </w:p>
    <w:p w14:paraId="0D153398" w14:textId="77777777" w:rsidR="005D712D" w:rsidRDefault="005D712D" w:rsidP="00360D35">
      <w:pPr>
        <w:spacing w:before="94"/>
        <w:rPr>
          <w:rFonts w:ascii="Times New Roman" w:hAnsi="Times New Roman" w:cs="Times New Roman"/>
          <w:color w:val="0000FF"/>
          <w:sz w:val="20"/>
          <w:szCs w:val="20"/>
          <w:u w:val="single" w:color="0000FF"/>
          <w:lang w:val="ru-RU"/>
        </w:rPr>
      </w:pPr>
    </w:p>
    <w:p w14:paraId="0168F76F" w14:textId="77777777" w:rsidR="00003F74" w:rsidRDefault="00003F74" w:rsidP="00360D35">
      <w:pPr>
        <w:spacing w:before="94"/>
        <w:rPr>
          <w:rFonts w:ascii="Times New Roman" w:hAnsi="Times New Roman" w:cs="Times New Roman"/>
          <w:color w:val="0000FF"/>
          <w:sz w:val="20"/>
          <w:szCs w:val="20"/>
          <w:u w:val="single" w:color="0000FF"/>
          <w:lang w:val="ru-RU"/>
        </w:rPr>
      </w:pPr>
    </w:p>
    <w:p w14:paraId="32E90D0E" w14:textId="77777777" w:rsidR="00003F74" w:rsidRDefault="00003F74" w:rsidP="00360D35">
      <w:pPr>
        <w:spacing w:before="94"/>
        <w:rPr>
          <w:rFonts w:ascii="Times New Roman" w:hAnsi="Times New Roman" w:cs="Times New Roman"/>
          <w:color w:val="0000FF"/>
          <w:sz w:val="20"/>
          <w:szCs w:val="20"/>
          <w:u w:val="single" w:color="0000FF"/>
          <w:lang w:val="ru-RU"/>
        </w:rPr>
      </w:pPr>
    </w:p>
    <w:p w14:paraId="31A6A09D" w14:textId="77777777" w:rsidR="005D712D" w:rsidRDefault="005D712D" w:rsidP="00360D35">
      <w:pPr>
        <w:spacing w:before="94"/>
        <w:rPr>
          <w:rFonts w:ascii="Times New Roman" w:hAnsi="Times New Roman" w:cs="Times New Roman"/>
          <w:color w:val="0000FF"/>
          <w:sz w:val="20"/>
          <w:szCs w:val="20"/>
          <w:u w:val="single" w:color="0000FF"/>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0"/>
        <w:gridCol w:w="9060"/>
        <w:gridCol w:w="416"/>
      </w:tblGrid>
      <w:tr w:rsidR="001213FE" w14:paraId="024BEECB" w14:textId="77777777" w:rsidTr="001213FE">
        <w:tc>
          <w:tcPr>
            <w:tcW w:w="1188" w:type="dxa"/>
          </w:tcPr>
          <w:p w14:paraId="606C73CC" w14:textId="77777777" w:rsidR="005D712D" w:rsidRDefault="005D712D" w:rsidP="00360D35">
            <w:pPr>
              <w:spacing w:before="94"/>
              <w:rPr>
                <w:rFonts w:ascii="Times New Roman" w:hAnsi="Times New Roman" w:cs="Times New Roman"/>
                <w:sz w:val="20"/>
                <w:szCs w:val="20"/>
              </w:rPr>
            </w:pPr>
            <w:proofErr w:type="spellStart"/>
            <w:r w:rsidRPr="00563193">
              <w:rPr>
                <w:rFonts w:ascii="Times New Roman" w:eastAsia="Calibri" w:hAnsi="Times New Roman" w:cs="Times New Roman"/>
                <w:b/>
                <w:sz w:val="32"/>
                <w:szCs w:val="32"/>
              </w:rPr>
              <w:lastRenderedPageBreak/>
              <w:t>Зміст</w:t>
            </w:r>
            <w:proofErr w:type="spellEnd"/>
          </w:p>
        </w:tc>
        <w:tc>
          <w:tcPr>
            <w:tcW w:w="9358" w:type="dxa"/>
            <w:gridSpan w:val="2"/>
          </w:tcPr>
          <w:p w14:paraId="3BA3499D" w14:textId="77777777" w:rsidR="005D712D" w:rsidRDefault="005D712D" w:rsidP="005D712D">
            <w:pPr>
              <w:spacing w:before="94"/>
              <w:jc w:val="right"/>
              <w:rPr>
                <w:rFonts w:ascii="Times New Roman" w:hAnsi="Times New Roman" w:cs="Times New Roman"/>
                <w:sz w:val="20"/>
                <w:szCs w:val="20"/>
              </w:rPr>
            </w:pPr>
            <w:proofErr w:type="spellStart"/>
            <w:r w:rsidRPr="00563193">
              <w:rPr>
                <w:rFonts w:ascii="Times New Roman" w:eastAsia="Calibri" w:hAnsi="Times New Roman" w:cs="Times New Roman"/>
              </w:rPr>
              <w:t>Сторінка</w:t>
            </w:r>
            <w:proofErr w:type="spellEnd"/>
          </w:p>
        </w:tc>
      </w:tr>
      <w:tr w:rsidR="001213FE" w:rsidRPr="001213FE" w14:paraId="4DFEAFC8" w14:textId="77777777" w:rsidTr="001213FE">
        <w:trPr>
          <w:trHeight w:val="425"/>
        </w:trPr>
        <w:tc>
          <w:tcPr>
            <w:tcW w:w="1188" w:type="dxa"/>
          </w:tcPr>
          <w:p w14:paraId="3614A4A8" w14:textId="77777777" w:rsidR="005D712D" w:rsidRPr="001213FE" w:rsidRDefault="005D712D" w:rsidP="00360D35">
            <w:pPr>
              <w:spacing w:before="94"/>
              <w:rPr>
                <w:rFonts w:ascii="Times New Roman" w:hAnsi="Times New Roman" w:cs="Times New Roman"/>
                <w:b/>
                <w:sz w:val="20"/>
                <w:szCs w:val="20"/>
              </w:rPr>
            </w:pPr>
            <w:r w:rsidRPr="001213FE">
              <w:rPr>
                <w:rFonts w:ascii="Times New Roman" w:hAnsi="Times New Roman" w:cs="Times New Roman"/>
                <w:b/>
                <w:sz w:val="20"/>
                <w:szCs w:val="20"/>
              </w:rPr>
              <w:t>А.</w:t>
            </w:r>
          </w:p>
        </w:tc>
        <w:tc>
          <w:tcPr>
            <w:tcW w:w="9042" w:type="dxa"/>
          </w:tcPr>
          <w:p w14:paraId="50FDA2BD" w14:textId="77777777" w:rsidR="005D712D" w:rsidRPr="001213FE" w:rsidRDefault="005D712D" w:rsidP="00360D35">
            <w:pPr>
              <w:spacing w:before="94"/>
              <w:rPr>
                <w:rFonts w:ascii="Times New Roman" w:hAnsi="Times New Roman" w:cs="Times New Roman"/>
                <w:b/>
                <w:sz w:val="20"/>
                <w:szCs w:val="20"/>
                <w:lang w:val="uk-UA"/>
              </w:rPr>
            </w:pPr>
            <w:proofErr w:type="spellStart"/>
            <w:r w:rsidRPr="001213FE">
              <w:rPr>
                <w:rFonts w:ascii="Times New Roman" w:hAnsi="Times New Roman" w:cs="Times New Roman"/>
                <w:b/>
                <w:sz w:val="20"/>
                <w:szCs w:val="20"/>
              </w:rPr>
              <w:t>Загальні</w:t>
            </w:r>
            <w:proofErr w:type="spellEnd"/>
            <w:r w:rsidRPr="001213FE">
              <w:rPr>
                <w:rFonts w:ascii="Times New Roman" w:hAnsi="Times New Roman" w:cs="Times New Roman"/>
                <w:b/>
                <w:sz w:val="20"/>
                <w:szCs w:val="20"/>
              </w:rPr>
              <w:t xml:space="preserve"> </w:t>
            </w:r>
            <w:proofErr w:type="spellStart"/>
            <w:r w:rsidRPr="001213FE">
              <w:rPr>
                <w:rFonts w:ascii="Times New Roman" w:hAnsi="Times New Roman" w:cs="Times New Roman"/>
                <w:b/>
                <w:sz w:val="20"/>
                <w:szCs w:val="20"/>
              </w:rPr>
              <w:t>положення</w:t>
            </w:r>
            <w:proofErr w:type="spellEnd"/>
            <w:r w:rsidR="001213FE">
              <w:rPr>
                <w:rFonts w:ascii="Times New Roman" w:hAnsi="Times New Roman" w:cs="Times New Roman"/>
                <w:b/>
                <w:sz w:val="20"/>
                <w:szCs w:val="20"/>
              </w:rPr>
              <w:t>……………………………………………………………………………………</w:t>
            </w:r>
            <w:proofErr w:type="gramStart"/>
            <w:r w:rsidR="001213FE">
              <w:rPr>
                <w:rFonts w:ascii="Times New Roman" w:hAnsi="Times New Roman" w:cs="Times New Roman"/>
                <w:b/>
                <w:sz w:val="20"/>
                <w:szCs w:val="20"/>
              </w:rPr>
              <w:t>…….</w:t>
            </w:r>
            <w:proofErr w:type="gramEnd"/>
            <w:r w:rsidR="001213FE">
              <w:rPr>
                <w:rFonts w:ascii="Times New Roman" w:hAnsi="Times New Roman" w:cs="Times New Roman"/>
                <w:b/>
                <w:sz w:val="20"/>
                <w:szCs w:val="20"/>
              </w:rPr>
              <w:t>.</w:t>
            </w:r>
          </w:p>
        </w:tc>
        <w:tc>
          <w:tcPr>
            <w:tcW w:w="316" w:type="dxa"/>
          </w:tcPr>
          <w:p w14:paraId="2D59181C" w14:textId="77777777" w:rsidR="005D712D" w:rsidRPr="001213FE" w:rsidRDefault="005D712D" w:rsidP="00360D35">
            <w:pPr>
              <w:spacing w:before="94"/>
              <w:rPr>
                <w:rFonts w:ascii="Times New Roman" w:hAnsi="Times New Roman" w:cs="Times New Roman"/>
                <w:sz w:val="20"/>
                <w:szCs w:val="20"/>
              </w:rPr>
            </w:pPr>
            <w:r w:rsidRPr="001213FE">
              <w:rPr>
                <w:rFonts w:ascii="Times New Roman" w:hAnsi="Times New Roman" w:cs="Times New Roman"/>
                <w:sz w:val="20"/>
                <w:szCs w:val="20"/>
              </w:rPr>
              <w:t>4</w:t>
            </w:r>
          </w:p>
        </w:tc>
      </w:tr>
      <w:tr w:rsidR="001213FE" w:rsidRPr="001213FE" w14:paraId="1A6C6485" w14:textId="77777777" w:rsidTr="001213FE">
        <w:tc>
          <w:tcPr>
            <w:tcW w:w="1188" w:type="dxa"/>
          </w:tcPr>
          <w:p w14:paraId="3EAA5BAE" w14:textId="77777777" w:rsidR="005D712D" w:rsidRPr="001213FE" w:rsidRDefault="005D712D" w:rsidP="00360D35">
            <w:pPr>
              <w:spacing w:before="94"/>
              <w:rPr>
                <w:rFonts w:ascii="Times New Roman" w:hAnsi="Times New Roman" w:cs="Times New Roman"/>
                <w:sz w:val="20"/>
                <w:szCs w:val="20"/>
              </w:rPr>
            </w:pPr>
            <w:r w:rsidRPr="001213FE">
              <w:rPr>
                <w:rFonts w:ascii="Times New Roman" w:hAnsi="Times New Roman" w:cs="Times New Roman"/>
                <w:sz w:val="20"/>
                <w:szCs w:val="20"/>
              </w:rPr>
              <w:t>0</w:t>
            </w:r>
          </w:p>
        </w:tc>
        <w:tc>
          <w:tcPr>
            <w:tcW w:w="9042" w:type="dxa"/>
          </w:tcPr>
          <w:p w14:paraId="288BFBC1" w14:textId="77777777" w:rsidR="005D712D" w:rsidRPr="001213FE" w:rsidRDefault="005D712D" w:rsidP="00360D35">
            <w:pPr>
              <w:spacing w:before="94"/>
              <w:rPr>
                <w:rFonts w:ascii="Times New Roman" w:hAnsi="Times New Roman" w:cs="Times New Roman"/>
                <w:sz w:val="20"/>
                <w:szCs w:val="20"/>
              </w:rPr>
            </w:pPr>
            <w:proofErr w:type="spellStart"/>
            <w:r w:rsidRPr="001213FE">
              <w:rPr>
                <w:rFonts w:ascii="Times New Roman" w:hAnsi="Times New Roman" w:cs="Times New Roman"/>
                <w:sz w:val="20"/>
                <w:szCs w:val="20"/>
              </w:rPr>
              <w:t>Скорочення</w:t>
            </w:r>
            <w:proofErr w:type="spellEnd"/>
            <w:r w:rsidRPr="001213FE">
              <w:rPr>
                <w:rFonts w:ascii="Times New Roman" w:hAnsi="Times New Roman" w:cs="Times New Roman"/>
                <w:sz w:val="20"/>
                <w:szCs w:val="20"/>
              </w:rPr>
              <w:t xml:space="preserve"> та </w:t>
            </w:r>
            <w:proofErr w:type="spellStart"/>
            <w:r w:rsidRPr="001213FE">
              <w:rPr>
                <w:rFonts w:ascii="Times New Roman" w:hAnsi="Times New Roman" w:cs="Times New Roman"/>
                <w:sz w:val="20"/>
                <w:szCs w:val="20"/>
              </w:rPr>
              <w:t>визначення</w:t>
            </w:r>
            <w:proofErr w:type="spellEnd"/>
            <w:r w:rsidR="001213FE">
              <w:rPr>
                <w:rFonts w:ascii="Times New Roman" w:hAnsi="Times New Roman" w:cs="Times New Roman"/>
                <w:sz w:val="20"/>
                <w:szCs w:val="20"/>
              </w:rPr>
              <w:t>………………………………………………………………………………</w:t>
            </w:r>
            <w:proofErr w:type="gramStart"/>
            <w:r w:rsidR="001213FE">
              <w:rPr>
                <w:rFonts w:ascii="Times New Roman" w:hAnsi="Times New Roman" w:cs="Times New Roman"/>
                <w:sz w:val="20"/>
                <w:szCs w:val="20"/>
              </w:rPr>
              <w:t>…….</w:t>
            </w:r>
            <w:proofErr w:type="gramEnd"/>
          </w:p>
        </w:tc>
        <w:tc>
          <w:tcPr>
            <w:tcW w:w="316" w:type="dxa"/>
          </w:tcPr>
          <w:p w14:paraId="1D45D0EA" w14:textId="77777777" w:rsidR="005D712D" w:rsidRPr="001213FE" w:rsidRDefault="005D712D" w:rsidP="00360D35">
            <w:pPr>
              <w:spacing w:before="94"/>
              <w:rPr>
                <w:rFonts w:ascii="Times New Roman" w:hAnsi="Times New Roman" w:cs="Times New Roman"/>
                <w:sz w:val="20"/>
                <w:szCs w:val="20"/>
              </w:rPr>
            </w:pPr>
            <w:r w:rsidRPr="001213FE">
              <w:rPr>
                <w:rFonts w:ascii="Times New Roman" w:hAnsi="Times New Roman" w:cs="Times New Roman"/>
                <w:sz w:val="20"/>
                <w:szCs w:val="20"/>
              </w:rPr>
              <w:t>4</w:t>
            </w:r>
          </w:p>
        </w:tc>
      </w:tr>
      <w:tr w:rsidR="001213FE" w:rsidRPr="001213FE" w14:paraId="40B734E6" w14:textId="77777777" w:rsidTr="001213FE">
        <w:tc>
          <w:tcPr>
            <w:tcW w:w="1188" w:type="dxa"/>
          </w:tcPr>
          <w:p w14:paraId="4B590F0B" w14:textId="77777777" w:rsidR="005D712D" w:rsidRPr="001213FE" w:rsidRDefault="005D712D" w:rsidP="00360D35">
            <w:pPr>
              <w:spacing w:before="94"/>
              <w:rPr>
                <w:rFonts w:ascii="Times New Roman" w:hAnsi="Times New Roman" w:cs="Times New Roman"/>
                <w:sz w:val="20"/>
                <w:szCs w:val="20"/>
              </w:rPr>
            </w:pPr>
            <w:r w:rsidRPr="001213FE">
              <w:rPr>
                <w:rFonts w:ascii="Times New Roman" w:hAnsi="Times New Roman" w:cs="Times New Roman"/>
                <w:sz w:val="20"/>
                <w:szCs w:val="20"/>
              </w:rPr>
              <w:t>1</w:t>
            </w:r>
          </w:p>
        </w:tc>
        <w:tc>
          <w:tcPr>
            <w:tcW w:w="9042" w:type="dxa"/>
          </w:tcPr>
          <w:p w14:paraId="32A2F2D6" w14:textId="77777777" w:rsidR="005D712D" w:rsidRPr="001213FE" w:rsidRDefault="005D712D" w:rsidP="00360D35">
            <w:pPr>
              <w:spacing w:before="94"/>
              <w:rPr>
                <w:rFonts w:ascii="Times New Roman" w:hAnsi="Times New Roman" w:cs="Times New Roman"/>
                <w:sz w:val="20"/>
                <w:szCs w:val="20"/>
              </w:rPr>
            </w:pPr>
            <w:r w:rsidRPr="001213FE">
              <w:rPr>
                <w:rFonts w:ascii="Times New Roman" w:hAnsi="Times New Roman" w:cs="Times New Roman"/>
                <w:sz w:val="20"/>
                <w:szCs w:val="20"/>
              </w:rPr>
              <w:t xml:space="preserve">Мета </w:t>
            </w:r>
            <w:proofErr w:type="spellStart"/>
            <w:r w:rsidRPr="001213FE">
              <w:rPr>
                <w:rFonts w:ascii="Times New Roman" w:hAnsi="Times New Roman" w:cs="Times New Roman"/>
                <w:sz w:val="20"/>
                <w:szCs w:val="20"/>
              </w:rPr>
              <w:t>посібника</w:t>
            </w:r>
            <w:proofErr w:type="spellEnd"/>
            <w:r w:rsidR="001213FE">
              <w:rPr>
                <w:rFonts w:ascii="Times New Roman" w:hAnsi="Times New Roman" w:cs="Times New Roman"/>
                <w:sz w:val="20"/>
                <w:szCs w:val="20"/>
              </w:rPr>
              <w:t>…………………………………………………………………………………………………</w:t>
            </w:r>
          </w:p>
        </w:tc>
        <w:tc>
          <w:tcPr>
            <w:tcW w:w="316" w:type="dxa"/>
          </w:tcPr>
          <w:p w14:paraId="304ACD6A" w14:textId="77777777" w:rsidR="005D712D" w:rsidRPr="001213FE" w:rsidRDefault="005D712D" w:rsidP="00360D35">
            <w:pPr>
              <w:spacing w:before="94"/>
              <w:rPr>
                <w:rFonts w:ascii="Times New Roman" w:hAnsi="Times New Roman" w:cs="Times New Roman"/>
                <w:sz w:val="20"/>
                <w:szCs w:val="20"/>
              </w:rPr>
            </w:pPr>
            <w:r w:rsidRPr="001213FE">
              <w:rPr>
                <w:rFonts w:ascii="Times New Roman" w:hAnsi="Times New Roman" w:cs="Times New Roman"/>
                <w:sz w:val="20"/>
                <w:szCs w:val="20"/>
              </w:rPr>
              <w:t>5</w:t>
            </w:r>
          </w:p>
        </w:tc>
      </w:tr>
      <w:tr w:rsidR="001213FE" w:rsidRPr="001213FE" w14:paraId="34389F25" w14:textId="77777777" w:rsidTr="001213FE">
        <w:tc>
          <w:tcPr>
            <w:tcW w:w="1188" w:type="dxa"/>
          </w:tcPr>
          <w:p w14:paraId="4F7529C7" w14:textId="77777777" w:rsidR="005D712D" w:rsidRPr="001213FE" w:rsidRDefault="005D712D" w:rsidP="00360D35">
            <w:pPr>
              <w:spacing w:before="94"/>
              <w:rPr>
                <w:rFonts w:ascii="Times New Roman" w:hAnsi="Times New Roman" w:cs="Times New Roman"/>
                <w:sz w:val="20"/>
                <w:szCs w:val="20"/>
              </w:rPr>
            </w:pPr>
            <w:r w:rsidRPr="001213FE">
              <w:rPr>
                <w:rFonts w:ascii="Times New Roman" w:hAnsi="Times New Roman" w:cs="Times New Roman"/>
                <w:sz w:val="20"/>
                <w:szCs w:val="20"/>
              </w:rPr>
              <w:t>2</w:t>
            </w:r>
          </w:p>
        </w:tc>
        <w:tc>
          <w:tcPr>
            <w:tcW w:w="9042" w:type="dxa"/>
          </w:tcPr>
          <w:p w14:paraId="5CD0A968" w14:textId="77777777" w:rsidR="005D712D" w:rsidRPr="001213FE" w:rsidRDefault="005D712D" w:rsidP="00360D35">
            <w:pPr>
              <w:spacing w:before="94"/>
              <w:rPr>
                <w:rFonts w:ascii="Times New Roman" w:hAnsi="Times New Roman" w:cs="Times New Roman"/>
                <w:sz w:val="20"/>
                <w:szCs w:val="20"/>
              </w:rPr>
            </w:pPr>
            <w:r w:rsidRPr="001213FE">
              <w:rPr>
                <w:rFonts w:ascii="Times New Roman" w:hAnsi="Times New Roman" w:cs="Times New Roman"/>
                <w:sz w:val="20"/>
                <w:szCs w:val="20"/>
              </w:rPr>
              <w:t xml:space="preserve">Сфера </w:t>
            </w:r>
            <w:proofErr w:type="spellStart"/>
            <w:r w:rsidRPr="001213FE">
              <w:rPr>
                <w:rFonts w:ascii="Times New Roman" w:hAnsi="Times New Roman" w:cs="Times New Roman"/>
                <w:sz w:val="20"/>
                <w:szCs w:val="20"/>
              </w:rPr>
              <w:t>дії</w:t>
            </w:r>
            <w:proofErr w:type="spellEnd"/>
            <w:r w:rsidR="001213FE">
              <w:rPr>
                <w:rFonts w:ascii="Times New Roman" w:hAnsi="Times New Roman" w:cs="Times New Roman"/>
                <w:sz w:val="20"/>
                <w:szCs w:val="20"/>
              </w:rPr>
              <w:t>…………………………………………………………………………………………………</w:t>
            </w:r>
            <w:proofErr w:type="gramStart"/>
            <w:r w:rsidR="001213FE">
              <w:rPr>
                <w:rFonts w:ascii="Times New Roman" w:hAnsi="Times New Roman" w:cs="Times New Roman"/>
                <w:sz w:val="20"/>
                <w:szCs w:val="20"/>
              </w:rPr>
              <w:t>…….</w:t>
            </w:r>
            <w:proofErr w:type="gramEnd"/>
            <w:r w:rsidR="001213FE">
              <w:rPr>
                <w:rFonts w:ascii="Times New Roman" w:hAnsi="Times New Roman" w:cs="Times New Roman"/>
                <w:sz w:val="20"/>
                <w:szCs w:val="20"/>
              </w:rPr>
              <w:t>.</w:t>
            </w:r>
          </w:p>
        </w:tc>
        <w:tc>
          <w:tcPr>
            <w:tcW w:w="316" w:type="dxa"/>
          </w:tcPr>
          <w:p w14:paraId="4BFFED1F" w14:textId="77777777" w:rsidR="005D712D" w:rsidRPr="001213FE" w:rsidRDefault="005D712D" w:rsidP="00360D35">
            <w:pPr>
              <w:spacing w:before="94"/>
              <w:rPr>
                <w:rFonts w:ascii="Times New Roman" w:hAnsi="Times New Roman" w:cs="Times New Roman"/>
                <w:sz w:val="20"/>
                <w:szCs w:val="20"/>
              </w:rPr>
            </w:pPr>
            <w:r w:rsidRPr="001213FE">
              <w:rPr>
                <w:rFonts w:ascii="Times New Roman" w:hAnsi="Times New Roman" w:cs="Times New Roman"/>
                <w:sz w:val="20"/>
                <w:szCs w:val="20"/>
              </w:rPr>
              <w:t>5</w:t>
            </w:r>
          </w:p>
        </w:tc>
      </w:tr>
      <w:tr w:rsidR="001213FE" w:rsidRPr="001213FE" w14:paraId="770CE67A" w14:textId="77777777" w:rsidTr="001213FE">
        <w:tc>
          <w:tcPr>
            <w:tcW w:w="1188" w:type="dxa"/>
          </w:tcPr>
          <w:p w14:paraId="7B3E22F5" w14:textId="77777777" w:rsidR="005D712D" w:rsidRPr="001213FE" w:rsidRDefault="005D712D" w:rsidP="00360D35">
            <w:pPr>
              <w:spacing w:before="94"/>
              <w:rPr>
                <w:rFonts w:ascii="Times New Roman" w:hAnsi="Times New Roman" w:cs="Times New Roman"/>
                <w:b/>
                <w:sz w:val="20"/>
                <w:szCs w:val="20"/>
              </w:rPr>
            </w:pPr>
            <w:r w:rsidRPr="001213FE">
              <w:rPr>
                <w:rFonts w:ascii="Times New Roman" w:hAnsi="Times New Roman" w:cs="Times New Roman"/>
                <w:b/>
                <w:sz w:val="20"/>
                <w:szCs w:val="20"/>
              </w:rPr>
              <w:t>В.</w:t>
            </w:r>
          </w:p>
        </w:tc>
        <w:tc>
          <w:tcPr>
            <w:tcW w:w="9042" w:type="dxa"/>
          </w:tcPr>
          <w:p w14:paraId="19D00D03" w14:textId="77777777" w:rsidR="005D712D" w:rsidRPr="001213FE" w:rsidRDefault="005D712D" w:rsidP="00360D35">
            <w:pPr>
              <w:spacing w:before="94"/>
              <w:rPr>
                <w:rFonts w:ascii="Times New Roman" w:hAnsi="Times New Roman" w:cs="Times New Roman"/>
                <w:b/>
                <w:sz w:val="20"/>
                <w:szCs w:val="20"/>
              </w:rPr>
            </w:pPr>
            <w:proofErr w:type="spellStart"/>
            <w:r w:rsidRPr="001213FE">
              <w:rPr>
                <w:rFonts w:ascii="Times New Roman" w:hAnsi="Times New Roman" w:cs="Times New Roman"/>
                <w:b/>
                <w:sz w:val="20"/>
                <w:szCs w:val="20"/>
              </w:rPr>
              <w:t>Загальні</w:t>
            </w:r>
            <w:proofErr w:type="spellEnd"/>
            <w:r w:rsidRPr="001213FE">
              <w:rPr>
                <w:rFonts w:ascii="Times New Roman" w:hAnsi="Times New Roman" w:cs="Times New Roman"/>
                <w:b/>
                <w:sz w:val="20"/>
                <w:szCs w:val="20"/>
              </w:rPr>
              <w:t xml:space="preserve"> </w:t>
            </w:r>
            <w:proofErr w:type="spellStart"/>
            <w:r w:rsidRPr="001213FE">
              <w:rPr>
                <w:rFonts w:ascii="Times New Roman" w:hAnsi="Times New Roman" w:cs="Times New Roman"/>
                <w:b/>
                <w:sz w:val="20"/>
                <w:szCs w:val="20"/>
              </w:rPr>
              <w:t>положення</w:t>
            </w:r>
            <w:proofErr w:type="spellEnd"/>
            <w:r w:rsidRPr="001213FE">
              <w:rPr>
                <w:rFonts w:ascii="Times New Roman" w:hAnsi="Times New Roman" w:cs="Times New Roman"/>
                <w:b/>
                <w:sz w:val="20"/>
                <w:szCs w:val="20"/>
              </w:rPr>
              <w:t xml:space="preserve"> </w:t>
            </w:r>
            <w:proofErr w:type="spellStart"/>
            <w:r w:rsidRPr="001213FE">
              <w:rPr>
                <w:rFonts w:ascii="Times New Roman" w:hAnsi="Times New Roman" w:cs="Times New Roman"/>
                <w:b/>
                <w:sz w:val="20"/>
                <w:szCs w:val="20"/>
              </w:rPr>
              <w:t>щодо</w:t>
            </w:r>
            <w:proofErr w:type="spellEnd"/>
            <w:r w:rsidRPr="001213FE">
              <w:rPr>
                <w:rFonts w:ascii="Times New Roman" w:hAnsi="Times New Roman" w:cs="Times New Roman"/>
                <w:b/>
                <w:sz w:val="20"/>
                <w:szCs w:val="20"/>
              </w:rPr>
              <w:t xml:space="preserve"> </w:t>
            </w:r>
            <w:proofErr w:type="spellStart"/>
            <w:r w:rsidRPr="001213FE">
              <w:rPr>
                <w:rFonts w:ascii="Times New Roman" w:hAnsi="Times New Roman" w:cs="Times New Roman"/>
                <w:b/>
                <w:sz w:val="20"/>
                <w:szCs w:val="20"/>
              </w:rPr>
              <w:t>елекстронних</w:t>
            </w:r>
            <w:proofErr w:type="spellEnd"/>
            <w:r w:rsidRPr="001213FE">
              <w:rPr>
                <w:rFonts w:ascii="Times New Roman" w:hAnsi="Times New Roman" w:cs="Times New Roman"/>
                <w:b/>
                <w:sz w:val="20"/>
                <w:szCs w:val="20"/>
              </w:rPr>
              <w:t xml:space="preserve"> та </w:t>
            </w:r>
            <w:proofErr w:type="spellStart"/>
            <w:r w:rsidRPr="001213FE">
              <w:rPr>
                <w:rFonts w:ascii="Times New Roman" w:hAnsi="Times New Roman" w:cs="Times New Roman"/>
                <w:b/>
                <w:sz w:val="20"/>
                <w:szCs w:val="20"/>
              </w:rPr>
              <w:t>паперових</w:t>
            </w:r>
            <w:proofErr w:type="spellEnd"/>
            <w:r w:rsidRPr="001213FE">
              <w:rPr>
                <w:rFonts w:ascii="Times New Roman" w:hAnsi="Times New Roman" w:cs="Times New Roman"/>
                <w:b/>
                <w:sz w:val="20"/>
                <w:szCs w:val="20"/>
              </w:rPr>
              <w:t xml:space="preserve"> </w:t>
            </w:r>
            <w:proofErr w:type="spellStart"/>
            <w:r w:rsidRPr="001213FE">
              <w:rPr>
                <w:rFonts w:ascii="Times New Roman" w:hAnsi="Times New Roman" w:cs="Times New Roman"/>
                <w:b/>
                <w:sz w:val="20"/>
                <w:szCs w:val="20"/>
              </w:rPr>
              <w:t>накладних</w:t>
            </w:r>
            <w:proofErr w:type="spellEnd"/>
            <w:r w:rsidR="001213FE">
              <w:rPr>
                <w:rFonts w:ascii="Times New Roman" w:hAnsi="Times New Roman" w:cs="Times New Roman"/>
                <w:b/>
                <w:sz w:val="20"/>
                <w:szCs w:val="20"/>
              </w:rPr>
              <w:t>……………………………………</w:t>
            </w:r>
          </w:p>
        </w:tc>
        <w:tc>
          <w:tcPr>
            <w:tcW w:w="316" w:type="dxa"/>
          </w:tcPr>
          <w:p w14:paraId="5D8FF73E" w14:textId="77777777" w:rsidR="005D712D" w:rsidRPr="001213FE" w:rsidRDefault="005D712D" w:rsidP="00360D35">
            <w:pPr>
              <w:spacing w:before="94"/>
              <w:rPr>
                <w:rFonts w:ascii="Times New Roman" w:hAnsi="Times New Roman" w:cs="Times New Roman"/>
                <w:b/>
                <w:sz w:val="20"/>
                <w:szCs w:val="20"/>
              </w:rPr>
            </w:pPr>
            <w:r w:rsidRPr="001213FE">
              <w:rPr>
                <w:rFonts w:ascii="Times New Roman" w:hAnsi="Times New Roman" w:cs="Times New Roman"/>
                <w:b/>
                <w:sz w:val="20"/>
                <w:szCs w:val="20"/>
              </w:rPr>
              <w:t>6</w:t>
            </w:r>
          </w:p>
        </w:tc>
      </w:tr>
      <w:tr w:rsidR="001213FE" w:rsidRPr="001213FE" w14:paraId="35CB6A92" w14:textId="77777777" w:rsidTr="001213FE">
        <w:tc>
          <w:tcPr>
            <w:tcW w:w="1188" w:type="dxa"/>
          </w:tcPr>
          <w:p w14:paraId="44F2D82C" w14:textId="77777777" w:rsidR="005D712D" w:rsidRPr="001213FE" w:rsidRDefault="00003F74" w:rsidP="00360D35">
            <w:pPr>
              <w:spacing w:before="94"/>
              <w:rPr>
                <w:rFonts w:ascii="Times New Roman" w:hAnsi="Times New Roman" w:cs="Times New Roman"/>
                <w:sz w:val="20"/>
                <w:szCs w:val="20"/>
              </w:rPr>
            </w:pPr>
            <w:r w:rsidRPr="001213FE">
              <w:rPr>
                <w:rFonts w:ascii="Times New Roman" w:hAnsi="Times New Roman" w:cs="Times New Roman"/>
                <w:sz w:val="20"/>
                <w:szCs w:val="20"/>
              </w:rPr>
              <w:t>3</w:t>
            </w:r>
          </w:p>
        </w:tc>
        <w:tc>
          <w:tcPr>
            <w:tcW w:w="9042" w:type="dxa"/>
          </w:tcPr>
          <w:p w14:paraId="335BE195" w14:textId="77777777" w:rsidR="005D712D" w:rsidRPr="001213FE" w:rsidRDefault="005D712D" w:rsidP="00360D35">
            <w:pPr>
              <w:spacing w:before="94"/>
              <w:rPr>
                <w:rFonts w:ascii="Times New Roman" w:hAnsi="Times New Roman" w:cs="Times New Roman"/>
                <w:sz w:val="20"/>
                <w:szCs w:val="20"/>
              </w:rPr>
            </w:pPr>
            <w:r w:rsidRPr="001213FE">
              <w:rPr>
                <w:rFonts w:ascii="Times New Roman" w:hAnsi="Times New Roman" w:cs="Times New Roman"/>
                <w:sz w:val="20"/>
                <w:szCs w:val="20"/>
              </w:rPr>
              <w:t>ГТВ-ЦІВ (GTC-</w:t>
            </w:r>
            <w:proofErr w:type="gramStart"/>
            <w:r w:rsidRPr="001213FE">
              <w:rPr>
                <w:rFonts w:ascii="Times New Roman" w:hAnsi="Times New Roman" w:cs="Times New Roman"/>
                <w:sz w:val="20"/>
                <w:szCs w:val="20"/>
              </w:rPr>
              <w:t>CIM)</w:t>
            </w:r>
            <w:r w:rsidR="001213FE">
              <w:rPr>
                <w:rFonts w:ascii="Times New Roman" w:hAnsi="Times New Roman" w:cs="Times New Roman"/>
                <w:sz w:val="20"/>
                <w:szCs w:val="20"/>
              </w:rPr>
              <w:t>…</w:t>
            </w:r>
            <w:proofErr w:type="gramEnd"/>
            <w:r w:rsidR="001213FE">
              <w:rPr>
                <w:rFonts w:ascii="Times New Roman" w:hAnsi="Times New Roman" w:cs="Times New Roman"/>
                <w:sz w:val="20"/>
                <w:szCs w:val="20"/>
              </w:rPr>
              <w:t>………………………………………………………………………………………..</w:t>
            </w:r>
          </w:p>
        </w:tc>
        <w:tc>
          <w:tcPr>
            <w:tcW w:w="316" w:type="dxa"/>
          </w:tcPr>
          <w:p w14:paraId="66E9E38C" w14:textId="77777777" w:rsidR="005D712D" w:rsidRPr="001213FE" w:rsidRDefault="005D712D" w:rsidP="00360D35">
            <w:pPr>
              <w:spacing w:before="94"/>
              <w:rPr>
                <w:rFonts w:ascii="Times New Roman" w:hAnsi="Times New Roman" w:cs="Times New Roman"/>
                <w:sz w:val="20"/>
                <w:szCs w:val="20"/>
              </w:rPr>
            </w:pPr>
            <w:r w:rsidRPr="001213FE">
              <w:rPr>
                <w:rFonts w:ascii="Times New Roman" w:hAnsi="Times New Roman" w:cs="Times New Roman"/>
                <w:sz w:val="20"/>
                <w:szCs w:val="20"/>
              </w:rPr>
              <w:t>6</w:t>
            </w:r>
          </w:p>
        </w:tc>
      </w:tr>
      <w:tr w:rsidR="001213FE" w:rsidRPr="001213FE" w14:paraId="197CBCDD" w14:textId="77777777" w:rsidTr="001213FE">
        <w:tc>
          <w:tcPr>
            <w:tcW w:w="1188" w:type="dxa"/>
          </w:tcPr>
          <w:p w14:paraId="57C42E6A" w14:textId="77777777" w:rsidR="005D712D" w:rsidRPr="001213FE" w:rsidRDefault="00003F74" w:rsidP="00360D35">
            <w:pPr>
              <w:spacing w:before="94"/>
              <w:rPr>
                <w:rFonts w:ascii="Times New Roman" w:hAnsi="Times New Roman" w:cs="Times New Roman"/>
                <w:sz w:val="20"/>
                <w:szCs w:val="20"/>
              </w:rPr>
            </w:pPr>
            <w:r w:rsidRPr="001213FE">
              <w:rPr>
                <w:rFonts w:ascii="Times New Roman" w:hAnsi="Times New Roman" w:cs="Times New Roman"/>
                <w:sz w:val="20"/>
                <w:szCs w:val="20"/>
              </w:rPr>
              <w:t>4</w:t>
            </w:r>
          </w:p>
        </w:tc>
        <w:tc>
          <w:tcPr>
            <w:tcW w:w="9042" w:type="dxa"/>
          </w:tcPr>
          <w:p w14:paraId="1C358E5F" w14:textId="77777777" w:rsidR="005D712D" w:rsidRPr="001213FE" w:rsidRDefault="005D712D" w:rsidP="00360D35">
            <w:pPr>
              <w:spacing w:before="94"/>
              <w:rPr>
                <w:rFonts w:ascii="Times New Roman" w:hAnsi="Times New Roman" w:cs="Times New Roman"/>
                <w:sz w:val="20"/>
                <w:szCs w:val="20"/>
              </w:rPr>
            </w:pPr>
            <w:r w:rsidRPr="001213FE">
              <w:rPr>
                <w:rFonts w:ascii="Times New Roman" w:hAnsi="Times New Roman" w:cs="Times New Roman"/>
                <w:sz w:val="20"/>
                <w:szCs w:val="20"/>
              </w:rPr>
              <w:t xml:space="preserve">Форма та </w:t>
            </w:r>
            <w:proofErr w:type="spellStart"/>
            <w:r w:rsidRPr="001213FE">
              <w:rPr>
                <w:rFonts w:ascii="Times New Roman" w:hAnsi="Times New Roman" w:cs="Times New Roman"/>
                <w:sz w:val="20"/>
                <w:szCs w:val="20"/>
              </w:rPr>
              <w:t>зміст</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накладної</w:t>
            </w:r>
            <w:proofErr w:type="spellEnd"/>
            <w:r w:rsidR="001213FE">
              <w:rPr>
                <w:rFonts w:ascii="Times New Roman" w:hAnsi="Times New Roman" w:cs="Times New Roman"/>
                <w:sz w:val="20"/>
                <w:szCs w:val="20"/>
              </w:rPr>
              <w:t>……………………………………………………………………………………...</w:t>
            </w:r>
          </w:p>
        </w:tc>
        <w:tc>
          <w:tcPr>
            <w:tcW w:w="316" w:type="dxa"/>
          </w:tcPr>
          <w:p w14:paraId="4DA3A1A3" w14:textId="77777777" w:rsidR="005D712D" w:rsidRPr="001213FE" w:rsidRDefault="005D712D" w:rsidP="00360D35">
            <w:pPr>
              <w:spacing w:before="94"/>
              <w:rPr>
                <w:rFonts w:ascii="Times New Roman" w:hAnsi="Times New Roman" w:cs="Times New Roman"/>
                <w:sz w:val="20"/>
                <w:szCs w:val="20"/>
              </w:rPr>
            </w:pPr>
            <w:r w:rsidRPr="001213FE">
              <w:rPr>
                <w:rFonts w:ascii="Times New Roman" w:hAnsi="Times New Roman" w:cs="Times New Roman"/>
                <w:sz w:val="20"/>
                <w:szCs w:val="20"/>
              </w:rPr>
              <w:t>6</w:t>
            </w:r>
          </w:p>
        </w:tc>
      </w:tr>
      <w:tr w:rsidR="001213FE" w:rsidRPr="001213FE" w14:paraId="7E813CB3" w14:textId="77777777" w:rsidTr="001213FE">
        <w:tc>
          <w:tcPr>
            <w:tcW w:w="1188" w:type="dxa"/>
          </w:tcPr>
          <w:p w14:paraId="61662B2C" w14:textId="77777777" w:rsidR="005D712D" w:rsidRPr="001213FE" w:rsidRDefault="00003F74" w:rsidP="00360D35">
            <w:pPr>
              <w:spacing w:before="94"/>
              <w:rPr>
                <w:rFonts w:ascii="Times New Roman" w:hAnsi="Times New Roman" w:cs="Times New Roman"/>
                <w:sz w:val="20"/>
                <w:szCs w:val="20"/>
              </w:rPr>
            </w:pPr>
            <w:r w:rsidRPr="001213FE">
              <w:rPr>
                <w:rFonts w:ascii="Times New Roman" w:hAnsi="Times New Roman" w:cs="Times New Roman"/>
                <w:sz w:val="20"/>
                <w:szCs w:val="20"/>
              </w:rPr>
              <w:t>5</w:t>
            </w:r>
          </w:p>
        </w:tc>
        <w:tc>
          <w:tcPr>
            <w:tcW w:w="9042" w:type="dxa"/>
          </w:tcPr>
          <w:p w14:paraId="27931C5D" w14:textId="77777777" w:rsidR="005D712D" w:rsidRPr="001213FE" w:rsidRDefault="005D712D" w:rsidP="00360D35">
            <w:pPr>
              <w:spacing w:before="94"/>
              <w:rPr>
                <w:rFonts w:ascii="Times New Roman" w:hAnsi="Times New Roman" w:cs="Times New Roman"/>
                <w:sz w:val="20"/>
                <w:szCs w:val="20"/>
              </w:rPr>
            </w:pPr>
            <w:r w:rsidRPr="001213FE">
              <w:rPr>
                <w:rFonts w:ascii="Times New Roman" w:hAnsi="Times New Roman" w:cs="Times New Roman"/>
                <w:sz w:val="20"/>
                <w:szCs w:val="20"/>
              </w:rPr>
              <w:t xml:space="preserve">Оплата </w:t>
            </w:r>
            <w:proofErr w:type="spellStart"/>
            <w:r w:rsidRPr="001213FE">
              <w:rPr>
                <w:rFonts w:ascii="Times New Roman" w:hAnsi="Times New Roman" w:cs="Times New Roman"/>
                <w:sz w:val="20"/>
                <w:szCs w:val="20"/>
              </w:rPr>
              <w:t>витрат</w:t>
            </w:r>
            <w:proofErr w:type="spellEnd"/>
            <w:r w:rsidR="001213FE">
              <w:rPr>
                <w:rFonts w:ascii="Times New Roman" w:hAnsi="Times New Roman" w:cs="Times New Roman"/>
                <w:sz w:val="20"/>
                <w:szCs w:val="20"/>
              </w:rPr>
              <w:t>……………………………………………………………………………………………</w:t>
            </w:r>
            <w:proofErr w:type="gramStart"/>
            <w:r w:rsidR="001213FE">
              <w:rPr>
                <w:rFonts w:ascii="Times New Roman" w:hAnsi="Times New Roman" w:cs="Times New Roman"/>
                <w:sz w:val="20"/>
                <w:szCs w:val="20"/>
              </w:rPr>
              <w:t>…….</w:t>
            </w:r>
            <w:proofErr w:type="gramEnd"/>
            <w:r w:rsidR="001213FE">
              <w:rPr>
                <w:rFonts w:ascii="Times New Roman" w:hAnsi="Times New Roman" w:cs="Times New Roman"/>
                <w:sz w:val="20"/>
                <w:szCs w:val="20"/>
              </w:rPr>
              <w:t>.</w:t>
            </w:r>
          </w:p>
        </w:tc>
        <w:tc>
          <w:tcPr>
            <w:tcW w:w="316" w:type="dxa"/>
          </w:tcPr>
          <w:p w14:paraId="51B3EC68" w14:textId="77777777" w:rsidR="005D712D" w:rsidRPr="001213FE" w:rsidRDefault="005D712D" w:rsidP="00360D35">
            <w:pPr>
              <w:spacing w:before="94"/>
              <w:rPr>
                <w:rFonts w:ascii="Times New Roman" w:hAnsi="Times New Roman" w:cs="Times New Roman"/>
                <w:sz w:val="20"/>
                <w:szCs w:val="20"/>
              </w:rPr>
            </w:pPr>
            <w:r w:rsidRPr="001213FE">
              <w:rPr>
                <w:rFonts w:ascii="Times New Roman" w:hAnsi="Times New Roman" w:cs="Times New Roman"/>
                <w:sz w:val="20"/>
                <w:szCs w:val="20"/>
              </w:rPr>
              <w:t>6</w:t>
            </w:r>
          </w:p>
        </w:tc>
      </w:tr>
      <w:tr w:rsidR="001213FE" w:rsidRPr="001213FE" w14:paraId="4F82886B" w14:textId="77777777" w:rsidTr="001213FE">
        <w:tc>
          <w:tcPr>
            <w:tcW w:w="1188" w:type="dxa"/>
          </w:tcPr>
          <w:p w14:paraId="3F02A6F3" w14:textId="77777777" w:rsidR="00003F74" w:rsidRPr="001213FE" w:rsidRDefault="00003F74" w:rsidP="00360D35">
            <w:pPr>
              <w:spacing w:before="94"/>
              <w:rPr>
                <w:rFonts w:ascii="Times New Roman" w:hAnsi="Times New Roman" w:cs="Times New Roman"/>
                <w:sz w:val="20"/>
                <w:szCs w:val="20"/>
              </w:rPr>
            </w:pPr>
            <w:r w:rsidRPr="001213FE">
              <w:rPr>
                <w:rFonts w:ascii="Times New Roman" w:hAnsi="Times New Roman" w:cs="Times New Roman"/>
                <w:sz w:val="20"/>
                <w:szCs w:val="20"/>
              </w:rPr>
              <w:t>5.1</w:t>
            </w:r>
          </w:p>
        </w:tc>
        <w:tc>
          <w:tcPr>
            <w:tcW w:w="9042" w:type="dxa"/>
          </w:tcPr>
          <w:p w14:paraId="63CB7EEF" w14:textId="77777777" w:rsidR="00003F74" w:rsidRPr="001213FE" w:rsidRDefault="00003F74" w:rsidP="00360D35">
            <w:pPr>
              <w:spacing w:before="94"/>
              <w:rPr>
                <w:rFonts w:ascii="Times New Roman" w:hAnsi="Times New Roman" w:cs="Times New Roman"/>
                <w:sz w:val="20"/>
                <w:szCs w:val="20"/>
              </w:rPr>
            </w:pPr>
            <w:r w:rsidRPr="001213FE">
              <w:rPr>
                <w:rFonts w:ascii="Times New Roman" w:hAnsi="Times New Roman" w:cs="Times New Roman"/>
                <w:sz w:val="20"/>
                <w:szCs w:val="20"/>
              </w:rPr>
              <w:t xml:space="preserve">Список </w:t>
            </w:r>
            <w:proofErr w:type="spellStart"/>
            <w:r w:rsidRPr="001213FE">
              <w:rPr>
                <w:rFonts w:ascii="Times New Roman" w:hAnsi="Times New Roman" w:cs="Times New Roman"/>
                <w:sz w:val="20"/>
                <w:szCs w:val="20"/>
              </w:rPr>
              <w:t>витрат</w:t>
            </w:r>
            <w:proofErr w:type="spellEnd"/>
            <w:r w:rsidR="001213FE">
              <w:rPr>
                <w:rFonts w:ascii="Times New Roman" w:hAnsi="Times New Roman" w:cs="Times New Roman"/>
                <w:sz w:val="20"/>
                <w:szCs w:val="20"/>
              </w:rPr>
              <w:t>……………………………………………………………………………………………</w:t>
            </w:r>
            <w:proofErr w:type="gramStart"/>
            <w:r w:rsidR="001213FE">
              <w:rPr>
                <w:rFonts w:ascii="Times New Roman" w:hAnsi="Times New Roman" w:cs="Times New Roman"/>
                <w:sz w:val="20"/>
                <w:szCs w:val="20"/>
              </w:rPr>
              <w:t>…….</w:t>
            </w:r>
            <w:proofErr w:type="gramEnd"/>
            <w:r w:rsidR="001213FE">
              <w:rPr>
                <w:rFonts w:ascii="Times New Roman" w:hAnsi="Times New Roman" w:cs="Times New Roman"/>
                <w:sz w:val="20"/>
                <w:szCs w:val="20"/>
              </w:rPr>
              <w:t>.</w:t>
            </w:r>
          </w:p>
        </w:tc>
        <w:tc>
          <w:tcPr>
            <w:tcW w:w="316" w:type="dxa"/>
          </w:tcPr>
          <w:p w14:paraId="10D17BAE" w14:textId="77777777" w:rsidR="00003F74" w:rsidRPr="001213FE" w:rsidRDefault="00003F74" w:rsidP="00360D35">
            <w:pPr>
              <w:spacing w:before="94"/>
              <w:rPr>
                <w:rFonts w:ascii="Times New Roman" w:hAnsi="Times New Roman" w:cs="Times New Roman"/>
                <w:sz w:val="20"/>
                <w:szCs w:val="20"/>
              </w:rPr>
            </w:pPr>
            <w:r w:rsidRPr="001213FE">
              <w:rPr>
                <w:rFonts w:ascii="Times New Roman" w:hAnsi="Times New Roman" w:cs="Times New Roman"/>
                <w:sz w:val="20"/>
                <w:szCs w:val="20"/>
              </w:rPr>
              <w:t>6</w:t>
            </w:r>
          </w:p>
        </w:tc>
      </w:tr>
      <w:tr w:rsidR="001213FE" w:rsidRPr="001213FE" w14:paraId="0E4285A4" w14:textId="77777777" w:rsidTr="001213FE">
        <w:tc>
          <w:tcPr>
            <w:tcW w:w="1188" w:type="dxa"/>
          </w:tcPr>
          <w:p w14:paraId="5DB85247" w14:textId="77777777" w:rsidR="005D712D" w:rsidRPr="001213FE" w:rsidRDefault="00003F74" w:rsidP="00360D35">
            <w:pPr>
              <w:spacing w:before="94"/>
              <w:rPr>
                <w:rFonts w:ascii="Times New Roman" w:hAnsi="Times New Roman" w:cs="Times New Roman"/>
                <w:sz w:val="20"/>
                <w:szCs w:val="20"/>
              </w:rPr>
            </w:pPr>
            <w:r w:rsidRPr="001213FE">
              <w:rPr>
                <w:rFonts w:ascii="Times New Roman" w:hAnsi="Times New Roman" w:cs="Times New Roman"/>
                <w:sz w:val="20"/>
                <w:szCs w:val="20"/>
              </w:rPr>
              <w:t>5.2</w:t>
            </w:r>
          </w:p>
        </w:tc>
        <w:tc>
          <w:tcPr>
            <w:tcW w:w="9042" w:type="dxa"/>
          </w:tcPr>
          <w:p w14:paraId="03394CBB" w14:textId="77777777" w:rsidR="005D712D" w:rsidRPr="001213FE" w:rsidRDefault="005D712D" w:rsidP="00360D35">
            <w:pPr>
              <w:spacing w:before="94"/>
              <w:rPr>
                <w:rFonts w:ascii="Times New Roman" w:hAnsi="Times New Roman" w:cs="Times New Roman"/>
                <w:sz w:val="20"/>
                <w:szCs w:val="20"/>
              </w:rPr>
            </w:pPr>
            <w:proofErr w:type="spellStart"/>
            <w:r w:rsidRPr="001213FE">
              <w:rPr>
                <w:rFonts w:ascii="Times New Roman" w:hAnsi="Times New Roman" w:cs="Times New Roman"/>
                <w:sz w:val="20"/>
                <w:szCs w:val="20"/>
              </w:rPr>
              <w:t>Інструкція</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щодо</w:t>
            </w:r>
            <w:proofErr w:type="spellEnd"/>
            <w:r w:rsidRPr="001213FE">
              <w:rPr>
                <w:rFonts w:ascii="Times New Roman" w:hAnsi="Times New Roman" w:cs="Times New Roman"/>
                <w:sz w:val="20"/>
                <w:szCs w:val="20"/>
              </w:rPr>
              <w:t xml:space="preserve"> оплати </w:t>
            </w:r>
            <w:proofErr w:type="spellStart"/>
            <w:r w:rsidRPr="001213FE">
              <w:rPr>
                <w:rFonts w:ascii="Times New Roman" w:hAnsi="Times New Roman" w:cs="Times New Roman"/>
                <w:sz w:val="20"/>
                <w:szCs w:val="20"/>
              </w:rPr>
              <w:t>витрат</w:t>
            </w:r>
            <w:proofErr w:type="spellEnd"/>
            <w:r w:rsidR="001213FE">
              <w:rPr>
                <w:rFonts w:ascii="Times New Roman" w:hAnsi="Times New Roman" w:cs="Times New Roman"/>
                <w:sz w:val="20"/>
                <w:szCs w:val="20"/>
              </w:rPr>
              <w:t>…………………………………………………………………………</w:t>
            </w:r>
            <w:proofErr w:type="gramStart"/>
            <w:r w:rsidR="001213FE">
              <w:rPr>
                <w:rFonts w:ascii="Times New Roman" w:hAnsi="Times New Roman" w:cs="Times New Roman"/>
                <w:sz w:val="20"/>
                <w:szCs w:val="20"/>
              </w:rPr>
              <w:t>…….</w:t>
            </w:r>
            <w:proofErr w:type="gramEnd"/>
            <w:r w:rsidR="001213FE">
              <w:rPr>
                <w:rFonts w:ascii="Times New Roman" w:hAnsi="Times New Roman" w:cs="Times New Roman"/>
                <w:sz w:val="20"/>
                <w:szCs w:val="20"/>
              </w:rPr>
              <w:t>.</w:t>
            </w:r>
          </w:p>
        </w:tc>
        <w:tc>
          <w:tcPr>
            <w:tcW w:w="316" w:type="dxa"/>
          </w:tcPr>
          <w:p w14:paraId="48415ABB" w14:textId="77777777" w:rsidR="005D712D" w:rsidRPr="001213FE" w:rsidRDefault="005D712D" w:rsidP="00360D35">
            <w:pPr>
              <w:spacing w:before="94"/>
              <w:rPr>
                <w:rFonts w:ascii="Times New Roman" w:hAnsi="Times New Roman" w:cs="Times New Roman"/>
                <w:sz w:val="20"/>
                <w:szCs w:val="20"/>
              </w:rPr>
            </w:pPr>
            <w:r w:rsidRPr="001213FE">
              <w:rPr>
                <w:rFonts w:ascii="Times New Roman" w:hAnsi="Times New Roman" w:cs="Times New Roman"/>
                <w:sz w:val="20"/>
                <w:szCs w:val="20"/>
              </w:rPr>
              <w:t>6</w:t>
            </w:r>
          </w:p>
        </w:tc>
      </w:tr>
      <w:tr w:rsidR="001213FE" w:rsidRPr="001213FE" w14:paraId="7BCFDFD1" w14:textId="77777777" w:rsidTr="001213FE">
        <w:tc>
          <w:tcPr>
            <w:tcW w:w="1188" w:type="dxa"/>
          </w:tcPr>
          <w:p w14:paraId="290D968F" w14:textId="77777777" w:rsidR="005D712D" w:rsidRPr="001213FE" w:rsidRDefault="00003F74" w:rsidP="00360D35">
            <w:pPr>
              <w:spacing w:before="94"/>
              <w:rPr>
                <w:rFonts w:ascii="Times New Roman" w:hAnsi="Times New Roman" w:cs="Times New Roman"/>
                <w:sz w:val="20"/>
                <w:szCs w:val="20"/>
              </w:rPr>
            </w:pPr>
            <w:r w:rsidRPr="001213FE">
              <w:rPr>
                <w:rFonts w:ascii="Times New Roman" w:hAnsi="Times New Roman" w:cs="Times New Roman"/>
                <w:sz w:val="20"/>
                <w:szCs w:val="20"/>
              </w:rPr>
              <w:t>5.3</w:t>
            </w:r>
          </w:p>
        </w:tc>
        <w:tc>
          <w:tcPr>
            <w:tcW w:w="9042" w:type="dxa"/>
          </w:tcPr>
          <w:p w14:paraId="0955A559" w14:textId="77777777" w:rsidR="005D712D" w:rsidRPr="001213FE" w:rsidRDefault="005D712D" w:rsidP="00360D35">
            <w:pPr>
              <w:spacing w:before="94"/>
              <w:rPr>
                <w:rFonts w:ascii="Times New Roman" w:hAnsi="Times New Roman" w:cs="Times New Roman"/>
                <w:sz w:val="20"/>
                <w:szCs w:val="20"/>
              </w:rPr>
            </w:pPr>
            <w:r w:rsidRPr="001213FE">
              <w:rPr>
                <w:rFonts w:ascii="Times New Roman" w:hAnsi="Times New Roman" w:cs="Times New Roman"/>
                <w:sz w:val="20"/>
                <w:szCs w:val="20"/>
              </w:rPr>
              <w:t xml:space="preserve">Список валют і </w:t>
            </w:r>
            <w:proofErr w:type="spellStart"/>
            <w:r w:rsidRPr="001213FE">
              <w:rPr>
                <w:rFonts w:ascii="Times New Roman" w:hAnsi="Times New Roman" w:cs="Times New Roman"/>
                <w:sz w:val="20"/>
                <w:szCs w:val="20"/>
              </w:rPr>
              <w:t>кодів</w:t>
            </w:r>
            <w:proofErr w:type="spellEnd"/>
            <w:r w:rsidRPr="001213FE">
              <w:rPr>
                <w:rFonts w:ascii="Times New Roman" w:hAnsi="Times New Roman" w:cs="Times New Roman"/>
                <w:sz w:val="20"/>
                <w:szCs w:val="20"/>
              </w:rPr>
              <w:t xml:space="preserve"> валют</w:t>
            </w:r>
            <w:r w:rsidR="001213FE">
              <w:rPr>
                <w:rFonts w:ascii="Times New Roman" w:hAnsi="Times New Roman" w:cs="Times New Roman"/>
                <w:sz w:val="20"/>
                <w:szCs w:val="20"/>
              </w:rPr>
              <w:t>…………………………………………………………………………………...</w:t>
            </w:r>
          </w:p>
        </w:tc>
        <w:tc>
          <w:tcPr>
            <w:tcW w:w="316" w:type="dxa"/>
          </w:tcPr>
          <w:p w14:paraId="35B5000E" w14:textId="77777777" w:rsidR="005D712D" w:rsidRPr="001213FE" w:rsidRDefault="008C770D" w:rsidP="00360D35">
            <w:pPr>
              <w:spacing w:before="94"/>
              <w:rPr>
                <w:rFonts w:ascii="Times New Roman" w:hAnsi="Times New Roman" w:cs="Times New Roman"/>
                <w:sz w:val="20"/>
                <w:szCs w:val="20"/>
              </w:rPr>
            </w:pPr>
            <w:r w:rsidRPr="001213FE">
              <w:rPr>
                <w:rFonts w:ascii="Times New Roman" w:hAnsi="Times New Roman" w:cs="Times New Roman"/>
                <w:sz w:val="20"/>
                <w:szCs w:val="20"/>
              </w:rPr>
              <w:t>7</w:t>
            </w:r>
          </w:p>
        </w:tc>
      </w:tr>
      <w:tr w:rsidR="001213FE" w:rsidRPr="001213FE" w14:paraId="4009BFDB" w14:textId="77777777" w:rsidTr="001213FE">
        <w:tc>
          <w:tcPr>
            <w:tcW w:w="1188" w:type="dxa"/>
          </w:tcPr>
          <w:p w14:paraId="70CA40BF" w14:textId="77777777" w:rsidR="005D712D" w:rsidRPr="001213FE" w:rsidRDefault="00003F74" w:rsidP="00360D35">
            <w:pPr>
              <w:spacing w:before="94"/>
              <w:rPr>
                <w:rFonts w:ascii="Times New Roman" w:hAnsi="Times New Roman" w:cs="Times New Roman"/>
                <w:b/>
                <w:sz w:val="20"/>
                <w:szCs w:val="20"/>
              </w:rPr>
            </w:pPr>
            <w:r w:rsidRPr="001213FE">
              <w:rPr>
                <w:rFonts w:ascii="Times New Roman" w:hAnsi="Times New Roman" w:cs="Times New Roman"/>
                <w:b/>
                <w:sz w:val="20"/>
                <w:szCs w:val="20"/>
              </w:rPr>
              <w:t>С.</w:t>
            </w:r>
          </w:p>
        </w:tc>
        <w:tc>
          <w:tcPr>
            <w:tcW w:w="9042" w:type="dxa"/>
          </w:tcPr>
          <w:p w14:paraId="1A22C7EA" w14:textId="77777777" w:rsidR="005D712D" w:rsidRPr="001213FE" w:rsidRDefault="008C770D" w:rsidP="00360D35">
            <w:pPr>
              <w:spacing w:before="94"/>
              <w:rPr>
                <w:rFonts w:ascii="Times New Roman" w:hAnsi="Times New Roman" w:cs="Times New Roman"/>
                <w:b/>
                <w:sz w:val="20"/>
                <w:szCs w:val="20"/>
              </w:rPr>
            </w:pPr>
            <w:proofErr w:type="spellStart"/>
            <w:r w:rsidRPr="001213FE">
              <w:rPr>
                <w:rFonts w:ascii="Times New Roman" w:hAnsi="Times New Roman" w:cs="Times New Roman"/>
                <w:b/>
                <w:sz w:val="20"/>
                <w:szCs w:val="20"/>
              </w:rPr>
              <w:t>Електронна</w:t>
            </w:r>
            <w:proofErr w:type="spellEnd"/>
            <w:r w:rsidRPr="001213FE">
              <w:rPr>
                <w:rFonts w:ascii="Times New Roman" w:hAnsi="Times New Roman" w:cs="Times New Roman"/>
                <w:b/>
                <w:sz w:val="20"/>
                <w:szCs w:val="20"/>
              </w:rPr>
              <w:t xml:space="preserve"> накладна</w:t>
            </w:r>
            <w:r w:rsidR="001213FE">
              <w:rPr>
                <w:rFonts w:ascii="Times New Roman" w:hAnsi="Times New Roman" w:cs="Times New Roman"/>
                <w:b/>
                <w:sz w:val="20"/>
                <w:szCs w:val="20"/>
              </w:rPr>
              <w:t>………………………………………………………………………………………...</w:t>
            </w:r>
          </w:p>
        </w:tc>
        <w:tc>
          <w:tcPr>
            <w:tcW w:w="316" w:type="dxa"/>
          </w:tcPr>
          <w:p w14:paraId="435C1E78" w14:textId="77777777" w:rsidR="005D712D" w:rsidRPr="001213FE" w:rsidRDefault="008C770D" w:rsidP="00360D35">
            <w:pPr>
              <w:spacing w:before="94"/>
              <w:rPr>
                <w:rFonts w:ascii="Times New Roman" w:hAnsi="Times New Roman" w:cs="Times New Roman"/>
                <w:b/>
                <w:sz w:val="20"/>
                <w:szCs w:val="20"/>
              </w:rPr>
            </w:pPr>
            <w:r w:rsidRPr="001213FE">
              <w:rPr>
                <w:rFonts w:ascii="Times New Roman" w:hAnsi="Times New Roman" w:cs="Times New Roman"/>
                <w:b/>
                <w:sz w:val="20"/>
                <w:szCs w:val="20"/>
              </w:rPr>
              <w:t>8</w:t>
            </w:r>
          </w:p>
        </w:tc>
      </w:tr>
      <w:tr w:rsidR="001213FE" w:rsidRPr="001213FE" w14:paraId="6721A016" w14:textId="77777777" w:rsidTr="001213FE">
        <w:tc>
          <w:tcPr>
            <w:tcW w:w="1188" w:type="dxa"/>
          </w:tcPr>
          <w:p w14:paraId="5111FB5D" w14:textId="77777777" w:rsidR="005D712D" w:rsidRPr="001213FE" w:rsidRDefault="00003F74" w:rsidP="00360D35">
            <w:pPr>
              <w:spacing w:before="94"/>
              <w:rPr>
                <w:rFonts w:ascii="Times New Roman" w:hAnsi="Times New Roman" w:cs="Times New Roman"/>
                <w:sz w:val="20"/>
                <w:szCs w:val="20"/>
              </w:rPr>
            </w:pPr>
            <w:r w:rsidRPr="001213FE">
              <w:rPr>
                <w:rFonts w:ascii="Times New Roman" w:hAnsi="Times New Roman" w:cs="Times New Roman"/>
                <w:sz w:val="20"/>
                <w:szCs w:val="20"/>
              </w:rPr>
              <w:t>6</w:t>
            </w:r>
          </w:p>
        </w:tc>
        <w:tc>
          <w:tcPr>
            <w:tcW w:w="9042" w:type="dxa"/>
          </w:tcPr>
          <w:p w14:paraId="39E51193" w14:textId="77777777" w:rsidR="005D712D" w:rsidRPr="001213FE" w:rsidRDefault="008C770D" w:rsidP="00360D35">
            <w:pPr>
              <w:spacing w:before="94"/>
              <w:rPr>
                <w:rFonts w:ascii="Times New Roman" w:hAnsi="Times New Roman" w:cs="Times New Roman"/>
                <w:sz w:val="20"/>
                <w:szCs w:val="20"/>
              </w:rPr>
            </w:pPr>
            <w:r w:rsidRPr="001213FE">
              <w:rPr>
                <w:rFonts w:ascii="Times New Roman" w:hAnsi="Times New Roman" w:cs="Times New Roman"/>
                <w:sz w:val="20"/>
                <w:szCs w:val="20"/>
              </w:rPr>
              <w:t>Принцип</w:t>
            </w:r>
            <w:r w:rsidR="001213FE">
              <w:rPr>
                <w:rFonts w:ascii="Times New Roman" w:hAnsi="Times New Roman" w:cs="Times New Roman"/>
                <w:sz w:val="20"/>
                <w:szCs w:val="20"/>
              </w:rPr>
              <w:t>……………………………………………………………………………………………………</w:t>
            </w:r>
            <w:proofErr w:type="gramStart"/>
            <w:r w:rsidR="001213FE">
              <w:rPr>
                <w:rFonts w:ascii="Times New Roman" w:hAnsi="Times New Roman" w:cs="Times New Roman"/>
                <w:sz w:val="20"/>
                <w:szCs w:val="20"/>
              </w:rPr>
              <w:t>…….</w:t>
            </w:r>
            <w:proofErr w:type="gramEnd"/>
          </w:p>
        </w:tc>
        <w:tc>
          <w:tcPr>
            <w:tcW w:w="316" w:type="dxa"/>
          </w:tcPr>
          <w:p w14:paraId="23E018BC" w14:textId="77777777" w:rsidR="005D712D" w:rsidRPr="001213FE" w:rsidRDefault="008C770D" w:rsidP="00360D35">
            <w:pPr>
              <w:spacing w:before="94"/>
              <w:rPr>
                <w:rFonts w:ascii="Times New Roman" w:hAnsi="Times New Roman" w:cs="Times New Roman"/>
                <w:sz w:val="20"/>
                <w:szCs w:val="20"/>
              </w:rPr>
            </w:pPr>
            <w:r w:rsidRPr="001213FE">
              <w:rPr>
                <w:rFonts w:ascii="Times New Roman" w:hAnsi="Times New Roman" w:cs="Times New Roman"/>
                <w:sz w:val="20"/>
                <w:szCs w:val="20"/>
              </w:rPr>
              <w:t>8</w:t>
            </w:r>
          </w:p>
        </w:tc>
      </w:tr>
      <w:tr w:rsidR="001213FE" w:rsidRPr="001213FE" w14:paraId="224F434F" w14:textId="77777777" w:rsidTr="001213FE">
        <w:tc>
          <w:tcPr>
            <w:tcW w:w="1188" w:type="dxa"/>
          </w:tcPr>
          <w:p w14:paraId="10076A40" w14:textId="77777777" w:rsidR="005D712D" w:rsidRPr="001213FE" w:rsidRDefault="00003F74" w:rsidP="00360D35">
            <w:pPr>
              <w:spacing w:before="94"/>
              <w:rPr>
                <w:rFonts w:ascii="Times New Roman" w:hAnsi="Times New Roman" w:cs="Times New Roman"/>
                <w:sz w:val="20"/>
                <w:szCs w:val="20"/>
              </w:rPr>
            </w:pPr>
            <w:r w:rsidRPr="001213FE">
              <w:rPr>
                <w:rFonts w:ascii="Times New Roman" w:hAnsi="Times New Roman" w:cs="Times New Roman"/>
                <w:sz w:val="20"/>
                <w:szCs w:val="20"/>
              </w:rPr>
              <w:t>7</w:t>
            </w:r>
          </w:p>
        </w:tc>
        <w:tc>
          <w:tcPr>
            <w:tcW w:w="9042" w:type="dxa"/>
          </w:tcPr>
          <w:p w14:paraId="0783CF34" w14:textId="77777777" w:rsidR="005D712D" w:rsidRPr="001213FE" w:rsidRDefault="008C770D" w:rsidP="00360D35">
            <w:pPr>
              <w:spacing w:before="94"/>
              <w:rPr>
                <w:rFonts w:ascii="Times New Roman" w:hAnsi="Times New Roman" w:cs="Times New Roman"/>
                <w:sz w:val="20"/>
                <w:szCs w:val="20"/>
              </w:rPr>
            </w:pPr>
            <w:proofErr w:type="spellStart"/>
            <w:r w:rsidRPr="001213FE">
              <w:rPr>
                <w:rFonts w:ascii="Times New Roman" w:hAnsi="Times New Roman" w:cs="Times New Roman"/>
                <w:sz w:val="20"/>
                <w:szCs w:val="20"/>
              </w:rPr>
              <w:t>Договір</w:t>
            </w:r>
            <w:proofErr w:type="spellEnd"/>
            <w:r w:rsidRPr="001213FE">
              <w:rPr>
                <w:rFonts w:ascii="Times New Roman" w:hAnsi="Times New Roman" w:cs="Times New Roman"/>
                <w:sz w:val="20"/>
                <w:szCs w:val="20"/>
              </w:rPr>
              <w:t xml:space="preserve"> на </w:t>
            </w:r>
            <w:proofErr w:type="spellStart"/>
            <w:r w:rsidRPr="001213FE">
              <w:rPr>
                <w:rFonts w:ascii="Times New Roman" w:hAnsi="Times New Roman" w:cs="Times New Roman"/>
                <w:sz w:val="20"/>
                <w:szCs w:val="20"/>
              </w:rPr>
              <w:t>електронний</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обмін</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даними</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накладної</w:t>
            </w:r>
            <w:proofErr w:type="spellEnd"/>
            <w:r w:rsidRPr="001213FE">
              <w:rPr>
                <w:rFonts w:ascii="Times New Roman" w:hAnsi="Times New Roman" w:cs="Times New Roman"/>
                <w:sz w:val="20"/>
                <w:szCs w:val="20"/>
              </w:rPr>
              <w:t xml:space="preserve"> (EDI)</w:t>
            </w:r>
            <w:r w:rsidR="001213FE">
              <w:rPr>
                <w:rFonts w:ascii="Times New Roman" w:hAnsi="Times New Roman" w:cs="Times New Roman"/>
                <w:sz w:val="20"/>
                <w:szCs w:val="20"/>
              </w:rPr>
              <w:t>………………………………………………</w:t>
            </w:r>
            <w:proofErr w:type="gramStart"/>
            <w:r w:rsidR="001213FE">
              <w:rPr>
                <w:rFonts w:ascii="Times New Roman" w:hAnsi="Times New Roman" w:cs="Times New Roman"/>
                <w:sz w:val="20"/>
                <w:szCs w:val="20"/>
              </w:rPr>
              <w:t>…….</w:t>
            </w:r>
            <w:proofErr w:type="gramEnd"/>
            <w:r w:rsidR="001213FE">
              <w:rPr>
                <w:rFonts w:ascii="Times New Roman" w:hAnsi="Times New Roman" w:cs="Times New Roman"/>
                <w:sz w:val="20"/>
                <w:szCs w:val="20"/>
              </w:rPr>
              <w:t>.</w:t>
            </w:r>
          </w:p>
        </w:tc>
        <w:tc>
          <w:tcPr>
            <w:tcW w:w="316" w:type="dxa"/>
          </w:tcPr>
          <w:p w14:paraId="66B0A8F9" w14:textId="77777777" w:rsidR="005D712D" w:rsidRPr="001213FE" w:rsidRDefault="008C770D" w:rsidP="00360D35">
            <w:pPr>
              <w:spacing w:before="94"/>
              <w:rPr>
                <w:rFonts w:ascii="Times New Roman" w:hAnsi="Times New Roman" w:cs="Times New Roman"/>
                <w:sz w:val="20"/>
                <w:szCs w:val="20"/>
              </w:rPr>
            </w:pPr>
            <w:r w:rsidRPr="001213FE">
              <w:rPr>
                <w:rFonts w:ascii="Times New Roman" w:hAnsi="Times New Roman" w:cs="Times New Roman"/>
                <w:sz w:val="20"/>
                <w:szCs w:val="20"/>
              </w:rPr>
              <w:t>8</w:t>
            </w:r>
          </w:p>
        </w:tc>
      </w:tr>
      <w:tr w:rsidR="001213FE" w:rsidRPr="001213FE" w14:paraId="7057EB81" w14:textId="77777777" w:rsidTr="001213FE">
        <w:tc>
          <w:tcPr>
            <w:tcW w:w="1188" w:type="dxa"/>
          </w:tcPr>
          <w:p w14:paraId="55D5E1EC" w14:textId="77777777" w:rsidR="005D712D" w:rsidRPr="001213FE" w:rsidRDefault="00003F74" w:rsidP="00360D35">
            <w:pPr>
              <w:spacing w:before="94"/>
              <w:rPr>
                <w:rFonts w:ascii="Times New Roman" w:hAnsi="Times New Roman" w:cs="Times New Roman"/>
                <w:sz w:val="20"/>
                <w:szCs w:val="20"/>
              </w:rPr>
            </w:pPr>
            <w:r w:rsidRPr="001213FE">
              <w:rPr>
                <w:rFonts w:ascii="Times New Roman" w:hAnsi="Times New Roman" w:cs="Times New Roman"/>
                <w:sz w:val="20"/>
                <w:szCs w:val="20"/>
              </w:rPr>
              <w:t>8</w:t>
            </w:r>
          </w:p>
        </w:tc>
        <w:tc>
          <w:tcPr>
            <w:tcW w:w="9042" w:type="dxa"/>
          </w:tcPr>
          <w:p w14:paraId="09490BBB" w14:textId="77777777" w:rsidR="005D712D" w:rsidRPr="001213FE" w:rsidRDefault="008C770D" w:rsidP="00360D35">
            <w:pPr>
              <w:spacing w:before="94"/>
              <w:rPr>
                <w:rFonts w:ascii="Times New Roman" w:hAnsi="Times New Roman" w:cs="Times New Roman"/>
                <w:sz w:val="20"/>
                <w:szCs w:val="20"/>
              </w:rPr>
            </w:pPr>
            <w:proofErr w:type="spellStart"/>
            <w:r w:rsidRPr="001213FE">
              <w:rPr>
                <w:rFonts w:ascii="Times New Roman" w:hAnsi="Times New Roman" w:cs="Times New Roman"/>
                <w:sz w:val="20"/>
                <w:szCs w:val="20"/>
              </w:rPr>
              <w:t>Роздруківки</w:t>
            </w:r>
            <w:proofErr w:type="spellEnd"/>
            <w:r w:rsidR="001213FE">
              <w:rPr>
                <w:rFonts w:ascii="Times New Roman" w:hAnsi="Times New Roman" w:cs="Times New Roman"/>
                <w:sz w:val="20"/>
                <w:szCs w:val="20"/>
              </w:rPr>
              <w:t>………………………………………………………………………………………………………</w:t>
            </w:r>
          </w:p>
        </w:tc>
        <w:tc>
          <w:tcPr>
            <w:tcW w:w="316" w:type="dxa"/>
          </w:tcPr>
          <w:p w14:paraId="5253B51D" w14:textId="77777777" w:rsidR="005D712D" w:rsidRPr="001213FE" w:rsidRDefault="008C770D" w:rsidP="00360D35">
            <w:pPr>
              <w:spacing w:before="94"/>
              <w:rPr>
                <w:rFonts w:ascii="Times New Roman" w:hAnsi="Times New Roman" w:cs="Times New Roman"/>
                <w:sz w:val="20"/>
                <w:szCs w:val="20"/>
              </w:rPr>
            </w:pPr>
            <w:r w:rsidRPr="001213FE">
              <w:rPr>
                <w:rFonts w:ascii="Times New Roman" w:hAnsi="Times New Roman" w:cs="Times New Roman"/>
                <w:sz w:val="20"/>
                <w:szCs w:val="20"/>
              </w:rPr>
              <w:t>8</w:t>
            </w:r>
          </w:p>
        </w:tc>
      </w:tr>
      <w:tr w:rsidR="001213FE" w:rsidRPr="001213FE" w14:paraId="0D5E9418" w14:textId="77777777" w:rsidTr="001213FE">
        <w:tc>
          <w:tcPr>
            <w:tcW w:w="1188" w:type="dxa"/>
          </w:tcPr>
          <w:p w14:paraId="77F2A91F" w14:textId="77777777" w:rsidR="008C770D" w:rsidRPr="001213FE" w:rsidRDefault="00003F74" w:rsidP="00360D35">
            <w:pPr>
              <w:spacing w:before="94"/>
              <w:rPr>
                <w:rFonts w:ascii="Times New Roman" w:hAnsi="Times New Roman" w:cs="Times New Roman"/>
                <w:sz w:val="20"/>
                <w:szCs w:val="20"/>
              </w:rPr>
            </w:pPr>
            <w:r w:rsidRPr="001213FE">
              <w:rPr>
                <w:rFonts w:ascii="Times New Roman" w:hAnsi="Times New Roman" w:cs="Times New Roman"/>
                <w:sz w:val="20"/>
                <w:szCs w:val="20"/>
              </w:rPr>
              <w:t>9</w:t>
            </w:r>
          </w:p>
        </w:tc>
        <w:tc>
          <w:tcPr>
            <w:tcW w:w="9042" w:type="dxa"/>
          </w:tcPr>
          <w:p w14:paraId="334F14CE" w14:textId="77777777" w:rsidR="008C770D" w:rsidRPr="001213FE" w:rsidRDefault="008C770D" w:rsidP="00360D35">
            <w:pPr>
              <w:spacing w:before="94"/>
              <w:rPr>
                <w:rFonts w:ascii="Times New Roman" w:hAnsi="Times New Roman" w:cs="Times New Roman"/>
                <w:sz w:val="20"/>
                <w:szCs w:val="20"/>
              </w:rPr>
            </w:pPr>
            <w:proofErr w:type="spellStart"/>
            <w:r w:rsidRPr="001213FE">
              <w:rPr>
                <w:rFonts w:ascii="Times New Roman" w:hAnsi="Times New Roman" w:cs="Times New Roman"/>
                <w:sz w:val="20"/>
                <w:szCs w:val="20"/>
              </w:rPr>
              <w:t>Змішана</w:t>
            </w:r>
            <w:proofErr w:type="spellEnd"/>
            <w:r w:rsidRPr="001213FE">
              <w:rPr>
                <w:rFonts w:ascii="Times New Roman" w:hAnsi="Times New Roman" w:cs="Times New Roman"/>
                <w:sz w:val="20"/>
                <w:szCs w:val="20"/>
              </w:rPr>
              <w:t xml:space="preserve"> система</w:t>
            </w:r>
            <w:r w:rsidR="001213FE">
              <w:rPr>
                <w:rFonts w:ascii="Times New Roman" w:hAnsi="Times New Roman" w:cs="Times New Roman"/>
                <w:sz w:val="20"/>
                <w:szCs w:val="20"/>
              </w:rPr>
              <w:t>………………………………………………………………………………………………...</w:t>
            </w:r>
          </w:p>
        </w:tc>
        <w:tc>
          <w:tcPr>
            <w:tcW w:w="316" w:type="dxa"/>
          </w:tcPr>
          <w:p w14:paraId="7BDDF720" w14:textId="77777777" w:rsidR="008C770D" w:rsidRPr="001213FE" w:rsidRDefault="008C770D" w:rsidP="00360D35">
            <w:pPr>
              <w:spacing w:before="94"/>
              <w:rPr>
                <w:rFonts w:ascii="Times New Roman" w:hAnsi="Times New Roman" w:cs="Times New Roman"/>
                <w:sz w:val="20"/>
                <w:szCs w:val="20"/>
              </w:rPr>
            </w:pPr>
            <w:r w:rsidRPr="001213FE">
              <w:rPr>
                <w:rFonts w:ascii="Times New Roman" w:hAnsi="Times New Roman" w:cs="Times New Roman"/>
                <w:sz w:val="20"/>
                <w:szCs w:val="20"/>
              </w:rPr>
              <w:t>8</w:t>
            </w:r>
          </w:p>
        </w:tc>
      </w:tr>
      <w:tr w:rsidR="001213FE" w:rsidRPr="001213FE" w14:paraId="4C74A475" w14:textId="77777777" w:rsidTr="001213FE">
        <w:tc>
          <w:tcPr>
            <w:tcW w:w="1188" w:type="dxa"/>
          </w:tcPr>
          <w:p w14:paraId="00640DCD" w14:textId="77777777" w:rsidR="008C770D" w:rsidRPr="001213FE" w:rsidRDefault="00003F74" w:rsidP="00360D35">
            <w:pPr>
              <w:spacing w:before="94"/>
              <w:rPr>
                <w:rFonts w:ascii="Times New Roman" w:hAnsi="Times New Roman" w:cs="Times New Roman"/>
                <w:b/>
                <w:sz w:val="20"/>
                <w:szCs w:val="20"/>
                <w:lang w:val="en-US"/>
              </w:rPr>
            </w:pPr>
            <w:r w:rsidRPr="001213FE">
              <w:rPr>
                <w:rFonts w:ascii="Times New Roman" w:hAnsi="Times New Roman" w:cs="Times New Roman"/>
                <w:b/>
                <w:sz w:val="20"/>
                <w:szCs w:val="20"/>
                <w:lang w:val="en-US"/>
              </w:rPr>
              <w:t>D.</w:t>
            </w:r>
          </w:p>
        </w:tc>
        <w:tc>
          <w:tcPr>
            <w:tcW w:w="9042" w:type="dxa"/>
          </w:tcPr>
          <w:p w14:paraId="197223FA" w14:textId="77777777" w:rsidR="008C770D" w:rsidRPr="001213FE" w:rsidRDefault="008C770D" w:rsidP="00360D35">
            <w:pPr>
              <w:spacing w:before="94"/>
              <w:rPr>
                <w:rFonts w:ascii="Times New Roman" w:hAnsi="Times New Roman" w:cs="Times New Roman"/>
                <w:b/>
                <w:sz w:val="20"/>
                <w:szCs w:val="20"/>
              </w:rPr>
            </w:pPr>
            <w:proofErr w:type="spellStart"/>
            <w:r w:rsidRPr="001213FE">
              <w:rPr>
                <w:rFonts w:ascii="Times New Roman" w:hAnsi="Times New Roman" w:cs="Times New Roman"/>
                <w:b/>
                <w:sz w:val="20"/>
                <w:szCs w:val="20"/>
              </w:rPr>
              <w:t>Паперова</w:t>
            </w:r>
            <w:proofErr w:type="spellEnd"/>
            <w:r w:rsidRPr="001213FE">
              <w:rPr>
                <w:rFonts w:ascii="Times New Roman" w:hAnsi="Times New Roman" w:cs="Times New Roman"/>
                <w:b/>
                <w:sz w:val="20"/>
                <w:szCs w:val="20"/>
              </w:rPr>
              <w:t xml:space="preserve"> накладна</w:t>
            </w:r>
            <w:r w:rsidR="001213FE">
              <w:rPr>
                <w:rFonts w:ascii="Times New Roman" w:hAnsi="Times New Roman" w:cs="Times New Roman"/>
                <w:b/>
                <w:sz w:val="20"/>
                <w:szCs w:val="20"/>
              </w:rPr>
              <w:t>………………………………………………………………………………………</w:t>
            </w:r>
            <w:proofErr w:type="gramStart"/>
            <w:r w:rsidR="001213FE">
              <w:rPr>
                <w:rFonts w:ascii="Times New Roman" w:hAnsi="Times New Roman" w:cs="Times New Roman"/>
                <w:b/>
                <w:sz w:val="20"/>
                <w:szCs w:val="20"/>
              </w:rPr>
              <w:t>…….</w:t>
            </w:r>
            <w:proofErr w:type="gramEnd"/>
          </w:p>
        </w:tc>
        <w:tc>
          <w:tcPr>
            <w:tcW w:w="316" w:type="dxa"/>
          </w:tcPr>
          <w:p w14:paraId="4ADAF1A2" w14:textId="77777777" w:rsidR="008C770D" w:rsidRPr="001213FE" w:rsidRDefault="008C770D" w:rsidP="00360D35">
            <w:pPr>
              <w:spacing w:before="94"/>
              <w:rPr>
                <w:rFonts w:ascii="Times New Roman" w:hAnsi="Times New Roman" w:cs="Times New Roman"/>
                <w:b/>
                <w:sz w:val="20"/>
                <w:szCs w:val="20"/>
              </w:rPr>
            </w:pPr>
            <w:r w:rsidRPr="001213FE">
              <w:rPr>
                <w:rFonts w:ascii="Times New Roman" w:hAnsi="Times New Roman" w:cs="Times New Roman"/>
                <w:b/>
                <w:sz w:val="20"/>
                <w:szCs w:val="20"/>
              </w:rPr>
              <w:t>9</w:t>
            </w:r>
          </w:p>
        </w:tc>
      </w:tr>
      <w:tr w:rsidR="001213FE" w:rsidRPr="001213FE" w14:paraId="53FBB72C" w14:textId="77777777" w:rsidTr="001213FE">
        <w:tc>
          <w:tcPr>
            <w:tcW w:w="1188" w:type="dxa"/>
          </w:tcPr>
          <w:p w14:paraId="31D5E8EF" w14:textId="77777777" w:rsidR="008C770D" w:rsidRPr="001213FE" w:rsidRDefault="00003F74" w:rsidP="00360D35">
            <w:pPr>
              <w:spacing w:before="94"/>
              <w:rPr>
                <w:rFonts w:ascii="Times New Roman" w:hAnsi="Times New Roman" w:cs="Times New Roman"/>
                <w:sz w:val="20"/>
                <w:szCs w:val="20"/>
                <w:lang w:val="uk-UA"/>
              </w:rPr>
            </w:pPr>
            <w:r w:rsidRPr="001213FE">
              <w:rPr>
                <w:rFonts w:ascii="Times New Roman" w:hAnsi="Times New Roman" w:cs="Times New Roman"/>
                <w:sz w:val="20"/>
                <w:szCs w:val="20"/>
                <w:lang w:val="uk-UA"/>
              </w:rPr>
              <w:t>10</w:t>
            </w:r>
          </w:p>
        </w:tc>
        <w:tc>
          <w:tcPr>
            <w:tcW w:w="9042" w:type="dxa"/>
          </w:tcPr>
          <w:p w14:paraId="7655D6C9" w14:textId="77777777" w:rsidR="008C770D" w:rsidRPr="001213FE" w:rsidRDefault="008C770D" w:rsidP="00360D35">
            <w:pPr>
              <w:spacing w:before="94"/>
              <w:rPr>
                <w:rFonts w:ascii="Times New Roman" w:hAnsi="Times New Roman" w:cs="Times New Roman"/>
                <w:sz w:val="20"/>
                <w:szCs w:val="20"/>
              </w:rPr>
            </w:pPr>
            <w:proofErr w:type="spellStart"/>
            <w:r w:rsidRPr="001213FE">
              <w:rPr>
                <w:rFonts w:ascii="Times New Roman" w:hAnsi="Times New Roman" w:cs="Times New Roman"/>
                <w:sz w:val="20"/>
                <w:szCs w:val="20"/>
              </w:rPr>
              <w:t>Зразок</w:t>
            </w:r>
            <w:proofErr w:type="spellEnd"/>
            <w:r w:rsidR="001213FE">
              <w:rPr>
                <w:rFonts w:ascii="Times New Roman" w:hAnsi="Times New Roman" w:cs="Times New Roman"/>
                <w:sz w:val="20"/>
                <w:szCs w:val="20"/>
              </w:rPr>
              <w:t>………………………………………………………………………………………………………</w:t>
            </w:r>
            <w:proofErr w:type="gramStart"/>
            <w:r w:rsidR="001213FE">
              <w:rPr>
                <w:rFonts w:ascii="Times New Roman" w:hAnsi="Times New Roman" w:cs="Times New Roman"/>
                <w:sz w:val="20"/>
                <w:szCs w:val="20"/>
              </w:rPr>
              <w:t>…….</w:t>
            </w:r>
            <w:proofErr w:type="gramEnd"/>
          </w:p>
        </w:tc>
        <w:tc>
          <w:tcPr>
            <w:tcW w:w="316" w:type="dxa"/>
          </w:tcPr>
          <w:p w14:paraId="561DE58A" w14:textId="77777777" w:rsidR="008C770D" w:rsidRPr="001213FE" w:rsidRDefault="008C770D" w:rsidP="00360D35">
            <w:pPr>
              <w:spacing w:before="94"/>
              <w:rPr>
                <w:rFonts w:ascii="Times New Roman" w:hAnsi="Times New Roman" w:cs="Times New Roman"/>
                <w:sz w:val="20"/>
                <w:szCs w:val="20"/>
              </w:rPr>
            </w:pPr>
            <w:r w:rsidRPr="001213FE">
              <w:rPr>
                <w:rFonts w:ascii="Times New Roman" w:hAnsi="Times New Roman" w:cs="Times New Roman"/>
                <w:sz w:val="20"/>
                <w:szCs w:val="20"/>
              </w:rPr>
              <w:t>9</w:t>
            </w:r>
          </w:p>
        </w:tc>
      </w:tr>
      <w:tr w:rsidR="001213FE" w:rsidRPr="001213FE" w14:paraId="4CD12FFF" w14:textId="77777777" w:rsidTr="001213FE">
        <w:tc>
          <w:tcPr>
            <w:tcW w:w="1188" w:type="dxa"/>
          </w:tcPr>
          <w:p w14:paraId="7AAEFD3B" w14:textId="77777777" w:rsidR="008C770D" w:rsidRPr="001213FE" w:rsidRDefault="00003F74" w:rsidP="00360D35">
            <w:pPr>
              <w:spacing w:before="94"/>
              <w:rPr>
                <w:rFonts w:ascii="Times New Roman" w:hAnsi="Times New Roman" w:cs="Times New Roman"/>
                <w:b/>
                <w:sz w:val="20"/>
                <w:szCs w:val="20"/>
                <w:lang w:val="en-US"/>
              </w:rPr>
            </w:pPr>
            <w:r w:rsidRPr="001213FE">
              <w:rPr>
                <w:rFonts w:ascii="Times New Roman" w:hAnsi="Times New Roman" w:cs="Times New Roman"/>
                <w:b/>
                <w:sz w:val="20"/>
                <w:szCs w:val="20"/>
                <w:lang w:val="en-US"/>
              </w:rPr>
              <w:t>E.</w:t>
            </w:r>
          </w:p>
        </w:tc>
        <w:tc>
          <w:tcPr>
            <w:tcW w:w="9042" w:type="dxa"/>
          </w:tcPr>
          <w:p w14:paraId="2635B001" w14:textId="77777777" w:rsidR="008C770D" w:rsidRPr="001213FE" w:rsidRDefault="008C770D" w:rsidP="00360D35">
            <w:pPr>
              <w:spacing w:before="94"/>
              <w:rPr>
                <w:rFonts w:ascii="Times New Roman" w:hAnsi="Times New Roman" w:cs="Times New Roman"/>
                <w:b/>
                <w:sz w:val="20"/>
                <w:szCs w:val="20"/>
              </w:rPr>
            </w:pPr>
            <w:proofErr w:type="spellStart"/>
            <w:r w:rsidRPr="001213FE">
              <w:rPr>
                <w:rFonts w:ascii="Times New Roman" w:hAnsi="Times New Roman" w:cs="Times New Roman"/>
                <w:b/>
                <w:sz w:val="20"/>
                <w:szCs w:val="20"/>
              </w:rPr>
              <w:t>Інші</w:t>
            </w:r>
            <w:proofErr w:type="spellEnd"/>
            <w:r w:rsidRPr="001213FE">
              <w:rPr>
                <w:rFonts w:ascii="Times New Roman" w:hAnsi="Times New Roman" w:cs="Times New Roman"/>
                <w:b/>
                <w:sz w:val="20"/>
                <w:szCs w:val="20"/>
              </w:rPr>
              <w:t xml:space="preserve"> </w:t>
            </w:r>
            <w:proofErr w:type="spellStart"/>
            <w:r w:rsidRPr="001213FE">
              <w:rPr>
                <w:rFonts w:ascii="Times New Roman" w:hAnsi="Times New Roman" w:cs="Times New Roman"/>
                <w:b/>
                <w:sz w:val="20"/>
                <w:szCs w:val="20"/>
              </w:rPr>
              <w:t>докумети</w:t>
            </w:r>
            <w:proofErr w:type="spellEnd"/>
            <w:r w:rsidR="001213FE">
              <w:rPr>
                <w:rFonts w:ascii="Times New Roman" w:hAnsi="Times New Roman" w:cs="Times New Roman"/>
                <w:b/>
                <w:sz w:val="20"/>
                <w:szCs w:val="20"/>
              </w:rPr>
              <w:t>……………………………………………………………………………………………</w:t>
            </w:r>
            <w:proofErr w:type="gramStart"/>
            <w:r w:rsidR="001213FE">
              <w:rPr>
                <w:rFonts w:ascii="Times New Roman" w:hAnsi="Times New Roman" w:cs="Times New Roman"/>
                <w:b/>
                <w:sz w:val="20"/>
                <w:szCs w:val="20"/>
              </w:rPr>
              <w:t>…….</w:t>
            </w:r>
            <w:proofErr w:type="gramEnd"/>
            <w:r w:rsidR="001213FE">
              <w:rPr>
                <w:rFonts w:ascii="Times New Roman" w:hAnsi="Times New Roman" w:cs="Times New Roman"/>
                <w:b/>
                <w:sz w:val="20"/>
                <w:szCs w:val="20"/>
              </w:rPr>
              <w:t>.</w:t>
            </w:r>
          </w:p>
        </w:tc>
        <w:tc>
          <w:tcPr>
            <w:tcW w:w="316" w:type="dxa"/>
          </w:tcPr>
          <w:p w14:paraId="74ADDBAB" w14:textId="77777777" w:rsidR="008C770D" w:rsidRPr="001213FE" w:rsidRDefault="008C770D" w:rsidP="00360D35">
            <w:pPr>
              <w:spacing w:before="94"/>
              <w:rPr>
                <w:rFonts w:ascii="Times New Roman" w:hAnsi="Times New Roman" w:cs="Times New Roman"/>
                <w:b/>
                <w:sz w:val="20"/>
                <w:szCs w:val="20"/>
              </w:rPr>
            </w:pPr>
            <w:r w:rsidRPr="001213FE">
              <w:rPr>
                <w:rFonts w:ascii="Times New Roman" w:hAnsi="Times New Roman" w:cs="Times New Roman"/>
                <w:b/>
                <w:sz w:val="20"/>
                <w:szCs w:val="20"/>
              </w:rPr>
              <w:t>10</w:t>
            </w:r>
          </w:p>
        </w:tc>
      </w:tr>
      <w:tr w:rsidR="001213FE" w:rsidRPr="001213FE" w14:paraId="18ADE8C9" w14:textId="77777777" w:rsidTr="001213FE">
        <w:tc>
          <w:tcPr>
            <w:tcW w:w="1188" w:type="dxa"/>
          </w:tcPr>
          <w:p w14:paraId="102B33AA" w14:textId="77777777" w:rsidR="005D712D" w:rsidRPr="001213FE" w:rsidRDefault="00003F74" w:rsidP="00360D35">
            <w:pPr>
              <w:spacing w:before="94"/>
              <w:rPr>
                <w:rFonts w:ascii="Times New Roman" w:hAnsi="Times New Roman" w:cs="Times New Roman"/>
                <w:sz w:val="20"/>
                <w:szCs w:val="20"/>
              </w:rPr>
            </w:pPr>
            <w:r w:rsidRPr="001213FE">
              <w:rPr>
                <w:rFonts w:ascii="Times New Roman" w:hAnsi="Times New Roman" w:cs="Times New Roman"/>
                <w:sz w:val="20"/>
                <w:szCs w:val="20"/>
              </w:rPr>
              <w:t>11</w:t>
            </w:r>
          </w:p>
        </w:tc>
        <w:tc>
          <w:tcPr>
            <w:tcW w:w="9042" w:type="dxa"/>
          </w:tcPr>
          <w:p w14:paraId="6469B50E" w14:textId="77777777" w:rsidR="005D712D" w:rsidRPr="001213FE" w:rsidRDefault="008C770D" w:rsidP="00360D35">
            <w:pPr>
              <w:spacing w:before="94"/>
              <w:rPr>
                <w:rFonts w:ascii="Times New Roman" w:hAnsi="Times New Roman" w:cs="Times New Roman"/>
                <w:sz w:val="20"/>
                <w:szCs w:val="20"/>
              </w:rPr>
            </w:pPr>
            <w:proofErr w:type="spellStart"/>
            <w:r w:rsidRPr="001213FE">
              <w:rPr>
                <w:rFonts w:ascii="Times New Roman" w:hAnsi="Times New Roman" w:cs="Times New Roman"/>
                <w:sz w:val="20"/>
                <w:szCs w:val="20"/>
              </w:rPr>
              <w:t>Квитанції</w:t>
            </w:r>
            <w:proofErr w:type="spellEnd"/>
            <w:r w:rsidRPr="001213FE">
              <w:rPr>
                <w:rFonts w:ascii="Times New Roman" w:hAnsi="Times New Roman" w:cs="Times New Roman"/>
                <w:sz w:val="20"/>
                <w:szCs w:val="20"/>
              </w:rPr>
              <w:t xml:space="preserve"> про оплату</w:t>
            </w:r>
            <w:r w:rsidR="001213FE">
              <w:rPr>
                <w:rFonts w:ascii="Times New Roman" w:hAnsi="Times New Roman" w:cs="Times New Roman"/>
                <w:sz w:val="20"/>
                <w:szCs w:val="20"/>
              </w:rPr>
              <w:t>……………………………………………………………………………………………</w:t>
            </w:r>
          </w:p>
        </w:tc>
        <w:tc>
          <w:tcPr>
            <w:tcW w:w="316" w:type="dxa"/>
          </w:tcPr>
          <w:p w14:paraId="4653D20C" w14:textId="77777777" w:rsidR="005D712D" w:rsidRPr="001213FE" w:rsidRDefault="008C770D" w:rsidP="00360D35">
            <w:pPr>
              <w:spacing w:before="94"/>
              <w:rPr>
                <w:rFonts w:ascii="Times New Roman" w:hAnsi="Times New Roman" w:cs="Times New Roman"/>
                <w:sz w:val="20"/>
                <w:szCs w:val="20"/>
              </w:rPr>
            </w:pPr>
            <w:r w:rsidRPr="001213FE">
              <w:rPr>
                <w:rFonts w:ascii="Times New Roman" w:hAnsi="Times New Roman" w:cs="Times New Roman"/>
                <w:sz w:val="20"/>
                <w:szCs w:val="20"/>
              </w:rPr>
              <w:t>10</w:t>
            </w:r>
          </w:p>
        </w:tc>
      </w:tr>
      <w:tr w:rsidR="001213FE" w:rsidRPr="001213FE" w14:paraId="28E6E87C" w14:textId="77777777" w:rsidTr="001213FE">
        <w:trPr>
          <w:trHeight w:val="560"/>
        </w:trPr>
        <w:tc>
          <w:tcPr>
            <w:tcW w:w="1188" w:type="dxa"/>
          </w:tcPr>
          <w:p w14:paraId="62C81300" w14:textId="77777777" w:rsidR="008C770D" w:rsidRPr="001213FE" w:rsidRDefault="00003F74" w:rsidP="00360D35">
            <w:pPr>
              <w:spacing w:before="94"/>
              <w:rPr>
                <w:rFonts w:ascii="Times New Roman" w:hAnsi="Times New Roman" w:cs="Times New Roman"/>
                <w:sz w:val="20"/>
                <w:szCs w:val="20"/>
              </w:rPr>
            </w:pPr>
            <w:r w:rsidRPr="001213FE">
              <w:rPr>
                <w:rFonts w:ascii="Times New Roman" w:hAnsi="Times New Roman" w:cs="Times New Roman"/>
                <w:sz w:val="20"/>
                <w:szCs w:val="20"/>
              </w:rPr>
              <w:t>12</w:t>
            </w:r>
          </w:p>
        </w:tc>
        <w:tc>
          <w:tcPr>
            <w:tcW w:w="9042" w:type="dxa"/>
          </w:tcPr>
          <w:p w14:paraId="308DD8BE" w14:textId="77777777" w:rsidR="008C770D" w:rsidRPr="001213FE" w:rsidRDefault="008C770D" w:rsidP="001213FE">
            <w:pPr>
              <w:spacing w:before="94"/>
              <w:rPr>
                <w:rFonts w:ascii="Times New Roman" w:hAnsi="Times New Roman" w:cs="Times New Roman"/>
                <w:sz w:val="20"/>
                <w:szCs w:val="20"/>
              </w:rPr>
            </w:pPr>
            <w:proofErr w:type="spellStart"/>
            <w:r w:rsidRPr="001213FE">
              <w:rPr>
                <w:rFonts w:ascii="Times New Roman" w:hAnsi="Times New Roman" w:cs="Times New Roman"/>
                <w:sz w:val="20"/>
                <w:szCs w:val="20"/>
              </w:rPr>
              <w:t>Наступні</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інструкції</w:t>
            </w:r>
            <w:proofErr w:type="spellEnd"/>
            <w:r w:rsidRPr="001213FE">
              <w:rPr>
                <w:rFonts w:ascii="Times New Roman" w:hAnsi="Times New Roman" w:cs="Times New Roman"/>
                <w:sz w:val="20"/>
                <w:szCs w:val="20"/>
              </w:rPr>
              <w:t xml:space="preserve"> - </w:t>
            </w:r>
            <w:proofErr w:type="spellStart"/>
            <w:r w:rsidRPr="001213FE">
              <w:rPr>
                <w:rFonts w:ascii="Times New Roman" w:hAnsi="Times New Roman" w:cs="Times New Roman"/>
                <w:sz w:val="20"/>
                <w:szCs w:val="20"/>
              </w:rPr>
              <w:t>Обставини</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що</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перешкоджають</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перевезенню</w:t>
            </w:r>
            <w:proofErr w:type="spellEnd"/>
            <w:r w:rsidRPr="001213FE">
              <w:rPr>
                <w:rFonts w:ascii="Times New Roman" w:hAnsi="Times New Roman" w:cs="Times New Roman"/>
                <w:sz w:val="20"/>
                <w:szCs w:val="20"/>
              </w:rPr>
              <w:t xml:space="preserve"> - </w:t>
            </w:r>
            <w:proofErr w:type="spellStart"/>
            <w:r w:rsidRPr="001213FE">
              <w:rPr>
                <w:rFonts w:ascii="Times New Roman" w:hAnsi="Times New Roman" w:cs="Times New Roman"/>
                <w:sz w:val="20"/>
                <w:szCs w:val="20"/>
              </w:rPr>
              <w:t>Обставини</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що</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перешкоджають</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доставці</w:t>
            </w:r>
            <w:proofErr w:type="spellEnd"/>
            <w:r w:rsidR="001213FE">
              <w:rPr>
                <w:rFonts w:ascii="Times New Roman" w:hAnsi="Times New Roman" w:cs="Times New Roman"/>
                <w:sz w:val="20"/>
                <w:szCs w:val="20"/>
              </w:rPr>
              <w:t>……………………………………………………………………………………………………</w:t>
            </w:r>
            <w:proofErr w:type="gramStart"/>
            <w:r w:rsidR="001213FE">
              <w:rPr>
                <w:rFonts w:ascii="Times New Roman" w:hAnsi="Times New Roman" w:cs="Times New Roman"/>
                <w:sz w:val="20"/>
                <w:szCs w:val="20"/>
              </w:rPr>
              <w:t>…….</w:t>
            </w:r>
            <w:proofErr w:type="gramEnd"/>
          </w:p>
        </w:tc>
        <w:tc>
          <w:tcPr>
            <w:tcW w:w="316" w:type="dxa"/>
          </w:tcPr>
          <w:p w14:paraId="4CC0C086" w14:textId="77777777" w:rsidR="001213FE" w:rsidRDefault="001213FE" w:rsidP="00360D35">
            <w:pPr>
              <w:spacing w:before="94"/>
              <w:rPr>
                <w:rFonts w:ascii="Times New Roman" w:hAnsi="Times New Roman" w:cs="Times New Roman"/>
                <w:sz w:val="20"/>
                <w:szCs w:val="20"/>
              </w:rPr>
            </w:pPr>
          </w:p>
          <w:p w14:paraId="19A6A3CE" w14:textId="77777777" w:rsidR="008C770D" w:rsidRPr="001213FE" w:rsidRDefault="008C770D" w:rsidP="00360D35">
            <w:pPr>
              <w:spacing w:before="94"/>
              <w:rPr>
                <w:rFonts w:ascii="Times New Roman" w:hAnsi="Times New Roman" w:cs="Times New Roman"/>
                <w:sz w:val="20"/>
                <w:szCs w:val="20"/>
              </w:rPr>
            </w:pPr>
            <w:r w:rsidRPr="001213FE">
              <w:rPr>
                <w:rFonts w:ascii="Times New Roman" w:hAnsi="Times New Roman" w:cs="Times New Roman"/>
                <w:sz w:val="20"/>
                <w:szCs w:val="20"/>
              </w:rPr>
              <w:t>10</w:t>
            </w:r>
          </w:p>
        </w:tc>
      </w:tr>
      <w:tr w:rsidR="001213FE" w:rsidRPr="001213FE" w14:paraId="771BD282" w14:textId="77777777" w:rsidTr="001213FE">
        <w:tc>
          <w:tcPr>
            <w:tcW w:w="1188" w:type="dxa"/>
          </w:tcPr>
          <w:p w14:paraId="3D719DEF" w14:textId="77777777" w:rsidR="008C770D" w:rsidRPr="001213FE" w:rsidRDefault="00003F74" w:rsidP="00360D35">
            <w:pPr>
              <w:spacing w:before="94"/>
              <w:rPr>
                <w:rFonts w:ascii="Times New Roman" w:hAnsi="Times New Roman" w:cs="Times New Roman"/>
                <w:sz w:val="20"/>
                <w:szCs w:val="20"/>
              </w:rPr>
            </w:pPr>
            <w:r w:rsidRPr="001213FE">
              <w:rPr>
                <w:rFonts w:ascii="Times New Roman" w:hAnsi="Times New Roman" w:cs="Times New Roman"/>
                <w:sz w:val="20"/>
                <w:szCs w:val="20"/>
              </w:rPr>
              <w:t>13</w:t>
            </w:r>
          </w:p>
        </w:tc>
        <w:tc>
          <w:tcPr>
            <w:tcW w:w="9042" w:type="dxa"/>
          </w:tcPr>
          <w:p w14:paraId="4AC4BF34" w14:textId="77777777" w:rsidR="008C770D" w:rsidRPr="001213FE" w:rsidRDefault="008C770D" w:rsidP="00CB305C">
            <w:pPr>
              <w:spacing w:before="94"/>
              <w:rPr>
                <w:rFonts w:ascii="Times New Roman" w:hAnsi="Times New Roman" w:cs="Times New Roman"/>
                <w:sz w:val="20"/>
                <w:szCs w:val="20"/>
              </w:rPr>
            </w:pPr>
            <w:proofErr w:type="spellStart"/>
            <w:r w:rsidRPr="001213FE">
              <w:rPr>
                <w:rFonts w:ascii="Times New Roman" w:hAnsi="Times New Roman" w:cs="Times New Roman"/>
                <w:sz w:val="20"/>
                <w:szCs w:val="20"/>
              </w:rPr>
              <w:t>Транспортний</w:t>
            </w:r>
            <w:proofErr w:type="spellEnd"/>
            <w:r w:rsidRPr="001213FE">
              <w:rPr>
                <w:rFonts w:ascii="Times New Roman" w:hAnsi="Times New Roman" w:cs="Times New Roman"/>
                <w:sz w:val="20"/>
                <w:szCs w:val="20"/>
              </w:rPr>
              <w:t xml:space="preserve"> документ для </w:t>
            </w:r>
            <w:proofErr w:type="spellStart"/>
            <w:r w:rsidRPr="001213FE">
              <w:rPr>
                <w:rFonts w:ascii="Times New Roman" w:hAnsi="Times New Roman" w:cs="Times New Roman"/>
                <w:sz w:val="20"/>
                <w:szCs w:val="20"/>
              </w:rPr>
              <w:t>порожн</w:t>
            </w:r>
            <w:r w:rsidR="00CB305C">
              <w:rPr>
                <w:rFonts w:ascii="Times New Roman" w:hAnsi="Times New Roman" w:cs="Times New Roman"/>
                <w:sz w:val="20"/>
                <w:szCs w:val="20"/>
              </w:rPr>
              <w:t>ьої</w:t>
            </w:r>
            <w:proofErr w:type="spellEnd"/>
            <w:r w:rsidR="00CB305C">
              <w:rPr>
                <w:rFonts w:ascii="Times New Roman" w:hAnsi="Times New Roman" w:cs="Times New Roman"/>
                <w:sz w:val="20"/>
                <w:szCs w:val="20"/>
              </w:rPr>
              <w:t xml:space="preserve"> тари</w:t>
            </w:r>
            <w:r w:rsidRPr="001213FE">
              <w:rPr>
                <w:rFonts w:ascii="Times New Roman" w:hAnsi="Times New Roman" w:cs="Times New Roman"/>
                <w:sz w:val="20"/>
                <w:szCs w:val="20"/>
              </w:rPr>
              <w:t xml:space="preserve">, як </w:t>
            </w:r>
            <w:proofErr w:type="spellStart"/>
            <w:r w:rsidRPr="001213FE">
              <w:rPr>
                <w:rFonts w:ascii="Times New Roman" w:hAnsi="Times New Roman" w:cs="Times New Roman"/>
                <w:sz w:val="20"/>
                <w:szCs w:val="20"/>
              </w:rPr>
              <w:t>визначено</w:t>
            </w:r>
            <w:proofErr w:type="spellEnd"/>
            <w:r w:rsidRPr="001213FE">
              <w:rPr>
                <w:rFonts w:ascii="Times New Roman" w:hAnsi="Times New Roman" w:cs="Times New Roman"/>
                <w:sz w:val="20"/>
                <w:szCs w:val="20"/>
              </w:rPr>
              <w:t xml:space="preserve"> </w:t>
            </w:r>
            <w:r w:rsidRPr="001213FE">
              <w:rPr>
                <w:rFonts w:ascii="Times New Roman" w:hAnsi="Times New Roman" w:cs="Times New Roman"/>
                <w:sz w:val="20"/>
                <w:szCs w:val="20"/>
                <w:lang w:val="uk-UA"/>
              </w:rPr>
              <w:t>РІД</w:t>
            </w:r>
            <w:r w:rsidRPr="001213FE">
              <w:rPr>
                <w:rFonts w:ascii="Times New Roman" w:hAnsi="Times New Roman" w:cs="Times New Roman"/>
                <w:sz w:val="20"/>
                <w:szCs w:val="20"/>
              </w:rPr>
              <w:t xml:space="preserve"> (RID)</w:t>
            </w:r>
            <w:r w:rsidR="001213FE">
              <w:rPr>
                <w:rFonts w:ascii="Times New Roman" w:hAnsi="Times New Roman" w:cs="Times New Roman"/>
                <w:sz w:val="20"/>
                <w:szCs w:val="20"/>
              </w:rPr>
              <w:t>………</w:t>
            </w:r>
            <w:r w:rsidR="00CB305C">
              <w:rPr>
                <w:rFonts w:ascii="Times New Roman" w:hAnsi="Times New Roman" w:cs="Times New Roman"/>
                <w:sz w:val="20"/>
                <w:szCs w:val="20"/>
              </w:rPr>
              <w:t>………………………</w:t>
            </w:r>
            <w:proofErr w:type="gramStart"/>
            <w:r w:rsidR="00CB305C">
              <w:rPr>
                <w:rFonts w:ascii="Times New Roman" w:hAnsi="Times New Roman" w:cs="Times New Roman"/>
                <w:sz w:val="20"/>
                <w:szCs w:val="20"/>
              </w:rPr>
              <w:t>…….</w:t>
            </w:r>
            <w:proofErr w:type="gramEnd"/>
            <w:r w:rsidR="00CB305C">
              <w:rPr>
                <w:rFonts w:ascii="Times New Roman" w:hAnsi="Times New Roman" w:cs="Times New Roman"/>
                <w:sz w:val="20"/>
                <w:szCs w:val="20"/>
              </w:rPr>
              <w:t>.</w:t>
            </w:r>
          </w:p>
        </w:tc>
        <w:tc>
          <w:tcPr>
            <w:tcW w:w="316" w:type="dxa"/>
          </w:tcPr>
          <w:p w14:paraId="78E7FE83" w14:textId="77777777" w:rsidR="008C770D" w:rsidRPr="001213FE" w:rsidRDefault="008C770D" w:rsidP="00360D35">
            <w:pPr>
              <w:spacing w:before="94"/>
              <w:rPr>
                <w:rFonts w:ascii="Times New Roman" w:hAnsi="Times New Roman" w:cs="Times New Roman"/>
                <w:sz w:val="20"/>
                <w:szCs w:val="20"/>
              </w:rPr>
            </w:pPr>
            <w:r w:rsidRPr="001213FE">
              <w:rPr>
                <w:rFonts w:ascii="Times New Roman" w:hAnsi="Times New Roman" w:cs="Times New Roman"/>
                <w:sz w:val="20"/>
                <w:szCs w:val="20"/>
              </w:rPr>
              <w:t>10</w:t>
            </w:r>
          </w:p>
        </w:tc>
      </w:tr>
      <w:tr w:rsidR="001213FE" w:rsidRPr="001213FE" w14:paraId="1663113A" w14:textId="77777777" w:rsidTr="001213FE">
        <w:tc>
          <w:tcPr>
            <w:tcW w:w="1188" w:type="dxa"/>
          </w:tcPr>
          <w:p w14:paraId="0167CD3A" w14:textId="77777777" w:rsidR="008C770D" w:rsidRPr="001213FE" w:rsidRDefault="00003F74" w:rsidP="00360D35">
            <w:pPr>
              <w:spacing w:before="94"/>
              <w:rPr>
                <w:rFonts w:ascii="Times New Roman" w:hAnsi="Times New Roman" w:cs="Times New Roman"/>
                <w:sz w:val="20"/>
                <w:szCs w:val="20"/>
              </w:rPr>
            </w:pPr>
            <w:r w:rsidRPr="001213FE">
              <w:rPr>
                <w:rFonts w:ascii="Times New Roman" w:hAnsi="Times New Roman" w:cs="Times New Roman"/>
                <w:sz w:val="20"/>
                <w:szCs w:val="20"/>
              </w:rPr>
              <w:t>14</w:t>
            </w:r>
          </w:p>
        </w:tc>
        <w:tc>
          <w:tcPr>
            <w:tcW w:w="9042" w:type="dxa"/>
          </w:tcPr>
          <w:p w14:paraId="0638D143" w14:textId="77777777" w:rsidR="008C770D" w:rsidRPr="001213FE" w:rsidRDefault="008C770D" w:rsidP="00360D35">
            <w:pPr>
              <w:spacing w:before="94"/>
              <w:rPr>
                <w:rFonts w:ascii="Times New Roman" w:hAnsi="Times New Roman" w:cs="Times New Roman"/>
                <w:sz w:val="20"/>
                <w:szCs w:val="20"/>
              </w:rPr>
            </w:pPr>
            <w:proofErr w:type="spellStart"/>
            <w:r w:rsidRPr="001213FE">
              <w:rPr>
                <w:rFonts w:ascii="Times New Roman" w:hAnsi="Times New Roman" w:cs="Times New Roman"/>
                <w:sz w:val="20"/>
                <w:szCs w:val="20"/>
              </w:rPr>
              <w:t>Мови</w:t>
            </w:r>
            <w:proofErr w:type="spellEnd"/>
            <w:r w:rsidR="001213FE">
              <w:rPr>
                <w:rFonts w:ascii="Times New Roman" w:hAnsi="Times New Roman" w:cs="Times New Roman"/>
                <w:sz w:val="20"/>
                <w:szCs w:val="20"/>
              </w:rPr>
              <w:t>………………………………………………………………………………………………………</w:t>
            </w:r>
            <w:proofErr w:type="gramStart"/>
            <w:r w:rsidR="001213FE">
              <w:rPr>
                <w:rFonts w:ascii="Times New Roman" w:hAnsi="Times New Roman" w:cs="Times New Roman"/>
                <w:sz w:val="20"/>
                <w:szCs w:val="20"/>
              </w:rPr>
              <w:t>…….</w:t>
            </w:r>
            <w:proofErr w:type="gramEnd"/>
            <w:r w:rsidR="001213FE">
              <w:rPr>
                <w:rFonts w:ascii="Times New Roman" w:hAnsi="Times New Roman" w:cs="Times New Roman"/>
                <w:sz w:val="20"/>
                <w:szCs w:val="20"/>
              </w:rPr>
              <w:t>.</w:t>
            </w:r>
          </w:p>
        </w:tc>
        <w:tc>
          <w:tcPr>
            <w:tcW w:w="316" w:type="dxa"/>
          </w:tcPr>
          <w:p w14:paraId="4CC0AABE" w14:textId="77777777" w:rsidR="008C770D" w:rsidRPr="001213FE" w:rsidRDefault="008C770D" w:rsidP="00360D35">
            <w:pPr>
              <w:spacing w:before="94"/>
              <w:rPr>
                <w:rFonts w:ascii="Times New Roman" w:hAnsi="Times New Roman" w:cs="Times New Roman"/>
                <w:sz w:val="20"/>
                <w:szCs w:val="20"/>
              </w:rPr>
            </w:pPr>
            <w:r w:rsidRPr="001213FE">
              <w:rPr>
                <w:rFonts w:ascii="Times New Roman" w:hAnsi="Times New Roman" w:cs="Times New Roman"/>
                <w:sz w:val="20"/>
                <w:szCs w:val="20"/>
              </w:rPr>
              <w:t>11</w:t>
            </w:r>
          </w:p>
        </w:tc>
      </w:tr>
      <w:tr w:rsidR="001213FE" w:rsidRPr="001213FE" w14:paraId="1DE52034" w14:textId="77777777" w:rsidTr="001213FE">
        <w:tc>
          <w:tcPr>
            <w:tcW w:w="1188" w:type="dxa"/>
          </w:tcPr>
          <w:p w14:paraId="71989C42" w14:textId="77777777" w:rsidR="008C770D" w:rsidRPr="001213FE" w:rsidRDefault="00003F74" w:rsidP="00360D35">
            <w:pPr>
              <w:spacing w:before="94"/>
              <w:rPr>
                <w:rFonts w:ascii="Times New Roman" w:hAnsi="Times New Roman" w:cs="Times New Roman"/>
                <w:sz w:val="20"/>
                <w:szCs w:val="20"/>
              </w:rPr>
            </w:pPr>
            <w:r w:rsidRPr="001213FE">
              <w:rPr>
                <w:rFonts w:ascii="Times New Roman" w:hAnsi="Times New Roman" w:cs="Times New Roman"/>
                <w:sz w:val="20"/>
                <w:szCs w:val="20"/>
              </w:rPr>
              <w:t>15</w:t>
            </w:r>
          </w:p>
        </w:tc>
        <w:tc>
          <w:tcPr>
            <w:tcW w:w="9042" w:type="dxa"/>
          </w:tcPr>
          <w:p w14:paraId="06AF870B" w14:textId="77777777" w:rsidR="008C770D" w:rsidRPr="001213FE" w:rsidRDefault="008C770D" w:rsidP="00360D35">
            <w:pPr>
              <w:spacing w:before="94"/>
              <w:rPr>
                <w:rFonts w:ascii="Times New Roman" w:hAnsi="Times New Roman" w:cs="Times New Roman"/>
                <w:sz w:val="20"/>
                <w:szCs w:val="20"/>
              </w:rPr>
            </w:pPr>
            <w:proofErr w:type="spellStart"/>
            <w:r w:rsidRPr="001213FE">
              <w:rPr>
                <w:rFonts w:ascii="Times New Roman" w:hAnsi="Times New Roman" w:cs="Times New Roman"/>
                <w:sz w:val="20"/>
                <w:szCs w:val="20"/>
              </w:rPr>
              <w:t>Складання</w:t>
            </w:r>
            <w:proofErr w:type="spellEnd"/>
            <w:r w:rsidRPr="001213FE">
              <w:rPr>
                <w:rFonts w:ascii="Times New Roman" w:hAnsi="Times New Roman" w:cs="Times New Roman"/>
                <w:sz w:val="20"/>
                <w:szCs w:val="20"/>
              </w:rPr>
              <w:t xml:space="preserve"> і передача</w:t>
            </w:r>
            <w:r w:rsidR="001213FE">
              <w:rPr>
                <w:rFonts w:ascii="Times New Roman" w:hAnsi="Times New Roman" w:cs="Times New Roman"/>
                <w:sz w:val="20"/>
                <w:szCs w:val="20"/>
              </w:rPr>
              <w:t>……………………………………………………………………………………………</w:t>
            </w:r>
          </w:p>
        </w:tc>
        <w:tc>
          <w:tcPr>
            <w:tcW w:w="316" w:type="dxa"/>
          </w:tcPr>
          <w:p w14:paraId="16DC563D" w14:textId="77777777" w:rsidR="008C770D" w:rsidRPr="001213FE" w:rsidRDefault="008C770D" w:rsidP="00360D35">
            <w:pPr>
              <w:spacing w:before="94"/>
              <w:rPr>
                <w:rFonts w:ascii="Times New Roman" w:hAnsi="Times New Roman" w:cs="Times New Roman"/>
                <w:sz w:val="20"/>
                <w:szCs w:val="20"/>
              </w:rPr>
            </w:pPr>
            <w:r w:rsidRPr="001213FE">
              <w:rPr>
                <w:rFonts w:ascii="Times New Roman" w:hAnsi="Times New Roman" w:cs="Times New Roman"/>
                <w:sz w:val="20"/>
                <w:szCs w:val="20"/>
              </w:rPr>
              <w:t>11</w:t>
            </w:r>
          </w:p>
        </w:tc>
      </w:tr>
      <w:tr w:rsidR="001213FE" w:rsidRPr="001213FE" w14:paraId="288BEC8B" w14:textId="77777777" w:rsidTr="001213FE">
        <w:tc>
          <w:tcPr>
            <w:tcW w:w="1188" w:type="dxa"/>
          </w:tcPr>
          <w:p w14:paraId="7A112DA6" w14:textId="77777777" w:rsidR="008C770D" w:rsidRPr="001213FE" w:rsidRDefault="00003F74" w:rsidP="00360D35">
            <w:pPr>
              <w:spacing w:before="94"/>
              <w:rPr>
                <w:rFonts w:ascii="Times New Roman" w:hAnsi="Times New Roman" w:cs="Times New Roman"/>
                <w:sz w:val="20"/>
                <w:szCs w:val="20"/>
              </w:rPr>
            </w:pPr>
            <w:r w:rsidRPr="001213FE">
              <w:rPr>
                <w:rFonts w:ascii="Times New Roman" w:hAnsi="Times New Roman" w:cs="Times New Roman"/>
                <w:sz w:val="20"/>
                <w:szCs w:val="20"/>
              </w:rPr>
              <w:t>16</w:t>
            </w:r>
          </w:p>
        </w:tc>
        <w:tc>
          <w:tcPr>
            <w:tcW w:w="9042" w:type="dxa"/>
          </w:tcPr>
          <w:p w14:paraId="00113371" w14:textId="77777777" w:rsidR="008C770D" w:rsidRPr="001213FE" w:rsidRDefault="008C770D" w:rsidP="00360D35">
            <w:pPr>
              <w:spacing w:before="94"/>
              <w:rPr>
                <w:rFonts w:ascii="Times New Roman" w:hAnsi="Times New Roman" w:cs="Times New Roman"/>
                <w:sz w:val="20"/>
                <w:szCs w:val="20"/>
              </w:rPr>
            </w:pPr>
            <w:proofErr w:type="spellStart"/>
            <w:r w:rsidRPr="001213FE">
              <w:rPr>
                <w:rFonts w:ascii="Times New Roman" w:hAnsi="Times New Roman" w:cs="Times New Roman"/>
                <w:sz w:val="20"/>
                <w:szCs w:val="20"/>
              </w:rPr>
              <w:t>Претензії</w:t>
            </w:r>
            <w:proofErr w:type="spellEnd"/>
            <w:r w:rsidR="001213FE">
              <w:rPr>
                <w:rFonts w:ascii="Times New Roman" w:hAnsi="Times New Roman" w:cs="Times New Roman"/>
                <w:sz w:val="20"/>
                <w:szCs w:val="20"/>
              </w:rPr>
              <w:t>…………………………………………………………………………………………………………</w:t>
            </w:r>
          </w:p>
        </w:tc>
        <w:tc>
          <w:tcPr>
            <w:tcW w:w="316" w:type="dxa"/>
          </w:tcPr>
          <w:p w14:paraId="2EEF2C86" w14:textId="77777777" w:rsidR="008C770D" w:rsidRPr="001213FE" w:rsidRDefault="00920CEB" w:rsidP="00360D35">
            <w:pPr>
              <w:spacing w:before="94"/>
              <w:rPr>
                <w:rFonts w:ascii="Times New Roman" w:hAnsi="Times New Roman" w:cs="Times New Roman"/>
                <w:sz w:val="20"/>
                <w:szCs w:val="20"/>
              </w:rPr>
            </w:pPr>
            <w:r w:rsidRPr="001213FE">
              <w:rPr>
                <w:rFonts w:ascii="Times New Roman" w:hAnsi="Times New Roman" w:cs="Times New Roman"/>
                <w:sz w:val="20"/>
                <w:szCs w:val="20"/>
              </w:rPr>
              <w:t>11</w:t>
            </w:r>
          </w:p>
        </w:tc>
      </w:tr>
      <w:tr w:rsidR="001213FE" w:rsidRPr="001213FE" w14:paraId="1C420426" w14:textId="77777777" w:rsidTr="001213FE">
        <w:tc>
          <w:tcPr>
            <w:tcW w:w="1188" w:type="dxa"/>
          </w:tcPr>
          <w:p w14:paraId="1AFE6C23" w14:textId="77777777" w:rsidR="008C770D" w:rsidRPr="001213FE" w:rsidRDefault="00003F74" w:rsidP="00360D35">
            <w:pPr>
              <w:spacing w:before="94"/>
              <w:rPr>
                <w:rFonts w:ascii="Times New Roman" w:hAnsi="Times New Roman" w:cs="Times New Roman"/>
                <w:b/>
                <w:sz w:val="20"/>
                <w:szCs w:val="20"/>
                <w:lang w:val="en-US"/>
              </w:rPr>
            </w:pPr>
            <w:r w:rsidRPr="001213FE">
              <w:rPr>
                <w:rFonts w:ascii="Times New Roman" w:hAnsi="Times New Roman" w:cs="Times New Roman"/>
                <w:b/>
                <w:sz w:val="20"/>
                <w:szCs w:val="20"/>
                <w:lang w:val="en-US"/>
              </w:rPr>
              <w:t>F.</w:t>
            </w:r>
          </w:p>
        </w:tc>
        <w:tc>
          <w:tcPr>
            <w:tcW w:w="9042" w:type="dxa"/>
          </w:tcPr>
          <w:p w14:paraId="2D8733D0" w14:textId="77777777" w:rsidR="008C770D" w:rsidRPr="001213FE" w:rsidRDefault="008C770D" w:rsidP="00360D35">
            <w:pPr>
              <w:spacing w:before="94"/>
              <w:rPr>
                <w:rFonts w:ascii="Times New Roman" w:hAnsi="Times New Roman" w:cs="Times New Roman"/>
                <w:b/>
                <w:sz w:val="20"/>
                <w:szCs w:val="20"/>
                <w:highlight w:val="yellow"/>
              </w:rPr>
            </w:pPr>
            <w:proofErr w:type="spellStart"/>
            <w:r w:rsidRPr="001213FE">
              <w:rPr>
                <w:rFonts w:ascii="Times New Roman" w:hAnsi="Times New Roman" w:cs="Times New Roman"/>
                <w:b/>
                <w:sz w:val="20"/>
                <w:szCs w:val="20"/>
              </w:rPr>
              <w:t>Заключні</w:t>
            </w:r>
            <w:proofErr w:type="spellEnd"/>
            <w:r w:rsidRPr="001213FE">
              <w:rPr>
                <w:rFonts w:ascii="Times New Roman" w:hAnsi="Times New Roman" w:cs="Times New Roman"/>
                <w:b/>
                <w:sz w:val="20"/>
                <w:szCs w:val="20"/>
              </w:rPr>
              <w:t xml:space="preserve"> та </w:t>
            </w:r>
            <w:proofErr w:type="spellStart"/>
            <w:r w:rsidRPr="001213FE">
              <w:rPr>
                <w:rFonts w:ascii="Times New Roman" w:hAnsi="Times New Roman" w:cs="Times New Roman"/>
                <w:b/>
                <w:sz w:val="20"/>
                <w:szCs w:val="20"/>
              </w:rPr>
              <w:t>перехідні</w:t>
            </w:r>
            <w:proofErr w:type="spellEnd"/>
            <w:r w:rsidRPr="001213FE">
              <w:rPr>
                <w:rFonts w:ascii="Times New Roman" w:hAnsi="Times New Roman" w:cs="Times New Roman"/>
                <w:b/>
                <w:sz w:val="20"/>
                <w:szCs w:val="20"/>
              </w:rPr>
              <w:t xml:space="preserve"> </w:t>
            </w:r>
            <w:proofErr w:type="spellStart"/>
            <w:r w:rsidRPr="001213FE">
              <w:rPr>
                <w:rFonts w:ascii="Times New Roman" w:hAnsi="Times New Roman" w:cs="Times New Roman"/>
                <w:b/>
                <w:sz w:val="20"/>
                <w:szCs w:val="20"/>
              </w:rPr>
              <w:t>положення</w:t>
            </w:r>
            <w:proofErr w:type="spellEnd"/>
            <w:r w:rsidR="001213FE">
              <w:rPr>
                <w:rFonts w:ascii="Times New Roman" w:hAnsi="Times New Roman" w:cs="Times New Roman"/>
                <w:b/>
                <w:sz w:val="20"/>
                <w:szCs w:val="20"/>
              </w:rPr>
              <w:t>…………………………………………………………………………...</w:t>
            </w:r>
          </w:p>
        </w:tc>
        <w:tc>
          <w:tcPr>
            <w:tcW w:w="316" w:type="dxa"/>
          </w:tcPr>
          <w:p w14:paraId="36DB75C6" w14:textId="77777777" w:rsidR="008C770D" w:rsidRPr="001213FE" w:rsidRDefault="00920CEB" w:rsidP="00360D35">
            <w:pPr>
              <w:spacing w:before="94"/>
              <w:rPr>
                <w:rFonts w:ascii="Times New Roman" w:hAnsi="Times New Roman" w:cs="Times New Roman"/>
                <w:b/>
                <w:sz w:val="20"/>
                <w:szCs w:val="20"/>
              </w:rPr>
            </w:pPr>
            <w:r w:rsidRPr="001213FE">
              <w:rPr>
                <w:rFonts w:ascii="Times New Roman" w:hAnsi="Times New Roman" w:cs="Times New Roman"/>
                <w:b/>
                <w:sz w:val="20"/>
                <w:szCs w:val="20"/>
              </w:rPr>
              <w:t>12</w:t>
            </w:r>
          </w:p>
        </w:tc>
      </w:tr>
      <w:tr w:rsidR="001213FE" w:rsidRPr="001213FE" w14:paraId="0E17A69E" w14:textId="77777777" w:rsidTr="001213FE">
        <w:tc>
          <w:tcPr>
            <w:tcW w:w="1188" w:type="dxa"/>
          </w:tcPr>
          <w:p w14:paraId="2BA5E9C4" w14:textId="77777777" w:rsidR="008C770D" w:rsidRPr="001213FE" w:rsidRDefault="00003F74" w:rsidP="00360D35">
            <w:pPr>
              <w:spacing w:before="94"/>
              <w:rPr>
                <w:rFonts w:ascii="Times New Roman" w:hAnsi="Times New Roman" w:cs="Times New Roman"/>
                <w:sz w:val="20"/>
                <w:szCs w:val="20"/>
              </w:rPr>
            </w:pPr>
            <w:r w:rsidRPr="001213FE">
              <w:rPr>
                <w:rFonts w:ascii="Times New Roman" w:hAnsi="Times New Roman" w:cs="Times New Roman"/>
                <w:sz w:val="20"/>
                <w:szCs w:val="20"/>
              </w:rPr>
              <w:t>17</w:t>
            </w:r>
          </w:p>
        </w:tc>
        <w:tc>
          <w:tcPr>
            <w:tcW w:w="9042" w:type="dxa"/>
          </w:tcPr>
          <w:p w14:paraId="1705D461" w14:textId="77777777" w:rsidR="008C770D" w:rsidRPr="001213FE" w:rsidRDefault="00920CEB" w:rsidP="00360D35">
            <w:pPr>
              <w:spacing w:before="94"/>
              <w:rPr>
                <w:rFonts w:ascii="Times New Roman" w:hAnsi="Times New Roman" w:cs="Times New Roman"/>
                <w:sz w:val="20"/>
                <w:szCs w:val="20"/>
                <w:highlight w:val="yellow"/>
              </w:rPr>
            </w:pPr>
            <w:proofErr w:type="spellStart"/>
            <w:r w:rsidRPr="001213FE">
              <w:rPr>
                <w:rFonts w:ascii="Times New Roman" w:hAnsi="Times New Roman" w:cs="Times New Roman"/>
                <w:sz w:val="20"/>
                <w:szCs w:val="20"/>
              </w:rPr>
              <w:t>Вступ</w:t>
            </w:r>
            <w:proofErr w:type="spellEnd"/>
            <w:r w:rsidRPr="001213FE">
              <w:rPr>
                <w:rFonts w:ascii="Times New Roman" w:hAnsi="Times New Roman" w:cs="Times New Roman"/>
                <w:sz w:val="20"/>
                <w:szCs w:val="20"/>
              </w:rPr>
              <w:t xml:space="preserve"> в силу</w:t>
            </w:r>
            <w:r w:rsidR="001213FE">
              <w:rPr>
                <w:rFonts w:ascii="Times New Roman" w:hAnsi="Times New Roman" w:cs="Times New Roman"/>
                <w:sz w:val="20"/>
                <w:szCs w:val="20"/>
              </w:rPr>
              <w:t>………………………………………………………………………………………………</w:t>
            </w:r>
            <w:proofErr w:type="gramStart"/>
            <w:r w:rsidR="001213FE">
              <w:rPr>
                <w:rFonts w:ascii="Times New Roman" w:hAnsi="Times New Roman" w:cs="Times New Roman"/>
                <w:sz w:val="20"/>
                <w:szCs w:val="20"/>
              </w:rPr>
              <w:t>…….</w:t>
            </w:r>
            <w:proofErr w:type="gramEnd"/>
            <w:r w:rsidR="001213FE">
              <w:rPr>
                <w:rFonts w:ascii="Times New Roman" w:hAnsi="Times New Roman" w:cs="Times New Roman"/>
                <w:sz w:val="20"/>
                <w:szCs w:val="20"/>
              </w:rPr>
              <w:t>.</w:t>
            </w:r>
          </w:p>
        </w:tc>
        <w:tc>
          <w:tcPr>
            <w:tcW w:w="316" w:type="dxa"/>
          </w:tcPr>
          <w:p w14:paraId="55B14E5A" w14:textId="77777777" w:rsidR="008C770D" w:rsidRPr="001213FE" w:rsidRDefault="00920CEB" w:rsidP="00360D35">
            <w:pPr>
              <w:spacing w:before="94"/>
              <w:rPr>
                <w:rFonts w:ascii="Times New Roman" w:hAnsi="Times New Roman" w:cs="Times New Roman"/>
                <w:sz w:val="20"/>
                <w:szCs w:val="20"/>
              </w:rPr>
            </w:pPr>
            <w:r w:rsidRPr="001213FE">
              <w:rPr>
                <w:rFonts w:ascii="Times New Roman" w:hAnsi="Times New Roman" w:cs="Times New Roman"/>
                <w:sz w:val="20"/>
                <w:szCs w:val="20"/>
              </w:rPr>
              <w:t>12</w:t>
            </w:r>
          </w:p>
        </w:tc>
      </w:tr>
      <w:tr w:rsidR="001213FE" w:rsidRPr="001213FE" w14:paraId="4A10D365" w14:textId="77777777" w:rsidTr="001213FE">
        <w:tc>
          <w:tcPr>
            <w:tcW w:w="1188" w:type="dxa"/>
          </w:tcPr>
          <w:p w14:paraId="3C5FBFA9" w14:textId="77777777" w:rsidR="008C770D" w:rsidRPr="001213FE" w:rsidRDefault="00003F74" w:rsidP="00360D35">
            <w:pPr>
              <w:spacing w:before="94"/>
              <w:rPr>
                <w:rFonts w:ascii="Times New Roman" w:hAnsi="Times New Roman" w:cs="Times New Roman"/>
                <w:sz w:val="20"/>
                <w:szCs w:val="20"/>
              </w:rPr>
            </w:pPr>
            <w:r w:rsidRPr="001213FE">
              <w:rPr>
                <w:rFonts w:ascii="Times New Roman" w:hAnsi="Times New Roman" w:cs="Times New Roman"/>
                <w:sz w:val="20"/>
                <w:szCs w:val="20"/>
              </w:rPr>
              <w:t>18</w:t>
            </w:r>
          </w:p>
        </w:tc>
        <w:tc>
          <w:tcPr>
            <w:tcW w:w="9042" w:type="dxa"/>
          </w:tcPr>
          <w:p w14:paraId="40487C14" w14:textId="77777777" w:rsidR="008C770D" w:rsidRPr="001213FE" w:rsidRDefault="00920CEB" w:rsidP="00360D35">
            <w:pPr>
              <w:spacing w:before="94"/>
              <w:rPr>
                <w:rFonts w:ascii="Times New Roman" w:hAnsi="Times New Roman" w:cs="Times New Roman"/>
                <w:sz w:val="20"/>
                <w:szCs w:val="20"/>
                <w:highlight w:val="yellow"/>
              </w:rPr>
            </w:pPr>
            <w:proofErr w:type="spellStart"/>
            <w:r w:rsidRPr="001213FE">
              <w:rPr>
                <w:rFonts w:ascii="Times New Roman" w:hAnsi="Times New Roman" w:cs="Times New Roman"/>
                <w:sz w:val="20"/>
                <w:szCs w:val="20"/>
              </w:rPr>
              <w:t>Перехідні</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умови</w:t>
            </w:r>
            <w:proofErr w:type="spellEnd"/>
            <w:r w:rsidR="001213FE">
              <w:rPr>
                <w:rFonts w:ascii="Times New Roman" w:hAnsi="Times New Roman" w:cs="Times New Roman"/>
                <w:sz w:val="20"/>
                <w:szCs w:val="20"/>
              </w:rPr>
              <w:t>…………………………………………………………………………………………………</w:t>
            </w:r>
          </w:p>
        </w:tc>
        <w:tc>
          <w:tcPr>
            <w:tcW w:w="316" w:type="dxa"/>
          </w:tcPr>
          <w:p w14:paraId="37CCE242" w14:textId="77777777" w:rsidR="008C770D" w:rsidRPr="001213FE" w:rsidRDefault="00920CEB" w:rsidP="00360D35">
            <w:pPr>
              <w:spacing w:before="94"/>
              <w:rPr>
                <w:rFonts w:ascii="Times New Roman" w:hAnsi="Times New Roman" w:cs="Times New Roman"/>
                <w:sz w:val="20"/>
                <w:szCs w:val="20"/>
              </w:rPr>
            </w:pPr>
            <w:r w:rsidRPr="001213FE">
              <w:rPr>
                <w:rFonts w:ascii="Times New Roman" w:hAnsi="Times New Roman" w:cs="Times New Roman"/>
                <w:sz w:val="20"/>
                <w:szCs w:val="20"/>
              </w:rPr>
              <w:t>12</w:t>
            </w:r>
          </w:p>
        </w:tc>
      </w:tr>
      <w:tr w:rsidR="001213FE" w:rsidRPr="001213FE" w14:paraId="52780B8F" w14:textId="77777777" w:rsidTr="001213FE">
        <w:tc>
          <w:tcPr>
            <w:tcW w:w="1188" w:type="dxa"/>
          </w:tcPr>
          <w:p w14:paraId="028AA63B" w14:textId="77777777" w:rsidR="008C770D" w:rsidRPr="001213FE" w:rsidRDefault="00920CEB" w:rsidP="00360D35">
            <w:pPr>
              <w:spacing w:before="94"/>
              <w:rPr>
                <w:rFonts w:ascii="Times New Roman" w:hAnsi="Times New Roman" w:cs="Times New Roman"/>
                <w:b/>
                <w:sz w:val="20"/>
                <w:szCs w:val="20"/>
              </w:rPr>
            </w:pPr>
            <w:proofErr w:type="spellStart"/>
            <w:r w:rsidRPr="001213FE">
              <w:rPr>
                <w:rFonts w:ascii="Times New Roman" w:hAnsi="Times New Roman" w:cs="Times New Roman"/>
                <w:b/>
                <w:sz w:val="20"/>
                <w:szCs w:val="20"/>
              </w:rPr>
              <w:t>Додатки</w:t>
            </w:r>
            <w:proofErr w:type="spellEnd"/>
          </w:p>
        </w:tc>
        <w:tc>
          <w:tcPr>
            <w:tcW w:w="9042" w:type="dxa"/>
          </w:tcPr>
          <w:p w14:paraId="1C17E56D" w14:textId="77777777" w:rsidR="008C770D" w:rsidRPr="001213FE" w:rsidRDefault="008C770D" w:rsidP="00360D35">
            <w:pPr>
              <w:spacing w:before="94"/>
              <w:rPr>
                <w:rFonts w:ascii="Times New Roman" w:hAnsi="Times New Roman" w:cs="Times New Roman"/>
                <w:sz w:val="20"/>
                <w:szCs w:val="20"/>
              </w:rPr>
            </w:pPr>
          </w:p>
        </w:tc>
        <w:tc>
          <w:tcPr>
            <w:tcW w:w="316" w:type="dxa"/>
          </w:tcPr>
          <w:p w14:paraId="5BC93EB8" w14:textId="77777777" w:rsidR="008C770D" w:rsidRPr="001213FE" w:rsidRDefault="008C770D" w:rsidP="00360D35">
            <w:pPr>
              <w:spacing w:before="94"/>
              <w:rPr>
                <w:rFonts w:ascii="Times New Roman" w:hAnsi="Times New Roman" w:cs="Times New Roman"/>
                <w:sz w:val="20"/>
                <w:szCs w:val="20"/>
              </w:rPr>
            </w:pPr>
          </w:p>
        </w:tc>
      </w:tr>
      <w:tr w:rsidR="001213FE" w:rsidRPr="001213FE" w14:paraId="64DD2713" w14:textId="77777777" w:rsidTr="001213FE">
        <w:tc>
          <w:tcPr>
            <w:tcW w:w="1188" w:type="dxa"/>
          </w:tcPr>
          <w:p w14:paraId="62604A4F" w14:textId="77777777" w:rsidR="00920CEB" w:rsidRPr="001213FE" w:rsidRDefault="00003F74" w:rsidP="00360D35">
            <w:pPr>
              <w:spacing w:before="94"/>
              <w:rPr>
                <w:rFonts w:ascii="Times New Roman" w:hAnsi="Times New Roman" w:cs="Times New Roman"/>
                <w:sz w:val="20"/>
                <w:szCs w:val="20"/>
              </w:rPr>
            </w:pPr>
            <w:r w:rsidRPr="001213FE">
              <w:rPr>
                <w:rFonts w:ascii="Times New Roman" w:hAnsi="Times New Roman" w:cs="Times New Roman"/>
                <w:sz w:val="20"/>
                <w:szCs w:val="20"/>
              </w:rPr>
              <w:t>1</w:t>
            </w:r>
          </w:p>
        </w:tc>
        <w:tc>
          <w:tcPr>
            <w:tcW w:w="9042" w:type="dxa"/>
          </w:tcPr>
          <w:p w14:paraId="230F9EFA" w14:textId="77777777" w:rsidR="00920CEB" w:rsidRPr="001213FE" w:rsidRDefault="00920CEB" w:rsidP="00360D35">
            <w:pPr>
              <w:spacing w:before="94"/>
              <w:rPr>
                <w:rFonts w:ascii="Times New Roman" w:hAnsi="Times New Roman" w:cs="Times New Roman"/>
                <w:sz w:val="20"/>
                <w:szCs w:val="20"/>
              </w:rPr>
            </w:pPr>
            <w:proofErr w:type="spellStart"/>
            <w:r w:rsidRPr="001213FE">
              <w:rPr>
                <w:rFonts w:ascii="Times New Roman" w:hAnsi="Times New Roman" w:cs="Times New Roman"/>
                <w:sz w:val="20"/>
                <w:szCs w:val="20"/>
              </w:rPr>
              <w:t>Функціональні</w:t>
            </w:r>
            <w:proofErr w:type="spellEnd"/>
            <w:r w:rsidRPr="001213FE">
              <w:rPr>
                <w:rFonts w:ascii="Times New Roman" w:hAnsi="Times New Roman" w:cs="Times New Roman"/>
                <w:sz w:val="20"/>
                <w:szCs w:val="20"/>
              </w:rPr>
              <w:t xml:space="preserve"> та </w:t>
            </w:r>
            <w:proofErr w:type="spellStart"/>
            <w:r w:rsidRPr="001213FE">
              <w:rPr>
                <w:rFonts w:ascii="Times New Roman" w:hAnsi="Times New Roman" w:cs="Times New Roman"/>
                <w:sz w:val="20"/>
                <w:szCs w:val="20"/>
              </w:rPr>
              <w:t>юридичні</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вимоги</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яким</w:t>
            </w:r>
            <w:proofErr w:type="spellEnd"/>
            <w:r w:rsidRPr="001213FE">
              <w:rPr>
                <w:rFonts w:ascii="Times New Roman" w:hAnsi="Times New Roman" w:cs="Times New Roman"/>
                <w:sz w:val="20"/>
                <w:szCs w:val="20"/>
              </w:rPr>
              <w:t xml:space="preserve"> повинна </w:t>
            </w:r>
            <w:proofErr w:type="spellStart"/>
            <w:r w:rsidRPr="001213FE">
              <w:rPr>
                <w:rFonts w:ascii="Times New Roman" w:hAnsi="Times New Roman" w:cs="Times New Roman"/>
                <w:sz w:val="20"/>
                <w:szCs w:val="20"/>
              </w:rPr>
              <w:t>відповідати</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електронна</w:t>
            </w:r>
            <w:proofErr w:type="spellEnd"/>
            <w:r w:rsidRPr="001213FE">
              <w:rPr>
                <w:rFonts w:ascii="Times New Roman" w:hAnsi="Times New Roman" w:cs="Times New Roman"/>
                <w:sz w:val="20"/>
                <w:szCs w:val="20"/>
              </w:rPr>
              <w:t xml:space="preserve"> накладна</w:t>
            </w:r>
            <w:r w:rsidR="001213FE">
              <w:rPr>
                <w:rFonts w:ascii="Times New Roman" w:hAnsi="Times New Roman" w:cs="Times New Roman"/>
                <w:sz w:val="20"/>
                <w:szCs w:val="20"/>
              </w:rPr>
              <w:t>……………………</w:t>
            </w:r>
          </w:p>
        </w:tc>
        <w:tc>
          <w:tcPr>
            <w:tcW w:w="316" w:type="dxa"/>
          </w:tcPr>
          <w:p w14:paraId="2952B457" w14:textId="77777777" w:rsidR="00920CEB" w:rsidRPr="001213FE" w:rsidRDefault="00920CEB" w:rsidP="00360D35">
            <w:pPr>
              <w:spacing w:before="94"/>
              <w:rPr>
                <w:rFonts w:ascii="Times New Roman" w:hAnsi="Times New Roman" w:cs="Times New Roman"/>
                <w:sz w:val="20"/>
                <w:szCs w:val="20"/>
              </w:rPr>
            </w:pPr>
            <w:r w:rsidRPr="001213FE">
              <w:rPr>
                <w:rFonts w:ascii="Times New Roman" w:hAnsi="Times New Roman" w:cs="Times New Roman"/>
                <w:sz w:val="20"/>
                <w:szCs w:val="20"/>
              </w:rPr>
              <w:t>13</w:t>
            </w:r>
          </w:p>
        </w:tc>
      </w:tr>
      <w:tr w:rsidR="001213FE" w:rsidRPr="001213FE" w14:paraId="288F115D" w14:textId="77777777" w:rsidTr="001213FE">
        <w:tc>
          <w:tcPr>
            <w:tcW w:w="1188" w:type="dxa"/>
          </w:tcPr>
          <w:p w14:paraId="1330E9F5" w14:textId="77777777" w:rsidR="00920CEB" w:rsidRPr="001213FE" w:rsidRDefault="00003F74" w:rsidP="00360D35">
            <w:pPr>
              <w:spacing w:before="94"/>
              <w:rPr>
                <w:rFonts w:ascii="Times New Roman" w:hAnsi="Times New Roman" w:cs="Times New Roman"/>
                <w:sz w:val="20"/>
                <w:szCs w:val="20"/>
              </w:rPr>
            </w:pPr>
            <w:r w:rsidRPr="001213FE">
              <w:rPr>
                <w:rFonts w:ascii="Times New Roman" w:hAnsi="Times New Roman" w:cs="Times New Roman"/>
                <w:sz w:val="20"/>
                <w:szCs w:val="20"/>
              </w:rPr>
              <w:t>2</w:t>
            </w:r>
          </w:p>
        </w:tc>
        <w:tc>
          <w:tcPr>
            <w:tcW w:w="9042" w:type="dxa"/>
          </w:tcPr>
          <w:p w14:paraId="568C1E9D" w14:textId="77777777" w:rsidR="00920CEB" w:rsidRPr="001213FE" w:rsidRDefault="00920CEB" w:rsidP="00360D35">
            <w:pPr>
              <w:spacing w:before="94"/>
              <w:rPr>
                <w:rFonts w:ascii="Times New Roman" w:hAnsi="Times New Roman" w:cs="Times New Roman"/>
                <w:sz w:val="20"/>
                <w:szCs w:val="20"/>
              </w:rPr>
            </w:pPr>
            <w:proofErr w:type="spellStart"/>
            <w:r w:rsidRPr="001213FE">
              <w:rPr>
                <w:rFonts w:ascii="Times New Roman" w:hAnsi="Times New Roman" w:cs="Times New Roman"/>
                <w:sz w:val="20"/>
                <w:szCs w:val="20"/>
              </w:rPr>
              <w:t>Пояснювальні</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примітки</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щодо</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змісту</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накладної</w:t>
            </w:r>
            <w:proofErr w:type="spellEnd"/>
            <w:r w:rsidR="001213FE">
              <w:rPr>
                <w:rFonts w:ascii="Times New Roman" w:hAnsi="Times New Roman" w:cs="Times New Roman"/>
                <w:sz w:val="20"/>
                <w:szCs w:val="20"/>
              </w:rPr>
              <w:t>……………………………………………………………...</w:t>
            </w:r>
          </w:p>
        </w:tc>
        <w:tc>
          <w:tcPr>
            <w:tcW w:w="316" w:type="dxa"/>
          </w:tcPr>
          <w:p w14:paraId="587F593B" w14:textId="77777777" w:rsidR="00920CEB" w:rsidRPr="001213FE" w:rsidRDefault="00920CEB" w:rsidP="00360D35">
            <w:pPr>
              <w:spacing w:before="94"/>
              <w:rPr>
                <w:rFonts w:ascii="Times New Roman" w:hAnsi="Times New Roman" w:cs="Times New Roman"/>
                <w:sz w:val="20"/>
                <w:szCs w:val="20"/>
              </w:rPr>
            </w:pPr>
            <w:r w:rsidRPr="001213FE">
              <w:rPr>
                <w:rFonts w:ascii="Times New Roman" w:hAnsi="Times New Roman" w:cs="Times New Roman"/>
                <w:sz w:val="20"/>
                <w:szCs w:val="20"/>
              </w:rPr>
              <w:t>25</w:t>
            </w:r>
          </w:p>
        </w:tc>
      </w:tr>
      <w:tr w:rsidR="001213FE" w:rsidRPr="001213FE" w14:paraId="195B1A76" w14:textId="77777777" w:rsidTr="001213FE">
        <w:tc>
          <w:tcPr>
            <w:tcW w:w="1188" w:type="dxa"/>
          </w:tcPr>
          <w:p w14:paraId="1399E9F7" w14:textId="77777777" w:rsidR="00920CEB" w:rsidRPr="001213FE" w:rsidRDefault="00003F74" w:rsidP="00360D35">
            <w:pPr>
              <w:spacing w:before="94"/>
              <w:rPr>
                <w:rFonts w:ascii="Times New Roman" w:hAnsi="Times New Roman" w:cs="Times New Roman"/>
                <w:sz w:val="20"/>
                <w:szCs w:val="20"/>
              </w:rPr>
            </w:pPr>
            <w:r w:rsidRPr="001213FE">
              <w:rPr>
                <w:rFonts w:ascii="Times New Roman" w:hAnsi="Times New Roman" w:cs="Times New Roman"/>
                <w:sz w:val="20"/>
                <w:szCs w:val="20"/>
              </w:rPr>
              <w:t>3</w:t>
            </w:r>
          </w:p>
        </w:tc>
        <w:tc>
          <w:tcPr>
            <w:tcW w:w="9042" w:type="dxa"/>
          </w:tcPr>
          <w:p w14:paraId="12B15FA8" w14:textId="77777777" w:rsidR="00920CEB" w:rsidRPr="001213FE" w:rsidRDefault="00920CEB" w:rsidP="00360D35">
            <w:pPr>
              <w:spacing w:before="94"/>
              <w:rPr>
                <w:rFonts w:ascii="Times New Roman" w:hAnsi="Times New Roman" w:cs="Times New Roman"/>
                <w:sz w:val="20"/>
                <w:szCs w:val="20"/>
              </w:rPr>
            </w:pPr>
            <w:r w:rsidRPr="001213FE">
              <w:rPr>
                <w:rFonts w:ascii="Times New Roman" w:hAnsi="Times New Roman" w:cs="Times New Roman"/>
                <w:sz w:val="20"/>
                <w:szCs w:val="20"/>
                <w:lang w:val="uk-UA"/>
              </w:rPr>
              <w:t>П</w:t>
            </w:r>
            <w:proofErr w:type="spellStart"/>
            <w:r w:rsidRPr="001213FE">
              <w:rPr>
                <w:rFonts w:ascii="Times New Roman" w:hAnsi="Times New Roman" w:cs="Times New Roman"/>
                <w:sz w:val="20"/>
                <w:szCs w:val="20"/>
              </w:rPr>
              <w:t>ерелік</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платежів</w:t>
            </w:r>
            <w:proofErr w:type="spellEnd"/>
            <w:r w:rsidR="001213FE">
              <w:rPr>
                <w:rFonts w:ascii="Times New Roman" w:hAnsi="Times New Roman" w:cs="Times New Roman"/>
                <w:sz w:val="20"/>
                <w:szCs w:val="20"/>
              </w:rPr>
              <w:t>………………………………………………………………………………………………..</w:t>
            </w:r>
          </w:p>
        </w:tc>
        <w:tc>
          <w:tcPr>
            <w:tcW w:w="316" w:type="dxa"/>
          </w:tcPr>
          <w:p w14:paraId="39AF68FA" w14:textId="77777777" w:rsidR="00920CEB" w:rsidRPr="001213FE" w:rsidRDefault="00920CEB" w:rsidP="00360D35">
            <w:pPr>
              <w:spacing w:before="94"/>
              <w:rPr>
                <w:rFonts w:ascii="Times New Roman" w:hAnsi="Times New Roman" w:cs="Times New Roman"/>
                <w:sz w:val="20"/>
                <w:szCs w:val="20"/>
              </w:rPr>
            </w:pPr>
            <w:r w:rsidRPr="001213FE">
              <w:rPr>
                <w:rFonts w:ascii="Times New Roman" w:hAnsi="Times New Roman" w:cs="Times New Roman"/>
                <w:sz w:val="20"/>
                <w:szCs w:val="20"/>
              </w:rPr>
              <w:t>35</w:t>
            </w:r>
          </w:p>
        </w:tc>
      </w:tr>
      <w:tr w:rsidR="001213FE" w:rsidRPr="001213FE" w14:paraId="5B53A086" w14:textId="77777777" w:rsidTr="001213FE">
        <w:tc>
          <w:tcPr>
            <w:tcW w:w="1188" w:type="dxa"/>
          </w:tcPr>
          <w:p w14:paraId="5712D9F6" w14:textId="77777777" w:rsidR="00920CEB" w:rsidRPr="001213FE" w:rsidRDefault="00003F74" w:rsidP="00360D35">
            <w:pPr>
              <w:spacing w:before="94"/>
              <w:rPr>
                <w:rFonts w:ascii="Times New Roman" w:hAnsi="Times New Roman" w:cs="Times New Roman"/>
                <w:sz w:val="20"/>
                <w:szCs w:val="20"/>
              </w:rPr>
            </w:pPr>
            <w:r w:rsidRPr="001213FE">
              <w:rPr>
                <w:rFonts w:ascii="Times New Roman" w:hAnsi="Times New Roman" w:cs="Times New Roman"/>
                <w:sz w:val="20"/>
                <w:szCs w:val="20"/>
              </w:rPr>
              <w:t>4</w:t>
            </w:r>
          </w:p>
        </w:tc>
        <w:tc>
          <w:tcPr>
            <w:tcW w:w="9042" w:type="dxa"/>
          </w:tcPr>
          <w:p w14:paraId="09409BF2" w14:textId="77777777" w:rsidR="00920CEB" w:rsidRPr="001213FE" w:rsidRDefault="00920CEB" w:rsidP="00360D35">
            <w:pPr>
              <w:spacing w:before="94"/>
              <w:rPr>
                <w:rFonts w:ascii="Times New Roman" w:hAnsi="Times New Roman" w:cs="Times New Roman"/>
                <w:sz w:val="20"/>
                <w:szCs w:val="20"/>
              </w:rPr>
            </w:pPr>
            <w:r w:rsidRPr="001213FE">
              <w:rPr>
                <w:rFonts w:ascii="Times New Roman" w:hAnsi="Times New Roman" w:cs="Times New Roman"/>
                <w:sz w:val="20"/>
                <w:szCs w:val="20"/>
                <w:lang w:val="uk-UA"/>
              </w:rPr>
              <w:t>Правила та рекомендації щодо накладної ЦIM</w:t>
            </w:r>
            <w:r w:rsidR="001213FE">
              <w:rPr>
                <w:rFonts w:ascii="Times New Roman" w:hAnsi="Times New Roman" w:cs="Times New Roman"/>
                <w:sz w:val="20"/>
                <w:szCs w:val="20"/>
                <w:lang w:val="uk-UA"/>
              </w:rPr>
              <w:t>……………………………………………………………….</w:t>
            </w:r>
          </w:p>
        </w:tc>
        <w:tc>
          <w:tcPr>
            <w:tcW w:w="316" w:type="dxa"/>
          </w:tcPr>
          <w:p w14:paraId="0EAB43C5" w14:textId="77777777" w:rsidR="00920CEB" w:rsidRPr="001213FE" w:rsidRDefault="00920CEB" w:rsidP="00360D35">
            <w:pPr>
              <w:spacing w:before="94"/>
              <w:rPr>
                <w:rFonts w:ascii="Times New Roman" w:hAnsi="Times New Roman" w:cs="Times New Roman"/>
                <w:sz w:val="20"/>
                <w:szCs w:val="20"/>
              </w:rPr>
            </w:pPr>
            <w:r w:rsidRPr="001213FE">
              <w:rPr>
                <w:rFonts w:ascii="Times New Roman" w:hAnsi="Times New Roman" w:cs="Times New Roman"/>
                <w:sz w:val="20"/>
                <w:szCs w:val="20"/>
              </w:rPr>
              <w:t>41</w:t>
            </w:r>
          </w:p>
        </w:tc>
      </w:tr>
      <w:tr w:rsidR="001213FE" w:rsidRPr="001213FE" w14:paraId="0F9A69DC" w14:textId="77777777" w:rsidTr="001213FE">
        <w:tc>
          <w:tcPr>
            <w:tcW w:w="1188" w:type="dxa"/>
          </w:tcPr>
          <w:p w14:paraId="32422B38" w14:textId="77777777" w:rsidR="00920CEB" w:rsidRPr="001213FE" w:rsidRDefault="00003F74" w:rsidP="00360D35">
            <w:pPr>
              <w:spacing w:before="94"/>
              <w:rPr>
                <w:rFonts w:ascii="Times New Roman" w:hAnsi="Times New Roman" w:cs="Times New Roman"/>
                <w:sz w:val="20"/>
                <w:szCs w:val="20"/>
                <w:lang w:val="en-US"/>
              </w:rPr>
            </w:pPr>
            <w:r w:rsidRPr="001213FE">
              <w:rPr>
                <w:rFonts w:ascii="Times New Roman" w:hAnsi="Times New Roman" w:cs="Times New Roman"/>
                <w:sz w:val="20"/>
                <w:szCs w:val="20"/>
              </w:rPr>
              <w:t>4</w:t>
            </w:r>
            <w:r w:rsidRPr="001213FE">
              <w:rPr>
                <w:rFonts w:ascii="Times New Roman" w:hAnsi="Times New Roman" w:cs="Times New Roman"/>
                <w:sz w:val="20"/>
                <w:szCs w:val="20"/>
                <w:lang w:val="en-US"/>
              </w:rPr>
              <w:t>a</w:t>
            </w:r>
          </w:p>
        </w:tc>
        <w:tc>
          <w:tcPr>
            <w:tcW w:w="9042" w:type="dxa"/>
          </w:tcPr>
          <w:p w14:paraId="2F80C475" w14:textId="77777777" w:rsidR="00920CEB" w:rsidRPr="001213FE" w:rsidRDefault="00920CEB" w:rsidP="00360D35">
            <w:pPr>
              <w:spacing w:before="94"/>
              <w:rPr>
                <w:rFonts w:ascii="Times New Roman" w:hAnsi="Times New Roman" w:cs="Times New Roman"/>
                <w:sz w:val="20"/>
                <w:szCs w:val="20"/>
              </w:rPr>
            </w:pPr>
            <w:proofErr w:type="spellStart"/>
            <w:r w:rsidRPr="001213FE">
              <w:rPr>
                <w:rFonts w:ascii="Times New Roman" w:hAnsi="Times New Roman" w:cs="Times New Roman"/>
                <w:sz w:val="20"/>
                <w:szCs w:val="20"/>
              </w:rPr>
              <w:t>Зразок</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накладної</w:t>
            </w:r>
            <w:proofErr w:type="spellEnd"/>
            <w:r w:rsidRPr="001213FE">
              <w:rPr>
                <w:rFonts w:ascii="Times New Roman" w:hAnsi="Times New Roman" w:cs="Times New Roman"/>
                <w:sz w:val="20"/>
                <w:szCs w:val="20"/>
              </w:rPr>
              <w:t xml:space="preserve"> ЦIM</w:t>
            </w:r>
            <w:r w:rsidR="001213FE">
              <w:rPr>
                <w:rFonts w:ascii="Times New Roman" w:hAnsi="Times New Roman" w:cs="Times New Roman"/>
                <w:sz w:val="20"/>
                <w:szCs w:val="20"/>
              </w:rPr>
              <w:t>……………………………………………………………………………………</w:t>
            </w:r>
            <w:proofErr w:type="gramStart"/>
            <w:r w:rsidR="001213FE">
              <w:rPr>
                <w:rFonts w:ascii="Times New Roman" w:hAnsi="Times New Roman" w:cs="Times New Roman"/>
                <w:sz w:val="20"/>
                <w:szCs w:val="20"/>
              </w:rPr>
              <w:t>…….</w:t>
            </w:r>
            <w:proofErr w:type="gramEnd"/>
            <w:r w:rsidR="001213FE">
              <w:rPr>
                <w:rFonts w:ascii="Times New Roman" w:hAnsi="Times New Roman" w:cs="Times New Roman"/>
                <w:sz w:val="20"/>
                <w:szCs w:val="20"/>
              </w:rPr>
              <w:t>.</w:t>
            </w:r>
          </w:p>
        </w:tc>
        <w:tc>
          <w:tcPr>
            <w:tcW w:w="316" w:type="dxa"/>
          </w:tcPr>
          <w:p w14:paraId="79FD906C" w14:textId="77777777" w:rsidR="00920CEB" w:rsidRPr="001213FE" w:rsidRDefault="00920CEB" w:rsidP="00360D35">
            <w:pPr>
              <w:spacing w:before="94"/>
              <w:rPr>
                <w:rFonts w:ascii="Times New Roman" w:hAnsi="Times New Roman" w:cs="Times New Roman"/>
                <w:sz w:val="20"/>
                <w:szCs w:val="20"/>
              </w:rPr>
            </w:pPr>
            <w:r w:rsidRPr="001213FE">
              <w:rPr>
                <w:rFonts w:ascii="Times New Roman" w:hAnsi="Times New Roman" w:cs="Times New Roman"/>
                <w:sz w:val="20"/>
                <w:szCs w:val="20"/>
              </w:rPr>
              <w:t>43</w:t>
            </w:r>
          </w:p>
        </w:tc>
      </w:tr>
      <w:tr w:rsidR="001213FE" w:rsidRPr="001213FE" w14:paraId="3B166F11" w14:textId="77777777" w:rsidTr="001213FE">
        <w:tc>
          <w:tcPr>
            <w:tcW w:w="1188" w:type="dxa"/>
          </w:tcPr>
          <w:p w14:paraId="31DBE2AE" w14:textId="77777777" w:rsidR="00920CEB" w:rsidRPr="001213FE" w:rsidRDefault="00003F74" w:rsidP="00360D35">
            <w:pPr>
              <w:spacing w:before="94"/>
              <w:rPr>
                <w:rFonts w:ascii="Times New Roman" w:hAnsi="Times New Roman" w:cs="Times New Roman"/>
                <w:sz w:val="20"/>
                <w:szCs w:val="20"/>
                <w:lang w:val="en-US"/>
              </w:rPr>
            </w:pPr>
            <w:r w:rsidRPr="001213FE">
              <w:rPr>
                <w:rFonts w:ascii="Times New Roman" w:hAnsi="Times New Roman" w:cs="Times New Roman"/>
                <w:sz w:val="20"/>
                <w:szCs w:val="20"/>
                <w:lang w:val="en-US"/>
              </w:rPr>
              <w:t>4b</w:t>
            </w:r>
          </w:p>
        </w:tc>
        <w:tc>
          <w:tcPr>
            <w:tcW w:w="9042" w:type="dxa"/>
          </w:tcPr>
          <w:p w14:paraId="5B940B2B" w14:textId="77777777" w:rsidR="00920CEB" w:rsidRPr="001213FE" w:rsidRDefault="00920CEB" w:rsidP="00360D35">
            <w:pPr>
              <w:spacing w:before="94"/>
              <w:rPr>
                <w:rFonts w:ascii="Times New Roman" w:hAnsi="Times New Roman" w:cs="Times New Roman"/>
                <w:sz w:val="20"/>
                <w:szCs w:val="20"/>
              </w:rPr>
            </w:pPr>
            <w:proofErr w:type="spellStart"/>
            <w:r w:rsidRPr="001213FE">
              <w:rPr>
                <w:rFonts w:ascii="Times New Roman" w:hAnsi="Times New Roman" w:cs="Times New Roman"/>
                <w:sz w:val="20"/>
                <w:szCs w:val="20"/>
              </w:rPr>
              <w:t>Зразок</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накладної</w:t>
            </w:r>
            <w:proofErr w:type="spellEnd"/>
            <w:r w:rsidRPr="001213FE">
              <w:rPr>
                <w:rFonts w:ascii="Times New Roman" w:hAnsi="Times New Roman" w:cs="Times New Roman"/>
                <w:sz w:val="20"/>
                <w:szCs w:val="20"/>
              </w:rPr>
              <w:t xml:space="preserve"> ЦIM для </w:t>
            </w:r>
            <w:proofErr w:type="spellStart"/>
            <w:r w:rsidRPr="001213FE">
              <w:rPr>
                <w:rFonts w:ascii="Times New Roman" w:hAnsi="Times New Roman" w:cs="Times New Roman"/>
                <w:sz w:val="20"/>
                <w:szCs w:val="20"/>
              </w:rPr>
              <w:t>комбінованого</w:t>
            </w:r>
            <w:proofErr w:type="spellEnd"/>
            <w:r w:rsidRPr="001213FE">
              <w:rPr>
                <w:rFonts w:ascii="Times New Roman" w:hAnsi="Times New Roman" w:cs="Times New Roman"/>
                <w:sz w:val="20"/>
                <w:szCs w:val="20"/>
              </w:rPr>
              <w:t xml:space="preserve"> транспорту</w:t>
            </w:r>
            <w:r w:rsidR="001213FE">
              <w:rPr>
                <w:rFonts w:ascii="Times New Roman" w:hAnsi="Times New Roman" w:cs="Times New Roman"/>
                <w:sz w:val="20"/>
                <w:szCs w:val="20"/>
              </w:rPr>
              <w:t>…………………………………………………</w:t>
            </w:r>
            <w:proofErr w:type="gramStart"/>
            <w:r w:rsidR="001213FE">
              <w:rPr>
                <w:rFonts w:ascii="Times New Roman" w:hAnsi="Times New Roman" w:cs="Times New Roman"/>
                <w:sz w:val="20"/>
                <w:szCs w:val="20"/>
              </w:rPr>
              <w:t>…….</w:t>
            </w:r>
            <w:proofErr w:type="gramEnd"/>
          </w:p>
        </w:tc>
        <w:tc>
          <w:tcPr>
            <w:tcW w:w="316" w:type="dxa"/>
          </w:tcPr>
          <w:p w14:paraId="597D6848" w14:textId="77777777" w:rsidR="00920CEB" w:rsidRPr="001213FE" w:rsidRDefault="00920CEB" w:rsidP="00360D35">
            <w:pPr>
              <w:spacing w:before="94"/>
              <w:rPr>
                <w:rFonts w:ascii="Times New Roman" w:hAnsi="Times New Roman" w:cs="Times New Roman"/>
                <w:sz w:val="20"/>
                <w:szCs w:val="20"/>
              </w:rPr>
            </w:pPr>
            <w:r w:rsidRPr="001213FE">
              <w:rPr>
                <w:rFonts w:ascii="Times New Roman" w:hAnsi="Times New Roman" w:cs="Times New Roman"/>
                <w:sz w:val="20"/>
                <w:szCs w:val="20"/>
              </w:rPr>
              <w:t>45</w:t>
            </w:r>
          </w:p>
        </w:tc>
      </w:tr>
      <w:tr w:rsidR="001213FE" w:rsidRPr="001213FE" w14:paraId="5A389115" w14:textId="77777777" w:rsidTr="001213FE">
        <w:tc>
          <w:tcPr>
            <w:tcW w:w="1188" w:type="dxa"/>
          </w:tcPr>
          <w:p w14:paraId="66AFC201" w14:textId="77777777" w:rsidR="00920CEB" w:rsidRPr="001213FE" w:rsidRDefault="00003F74" w:rsidP="00360D35">
            <w:pPr>
              <w:spacing w:before="94"/>
              <w:rPr>
                <w:rFonts w:ascii="Times New Roman" w:hAnsi="Times New Roman" w:cs="Times New Roman"/>
                <w:sz w:val="20"/>
                <w:szCs w:val="20"/>
                <w:lang w:val="en-US"/>
              </w:rPr>
            </w:pPr>
            <w:r w:rsidRPr="001213FE">
              <w:rPr>
                <w:rFonts w:ascii="Times New Roman" w:hAnsi="Times New Roman" w:cs="Times New Roman"/>
                <w:sz w:val="20"/>
                <w:szCs w:val="20"/>
                <w:lang w:val="en-US"/>
              </w:rPr>
              <w:t>5</w:t>
            </w:r>
          </w:p>
        </w:tc>
        <w:tc>
          <w:tcPr>
            <w:tcW w:w="9042" w:type="dxa"/>
          </w:tcPr>
          <w:p w14:paraId="7FB2909A" w14:textId="77777777" w:rsidR="00920CEB" w:rsidRPr="001213FE" w:rsidRDefault="00920CEB" w:rsidP="00360D35">
            <w:pPr>
              <w:spacing w:before="94"/>
              <w:rPr>
                <w:rFonts w:ascii="Times New Roman" w:hAnsi="Times New Roman" w:cs="Times New Roman"/>
                <w:sz w:val="20"/>
                <w:szCs w:val="20"/>
              </w:rPr>
            </w:pPr>
            <w:proofErr w:type="spellStart"/>
            <w:r w:rsidRPr="001213FE">
              <w:rPr>
                <w:rFonts w:ascii="Times New Roman" w:hAnsi="Times New Roman" w:cs="Times New Roman"/>
                <w:sz w:val="20"/>
                <w:szCs w:val="20"/>
              </w:rPr>
              <w:t>Пояснювальні</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примітки</w:t>
            </w:r>
            <w:proofErr w:type="spellEnd"/>
            <w:r w:rsidRPr="001213FE">
              <w:rPr>
                <w:rFonts w:ascii="Times New Roman" w:hAnsi="Times New Roman" w:cs="Times New Roman"/>
                <w:sz w:val="20"/>
                <w:szCs w:val="20"/>
              </w:rPr>
              <w:t xml:space="preserve"> до </w:t>
            </w:r>
            <w:proofErr w:type="spellStart"/>
            <w:r w:rsidRPr="001213FE">
              <w:rPr>
                <w:rFonts w:ascii="Times New Roman" w:hAnsi="Times New Roman" w:cs="Times New Roman"/>
                <w:sz w:val="20"/>
                <w:szCs w:val="20"/>
              </w:rPr>
              <w:t>змісту</w:t>
            </w:r>
            <w:proofErr w:type="spellEnd"/>
            <w:r w:rsidRPr="001213FE">
              <w:rPr>
                <w:rFonts w:ascii="Times New Roman" w:hAnsi="Times New Roman" w:cs="Times New Roman"/>
                <w:sz w:val="20"/>
                <w:szCs w:val="20"/>
              </w:rPr>
              <w:t xml:space="preserve"> натурного листа</w:t>
            </w:r>
            <w:r w:rsidR="001213FE">
              <w:rPr>
                <w:rFonts w:ascii="Times New Roman" w:hAnsi="Times New Roman" w:cs="Times New Roman"/>
                <w:sz w:val="20"/>
                <w:szCs w:val="20"/>
              </w:rPr>
              <w:t>……………………………………………………</w:t>
            </w:r>
            <w:proofErr w:type="gramStart"/>
            <w:r w:rsidR="001213FE">
              <w:rPr>
                <w:rFonts w:ascii="Times New Roman" w:hAnsi="Times New Roman" w:cs="Times New Roman"/>
                <w:sz w:val="20"/>
                <w:szCs w:val="20"/>
              </w:rPr>
              <w:t>…….</w:t>
            </w:r>
            <w:proofErr w:type="gramEnd"/>
            <w:r w:rsidR="001213FE">
              <w:rPr>
                <w:rFonts w:ascii="Times New Roman" w:hAnsi="Times New Roman" w:cs="Times New Roman"/>
                <w:sz w:val="20"/>
                <w:szCs w:val="20"/>
              </w:rPr>
              <w:t>.</w:t>
            </w:r>
          </w:p>
        </w:tc>
        <w:tc>
          <w:tcPr>
            <w:tcW w:w="316" w:type="dxa"/>
          </w:tcPr>
          <w:p w14:paraId="006267E6" w14:textId="77777777" w:rsidR="00920CEB" w:rsidRPr="001213FE" w:rsidRDefault="00920CEB" w:rsidP="00360D35">
            <w:pPr>
              <w:spacing w:before="94"/>
              <w:rPr>
                <w:rFonts w:ascii="Times New Roman" w:hAnsi="Times New Roman" w:cs="Times New Roman"/>
                <w:sz w:val="20"/>
                <w:szCs w:val="20"/>
              </w:rPr>
            </w:pPr>
            <w:r w:rsidRPr="001213FE">
              <w:rPr>
                <w:rFonts w:ascii="Times New Roman" w:hAnsi="Times New Roman" w:cs="Times New Roman"/>
                <w:sz w:val="20"/>
                <w:szCs w:val="20"/>
              </w:rPr>
              <w:t>47</w:t>
            </w:r>
          </w:p>
        </w:tc>
      </w:tr>
      <w:tr w:rsidR="001213FE" w:rsidRPr="001213FE" w14:paraId="113BE7E3" w14:textId="77777777" w:rsidTr="001213FE">
        <w:tc>
          <w:tcPr>
            <w:tcW w:w="1188" w:type="dxa"/>
          </w:tcPr>
          <w:p w14:paraId="4722CB1D" w14:textId="77777777" w:rsidR="00920CEB" w:rsidRPr="001213FE" w:rsidRDefault="00003F74" w:rsidP="00360D35">
            <w:pPr>
              <w:spacing w:before="94"/>
              <w:rPr>
                <w:rFonts w:ascii="Times New Roman" w:hAnsi="Times New Roman" w:cs="Times New Roman"/>
                <w:sz w:val="20"/>
                <w:szCs w:val="20"/>
                <w:lang w:val="en-US"/>
              </w:rPr>
            </w:pPr>
            <w:r w:rsidRPr="001213FE">
              <w:rPr>
                <w:rFonts w:ascii="Times New Roman" w:hAnsi="Times New Roman" w:cs="Times New Roman"/>
                <w:sz w:val="20"/>
                <w:szCs w:val="20"/>
                <w:lang w:val="en-US"/>
              </w:rPr>
              <w:t>6</w:t>
            </w:r>
          </w:p>
        </w:tc>
        <w:tc>
          <w:tcPr>
            <w:tcW w:w="9042" w:type="dxa"/>
          </w:tcPr>
          <w:p w14:paraId="1CD702C3" w14:textId="77777777" w:rsidR="00920CEB" w:rsidRPr="001213FE" w:rsidRDefault="00920CEB" w:rsidP="00360D35">
            <w:pPr>
              <w:spacing w:before="94"/>
              <w:rPr>
                <w:rFonts w:ascii="Times New Roman" w:hAnsi="Times New Roman" w:cs="Times New Roman"/>
                <w:sz w:val="20"/>
                <w:szCs w:val="20"/>
              </w:rPr>
            </w:pPr>
            <w:r w:rsidRPr="001213FE">
              <w:rPr>
                <w:rFonts w:ascii="Times New Roman" w:hAnsi="Times New Roman" w:cs="Times New Roman"/>
                <w:sz w:val="20"/>
                <w:szCs w:val="20"/>
                <w:lang w:val="uk-UA"/>
              </w:rPr>
              <w:t>Квитанція про оплату</w:t>
            </w:r>
            <w:r w:rsidR="001213FE">
              <w:rPr>
                <w:rFonts w:ascii="Times New Roman" w:hAnsi="Times New Roman" w:cs="Times New Roman"/>
                <w:sz w:val="20"/>
                <w:szCs w:val="20"/>
                <w:lang w:val="uk-UA"/>
              </w:rPr>
              <w:t>…………………………………………………………………………………………...</w:t>
            </w:r>
          </w:p>
        </w:tc>
        <w:tc>
          <w:tcPr>
            <w:tcW w:w="316" w:type="dxa"/>
          </w:tcPr>
          <w:p w14:paraId="7F91A38A" w14:textId="77777777" w:rsidR="00920CEB" w:rsidRPr="001213FE" w:rsidRDefault="00920CEB" w:rsidP="00360D35">
            <w:pPr>
              <w:spacing w:before="94"/>
              <w:rPr>
                <w:rFonts w:ascii="Times New Roman" w:hAnsi="Times New Roman" w:cs="Times New Roman"/>
                <w:sz w:val="20"/>
                <w:szCs w:val="20"/>
              </w:rPr>
            </w:pPr>
            <w:r w:rsidRPr="001213FE">
              <w:rPr>
                <w:rFonts w:ascii="Times New Roman" w:hAnsi="Times New Roman" w:cs="Times New Roman"/>
                <w:sz w:val="20"/>
                <w:szCs w:val="20"/>
              </w:rPr>
              <w:t>49</w:t>
            </w:r>
          </w:p>
        </w:tc>
      </w:tr>
      <w:tr w:rsidR="001213FE" w:rsidRPr="001213FE" w14:paraId="15E90EA9" w14:textId="77777777" w:rsidTr="001213FE">
        <w:tc>
          <w:tcPr>
            <w:tcW w:w="1188" w:type="dxa"/>
          </w:tcPr>
          <w:p w14:paraId="423BA198" w14:textId="77777777" w:rsidR="00920CEB" w:rsidRPr="001213FE" w:rsidRDefault="00003F74" w:rsidP="00360D35">
            <w:pPr>
              <w:spacing w:before="94"/>
              <w:rPr>
                <w:rFonts w:ascii="Times New Roman" w:hAnsi="Times New Roman" w:cs="Times New Roman"/>
                <w:sz w:val="20"/>
                <w:szCs w:val="20"/>
                <w:lang w:val="en-US"/>
              </w:rPr>
            </w:pPr>
            <w:r w:rsidRPr="001213FE">
              <w:rPr>
                <w:rFonts w:ascii="Times New Roman" w:hAnsi="Times New Roman" w:cs="Times New Roman"/>
                <w:sz w:val="20"/>
                <w:szCs w:val="20"/>
                <w:lang w:val="en-US"/>
              </w:rPr>
              <w:t>7</w:t>
            </w:r>
          </w:p>
        </w:tc>
        <w:tc>
          <w:tcPr>
            <w:tcW w:w="9042" w:type="dxa"/>
          </w:tcPr>
          <w:p w14:paraId="04B30B8E" w14:textId="77777777" w:rsidR="00920CEB" w:rsidRPr="001213FE" w:rsidRDefault="00920CEB" w:rsidP="00360D35">
            <w:pPr>
              <w:spacing w:before="94"/>
              <w:rPr>
                <w:rFonts w:ascii="Times New Roman" w:hAnsi="Times New Roman" w:cs="Times New Roman"/>
                <w:sz w:val="20"/>
                <w:szCs w:val="20"/>
                <w:lang w:val="uk-UA"/>
              </w:rPr>
            </w:pPr>
            <w:r w:rsidRPr="001213FE">
              <w:rPr>
                <w:rFonts w:ascii="Times New Roman" w:hAnsi="Times New Roman" w:cs="Times New Roman"/>
                <w:sz w:val="20"/>
                <w:szCs w:val="20"/>
                <w:lang w:val="uk-UA"/>
              </w:rPr>
              <w:t>Наступні інструкції</w:t>
            </w:r>
            <w:r w:rsidR="001213FE">
              <w:rPr>
                <w:rFonts w:ascii="Times New Roman" w:hAnsi="Times New Roman" w:cs="Times New Roman"/>
                <w:sz w:val="20"/>
                <w:szCs w:val="20"/>
                <w:lang w:val="uk-UA"/>
              </w:rPr>
              <w:t>……………………………………………………………………………………………...</w:t>
            </w:r>
          </w:p>
        </w:tc>
        <w:tc>
          <w:tcPr>
            <w:tcW w:w="316" w:type="dxa"/>
          </w:tcPr>
          <w:p w14:paraId="63CEF710" w14:textId="77777777" w:rsidR="00920CEB" w:rsidRPr="001213FE" w:rsidRDefault="00920CEB" w:rsidP="00360D35">
            <w:pPr>
              <w:spacing w:before="94"/>
              <w:rPr>
                <w:rFonts w:ascii="Times New Roman" w:hAnsi="Times New Roman" w:cs="Times New Roman"/>
                <w:sz w:val="20"/>
                <w:szCs w:val="20"/>
              </w:rPr>
            </w:pPr>
            <w:r w:rsidRPr="001213FE">
              <w:rPr>
                <w:rFonts w:ascii="Times New Roman" w:hAnsi="Times New Roman" w:cs="Times New Roman"/>
                <w:sz w:val="20"/>
                <w:szCs w:val="20"/>
              </w:rPr>
              <w:t>51</w:t>
            </w:r>
          </w:p>
        </w:tc>
      </w:tr>
      <w:tr w:rsidR="001213FE" w:rsidRPr="001213FE" w14:paraId="7A82C18E" w14:textId="77777777" w:rsidTr="001213FE">
        <w:tc>
          <w:tcPr>
            <w:tcW w:w="1188" w:type="dxa"/>
          </w:tcPr>
          <w:p w14:paraId="28E427D0" w14:textId="77777777" w:rsidR="00920CEB" w:rsidRPr="001213FE" w:rsidRDefault="00003F74" w:rsidP="00360D35">
            <w:pPr>
              <w:spacing w:before="94"/>
              <w:rPr>
                <w:rFonts w:ascii="Times New Roman" w:hAnsi="Times New Roman" w:cs="Times New Roman"/>
                <w:sz w:val="20"/>
                <w:szCs w:val="20"/>
                <w:lang w:val="en-US"/>
              </w:rPr>
            </w:pPr>
            <w:r w:rsidRPr="001213FE">
              <w:rPr>
                <w:rFonts w:ascii="Times New Roman" w:hAnsi="Times New Roman" w:cs="Times New Roman"/>
                <w:sz w:val="20"/>
                <w:szCs w:val="20"/>
                <w:lang w:val="en-US"/>
              </w:rPr>
              <w:t>8</w:t>
            </w:r>
          </w:p>
        </w:tc>
        <w:tc>
          <w:tcPr>
            <w:tcW w:w="9042" w:type="dxa"/>
          </w:tcPr>
          <w:p w14:paraId="53D815CD" w14:textId="77777777" w:rsidR="00920CEB" w:rsidRPr="001213FE" w:rsidRDefault="00920CEB" w:rsidP="00360D35">
            <w:pPr>
              <w:spacing w:before="94"/>
              <w:rPr>
                <w:rFonts w:ascii="Times New Roman" w:hAnsi="Times New Roman" w:cs="Times New Roman"/>
                <w:sz w:val="20"/>
                <w:szCs w:val="20"/>
                <w:lang w:val="uk-UA"/>
              </w:rPr>
            </w:pPr>
            <w:proofErr w:type="spellStart"/>
            <w:r w:rsidRPr="001213FE">
              <w:rPr>
                <w:rFonts w:ascii="Times New Roman" w:hAnsi="Times New Roman" w:cs="Times New Roman"/>
                <w:sz w:val="20"/>
                <w:szCs w:val="20"/>
              </w:rPr>
              <w:t>Повідомлення</w:t>
            </w:r>
            <w:proofErr w:type="spellEnd"/>
            <w:r w:rsidRPr="001213FE">
              <w:rPr>
                <w:rFonts w:ascii="Times New Roman" w:hAnsi="Times New Roman" w:cs="Times New Roman"/>
                <w:sz w:val="20"/>
                <w:szCs w:val="20"/>
              </w:rPr>
              <w:t xml:space="preserve"> про </w:t>
            </w:r>
            <w:proofErr w:type="spellStart"/>
            <w:r w:rsidRPr="001213FE">
              <w:rPr>
                <w:rFonts w:ascii="Times New Roman" w:hAnsi="Times New Roman" w:cs="Times New Roman"/>
                <w:sz w:val="20"/>
                <w:szCs w:val="20"/>
              </w:rPr>
              <w:t>обставини</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що</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перешкоджають</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перевезенню</w:t>
            </w:r>
            <w:proofErr w:type="spellEnd"/>
            <w:r w:rsidRPr="001213FE">
              <w:rPr>
                <w:rFonts w:ascii="Times New Roman" w:hAnsi="Times New Roman" w:cs="Times New Roman"/>
                <w:sz w:val="20"/>
                <w:szCs w:val="20"/>
              </w:rPr>
              <w:t xml:space="preserve"> - </w:t>
            </w:r>
            <w:proofErr w:type="spellStart"/>
            <w:r w:rsidRPr="001213FE">
              <w:rPr>
                <w:rFonts w:ascii="Times New Roman" w:hAnsi="Times New Roman" w:cs="Times New Roman"/>
                <w:sz w:val="20"/>
                <w:szCs w:val="20"/>
              </w:rPr>
              <w:t>вказівки</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уповноваженої</w:t>
            </w:r>
            <w:proofErr w:type="spellEnd"/>
            <w:r w:rsidRPr="001213FE">
              <w:rPr>
                <w:rFonts w:ascii="Times New Roman" w:hAnsi="Times New Roman" w:cs="Times New Roman"/>
                <w:sz w:val="20"/>
                <w:szCs w:val="20"/>
              </w:rPr>
              <w:t xml:space="preserve"> особи</w:t>
            </w:r>
            <w:r w:rsidR="001213FE">
              <w:rPr>
                <w:rFonts w:ascii="Times New Roman" w:hAnsi="Times New Roman" w:cs="Times New Roman"/>
                <w:sz w:val="20"/>
                <w:szCs w:val="20"/>
              </w:rPr>
              <w:t>………</w:t>
            </w:r>
          </w:p>
        </w:tc>
        <w:tc>
          <w:tcPr>
            <w:tcW w:w="316" w:type="dxa"/>
          </w:tcPr>
          <w:p w14:paraId="23C93F01" w14:textId="77777777" w:rsidR="00920CEB" w:rsidRPr="001213FE" w:rsidRDefault="00920CEB" w:rsidP="00360D35">
            <w:pPr>
              <w:spacing w:before="94"/>
              <w:rPr>
                <w:rFonts w:ascii="Times New Roman" w:hAnsi="Times New Roman" w:cs="Times New Roman"/>
                <w:sz w:val="20"/>
                <w:szCs w:val="20"/>
              </w:rPr>
            </w:pPr>
            <w:r w:rsidRPr="001213FE">
              <w:rPr>
                <w:rFonts w:ascii="Times New Roman" w:hAnsi="Times New Roman" w:cs="Times New Roman"/>
                <w:sz w:val="20"/>
                <w:szCs w:val="20"/>
              </w:rPr>
              <w:t>53</w:t>
            </w:r>
          </w:p>
        </w:tc>
      </w:tr>
      <w:tr w:rsidR="001213FE" w:rsidRPr="001213FE" w14:paraId="7D46655C" w14:textId="77777777" w:rsidTr="001213FE">
        <w:trPr>
          <w:trHeight w:val="380"/>
        </w:trPr>
        <w:tc>
          <w:tcPr>
            <w:tcW w:w="1188" w:type="dxa"/>
          </w:tcPr>
          <w:p w14:paraId="05486DA2" w14:textId="77777777" w:rsidR="00920CEB" w:rsidRPr="001213FE" w:rsidRDefault="00003F74" w:rsidP="00360D35">
            <w:pPr>
              <w:spacing w:before="94"/>
              <w:rPr>
                <w:rFonts w:ascii="Times New Roman" w:hAnsi="Times New Roman" w:cs="Times New Roman"/>
                <w:sz w:val="20"/>
                <w:szCs w:val="20"/>
                <w:lang w:val="en-US"/>
              </w:rPr>
            </w:pPr>
            <w:r w:rsidRPr="001213FE">
              <w:rPr>
                <w:rFonts w:ascii="Times New Roman" w:hAnsi="Times New Roman" w:cs="Times New Roman"/>
                <w:sz w:val="20"/>
                <w:szCs w:val="20"/>
                <w:lang w:val="en-US"/>
              </w:rPr>
              <w:t>9</w:t>
            </w:r>
          </w:p>
        </w:tc>
        <w:tc>
          <w:tcPr>
            <w:tcW w:w="9042" w:type="dxa"/>
          </w:tcPr>
          <w:p w14:paraId="46A29BDE" w14:textId="77777777" w:rsidR="00920CEB" w:rsidRPr="001213FE" w:rsidRDefault="00920CEB" w:rsidP="00360D35">
            <w:pPr>
              <w:spacing w:before="94"/>
              <w:rPr>
                <w:rFonts w:ascii="Times New Roman" w:hAnsi="Times New Roman" w:cs="Times New Roman"/>
                <w:sz w:val="20"/>
                <w:szCs w:val="20"/>
              </w:rPr>
            </w:pPr>
            <w:proofErr w:type="spellStart"/>
            <w:r w:rsidRPr="001213FE">
              <w:rPr>
                <w:rFonts w:ascii="Times New Roman" w:hAnsi="Times New Roman" w:cs="Times New Roman"/>
                <w:sz w:val="20"/>
                <w:szCs w:val="20"/>
              </w:rPr>
              <w:t>Повідомлення</w:t>
            </w:r>
            <w:proofErr w:type="spellEnd"/>
            <w:r w:rsidRPr="001213FE">
              <w:rPr>
                <w:rFonts w:ascii="Times New Roman" w:hAnsi="Times New Roman" w:cs="Times New Roman"/>
                <w:sz w:val="20"/>
                <w:szCs w:val="20"/>
              </w:rPr>
              <w:t xml:space="preserve"> про </w:t>
            </w:r>
            <w:proofErr w:type="spellStart"/>
            <w:r w:rsidRPr="001213FE">
              <w:rPr>
                <w:rFonts w:ascii="Times New Roman" w:hAnsi="Times New Roman" w:cs="Times New Roman"/>
                <w:sz w:val="20"/>
                <w:szCs w:val="20"/>
              </w:rPr>
              <w:t>обставини</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що</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перешкоджають</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доставці</w:t>
            </w:r>
            <w:proofErr w:type="spellEnd"/>
            <w:r w:rsidRPr="001213FE">
              <w:rPr>
                <w:rFonts w:ascii="Times New Roman" w:hAnsi="Times New Roman" w:cs="Times New Roman"/>
                <w:sz w:val="20"/>
                <w:szCs w:val="20"/>
              </w:rPr>
              <w:t xml:space="preserve"> - </w:t>
            </w:r>
            <w:proofErr w:type="spellStart"/>
            <w:r w:rsidRPr="001213FE">
              <w:rPr>
                <w:rFonts w:ascii="Times New Roman" w:hAnsi="Times New Roman" w:cs="Times New Roman"/>
                <w:sz w:val="20"/>
                <w:szCs w:val="20"/>
              </w:rPr>
              <w:t>інструкції</w:t>
            </w:r>
            <w:proofErr w:type="spellEnd"/>
            <w:r w:rsidRPr="001213FE">
              <w:rPr>
                <w:rFonts w:ascii="Times New Roman" w:hAnsi="Times New Roman" w:cs="Times New Roman"/>
                <w:sz w:val="20"/>
                <w:szCs w:val="20"/>
              </w:rPr>
              <w:t xml:space="preserve"> </w:t>
            </w:r>
            <w:proofErr w:type="spellStart"/>
            <w:r w:rsidRPr="001213FE">
              <w:rPr>
                <w:rFonts w:ascii="Times New Roman" w:hAnsi="Times New Roman" w:cs="Times New Roman"/>
                <w:sz w:val="20"/>
                <w:szCs w:val="20"/>
              </w:rPr>
              <w:t>відправника</w:t>
            </w:r>
            <w:proofErr w:type="spellEnd"/>
            <w:r w:rsidR="001213FE">
              <w:rPr>
                <w:rFonts w:ascii="Times New Roman" w:hAnsi="Times New Roman" w:cs="Times New Roman"/>
                <w:sz w:val="20"/>
                <w:szCs w:val="20"/>
              </w:rPr>
              <w:t>………………</w:t>
            </w:r>
            <w:proofErr w:type="gramStart"/>
            <w:r w:rsidR="001213FE">
              <w:rPr>
                <w:rFonts w:ascii="Times New Roman" w:hAnsi="Times New Roman" w:cs="Times New Roman"/>
                <w:sz w:val="20"/>
                <w:szCs w:val="20"/>
              </w:rPr>
              <w:t>…….</w:t>
            </w:r>
            <w:proofErr w:type="gramEnd"/>
          </w:p>
        </w:tc>
        <w:tc>
          <w:tcPr>
            <w:tcW w:w="316" w:type="dxa"/>
          </w:tcPr>
          <w:p w14:paraId="67428071" w14:textId="77777777" w:rsidR="00920CEB" w:rsidRPr="001213FE" w:rsidRDefault="00920CEB" w:rsidP="00360D35">
            <w:pPr>
              <w:spacing w:before="94"/>
              <w:rPr>
                <w:rFonts w:ascii="Times New Roman" w:hAnsi="Times New Roman" w:cs="Times New Roman"/>
                <w:sz w:val="20"/>
                <w:szCs w:val="20"/>
              </w:rPr>
            </w:pPr>
            <w:r w:rsidRPr="001213FE">
              <w:rPr>
                <w:rFonts w:ascii="Times New Roman" w:hAnsi="Times New Roman" w:cs="Times New Roman"/>
                <w:sz w:val="20"/>
                <w:szCs w:val="20"/>
              </w:rPr>
              <w:t>55</w:t>
            </w:r>
          </w:p>
        </w:tc>
      </w:tr>
      <w:tr w:rsidR="001213FE" w:rsidRPr="001213FE" w14:paraId="4FD610D6" w14:textId="77777777" w:rsidTr="001213FE">
        <w:tc>
          <w:tcPr>
            <w:tcW w:w="1188" w:type="dxa"/>
          </w:tcPr>
          <w:p w14:paraId="10AB735C" w14:textId="77777777" w:rsidR="00920CEB" w:rsidRPr="001213FE" w:rsidRDefault="001213FE" w:rsidP="00360D35">
            <w:pPr>
              <w:spacing w:before="94"/>
              <w:rPr>
                <w:rFonts w:ascii="Times New Roman" w:hAnsi="Times New Roman" w:cs="Times New Roman"/>
                <w:sz w:val="20"/>
                <w:szCs w:val="20"/>
                <w:lang w:val="en-US"/>
              </w:rPr>
            </w:pPr>
            <w:r>
              <w:rPr>
                <w:rFonts w:ascii="Times New Roman" w:hAnsi="Times New Roman" w:cs="Times New Roman"/>
                <w:sz w:val="20"/>
                <w:szCs w:val="20"/>
                <w:lang w:val="en-US"/>
              </w:rPr>
              <w:t>10</w:t>
            </w:r>
          </w:p>
        </w:tc>
        <w:tc>
          <w:tcPr>
            <w:tcW w:w="9042" w:type="dxa"/>
          </w:tcPr>
          <w:p w14:paraId="1C754A7E" w14:textId="77777777" w:rsidR="00920CEB" w:rsidRPr="001213FE" w:rsidRDefault="00920CEB" w:rsidP="00360D35">
            <w:pPr>
              <w:spacing w:before="94"/>
              <w:rPr>
                <w:rFonts w:ascii="Times New Roman" w:hAnsi="Times New Roman" w:cs="Times New Roman"/>
                <w:sz w:val="20"/>
                <w:szCs w:val="20"/>
              </w:rPr>
            </w:pPr>
            <w:proofErr w:type="spellStart"/>
            <w:r w:rsidRPr="001213FE">
              <w:rPr>
                <w:rFonts w:ascii="Times New Roman" w:hAnsi="Times New Roman" w:cs="Times New Roman"/>
                <w:sz w:val="20"/>
                <w:szCs w:val="20"/>
              </w:rPr>
              <w:t>Назви</w:t>
            </w:r>
            <w:proofErr w:type="spellEnd"/>
            <w:r w:rsidRPr="001213FE">
              <w:rPr>
                <w:rFonts w:ascii="Times New Roman" w:hAnsi="Times New Roman" w:cs="Times New Roman"/>
                <w:sz w:val="20"/>
                <w:szCs w:val="20"/>
              </w:rPr>
              <w:t xml:space="preserve"> та </w:t>
            </w:r>
            <w:proofErr w:type="spellStart"/>
            <w:r w:rsidRPr="001213FE">
              <w:rPr>
                <w:rFonts w:ascii="Times New Roman" w:hAnsi="Times New Roman" w:cs="Times New Roman"/>
                <w:sz w:val="20"/>
                <w:szCs w:val="20"/>
              </w:rPr>
              <w:t>коди</w:t>
            </w:r>
            <w:proofErr w:type="spellEnd"/>
            <w:r w:rsidRPr="001213FE">
              <w:rPr>
                <w:rFonts w:ascii="Times New Roman" w:hAnsi="Times New Roman" w:cs="Times New Roman"/>
                <w:sz w:val="20"/>
                <w:szCs w:val="20"/>
              </w:rPr>
              <w:t xml:space="preserve"> валют</w:t>
            </w:r>
            <w:r w:rsidR="001213FE">
              <w:rPr>
                <w:rFonts w:ascii="Times New Roman" w:hAnsi="Times New Roman" w:cs="Times New Roman"/>
                <w:sz w:val="20"/>
                <w:szCs w:val="20"/>
              </w:rPr>
              <w:t>………………………………………………………………………………………</w:t>
            </w:r>
            <w:proofErr w:type="gramStart"/>
            <w:r w:rsidR="001213FE">
              <w:rPr>
                <w:rFonts w:ascii="Times New Roman" w:hAnsi="Times New Roman" w:cs="Times New Roman"/>
                <w:sz w:val="20"/>
                <w:szCs w:val="20"/>
              </w:rPr>
              <w:t>…….</w:t>
            </w:r>
            <w:proofErr w:type="gramEnd"/>
          </w:p>
        </w:tc>
        <w:tc>
          <w:tcPr>
            <w:tcW w:w="316" w:type="dxa"/>
          </w:tcPr>
          <w:p w14:paraId="5AB794D8" w14:textId="77777777" w:rsidR="00920CEB" w:rsidRPr="001213FE" w:rsidRDefault="00920CEB" w:rsidP="00360D35">
            <w:pPr>
              <w:spacing w:before="94"/>
              <w:rPr>
                <w:rFonts w:ascii="Times New Roman" w:hAnsi="Times New Roman" w:cs="Times New Roman"/>
                <w:sz w:val="20"/>
                <w:szCs w:val="20"/>
              </w:rPr>
            </w:pPr>
            <w:r w:rsidRPr="001213FE">
              <w:rPr>
                <w:rFonts w:ascii="Times New Roman" w:hAnsi="Times New Roman" w:cs="Times New Roman"/>
                <w:sz w:val="20"/>
                <w:szCs w:val="20"/>
              </w:rPr>
              <w:t>57</w:t>
            </w:r>
          </w:p>
        </w:tc>
      </w:tr>
    </w:tbl>
    <w:p w14:paraId="6250D0EF" w14:textId="77777777" w:rsidR="005D712D" w:rsidRPr="001213FE" w:rsidRDefault="005D712D" w:rsidP="00360D35">
      <w:pPr>
        <w:spacing w:before="94"/>
        <w:rPr>
          <w:rFonts w:ascii="Times New Roman" w:hAnsi="Times New Roman" w:cs="Times New Roman"/>
          <w:sz w:val="20"/>
          <w:szCs w:val="20"/>
          <w:lang w:val="ru-RU"/>
        </w:rPr>
      </w:pPr>
    </w:p>
    <w:p w14:paraId="516C4FF1" w14:textId="77777777" w:rsidR="00360D35" w:rsidRPr="00563193" w:rsidRDefault="00360D35" w:rsidP="00360D35">
      <w:pPr>
        <w:widowControl/>
        <w:autoSpaceDE/>
        <w:autoSpaceDN/>
        <w:spacing w:after="200" w:line="276" w:lineRule="auto"/>
        <w:rPr>
          <w:rFonts w:ascii="Calibri" w:eastAsia="Calibri" w:hAnsi="Calibri" w:cs="Times New Roman"/>
          <w:lang w:val="ru-RU"/>
        </w:rPr>
      </w:pPr>
    </w:p>
    <w:p w14:paraId="4343B8B4" w14:textId="77777777" w:rsidR="00360D35" w:rsidRPr="00360D35" w:rsidRDefault="00360D35" w:rsidP="00360D35">
      <w:pPr>
        <w:widowControl/>
        <w:autoSpaceDE/>
        <w:autoSpaceDN/>
        <w:spacing w:after="200" w:line="276" w:lineRule="auto"/>
        <w:rPr>
          <w:rFonts w:ascii="Calibri" w:eastAsia="Calibri" w:hAnsi="Calibri" w:cs="Times New Roman"/>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8100"/>
      </w:tblGrid>
      <w:tr w:rsidR="00360D35" w:rsidRPr="00927A1D" w14:paraId="75E62A81" w14:textId="77777777" w:rsidTr="00F12B2A">
        <w:tc>
          <w:tcPr>
            <w:tcW w:w="10098" w:type="dxa"/>
            <w:gridSpan w:val="2"/>
          </w:tcPr>
          <w:p w14:paraId="1811974D" w14:textId="77777777" w:rsidR="00360D35" w:rsidRPr="00927A1D" w:rsidRDefault="00360D35" w:rsidP="00360D35">
            <w:pPr>
              <w:rPr>
                <w:rFonts w:ascii="Times New Roman" w:eastAsia="Calibri" w:hAnsi="Times New Roman" w:cs="Times New Roman"/>
              </w:rPr>
            </w:pPr>
            <w:r w:rsidRPr="00927A1D">
              <w:rPr>
                <w:rFonts w:ascii="Times New Roman" w:eastAsia="Calibri" w:hAnsi="Times New Roman" w:cs="Times New Roman"/>
                <w:b/>
                <w:bCs/>
                <w:lang w:val="uk-UA"/>
              </w:rPr>
              <w:lastRenderedPageBreak/>
              <w:t xml:space="preserve">А.  </w:t>
            </w:r>
            <w:proofErr w:type="spellStart"/>
            <w:r w:rsidRPr="00927A1D">
              <w:rPr>
                <w:rFonts w:ascii="Times New Roman" w:eastAsia="Calibri" w:hAnsi="Times New Roman" w:cs="Times New Roman"/>
                <w:b/>
                <w:bCs/>
              </w:rPr>
              <w:t>Загальні</w:t>
            </w:r>
            <w:proofErr w:type="spellEnd"/>
            <w:r w:rsidRPr="00927A1D">
              <w:rPr>
                <w:rFonts w:ascii="Times New Roman" w:eastAsia="Calibri" w:hAnsi="Times New Roman" w:cs="Times New Roman"/>
                <w:b/>
                <w:bCs/>
              </w:rPr>
              <w:t xml:space="preserve"> </w:t>
            </w:r>
            <w:proofErr w:type="spellStart"/>
            <w:r w:rsidRPr="00927A1D">
              <w:rPr>
                <w:rFonts w:ascii="Times New Roman" w:eastAsia="Calibri" w:hAnsi="Times New Roman" w:cs="Times New Roman"/>
                <w:b/>
                <w:bCs/>
              </w:rPr>
              <w:t>положення</w:t>
            </w:r>
            <w:proofErr w:type="spellEnd"/>
          </w:p>
        </w:tc>
      </w:tr>
      <w:tr w:rsidR="00360D35" w:rsidRPr="00927A1D" w14:paraId="14A155E5" w14:textId="77777777" w:rsidTr="00F12B2A">
        <w:tc>
          <w:tcPr>
            <w:tcW w:w="10098" w:type="dxa"/>
            <w:gridSpan w:val="2"/>
          </w:tcPr>
          <w:p w14:paraId="19F98649" w14:textId="77777777" w:rsidR="00360D35" w:rsidRPr="00927A1D" w:rsidRDefault="00360D35" w:rsidP="00360D35">
            <w:pPr>
              <w:rPr>
                <w:rFonts w:ascii="Times New Roman" w:eastAsia="Calibri" w:hAnsi="Times New Roman" w:cs="Times New Roman"/>
                <w:b/>
                <w:bCs/>
                <w:lang w:val="uk-UA"/>
              </w:rPr>
            </w:pPr>
          </w:p>
        </w:tc>
      </w:tr>
      <w:tr w:rsidR="00360D35" w:rsidRPr="00927A1D" w14:paraId="3095B368" w14:textId="77777777" w:rsidTr="00F12B2A">
        <w:tc>
          <w:tcPr>
            <w:tcW w:w="10098" w:type="dxa"/>
            <w:gridSpan w:val="2"/>
          </w:tcPr>
          <w:p w14:paraId="0C68EE96" w14:textId="77777777" w:rsidR="00360D35" w:rsidRPr="00927A1D" w:rsidRDefault="00360D35" w:rsidP="00360D35">
            <w:pPr>
              <w:rPr>
                <w:rFonts w:ascii="Times New Roman" w:eastAsia="Calibri" w:hAnsi="Times New Roman" w:cs="Times New Roman"/>
              </w:rPr>
            </w:pPr>
            <w:r w:rsidRPr="00927A1D">
              <w:rPr>
                <w:rFonts w:ascii="Times New Roman" w:eastAsia="Calibri" w:hAnsi="Times New Roman" w:cs="Times New Roman"/>
              </w:rPr>
              <w:t xml:space="preserve">0   </w:t>
            </w:r>
            <w:proofErr w:type="spellStart"/>
            <w:r w:rsidRPr="00927A1D">
              <w:rPr>
                <w:rFonts w:ascii="Times New Roman" w:eastAsia="Calibri" w:hAnsi="Times New Roman" w:cs="Times New Roman"/>
              </w:rPr>
              <w:t>Скорочення</w:t>
            </w:r>
            <w:proofErr w:type="spellEnd"/>
            <w:r w:rsidRPr="00927A1D">
              <w:rPr>
                <w:rFonts w:ascii="Times New Roman" w:eastAsia="Calibri" w:hAnsi="Times New Roman" w:cs="Times New Roman"/>
              </w:rPr>
              <w:t xml:space="preserve"> та </w:t>
            </w:r>
            <w:proofErr w:type="spellStart"/>
            <w:r w:rsidRPr="00927A1D">
              <w:rPr>
                <w:rFonts w:ascii="Times New Roman" w:eastAsia="Calibri" w:hAnsi="Times New Roman" w:cs="Times New Roman"/>
              </w:rPr>
              <w:t>визначення</w:t>
            </w:r>
            <w:proofErr w:type="spellEnd"/>
          </w:p>
        </w:tc>
      </w:tr>
      <w:tr w:rsidR="00360D35" w:rsidRPr="00927A1D" w14:paraId="60119811" w14:textId="77777777" w:rsidTr="00F12B2A">
        <w:tc>
          <w:tcPr>
            <w:tcW w:w="10098" w:type="dxa"/>
            <w:gridSpan w:val="2"/>
          </w:tcPr>
          <w:p w14:paraId="7A10581F" w14:textId="77777777" w:rsidR="00360D35" w:rsidRPr="00927A1D" w:rsidRDefault="00360D35" w:rsidP="00360D35">
            <w:pPr>
              <w:rPr>
                <w:rFonts w:ascii="Times New Roman" w:eastAsia="Calibri" w:hAnsi="Times New Roman" w:cs="Times New Roman"/>
              </w:rPr>
            </w:pPr>
          </w:p>
        </w:tc>
      </w:tr>
      <w:tr w:rsidR="00360D35" w:rsidRPr="00927A1D" w14:paraId="576F2237" w14:textId="77777777" w:rsidTr="00F12B2A">
        <w:tc>
          <w:tcPr>
            <w:tcW w:w="1998" w:type="dxa"/>
          </w:tcPr>
          <w:p w14:paraId="1E03B94B" w14:textId="77777777" w:rsidR="00360D35" w:rsidRPr="00927A1D" w:rsidRDefault="00360D35" w:rsidP="00360D35">
            <w:pPr>
              <w:rPr>
                <w:rFonts w:ascii="Times New Roman" w:eastAsia="Calibri" w:hAnsi="Times New Roman" w:cs="Times New Roman"/>
              </w:rPr>
            </w:pPr>
            <w:proofErr w:type="spellStart"/>
            <w:r w:rsidRPr="00927A1D">
              <w:rPr>
                <w:rFonts w:ascii="Times New Roman" w:eastAsia="Calibri" w:hAnsi="Times New Roman" w:cs="Times New Roman"/>
              </w:rPr>
              <w:t>Перевізник</w:t>
            </w:r>
            <w:proofErr w:type="spellEnd"/>
          </w:p>
        </w:tc>
        <w:tc>
          <w:tcPr>
            <w:tcW w:w="8100" w:type="dxa"/>
          </w:tcPr>
          <w:p w14:paraId="0FE8220E" w14:textId="77777777" w:rsidR="00360D35" w:rsidRPr="00927A1D" w:rsidRDefault="00360D35" w:rsidP="00360D35">
            <w:pPr>
              <w:jc w:val="both"/>
              <w:rPr>
                <w:rFonts w:ascii="Times New Roman" w:eastAsia="Calibri" w:hAnsi="Times New Roman" w:cs="Times New Roman"/>
              </w:rPr>
            </w:pPr>
            <w:proofErr w:type="spellStart"/>
            <w:r w:rsidRPr="00927A1D">
              <w:rPr>
                <w:rFonts w:ascii="Times New Roman" w:eastAsia="Calibri" w:hAnsi="Times New Roman" w:cs="Times New Roman"/>
              </w:rPr>
              <w:t>Перевізник</w:t>
            </w:r>
            <w:proofErr w:type="spellEnd"/>
            <w:r w:rsidRPr="00927A1D">
              <w:rPr>
                <w:rFonts w:ascii="Times New Roman" w:eastAsia="Calibri" w:hAnsi="Times New Roman" w:cs="Times New Roman"/>
              </w:rPr>
              <w:t xml:space="preserve">, з </w:t>
            </w:r>
            <w:proofErr w:type="spellStart"/>
            <w:r w:rsidRPr="00927A1D">
              <w:rPr>
                <w:rFonts w:ascii="Times New Roman" w:eastAsia="Calibri" w:hAnsi="Times New Roman" w:cs="Times New Roman"/>
              </w:rPr>
              <w:t>яким</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вантажовідправник</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уклав</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договір</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перевезення</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згідно</w:t>
            </w:r>
            <w:proofErr w:type="spellEnd"/>
            <w:r w:rsidRPr="00927A1D">
              <w:rPr>
                <w:rFonts w:ascii="Times New Roman" w:eastAsia="Calibri" w:hAnsi="Times New Roman" w:cs="Times New Roman"/>
              </w:rPr>
              <w:t xml:space="preserve"> з </w:t>
            </w:r>
            <w:proofErr w:type="spellStart"/>
            <w:r w:rsidRPr="00927A1D">
              <w:rPr>
                <w:rFonts w:ascii="Times New Roman" w:eastAsia="Calibri" w:hAnsi="Times New Roman" w:cs="Times New Roman"/>
              </w:rPr>
              <w:t>Єдиними</w:t>
            </w:r>
            <w:proofErr w:type="spellEnd"/>
            <w:r w:rsidRPr="00927A1D">
              <w:rPr>
                <w:rFonts w:ascii="Times New Roman" w:eastAsia="Calibri" w:hAnsi="Times New Roman" w:cs="Times New Roman"/>
              </w:rPr>
              <w:t xml:space="preserve"> правилами ЦІТ, </w:t>
            </w:r>
            <w:proofErr w:type="spellStart"/>
            <w:r w:rsidRPr="00927A1D">
              <w:rPr>
                <w:rFonts w:ascii="Times New Roman" w:eastAsia="Calibri" w:hAnsi="Times New Roman" w:cs="Times New Roman"/>
              </w:rPr>
              <w:t>або</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наступний</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перевізник</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який</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несе</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відповідальність</w:t>
            </w:r>
            <w:proofErr w:type="spellEnd"/>
            <w:r w:rsidRPr="00927A1D">
              <w:rPr>
                <w:rFonts w:ascii="Times New Roman" w:eastAsia="Calibri" w:hAnsi="Times New Roman" w:cs="Times New Roman"/>
              </w:rPr>
              <w:t xml:space="preserve"> на </w:t>
            </w:r>
            <w:proofErr w:type="spellStart"/>
            <w:r w:rsidRPr="00927A1D">
              <w:rPr>
                <w:rFonts w:ascii="Times New Roman" w:eastAsia="Calibri" w:hAnsi="Times New Roman" w:cs="Times New Roman"/>
              </w:rPr>
              <w:t>підставі</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цього</w:t>
            </w:r>
            <w:proofErr w:type="spellEnd"/>
            <w:r w:rsidRPr="00927A1D">
              <w:rPr>
                <w:rFonts w:ascii="Times New Roman" w:eastAsia="Calibri" w:hAnsi="Times New Roman" w:cs="Times New Roman"/>
              </w:rPr>
              <w:t xml:space="preserve"> контракту. </w:t>
            </w:r>
            <w:proofErr w:type="spellStart"/>
            <w:r w:rsidRPr="00927A1D">
              <w:rPr>
                <w:rFonts w:ascii="Times New Roman" w:eastAsia="Calibri" w:hAnsi="Times New Roman" w:cs="Times New Roman"/>
              </w:rPr>
              <w:t>Якщо</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перевізник</w:t>
            </w:r>
            <w:proofErr w:type="spellEnd"/>
            <w:r w:rsidRPr="00927A1D">
              <w:rPr>
                <w:rFonts w:ascii="Times New Roman" w:eastAsia="Calibri" w:hAnsi="Times New Roman" w:cs="Times New Roman"/>
              </w:rPr>
              <w:t xml:space="preserve"> не є </w:t>
            </w:r>
            <w:proofErr w:type="spellStart"/>
            <w:r w:rsidRPr="00927A1D">
              <w:rPr>
                <w:rFonts w:ascii="Times New Roman" w:eastAsia="Calibri" w:hAnsi="Times New Roman" w:cs="Times New Roman"/>
              </w:rPr>
              <w:t>залізничним</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підприємством</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якщо</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це</w:t>
            </w:r>
            <w:proofErr w:type="spellEnd"/>
            <w:r w:rsidRPr="00927A1D">
              <w:rPr>
                <w:rFonts w:ascii="Times New Roman" w:eastAsia="Calibri" w:hAnsi="Times New Roman" w:cs="Times New Roman"/>
              </w:rPr>
              <w:t xml:space="preserve"> дозволено </w:t>
            </w:r>
            <w:proofErr w:type="spellStart"/>
            <w:r w:rsidRPr="00927A1D">
              <w:rPr>
                <w:rFonts w:ascii="Times New Roman" w:eastAsia="Calibri" w:hAnsi="Times New Roman" w:cs="Times New Roman"/>
              </w:rPr>
              <w:t>національним</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законодавством</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він</w:t>
            </w:r>
            <w:proofErr w:type="spellEnd"/>
            <w:r w:rsidRPr="00927A1D">
              <w:rPr>
                <w:rFonts w:ascii="Times New Roman" w:eastAsia="Calibri" w:hAnsi="Times New Roman" w:cs="Times New Roman"/>
              </w:rPr>
              <w:t xml:space="preserve"> повинен </w:t>
            </w:r>
            <w:proofErr w:type="spellStart"/>
            <w:r w:rsidRPr="00927A1D">
              <w:rPr>
                <w:rFonts w:ascii="Times New Roman" w:eastAsia="Calibri" w:hAnsi="Times New Roman" w:cs="Times New Roman"/>
              </w:rPr>
              <w:t>доручити</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виконання</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залізничного</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перевезення</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залізничному</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підприємству</w:t>
            </w:r>
            <w:proofErr w:type="spellEnd"/>
            <w:r w:rsidRPr="00927A1D">
              <w:rPr>
                <w:rFonts w:ascii="Times New Roman" w:eastAsia="Calibri" w:hAnsi="Times New Roman" w:cs="Times New Roman"/>
              </w:rPr>
              <w:t xml:space="preserve">, яке </w:t>
            </w:r>
            <w:proofErr w:type="spellStart"/>
            <w:r w:rsidRPr="00927A1D">
              <w:rPr>
                <w:rFonts w:ascii="Times New Roman" w:eastAsia="Calibri" w:hAnsi="Times New Roman" w:cs="Times New Roman"/>
              </w:rPr>
              <w:t>виконує</w:t>
            </w:r>
            <w:proofErr w:type="spellEnd"/>
            <w:r w:rsidRPr="00927A1D">
              <w:rPr>
                <w:rFonts w:ascii="Times New Roman" w:eastAsia="Calibri" w:hAnsi="Times New Roman" w:cs="Times New Roman"/>
              </w:rPr>
              <w:t xml:space="preserve"> роль </w:t>
            </w:r>
            <w:proofErr w:type="spellStart"/>
            <w:r w:rsidRPr="00927A1D">
              <w:rPr>
                <w:rFonts w:ascii="Times New Roman" w:eastAsia="Calibri" w:hAnsi="Times New Roman" w:cs="Times New Roman"/>
              </w:rPr>
              <w:t>наступного</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перевізника</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замінного</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перевізника</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або</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допоміжного</w:t>
            </w:r>
            <w:proofErr w:type="spellEnd"/>
            <w:r w:rsidRPr="00927A1D">
              <w:rPr>
                <w:rFonts w:ascii="Times New Roman" w:eastAsia="Calibri" w:hAnsi="Times New Roman" w:cs="Times New Roman"/>
              </w:rPr>
              <w:t xml:space="preserve"> складу </w:t>
            </w:r>
            <w:proofErr w:type="spellStart"/>
            <w:r w:rsidRPr="00927A1D">
              <w:rPr>
                <w:rFonts w:ascii="Times New Roman" w:eastAsia="Calibri" w:hAnsi="Times New Roman" w:cs="Times New Roman"/>
              </w:rPr>
              <w:t>перевізника</w:t>
            </w:r>
            <w:proofErr w:type="spellEnd"/>
            <w:r w:rsidRPr="00927A1D">
              <w:rPr>
                <w:rFonts w:ascii="Times New Roman" w:eastAsia="Calibri" w:hAnsi="Times New Roman" w:cs="Times New Roman"/>
              </w:rPr>
              <w:t xml:space="preserve"> у </w:t>
            </w:r>
            <w:proofErr w:type="spellStart"/>
            <w:r w:rsidRPr="00927A1D">
              <w:rPr>
                <w:rFonts w:ascii="Times New Roman" w:eastAsia="Calibri" w:hAnsi="Times New Roman" w:cs="Times New Roman"/>
              </w:rPr>
              <w:t>значенні</w:t>
            </w:r>
            <w:proofErr w:type="spellEnd"/>
            <w:r w:rsidRPr="00927A1D">
              <w:rPr>
                <w:rFonts w:ascii="Times New Roman" w:eastAsia="Calibri" w:hAnsi="Times New Roman" w:cs="Times New Roman"/>
              </w:rPr>
              <w:t xml:space="preserve"> особа, </w:t>
            </w:r>
            <w:proofErr w:type="gramStart"/>
            <w:r w:rsidRPr="00927A1D">
              <w:rPr>
                <w:rFonts w:ascii="Times New Roman" w:eastAsia="Calibri" w:hAnsi="Times New Roman" w:cs="Times New Roman"/>
              </w:rPr>
              <w:t>за яку</w:t>
            </w:r>
            <w:proofErr w:type="gram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перевізник</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несе</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відповідальність</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згідно</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зі</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статтею</w:t>
            </w:r>
            <w:proofErr w:type="spellEnd"/>
            <w:r w:rsidRPr="00927A1D">
              <w:rPr>
                <w:rFonts w:ascii="Times New Roman" w:eastAsia="Calibri" w:hAnsi="Times New Roman" w:cs="Times New Roman"/>
              </w:rPr>
              <w:t xml:space="preserve"> 40 ЦІТ.</w:t>
            </w:r>
          </w:p>
        </w:tc>
      </w:tr>
      <w:tr w:rsidR="00360D35" w:rsidRPr="004800E4" w14:paraId="2ADF50A7" w14:textId="77777777" w:rsidTr="00F12B2A">
        <w:tc>
          <w:tcPr>
            <w:tcW w:w="1998" w:type="dxa"/>
          </w:tcPr>
          <w:p w14:paraId="5D807B7C" w14:textId="77777777" w:rsidR="00360D35" w:rsidRPr="00927A1D" w:rsidRDefault="00360D35" w:rsidP="00360D35">
            <w:pPr>
              <w:rPr>
                <w:rFonts w:ascii="Times New Roman" w:eastAsia="Calibri" w:hAnsi="Times New Roman" w:cs="Times New Roman"/>
              </w:rPr>
            </w:pPr>
            <w:r w:rsidRPr="00927A1D">
              <w:rPr>
                <w:rFonts w:ascii="Times New Roman" w:eastAsia="Calibri" w:hAnsi="Times New Roman" w:cs="Times New Roman"/>
              </w:rPr>
              <w:t>ЦІМ (CIM)</w:t>
            </w:r>
          </w:p>
        </w:tc>
        <w:tc>
          <w:tcPr>
            <w:tcW w:w="8100" w:type="dxa"/>
          </w:tcPr>
          <w:p w14:paraId="250E2648" w14:textId="77777777" w:rsidR="00360D35" w:rsidRPr="00927A1D" w:rsidRDefault="00360D35" w:rsidP="00360D35">
            <w:pPr>
              <w:rPr>
                <w:rFonts w:ascii="Times New Roman" w:eastAsia="Calibri" w:hAnsi="Times New Roman" w:cs="Times New Roman"/>
              </w:rPr>
            </w:pPr>
            <w:proofErr w:type="spellStart"/>
            <w:r w:rsidRPr="00927A1D">
              <w:rPr>
                <w:rFonts w:ascii="Times New Roman" w:eastAsia="Calibri" w:hAnsi="Times New Roman" w:cs="Times New Roman"/>
              </w:rPr>
              <w:t>Єдині</w:t>
            </w:r>
            <w:proofErr w:type="spellEnd"/>
            <w:r w:rsidRPr="00927A1D">
              <w:rPr>
                <w:rFonts w:ascii="Times New Roman" w:eastAsia="Calibri" w:hAnsi="Times New Roman" w:cs="Times New Roman"/>
              </w:rPr>
              <w:t xml:space="preserve"> правила </w:t>
            </w:r>
            <w:proofErr w:type="spellStart"/>
            <w:r w:rsidRPr="00927A1D">
              <w:rPr>
                <w:rFonts w:ascii="Times New Roman" w:eastAsia="Calibri" w:hAnsi="Times New Roman" w:cs="Times New Roman"/>
              </w:rPr>
              <w:t>щодо</w:t>
            </w:r>
            <w:proofErr w:type="spellEnd"/>
            <w:r w:rsidRPr="00927A1D">
              <w:rPr>
                <w:rFonts w:ascii="Times New Roman" w:eastAsia="Calibri" w:hAnsi="Times New Roman" w:cs="Times New Roman"/>
              </w:rPr>
              <w:t xml:space="preserve"> договору </w:t>
            </w:r>
            <w:proofErr w:type="spellStart"/>
            <w:r w:rsidRPr="00927A1D">
              <w:rPr>
                <w:rFonts w:ascii="Times New Roman" w:eastAsia="Calibri" w:hAnsi="Times New Roman" w:cs="Times New Roman"/>
              </w:rPr>
              <w:t>міжнародного</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залізничного</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перевезення</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вантажів</w:t>
            </w:r>
            <w:proofErr w:type="spellEnd"/>
          </w:p>
        </w:tc>
      </w:tr>
      <w:tr w:rsidR="00360D35" w:rsidRPr="007024CA" w14:paraId="6B1F4359" w14:textId="77777777" w:rsidTr="00F12B2A">
        <w:tc>
          <w:tcPr>
            <w:tcW w:w="1998" w:type="dxa"/>
          </w:tcPr>
          <w:p w14:paraId="5425EEDC" w14:textId="77777777" w:rsidR="00360D35" w:rsidRPr="00927A1D" w:rsidRDefault="00360D35" w:rsidP="00360D35">
            <w:pPr>
              <w:rPr>
                <w:rFonts w:ascii="Times New Roman" w:eastAsia="Calibri" w:hAnsi="Times New Roman" w:cs="Times New Roman"/>
              </w:rPr>
            </w:pPr>
            <w:r w:rsidRPr="00927A1D">
              <w:rPr>
                <w:rFonts w:ascii="Times New Roman" w:eastAsia="Calibri" w:hAnsi="Times New Roman" w:cs="Times New Roman"/>
              </w:rPr>
              <w:t>ЦІТ (CIT)</w:t>
            </w:r>
          </w:p>
        </w:tc>
        <w:tc>
          <w:tcPr>
            <w:tcW w:w="8100" w:type="dxa"/>
          </w:tcPr>
          <w:p w14:paraId="4E493FBE" w14:textId="77777777" w:rsidR="00360D35" w:rsidRPr="004800E4" w:rsidRDefault="00360D35" w:rsidP="00360D35">
            <w:pPr>
              <w:rPr>
                <w:rFonts w:ascii="Times New Roman" w:eastAsia="Calibri" w:hAnsi="Times New Roman" w:cs="Times New Roman"/>
                <w:lang w:val="en-US"/>
              </w:rPr>
            </w:pPr>
            <w:proofErr w:type="spellStart"/>
            <w:r w:rsidRPr="00927A1D">
              <w:rPr>
                <w:rFonts w:ascii="Times New Roman" w:eastAsia="Calibri" w:hAnsi="Times New Roman" w:cs="Times New Roman"/>
              </w:rPr>
              <w:t>Міжнародний</w:t>
            </w:r>
            <w:proofErr w:type="spellEnd"/>
            <w:r w:rsidRPr="004800E4">
              <w:rPr>
                <w:rFonts w:ascii="Times New Roman" w:eastAsia="Calibri" w:hAnsi="Times New Roman" w:cs="Times New Roman"/>
                <w:lang w:val="en-US"/>
              </w:rPr>
              <w:t xml:space="preserve"> </w:t>
            </w:r>
            <w:proofErr w:type="spellStart"/>
            <w:r w:rsidRPr="00927A1D">
              <w:rPr>
                <w:rFonts w:ascii="Times New Roman" w:eastAsia="Calibri" w:hAnsi="Times New Roman" w:cs="Times New Roman"/>
              </w:rPr>
              <w:t>комітет</w:t>
            </w:r>
            <w:proofErr w:type="spellEnd"/>
            <w:r w:rsidRPr="004800E4">
              <w:rPr>
                <w:rFonts w:ascii="Times New Roman" w:eastAsia="Calibri" w:hAnsi="Times New Roman" w:cs="Times New Roman"/>
                <w:lang w:val="en-US"/>
              </w:rPr>
              <w:t xml:space="preserve"> </w:t>
            </w:r>
            <w:proofErr w:type="spellStart"/>
            <w:r w:rsidRPr="00927A1D">
              <w:rPr>
                <w:rFonts w:ascii="Times New Roman" w:eastAsia="Calibri" w:hAnsi="Times New Roman" w:cs="Times New Roman"/>
              </w:rPr>
              <w:t>залізничного</w:t>
            </w:r>
            <w:proofErr w:type="spellEnd"/>
            <w:r w:rsidRPr="004800E4">
              <w:rPr>
                <w:rFonts w:ascii="Times New Roman" w:eastAsia="Calibri" w:hAnsi="Times New Roman" w:cs="Times New Roman"/>
                <w:lang w:val="en-US"/>
              </w:rPr>
              <w:t xml:space="preserve"> </w:t>
            </w:r>
            <w:r w:rsidRPr="00927A1D">
              <w:rPr>
                <w:rFonts w:ascii="Times New Roman" w:eastAsia="Calibri" w:hAnsi="Times New Roman" w:cs="Times New Roman"/>
              </w:rPr>
              <w:t>транспорту</w:t>
            </w:r>
            <w:r w:rsidRPr="004800E4">
              <w:rPr>
                <w:rFonts w:ascii="Times New Roman" w:eastAsia="Calibri" w:hAnsi="Times New Roman" w:cs="Times New Roman"/>
                <w:lang w:val="en-US"/>
              </w:rPr>
              <w:t xml:space="preserve"> [</w:t>
            </w:r>
            <w:proofErr w:type="spellStart"/>
            <w:r w:rsidRPr="004800E4">
              <w:rPr>
                <w:rFonts w:ascii="Times New Roman" w:eastAsia="Calibri" w:hAnsi="Times New Roman" w:cs="Times New Roman"/>
                <w:lang w:val="en-US"/>
              </w:rPr>
              <w:t>Comité</w:t>
            </w:r>
            <w:proofErr w:type="spellEnd"/>
            <w:r w:rsidRPr="004800E4">
              <w:rPr>
                <w:rFonts w:ascii="Times New Roman" w:eastAsia="Calibri" w:hAnsi="Times New Roman" w:cs="Times New Roman"/>
                <w:lang w:val="en-US"/>
              </w:rPr>
              <w:t xml:space="preserve"> international des transports </w:t>
            </w:r>
            <w:proofErr w:type="spellStart"/>
            <w:r w:rsidRPr="004800E4">
              <w:rPr>
                <w:rFonts w:ascii="Times New Roman" w:eastAsia="Calibri" w:hAnsi="Times New Roman" w:cs="Times New Roman"/>
                <w:lang w:val="en-US"/>
              </w:rPr>
              <w:t>ferroviaires</w:t>
            </w:r>
            <w:proofErr w:type="spellEnd"/>
            <w:r w:rsidRPr="004800E4">
              <w:rPr>
                <w:rFonts w:ascii="Times New Roman" w:eastAsia="Calibri" w:hAnsi="Times New Roman" w:cs="Times New Roman"/>
                <w:lang w:val="en-US"/>
              </w:rPr>
              <w:t>]</w:t>
            </w:r>
          </w:p>
        </w:tc>
      </w:tr>
      <w:tr w:rsidR="00360D35" w:rsidRPr="004800E4" w14:paraId="62B31527" w14:textId="77777777" w:rsidTr="00F12B2A">
        <w:tc>
          <w:tcPr>
            <w:tcW w:w="1998" w:type="dxa"/>
          </w:tcPr>
          <w:p w14:paraId="296799AE" w14:textId="77777777" w:rsidR="00360D35" w:rsidRPr="00927A1D" w:rsidRDefault="00360D35" w:rsidP="00360D35">
            <w:pPr>
              <w:rPr>
                <w:rFonts w:ascii="Times New Roman" w:eastAsia="Calibri" w:hAnsi="Times New Roman" w:cs="Times New Roman"/>
              </w:rPr>
            </w:pPr>
            <w:proofErr w:type="spellStart"/>
            <w:r w:rsidRPr="00927A1D">
              <w:rPr>
                <w:rFonts w:ascii="Times New Roman" w:eastAsia="Calibri" w:hAnsi="Times New Roman" w:cs="Times New Roman"/>
              </w:rPr>
              <w:t>Комбінований</w:t>
            </w:r>
            <w:proofErr w:type="spellEnd"/>
            <w:r w:rsidRPr="00927A1D">
              <w:rPr>
                <w:rFonts w:ascii="Times New Roman" w:eastAsia="Calibri" w:hAnsi="Times New Roman" w:cs="Times New Roman"/>
              </w:rPr>
              <w:t xml:space="preserve"> транспорт</w:t>
            </w:r>
          </w:p>
        </w:tc>
        <w:tc>
          <w:tcPr>
            <w:tcW w:w="8100" w:type="dxa"/>
          </w:tcPr>
          <w:p w14:paraId="067F74DE" w14:textId="77777777" w:rsidR="00360D35" w:rsidRPr="00927A1D" w:rsidRDefault="00360D35" w:rsidP="00360D35">
            <w:pPr>
              <w:rPr>
                <w:rFonts w:ascii="Times New Roman" w:eastAsia="Calibri" w:hAnsi="Times New Roman" w:cs="Times New Roman"/>
              </w:rPr>
            </w:pPr>
            <w:proofErr w:type="spellStart"/>
            <w:r w:rsidRPr="00927A1D">
              <w:rPr>
                <w:rFonts w:ascii="Times New Roman" w:eastAsia="Calibri" w:hAnsi="Times New Roman" w:cs="Times New Roman"/>
              </w:rPr>
              <w:t>Інтермодальний</w:t>
            </w:r>
            <w:proofErr w:type="spellEnd"/>
            <w:r w:rsidRPr="00927A1D">
              <w:rPr>
                <w:rFonts w:ascii="Times New Roman" w:eastAsia="Calibri" w:hAnsi="Times New Roman" w:cs="Times New Roman"/>
              </w:rPr>
              <w:t xml:space="preserve"> транспорт </w:t>
            </w:r>
            <w:proofErr w:type="spellStart"/>
            <w:r w:rsidRPr="00927A1D">
              <w:rPr>
                <w:rFonts w:ascii="Times New Roman" w:eastAsia="Calibri" w:hAnsi="Times New Roman" w:cs="Times New Roman"/>
              </w:rPr>
              <w:t>інтермодальних</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транспортних</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одиниць</w:t>
            </w:r>
            <w:proofErr w:type="spellEnd"/>
            <w:r w:rsidRPr="00927A1D">
              <w:rPr>
                <w:rFonts w:ascii="Times New Roman" w:eastAsia="Calibri" w:hAnsi="Times New Roman" w:cs="Times New Roman"/>
              </w:rPr>
              <w:t xml:space="preserve">, коли </w:t>
            </w:r>
            <w:proofErr w:type="spellStart"/>
            <w:r w:rsidRPr="00927A1D">
              <w:rPr>
                <w:rFonts w:ascii="Times New Roman" w:eastAsia="Calibri" w:hAnsi="Times New Roman" w:cs="Times New Roman"/>
              </w:rPr>
              <w:t>більша</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частина</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подорожі</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здійснюється</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залізничним</w:t>
            </w:r>
            <w:proofErr w:type="spellEnd"/>
            <w:r w:rsidRPr="00927A1D">
              <w:rPr>
                <w:rFonts w:ascii="Times New Roman" w:eastAsia="Calibri" w:hAnsi="Times New Roman" w:cs="Times New Roman"/>
              </w:rPr>
              <w:t xml:space="preserve"> транспортом, </w:t>
            </w:r>
            <w:proofErr w:type="spellStart"/>
            <w:r w:rsidRPr="00927A1D">
              <w:rPr>
                <w:rFonts w:ascii="Times New Roman" w:eastAsia="Calibri" w:hAnsi="Times New Roman" w:cs="Times New Roman"/>
              </w:rPr>
              <w:t>внутрішнім</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водним</w:t>
            </w:r>
            <w:proofErr w:type="spellEnd"/>
            <w:r w:rsidRPr="00927A1D">
              <w:rPr>
                <w:rFonts w:ascii="Times New Roman" w:eastAsia="Calibri" w:hAnsi="Times New Roman" w:cs="Times New Roman"/>
              </w:rPr>
              <w:t xml:space="preserve"> шляхом </w:t>
            </w:r>
            <w:proofErr w:type="spellStart"/>
            <w:r w:rsidRPr="00927A1D">
              <w:rPr>
                <w:rFonts w:ascii="Times New Roman" w:eastAsia="Calibri" w:hAnsi="Times New Roman" w:cs="Times New Roman"/>
              </w:rPr>
              <w:t>або</w:t>
            </w:r>
            <w:proofErr w:type="spellEnd"/>
            <w:r w:rsidRPr="00927A1D">
              <w:rPr>
                <w:rFonts w:ascii="Times New Roman" w:eastAsia="Calibri" w:hAnsi="Times New Roman" w:cs="Times New Roman"/>
              </w:rPr>
              <w:t xml:space="preserve"> морем, але </w:t>
            </w:r>
            <w:proofErr w:type="spellStart"/>
            <w:r w:rsidRPr="00927A1D">
              <w:rPr>
                <w:rFonts w:ascii="Times New Roman" w:eastAsia="Calibri" w:hAnsi="Times New Roman" w:cs="Times New Roman"/>
              </w:rPr>
              <w:t>останній</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відрізок</w:t>
            </w:r>
            <w:proofErr w:type="spellEnd"/>
            <w:r w:rsidRPr="00927A1D">
              <w:rPr>
                <w:rFonts w:ascii="Times New Roman" w:eastAsia="Calibri" w:hAnsi="Times New Roman" w:cs="Times New Roman"/>
              </w:rPr>
              <w:t xml:space="preserve"> шляху </w:t>
            </w:r>
            <w:proofErr w:type="spellStart"/>
            <w:r w:rsidRPr="00927A1D">
              <w:rPr>
                <w:rFonts w:ascii="Times New Roman" w:eastAsia="Calibri" w:hAnsi="Times New Roman" w:cs="Times New Roman"/>
              </w:rPr>
              <w:t>здійснюються</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іншим</w:t>
            </w:r>
            <w:proofErr w:type="spellEnd"/>
            <w:r w:rsidRPr="00927A1D">
              <w:rPr>
                <w:rFonts w:ascii="Times New Roman" w:eastAsia="Calibri" w:hAnsi="Times New Roman" w:cs="Times New Roman"/>
              </w:rPr>
              <w:t xml:space="preserve"> видом транспорту.</w:t>
            </w:r>
          </w:p>
        </w:tc>
      </w:tr>
      <w:tr w:rsidR="00360D35" w:rsidRPr="004800E4" w14:paraId="2D4CA55F" w14:textId="77777777" w:rsidTr="00F12B2A">
        <w:tc>
          <w:tcPr>
            <w:tcW w:w="1998" w:type="dxa"/>
          </w:tcPr>
          <w:p w14:paraId="0B3F7554" w14:textId="77777777" w:rsidR="00360D35" w:rsidRPr="00927A1D" w:rsidRDefault="00360D35" w:rsidP="00360D35">
            <w:pPr>
              <w:rPr>
                <w:rFonts w:ascii="Times New Roman" w:eastAsia="Calibri" w:hAnsi="Times New Roman" w:cs="Times New Roman"/>
              </w:rPr>
            </w:pPr>
            <w:proofErr w:type="spellStart"/>
            <w:r w:rsidRPr="00927A1D">
              <w:rPr>
                <w:rFonts w:ascii="Times New Roman" w:eastAsia="Calibri" w:hAnsi="Times New Roman" w:cs="Times New Roman"/>
              </w:rPr>
              <w:t>Товаро-транспортна</w:t>
            </w:r>
            <w:proofErr w:type="spellEnd"/>
            <w:r w:rsidRPr="00927A1D">
              <w:rPr>
                <w:rFonts w:ascii="Times New Roman" w:eastAsia="Calibri" w:hAnsi="Times New Roman" w:cs="Times New Roman"/>
              </w:rPr>
              <w:t xml:space="preserve"> накладна</w:t>
            </w:r>
          </w:p>
        </w:tc>
        <w:tc>
          <w:tcPr>
            <w:tcW w:w="8100" w:type="dxa"/>
          </w:tcPr>
          <w:p w14:paraId="1C84CA2B" w14:textId="77777777" w:rsidR="00360D35" w:rsidRPr="00927A1D" w:rsidRDefault="00360D35" w:rsidP="00360D35">
            <w:pPr>
              <w:rPr>
                <w:rFonts w:ascii="Times New Roman" w:eastAsia="Calibri" w:hAnsi="Times New Roman" w:cs="Times New Roman"/>
              </w:rPr>
            </w:pPr>
            <w:proofErr w:type="spellStart"/>
            <w:r w:rsidRPr="00927A1D">
              <w:rPr>
                <w:rFonts w:ascii="Times New Roman" w:eastAsia="Calibri" w:hAnsi="Times New Roman" w:cs="Times New Roman"/>
              </w:rPr>
              <w:t>Електронний</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запис</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або</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паперовий</w:t>
            </w:r>
            <w:proofErr w:type="spellEnd"/>
            <w:r w:rsidRPr="00927A1D">
              <w:rPr>
                <w:rFonts w:ascii="Times New Roman" w:eastAsia="Calibri" w:hAnsi="Times New Roman" w:cs="Times New Roman"/>
              </w:rPr>
              <w:t xml:space="preserve"> документ, </w:t>
            </w:r>
            <w:proofErr w:type="spellStart"/>
            <w:r w:rsidRPr="00927A1D">
              <w:rPr>
                <w:rFonts w:ascii="Times New Roman" w:eastAsia="Calibri" w:hAnsi="Times New Roman" w:cs="Times New Roman"/>
              </w:rPr>
              <w:t>який</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фіксує</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договір</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перевезення</w:t>
            </w:r>
            <w:proofErr w:type="spellEnd"/>
            <w:r w:rsidRPr="00927A1D">
              <w:rPr>
                <w:rFonts w:ascii="Times New Roman" w:eastAsia="Calibri" w:hAnsi="Times New Roman" w:cs="Times New Roman"/>
              </w:rPr>
              <w:t xml:space="preserve"> </w:t>
            </w:r>
            <w:proofErr w:type="spellStart"/>
            <w:r w:rsidRPr="00927A1D">
              <w:rPr>
                <w:rFonts w:ascii="Times New Roman" w:eastAsia="Calibri" w:hAnsi="Times New Roman" w:cs="Times New Roman"/>
              </w:rPr>
              <w:t>відповідно</w:t>
            </w:r>
            <w:proofErr w:type="spellEnd"/>
            <w:r w:rsidRPr="00927A1D">
              <w:rPr>
                <w:rFonts w:ascii="Times New Roman" w:eastAsia="Calibri" w:hAnsi="Times New Roman" w:cs="Times New Roman"/>
              </w:rPr>
              <w:t xml:space="preserve"> до </w:t>
            </w:r>
            <w:proofErr w:type="spellStart"/>
            <w:r w:rsidRPr="00927A1D">
              <w:rPr>
                <w:rFonts w:ascii="Times New Roman" w:eastAsia="Calibri" w:hAnsi="Times New Roman" w:cs="Times New Roman"/>
              </w:rPr>
              <w:t>статті</w:t>
            </w:r>
            <w:proofErr w:type="spellEnd"/>
            <w:r w:rsidRPr="00927A1D">
              <w:rPr>
                <w:rFonts w:ascii="Times New Roman" w:eastAsia="Calibri" w:hAnsi="Times New Roman" w:cs="Times New Roman"/>
              </w:rPr>
              <w:t xml:space="preserve"> 6 ЦIM</w:t>
            </w:r>
          </w:p>
        </w:tc>
      </w:tr>
      <w:tr w:rsidR="00360D35" w:rsidRPr="004800E4" w14:paraId="23A06A0E" w14:textId="77777777" w:rsidTr="00F12B2A">
        <w:tc>
          <w:tcPr>
            <w:tcW w:w="1998" w:type="dxa"/>
          </w:tcPr>
          <w:p w14:paraId="7070E781"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Клієнтська угода</w:t>
            </w:r>
          </w:p>
          <w:p w14:paraId="366E3055" w14:textId="77777777" w:rsidR="00360D35" w:rsidRPr="00927A1D" w:rsidRDefault="00360D35" w:rsidP="00360D35">
            <w:pPr>
              <w:rPr>
                <w:rFonts w:ascii="Times New Roman" w:eastAsia="Calibri" w:hAnsi="Times New Roman" w:cs="Times New Roman"/>
                <w:lang w:val="uk-UA"/>
              </w:rPr>
            </w:pPr>
          </w:p>
        </w:tc>
        <w:tc>
          <w:tcPr>
            <w:tcW w:w="8100" w:type="dxa"/>
          </w:tcPr>
          <w:p w14:paraId="3C40F915"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Спеціальна угода, укладена між замовником (вантажовідправником, вантажоодержувачем або третьою стороною) та перевізником стосовно однієї або кількох партій вантажів, що підпадають під єдині правила ЦІМ</w:t>
            </w:r>
          </w:p>
        </w:tc>
      </w:tr>
      <w:tr w:rsidR="00360D35" w:rsidRPr="004800E4" w14:paraId="36DABC61" w14:textId="77777777" w:rsidTr="00F12B2A">
        <w:tc>
          <w:tcPr>
            <w:tcW w:w="1998" w:type="dxa"/>
          </w:tcPr>
          <w:p w14:paraId="5C11633E"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ЦУВ (CUV)</w:t>
            </w:r>
          </w:p>
          <w:p w14:paraId="2219184B" w14:textId="77777777" w:rsidR="00360D35" w:rsidRPr="00927A1D" w:rsidRDefault="00360D35" w:rsidP="00360D35">
            <w:pPr>
              <w:rPr>
                <w:rFonts w:ascii="Times New Roman" w:eastAsia="Calibri" w:hAnsi="Times New Roman" w:cs="Times New Roman"/>
                <w:lang w:val="uk-UA"/>
              </w:rPr>
            </w:pPr>
          </w:p>
        </w:tc>
        <w:tc>
          <w:tcPr>
            <w:tcW w:w="8100" w:type="dxa"/>
          </w:tcPr>
          <w:p w14:paraId="37C5B5C3"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Єдині правила щодо договорів використання транспортних засобів у міжнародному залізничному сполученні</w:t>
            </w:r>
          </w:p>
        </w:tc>
      </w:tr>
      <w:tr w:rsidR="00360D35" w:rsidRPr="004800E4" w14:paraId="7C87DEF0" w14:textId="77777777" w:rsidTr="00F12B2A">
        <w:tc>
          <w:tcPr>
            <w:tcW w:w="1998" w:type="dxa"/>
          </w:tcPr>
          <w:p w14:paraId="0079941B"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Станція призначення</w:t>
            </w:r>
          </w:p>
        </w:tc>
        <w:tc>
          <w:tcPr>
            <w:tcW w:w="8100" w:type="dxa"/>
          </w:tcPr>
          <w:p w14:paraId="5333927E"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Станція, що обслуговує пункт доставки</w:t>
            </w:r>
          </w:p>
        </w:tc>
      </w:tr>
      <w:tr w:rsidR="00360D35" w:rsidRPr="004800E4" w14:paraId="5677CD58" w14:textId="77777777" w:rsidTr="00F12B2A">
        <w:tc>
          <w:tcPr>
            <w:tcW w:w="1998" w:type="dxa"/>
          </w:tcPr>
          <w:p w14:paraId="03808977" w14:textId="77777777" w:rsidR="00360D35" w:rsidRPr="00927A1D" w:rsidRDefault="00360D35" w:rsidP="00360D35">
            <w:pPr>
              <w:rPr>
                <w:rFonts w:ascii="Times New Roman" w:eastAsia="Calibri" w:hAnsi="Times New Roman" w:cs="Times New Roman"/>
                <w:lang w:val="uk-UA"/>
              </w:rPr>
            </w:pPr>
            <w:r w:rsidRPr="00563193">
              <w:rPr>
                <w:rFonts w:ascii="Times New Roman" w:eastAsia="Calibri" w:hAnsi="Times New Roman" w:cs="Times New Roman"/>
                <w:lang w:val="uk-UA"/>
              </w:rPr>
              <w:t>DIUM</w:t>
            </w:r>
          </w:p>
        </w:tc>
        <w:tc>
          <w:tcPr>
            <w:tcW w:w="8100" w:type="dxa"/>
          </w:tcPr>
          <w:p w14:paraId="75263979"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Уніфікований покажчик відстаней для міжнародного залізничного сполучення</w:t>
            </w:r>
          </w:p>
        </w:tc>
      </w:tr>
      <w:tr w:rsidR="00360D35" w:rsidRPr="004800E4" w14:paraId="395A6CD7" w14:textId="77777777" w:rsidTr="00F12B2A">
        <w:tc>
          <w:tcPr>
            <w:tcW w:w="1998" w:type="dxa"/>
          </w:tcPr>
          <w:p w14:paraId="4D0D8282"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Електронний обмін даними (EDI)</w:t>
            </w:r>
          </w:p>
        </w:tc>
        <w:tc>
          <w:tcPr>
            <w:tcW w:w="8100" w:type="dxa"/>
          </w:tcPr>
          <w:p w14:paraId="1A549164"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Електронний обмін даними означає електронну передачу даних між комп’ютерами у формі  електронних (EDI) повідомлень</w:t>
            </w:r>
          </w:p>
        </w:tc>
      </w:tr>
      <w:tr w:rsidR="00360D35" w:rsidRPr="004800E4" w14:paraId="75070703" w14:textId="77777777" w:rsidTr="00F12B2A">
        <w:tc>
          <w:tcPr>
            <w:tcW w:w="1998" w:type="dxa"/>
          </w:tcPr>
          <w:p w14:paraId="5D0E40D5"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Повідомлення EDI</w:t>
            </w:r>
          </w:p>
        </w:tc>
        <w:tc>
          <w:tcPr>
            <w:tcW w:w="8100" w:type="dxa"/>
          </w:tcPr>
          <w:p w14:paraId="06DA0539"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 xml:space="preserve">Набір даних, структурований за узгодженим стандартом, підготовлений у </w:t>
            </w:r>
            <w:proofErr w:type="spellStart"/>
            <w:r w:rsidRPr="00927A1D">
              <w:rPr>
                <w:rFonts w:ascii="Times New Roman" w:eastAsia="Calibri" w:hAnsi="Times New Roman" w:cs="Times New Roman"/>
                <w:lang w:val="uk-UA"/>
              </w:rPr>
              <w:t>машиночитаному</w:t>
            </w:r>
            <w:proofErr w:type="spellEnd"/>
            <w:r w:rsidRPr="00927A1D">
              <w:rPr>
                <w:rFonts w:ascii="Times New Roman" w:eastAsia="Calibri" w:hAnsi="Times New Roman" w:cs="Times New Roman"/>
                <w:lang w:val="uk-UA"/>
              </w:rPr>
              <w:t xml:space="preserve"> форматі та здатний автоматично і однозначно оброблятися</w:t>
            </w:r>
          </w:p>
        </w:tc>
      </w:tr>
      <w:tr w:rsidR="00360D35" w:rsidRPr="004800E4" w14:paraId="035E53BE" w14:textId="77777777" w:rsidTr="00F12B2A">
        <w:tc>
          <w:tcPr>
            <w:tcW w:w="1998" w:type="dxa"/>
          </w:tcPr>
          <w:p w14:paraId="29A4FDD8"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Електронна товаро-транспортна накладна</w:t>
            </w:r>
          </w:p>
        </w:tc>
        <w:tc>
          <w:tcPr>
            <w:tcW w:w="8100" w:type="dxa"/>
          </w:tcPr>
          <w:p w14:paraId="39AB15C5"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Електронний запис даних, що представляють накладну</w:t>
            </w:r>
          </w:p>
          <w:p w14:paraId="736EF949" w14:textId="77777777" w:rsidR="00360D35" w:rsidRPr="00927A1D" w:rsidRDefault="00360D35" w:rsidP="00360D35">
            <w:pPr>
              <w:rPr>
                <w:rFonts w:ascii="Times New Roman" w:eastAsia="Calibri" w:hAnsi="Times New Roman" w:cs="Times New Roman"/>
                <w:lang w:val="uk-UA"/>
              </w:rPr>
            </w:pPr>
          </w:p>
        </w:tc>
      </w:tr>
      <w:tr w:rsidR="00360D35" w:rsidRPr="00927A1D" w14:paraId="00B3F972" w14:textId="77777777" w:rsidTr="00F12B2A">
        <w:tc>
          <w:tcPr>
            <w:tcW w:w="1998" w:type="dxa"/>
          </w:tcPr>
          <w:p w14:paraId="54BF5AFE"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ЄС</w:t>
            </w:r>
          </w:p>
        </w:tc>
        <w:tc>
          <w:tcPr>
            <w:tcW w:w="8100" w:type="dxa"/>
          </w:tcPr>
          <w:p w14:paraId="4C129A3D"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Європейський Союз</w:t>
            </w:r>
          </w:p>
        </w:tc>
      </w:tr>
      <w:tr w:rsidR="00360D35" w:rsidRPr="004800E4" w14:paraId="5CC070A6" w14:textId="77777777" w:rsidTr="00F12B2A">
        <w:tc>
          <w:tcPr>
            <w:tcW w:w="1998" w:type="dxa"/>
          </w:tcPr>
          <w:p w14:paraId="13753161"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Станція відправник</w:t>
            </w:r>
          </w:p>
        </w:tc>
        <w:tc>
          <w:tcPr>
            <w:tcW w:w="8100" w:type="dxa"/>
          </w:tcPr>
          <w:p w14:paraId="11F41B1A"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Станція, що служить пунктом прийому товарів</w:t>
            </w:r>
          </w:p>
        </w:tc>
      </w:tr>
      <w:tr w:rsidR="00360D35" w:rsidRPr="004800E4" w14:paraId="120E51CE" w14:textId="77777777" w:rsidTr="00F12B2A">
        <w:tc>
          <w:tcPr>
            <w:tcW w:w="1998" w:type="dxa"/>
          </w:tcPr>
          <w:p w14:paraId="5DAE7B57" w14:textId="77777777" w:rsidR="00F12B2A" w:rsidRDefault="00F12B2A" w:rsidP="00360D35">
            <w:pPr>
              <w:rPr>
                <w:rFonts w:ascii="Times New Roman" w:eastAsia="Calibri" w:hAnsi="Times New Roman" w:cs="Times New Roman"/>
                <w:lang w:val="uk-UA"/>
              </w:rPr>
            </w:pPr>
            <w:r>
              <w:rPr>
                <w:rFonts w:ascii="Times New Roman" w:eastAsia="Calibri" w:hAnsi="Times New Roman" w:cs="Times New Roman"/>
                <w:lang w:val="uk-UA"/>
              </w:rPr>
              <w:t>ГТВ-ЦІВ</w:t>
            </w:r>
          </w:p>
          <w:p w14:paraId="09BE9179" w14:textId="77777777" w:rsidR="00360D35" w:rsidRPr="00927A1D" w:rsidRDefault="00360D35" w:rsidP="00360D35">
            <w:pPr>
              <w:rPr>
                <w:rFonts w:ascii="Times New Roman" w:eastAsia="Calibri" w:hAnsi="Times New Roman" w:cs="Times New Roman"/>
                <w:lang w:val="uk-UA"/>
              </w:rPr>
            </w:pPr>
            <w:r w:rsidRPr="00F4657F">
              <w:rPr>
                <w:rFonts w:ascii="Times New Roman" w:eastAsia="Calibri" w:hAnsi="Times New Roman" w:cs="Times New Roman"/>
                <w:lang w:val="uk-UA"/>
              </w:rPr>
              <w:t>(GTC-CIM)</w:t>
            </w:r>
          </w:p>
        </w:tc>
        <w:tc>
          <w:tcPr>
            <w:tcW w:w="8100" w:type="dxa"/>
          </w:tcPr>
          <w:p w14:paraId="6EDF92C4"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Загальні умови перевезення для міжнародних вантажних перевезень залізничним транспортом, складені та рекомендовані ЦIT</w:t>
            </w:r>
          </w:p>
        </w:tc>
      </w:tr>
      <w:tr w:rsidR="00360D35" w:rsidRPr="004800E4" w14:paraId="249FDAC3" w14:textId="77777777" w:rsidTr="00F12B2A">
        <w:tc>
          <w:tcPr>
            <w:tcW w:w="1998" w:type="dxa"/>
          </w:tcPr>
          <w:p w14:paraId="4A651531" w14:textId="77777777" w:rsidR="00360D35" w:rsidRPr="00563193" w:rsidRDefault="00360D35" w:rsidP="00360D35">
            <w:pPr>
              <w:rPr>
                <w:rFonts w:ascii="Times New Roman" w:eastAsia="Calibri" w:hAnsi="Times New Roman" w:cs="Times New Roman"/>
                <w:lang w:val="uk-UA"/>
              </w:rPr>
            </w:pPr>
            <w:r w:rsidRPr="00563193">
              <w:rPr>
                <w:rFonts w:ascii="Times New Roman" w:eastAsia="Calibri" w:hAnsi="Times New Roman" w:cs="Times New Roman"/>
                <w:lang w:val="uk-UA"/>
              </w:rPr>
              <w:t xml:space="preserve">IMDG </w:t>
            </w:r>
            <w:proofErr w:type="spellStart"/>
            <w:r w:rsidRPr="00563193">
              <w:rPr>
                <w:rFonts w:ascii="Times New Roman" w:eastAsia="Calibri" w:hAnsi="Times New Roman" w:cs="Times New Roman"/>
                <w:lang w:val="uk-UA"/>
              </w:rPr>
              <w:t>Code</w:t>
            </w:r>
            <w:proofErr w:type="spellEnd"/>
          </w:p>
        </w:tc>
        <w:tc>
          <w:tcPr>
            <w:tcW w:w="8100" w:type="dxa"/>
          </w:tcPr>
          <w:p w14:paraId="22EACBF9"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Міжнародний морський кодекс про небезпечні вантажі</w:t>
            </w:r>
          </w:p>
        </w:tc>
      </w:tr>
      <w:tr w:rsidR="00750F21" w:rsidRPr="004800E4" w14:paraId="555F62BF" w14:textId="77777777" w:rsidTr="00F12B2A">
        <w:trPr>
          <w:trHeight w:val="290"/>
        </w:trPr>
        <w:tc>
          <w:tcPr>
            <w:tcW w:w="1998" w:type="dxa"/>
          </w:tcPr>
          <w:p w14:paraId="2398335F" w14:textId="77777777" w:rsidR="00750F21" w:rsidRPr="00563193" w:rsidRDefault="00750F21" w:rsidP="00B44841">
            <w:pPr>
              <w:rPr>
                <w:rFonts w:ascii="Times New Roman" w:hAnsi="Times New Roman" w:cs="Times New Roman"/>
                <w:sz w:val="24"/>
              </w:rPr>
            </w:pPr>
            <w:r w:rsidRPr="00563193">
              <w:rPr>
                <w:rFonts w:ascii="Times New Roman" w:hAnsi="Times New Roman" w:cs="Times New Roman"/>
                <w:sz w:val="24"/>
              </w:rPr>
              <w:t>SMGS</w:t>
            </w:r>
          </w:p>
        </w:tc>
        <w:tc>
          <w:tcPr>
            <w:tcW w:w="8100" w:type="dxa"/>
          </w:tcPr>
          <w:p w14:paraId="20F796C2" w14:textId="77777777" w:rsidR="00750F21" w:rsidRPr="004860BC" w:rsidRDefault="00750F21" w:rsidP="00B44841">
            <w:pPr>
              <w:rPr>
                <w:rFonts w:ascii="Times New Roman" w:hAnsi="Times New Roman" w:cs="Times New Roman"/>
                <w:sz w:val="24"/>
              </w:rPr>
            </w:pPr>
            <w:r w:rsidRPr="004860BC">
              <w:rPr>
                <w:rFonts w:ascii="Times New Roman" w:hAnsi="Times New Roman" w:cs="Times New Roman"/>
                <w:sz w:val="24"/>
              </w:rPr>
              <w:t xml:space="preserve">Угода </w:t>
            </w:r>
            <w:proofErr w:type="spellStart"/>
            <w:r w:rsidRPr="004860BC">
              <w:rPr>
                <w:rFonts w:ascii="Times New Roman" w:hAnsi="Times New Roman" w:cs="Times New Roman"/>
                <w:sz w:val="24"/>
              </w:rPr>
              <w:t>щодо</w:t>
            </w:r>
            <w:proofErr w:type="spellEnd"/>
            <w:r w:rsidRPr="004860BC">
              <w:rPr>
                <w:rFonts w:ascii="Times New Roman" w:hAnsi="Times New Roman" w:cs="Times New Roman"/>
                <w:sz w:val="24"/>
              </w:rPr>
              <w:t xml:space="preserve"> </w:t>
            </w:r>
            <w:proofErr w:type="spellStart"/>
            <w:r w:rsidRPr="004860BC">
              <w:rPr>
                <w:rFonts w:ascii="Times New Roman" w:hAnsi="Times New Roman" w:cs="Times New Roman"/>
                <w:sz w:val="24"/>
              </w:rPr>
              <w:t>міжнародних</w:t>
            </w:r>
            <w:proofErr w:type="spellEnd"/>
            <w:r w:rsidRPr="004860BC">
              <w:rPr>
                <w:rFonts w:ascii="Times New Roman" w:hAnsi="Times New Roman" w:cs="Times New Roman"/>
                <w:sz w:val="24"/>
              </w:rPr>
              <w:t xml:space="preserve"> </w:t>
            </w:r>
            <w:proofErr w:type="spellStart"/>
            <w:r w:rsidRPr="004860BC">
              <w:rPr>
                <w:rFonts w:ascii="Times New Roman" w:hAnsi="Times New Roman" w:cs="Times New Roman"/>
                <w:sz w:val="24"/>
              </w:rPr>
              <w:t>вантажних</w:t>
            </w:r>
            <w:proofErr w:type="spellEnd"/>
            <w:r w:rsidRPr="004860BC">
              <w:rPr>
                <w:rFonts w:ascii="Times New Roman" w:hAnsi="Times New Roman" w:cs="Times New Roman"/>
                <w:sz w:val="24"/>
              </w:rPr>
              <w:t xml:space="preserve"> </w:t>
            </w:r>
            <w:proofErr w:type="spellStart"/>
            <w:r w:rsidRPr="004860BC">
              <w:rPr>
                <w:rFonts w:ascii="Times New Roman" w:hAnsi="Times New Roman" w:cs="Times New Roman"/>
                <w:sz w:val="24"/>
              </w:rPr>
              <w:t>перевезень</w:t>
            </w:r>
            <w:proofErr w:type="spellEnd"/>
            <w:r w:rsidRPr="004860BC">
              <w:rPr>
                <w:rFonts w:ascii="Times New Roman" w:hAnsi="Times New Roman" w:cs="Times New Roman"/>
                <w:sz w:val="24"/>
              </w:rPr>
              <w:t xml:space="preserve"> </w:t>
            </w:r>
            <w:proofErr w:type="spellStart"/>
            <w:r w:rsidRPr="004860BC">
              <w:rPr>
                <w:rFonts w:ascii="Times New Roman" w:hAnsi="Times New Roman" w:cs="Times New Roman"/>
                <w:sz w:val="24"/>
              </w:rPr>
              <w:t>залізничним</w:t>
            </w:r>
            <w:proofErr w:type="spellEnd"/>
            <w:r w:rsidRPr="004860BC">
              <w:rPr>
                <w:rFonts w:ascii="Times New Roman" w:hAnsi="Times New Roman" w:cs="Times New Roman"/>
                <w:sz w:val="24"/>
              </w:rPr>
              <w:t xml:space="preserve"> транспортом</w:t>
            </w:r>
          </w:p>
        </w:tc>
      </w:tr>
      <w:tr w:rsidR="00360D35" w:rsidRPr="00927A1D" w14:paraId="2BC0F2B4" w14:textId="77777777" w:rsidTr="00F12B2A">
        <w:tc>
          <w:tcPr>
            <w:tcW w:w="1998" w:type="dxa"/>
          </w:tcPr>
          <w:p w14:paraId="475C2429"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Інкотермс</w:t>
            </w:r>
          </w:p>
        </w:tc>
        <w:tc>
          <w:tcPr>
            <w:tcW w:w="8100" w:type="dxa"/>
          </w:tcPr>
          <w:p w14:paraId="34E40C84"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Стандартні торгові визначення, що найчастіше використовуються в міжнародних договорах купівлі-продажу, розроблені та опубліковані Міжнародною торговою палатою (ICC).</w:t>
            </w:r>
          </w:p>
        </w:tc>
      </w:tr>
      <w:tr w:rsidR="00360D35" w:rsidRPr="00927A1D" w14:paraId="416B6A8E" w14:textId="77777777" w:rsidTr="00F12B2A">
        <w:tc>
          <w:tcPr>
            <w:tcW w:w="1998" w:type="dxa"/>
          </w:tcPr>
          <w:p w14:paraId="242BB98F"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ІТ</w:t>
            </w:r>
          </w:p>
        </w:tc>
        <w:tc>
          <w:tcPr>
            <w:tcW w:w="8100" w:type="dxa"/>
          </w:tcPr>
          <w:p w14:paraId="3C7A7871"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Інформаційні технології</w:t>
            </w:r>
          </w:p>
        </w:tc>
      </w:tr>
      <w:tr w:rsidR="00360D35" w:rsidRPr="00927A1D" w14:paraId="3658AA36" w14:textId="77777777" w:rsidTr="00F12B2A">
        <w:tc>
          <w:tcPr>
            <w:tcW w:w="1998" w:type="dxa"/>
          </w:tcPr>
          <w:p w14:paraId="50E3ABD1" w14:textId="77777777" w:rsidR="00360D35" w:rsidRPr="00927A1D" w:rsidRDefault="00360D35" w:rsidP="00360D35">
            <w:pPr>
              <w:rPr>
                <w:rFonts w:ascii="Times New Roman" w:eastAsia="Calibri" w:hAnsi="Times New Roman" w:cs="Times New Roman"/>
                <w:lang w:val="uk-UA"/>
              </w:rPr>
            </w:pPr>
            <w:r w:rsidRPr="00563193">
              <w:rPr>
                <w:rFonts w:ascii="Times New Roman" w:eastAsia="Calibri" w:hAnsi="Times New Roman" w:cs="Times New Roman"/>
                <w:lang w:val="uk-UA"/>
              </w:rPr>
              <w:t>NHM</w:t>
            </w:r>
          </w:p>
        </w:tc>
        <w:tc>
          <w:tcPr>
            <w:tcW w:w="8100" w:type="dxa"/>
          </w:tcPr>
          <w:p w14:paraId="49434FC9"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Гармонізований товарний кодекс</w:t>
            </w:r>
          </w:p>
        </w:tc>
      </w:tr>
      <w:tr w:rsidR="00360D35" w:rsidRPr="00927A1D" w14:paraId="59F19270" w14:textId="77777777" w:rsidTr="00F12B2A">
        <w:tc>
          <w:tcPr>
            <w:tcW w:w="1998" w:type="dxa"/>
          </w:tcPr>
          <w:p w14:paraId="0286AB71" w14:textId="77777777" w:rsidR="00360D35" w:rsidRPr="00927A1D" w:rsidRDefault="00360D35" w:rsidP="00360D35">
            <w:pPr>
              <w:rPr>
                <w:rFonts w:ascii="Times New Roman" w:eastAsia="Calibri" w:hAnsi="Times New Roman" w:cs="Times New Roman"/>
                <w:highlight w:val="yellow"/>
                <w:lang w:val="uk-UA"/>
              </w:rPr>
            </w:pPr>
          </w:p>
        </w:tc>
        <w:tc>
          <w:tcPr>
            <w:tcW w:w="8100" w:type="dxa"/>
          </w:tcPr>
          <w:p w14:paraId="036BCF05" w14:textId="77777777" w:rsidR="00360D35" w:rsidRPr="00927A1D" w:rsidRDefault="00360D35" w:rsidP="00360D35">
            <w:pPr>
              <w:rPr>
                <w:rFonts w:ascii="Times New Roman" w:eastAsia="Calibri" w:hAnsi="Times New Roman" w:cs="Times New Roman"/>
                <w:lang w:val="uk-UA"/>
              </w:rPr>
            </w:pPr>
          </w:p>
        </w:tc>
      </w:tr>
      <w:tr w:rsidR="00360D35" w:rsidRPr="00927A1D" w14:paraId="5DA68AA8" w14:textId="77777777" w:rsidTr="00F12B2A">
        <w:tc>
          <w:tcPr>
            <w:tcW w:w="1998" w:type="dxa"/>
          </w:tcPr>
          <w:p w14:paraId="238BB62F"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Паперова товаро-транспортна накладна</w:t>
            </w:r>
          </w:p>
        </w:tc>
        <w:tc>
          <w:tcPr>
            <w:tcW w:w="8100" w:type="dxa"/>
          </w:tcPr>
          <w:p w14:paraId="41D8FC05"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Паперовий документ, що представляє накладну</w:t>
            </w:r>
          </w:p>
          <w:p w14:paraId="3C492894" w14:textId="77777777" w:rsidR="00360D35" w:rsidRPr="00927A1D" w:rsidRDefault="00360D35" w:rsidP="00360D35">
            <w:pPr>
              <w:rPr>
                <w:rFonts w:ascii="Times New Roman" w:eastAsia="Calibri" w:hAnsi="Times New Roman" w:cs="Times New Roman"/>
                <w:lang w:val="uk-UA"/>
              </w:rPr>
            </w:pPr>
          </w:p>
        </w:tc>
      </w:tr>
      <w:tr w:rsidR="00360D35" w:rsidRPr="00927A1D" w14:paraId="2C7F62E3" w14:textId="77777777" w:rsidTr="00F12B2A">
        <w:tc>
          <w:tcPr>
            <w:tcW w:w="1998" w:type="dxa"/>
          </w:tcPr>
          <w:p w14:paraId="59224784" w14:textId="77777777" w:rsidR="00360D35" w:rsidRPr="00927A1D" w:rsidRDefault="00360D35" w:rsidP="00360D35">
            <w:pPr>
              <w:rPr>
                <w:rFonts w:ascii="Times New Roman" w:eastAsia="Calibri" w:hAnsi="Times New Roman" w:cs="Times New Roman"/>
                <w:lang w:val="uk-UA"/>
              </w:rPr>
            </w:pPr>
          </w:p>
          <w:p w14:paraId="131E6FCB" w14:textId="77777777" w:rsidR="00360D35" w:rsidRPr="00927A1D" w:rsidRDefault="00360D35" w:rsidP="00360D35">
            <w:pPr>
              <w:rPr>
                <w:rFonts w:ascii="Times New Roman" w:eastAsia="Calibri" w:hAnsi="Times New Roman" w:cs="Times New Roman"/>
                <w:lang w:val="uk-UA"/>
              </w:rPr>
            </w:pPr>
          </w:p>
        </w:tc>
        <w:tc>
          <w:tcPr>
            <w:tcW w:w="8100" w:type="dxa"/>
          </w:tcPr>
          <w:p w14:paraId="11B37440" w14:textId="77777777" w:rsidR="00360D35" w:rsidRPr="00927A1D" w:rsidRDefault="00360D35" w:rsidP="00360D35">
            <w:pPr>
              <w:rPr>
                <w:rFonts w:ascii="Times New Roman" w:eastAsia="Calibri" w:hAnsi="Times New Roman" w:cs="Times New Roman"/>
                <w:lang w:val="uk-UA"/>
              </w:rPr>
            </w:pPr>
          </w:p>
        </w:tc>
      </w:tr>
      <w:tr w:rsidR="00360D35" w:rsidRPr="004800E4" w14:paraId="35603532" w14:textId="77777777" w:rsidTr="00F12B2A">
        <w:tc>
          <w:tcPr>
            <w:tcW w:w="1998" w:type="dxa"/>
          </w:tcPr>
          <w:p w14:paraId="2E017BAD"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Роздрукування електронної накладної</w:t>
            </w:r>
          </w:p>
        </w:tc>
        <w:tc>
          <w:tcPr>
            <w:tcW w:w="8100" w:type="dxa"/>
          </w:tcPr>
          <w:p w14:paraId="09F27431"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Роздрукування даних електронної накладної на папері</w:t>
            </w:r>
          </w:p>
        </w:tc>
      </w:tr>
      <w:tr w:rsidR="00360D35" w:rsidRPr="004800E4" w14:paraId="26E2EEE4" w14:textId="77777777" w:rsidTr="00F12B2A">
        <w:tc>
          <w:tcPr>
            <w:tcW w:w="1998" w:type="dxa"/>
          </w:tcPr>
          <w:p w14:paraId="46E59E3F"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lastRenderedPageBreak/>
              <w:t>РІД (RID)</w:t>
            </w:r>
          </w:p>
          <w:p w14:paraId="71F4C3FB" w14:textId="77777777" w:rsidR="00360D35" w:rsidRPr="00927A1D" w:rsidRDefault="00360D35" w:rsidP="00360D35">
            <w:pPr>
              <w:rPr>
                <w:rFonts w:ascii="Times New Roman" w:eastAsia="Calibri" w:hAnsi="Times New Roman" w:cs="Times New Roman"/>
                <w:lang w:val="uk-UA"/>
              </w:rPr>
            </w:pPr>
          </w:p>
        </w:tc>
        <w:tc>
          <w:tcPr>
            <w:tcW w:w="8100" w:type="dxa"/>
          </w:tcPr>
          <w:p w14:paraId="560F6001"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Положення про міжнародні залізничні перевезення небезпечних вантажів</w:t>
            </w:r>
          </w:p>
        </w:tc>
      </w:tr>
      <w:tr w:rsidR="00360D35" w:rsidRPr="004800E4" w14:paraId="3B6A0958" w14:textId="77777777" w:rsidTr="00F12B2A">
        <w:tc>
          <w:tcPr>
            <w:tcW w:w="1998" w:type="dxa"/>
          </w:tcPr>
          <w:p w14:paraId="6AF36336"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Замісник перевізника</w:t>
            </w:r>
          </w:p>
          <w:p w14:paraId="16320C46" w14:textId="77777777" w:rsidR="00360D35" w:rsidRPr="00927A1D" w:rsidRDefault="00360D35" w:rsidP="00360D35">
            <w:pPr>
              <w:rPr>
                <w:rFonts w:ascii="Times New Roman" w:eastAsia="Calibri" w:hAnsi="Times New Roman" w:cs="Times New Roman"/>
                <w:lang w:val="uk-UA"/>
              </w:rPr>
            </w:pPr>
          </w:p>
        </w:tc>
        <w:tc>
          <w:tcPr>
            <w:tcW w:w="8100" w:type="dxa"/>
          </w:tcPr>
          <w:p w14:paraId="190DA470"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Перевізник, який не уклав договір перевезення з вантажовідправником, але якому перевізник довірив виконання перевезення залізничним транспортом повністю або частково.</w:t>
            </w:r>
          </w:p>
        </w:tc>
      </w:tr>
      <w:tr w:rsidR="00360D35" w:rsidRPr="00927A1D" w14:paraId="7A5DDA1E" w14:textId="77777777" w:rsidTr="00F12B2A">
        <w:tc>
          <w:tcPr>
            <w:tcW w:w="1998" w:type="dxa"/>
          </w:tcPr>
          <w:p w14:paraId="6DF558B2"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МЗС (UIC)</w:t>
            </w:r>
          </w:p>
        </w:tc>
        <w:tc>
          <w:tcPr>
            <w:tcW w:w="8100" w:type="dxa"/>
          </w:tcPr>
          <w:p w14:paraId="78589BCC"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Міжнародний залізничний союз</w:t>
            </w:r>
          </w:p>
        </w:tc>
      </w:tr>
      <w:tr w:rsidR="00360D35" w:rsidRPr="00927A1D" w14:paraId="38A45889" w14:textId="77777777" w:rsidTr="00F12B2A">
        <w:tc>
          <w:tcPr>
            <w:tcW w:w="1998" w:type="dxa"/>
          </w:tcPr>
          <w:p w14:paraId="7D859839"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ООН</w:t>
            </w:r>
          </w:p>
        </w:tc>
        <w:tc>
          <w:tcPr>
            <w:tcW w:w="8100" w:type="dxa"/>
          </w:tcPr>
          <w:p w14:paraId="092DAF22"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Організація Об'єднаних Націй</w:t>
            </w:r>
          </w:p>
        </w:tc>
      </w:tr>
      <w:tr w:rsidR="00360D35" w:rsidRPr="004800E4" w14:paraId="5F2A64B5" w14:textId="77777777" w:rsidTr="00F12B2A">
        <w:tc>
          <w:tcPr>
            <w:tcW w:w="1998" w:type="dxa"/>
          </w:tcPr>
          <w:p w14:paraId="13E5478E"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ООН/ EDIFACT</w:t>
            </w:r>
          </w:p>
        </w:tc>
        <w:tc>
          <w:tcPr>
            <w:tcW w:w="8100" w:type="dxa"/>
          </w:tcPr>
          <w:p w14:paraId="5DF6C682"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Правила ООН щодо електронного обміну даними для адміністрації, торгівлі і транспорту</w:t>
            </w:r>
          </w:p>
        </w:tc>
      </w:tr>
      <w:tr w:rsidR="00360D35" w:rsidRPr="00927A1D" w14:paraId="3F32B484" w14:textId="77777777" w:rsidTr="00F12B2A">
        <w:tc>
          <w:tcPr>
            <w:tcW w:w="1998" w:type="dxa"/>
          </w:tcPr>
          <w:tbl>
            <w:tblPr>
              <w:tblW w:w="0" w:type="auto"/>
              <w:tblBorders>
                <w:top w:val="nil"/>
                <w:left w:val="nil"/>
                <w:bottom w:val="nil"/>
                <w:right w:val="nil"/>
              </w:tblBorders>
              <w:tblLook w:val="0000" w:firstRow="0" w:lastRow="0" w:firstColumn="0" w:lastColumn="0" w:noHBand="0" w:noVBand="0"/>
            </w:tblPr>
            <w:tblGrid>
              <w:gridCol w:w="1148"/>
            </w:tblGrid>
            <w:tr w:rsidR="00360D35" w:rsidRPr="00927A1D" w14:paraId="09B57B22" w14:textId="77777777" w:rsidTr="00360D35">
              <w:trPr>
                <w:trHeight w:val="132"/>
              </w:trPr>
              <w:tc>
                <w:tcPr>
                  <w:tcW w:w="0" w:type="auto"/>
                </w:tcPr>
                <w:p w14:paraId="78665AC7" w14:textId="77777777" w:rsidR="00360D35" w:rsidRPr="00927A1D" w:rsidRDefault="00360D35" w:rsidP="00360D35">
                  <w:pPr>
                    <w:widowControl/>
                    <w:autoSpaceDE/>
                    <w:autoSpaceDN/>
                    <w:rPr>
                      <w:rFonts w:ascii="Times New Roman" w:eastAsia="Calibri" w:hAnsi="Times New Roman" w:cs="Times New Roman"/>
                      <w:lang w:val="uk-UA"/>
                    </w:rPr>
                  </w:pPr>
                  <w:r w:rsidRPr="00927A1D">
                    <w:rPr>
                      <w:rFonts w:ascii="Times New Roman" w:eastAsia="Calibri" w:hAnsi="Times New Roman" w:cs="Times New Roman"/>
                      <w:lang w:val="uk-UA"/>
                    </w:rPr>
                    <w:t xml:space="preserve">УТІ (UTI) </w:t>
                  </w:r>
                </w:p>
              </w:tc>
            </w:tr>
          </w:tbl>
          <w:p w14:paraId="12417E21" w14:textId="77777777" w:rsidR="00360D35" w:rsidRPr="00927A1D" w:rsidRDefault="00360D35" w:rsidP="00360D35">
            <w:pPr>
              <w:rPr>
                <w:rFonts w:ascii="Times New Roman" w:eastAsia="Calibri" w:hAnsi="Times New Roman" w:cs="Times New Roman"/>
                <w:lang w:val="uk-UA"/>
              </w:rPr>
            </w:pPr>
          </w:p>
        </w:tc>
        <w:tc>
          <w:tcPr>
            <w:tcW w:w="8100" w:type="dxa"/>
          </w:tcPr>
          <w:p w14:paraId="759062FF" w14:textId="77777777" w:rsidR="00360D35" w:rsidRPr="00927A1D" w:rsidRDefault="00360D35" w:rsidP="00360D35">
            <w:pPr>
              <w:rPr>
                <w:rFonts w:ascii="Times New Roman" w:eastAsia="Calibri" w:hAnsi="Times New Roman" w:cs="Times New Roman"/>
                <w:lang w:val="uk-UA"/>
              </w:rPr>
            </w:pPr>
            <w:proofErr w:type="spellStart"/>
            <w:r w:rsidRPr="00927A1D">
              <w:rPr>
                <w:rFonts w:ascii="Times New Roman" w:eastAsia="Calibri" w:hAnsi="Times New Roman" w:cs="Times New Roman"/>
                <w:lang w:val="uk-UA"/>
              </w:rPr>
              <w:t>Інтермодальна</w:t>
            </w:r>
            <w:proofErr w:type="spellEnd"/>
            <w:r w:rsidRPr="00927A1D">
              <w:rPr>
                <w:rFonts w:ascii="Times New Roman" w:eastAsia="Calibri" w:hAnsi="Times New Roman" w:cs="Times New Roman"/>
                <w:lang w:val="uk-UA"/>
              </w:rPr>
              <w:t xml:space="preserve"> транспортна одиниця</w:t>
            </w:r>
          </w:p>
        </w:tc>
      </w:tr>
      <w:tr w:rsidR="00360D35" w:rsidRPr="00927A1D" w14:paraId="0A20450C" w14:textId="77777777" w:rsidTr="00F12B2A">
        <w:tc>
          <w:tcPr>
            <w:tcW w:w="1998" w:type="dxa"/>
          </w:tcPr>
          <w:p w14:paraId="17440ABD"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ПДВ</w:t>
            </w:r>
          </w:p>
        </w:tc>
        <w:tc>
          <w:tcPr>
            <w:tcW w:w="8100" w:type="dxa"/>
          </w:tcPr>
          <w:p w14:paraId="285CC5E2" w14:textId="77777777" w:rsidR="00360D35" w:rsidRPr="00927A1D" w:rsidRDefault="00360D35" w:rsidP="00360D35">
            <w:pPr>
              <w:rPr>
                <w:rFonts w:ascii="Times New Roman" w:eastAsia="Calibri" w:hAnsi="Times New Roman" w:cs="Times New Roman"/>
                <w:lang w:val="uk-UA"/>
              </w:rPr>
            </w:pPr>
            <w:r w:rsidRPr="00927A1D">
              <w:rPr>
                <w:rFonts w:ascii="Times New Roman" w:eastAsia="Calibri" w:hAnsi="Times New Roman" w:cs="Times New Roman"/>
                <w:lang w:val="uk-UA"/>
              </w:rPr>
              <w:t>Податок на додану вартість</w:t>
            </w:r>
          </w:p>
        </w:tc>
      </w:tr>
    </w:tbl>
    <w:p w14:paraId="13059DF3" w14:textId="77777777" w:rsidR="00360D35" w:rsidRPr="00360D35" w:rsidRDefault="00360D35" w:rsidP="00360D35">
      <w:pPr>
        <w:widowControl/>
        <w:autoSpaceDE/>
        <w:autoSpaceDN/>
        <w:spacing w:after="200" w:line="276" w:lineRule="auto"/>
        <w:rPr>
          <w:rFonts w:ascii="Calibri" w:eastAsia="Calibri" w:hAnsi="Calibri" w:cs="Times New Roman"/>
          <w:lang w:val="uk-UA"/>
        </w:rPr>
      </w:pPr>
    </w:p>
    <w:p w14:paraId="59893CC8" w14:textId="77777777" w:rsidR="00360D35" w:rsidRPr="00360D35" w:rsidRDefault="00360D35" w:rsidP="00360D35">
      <w:pPr>
        <w:widowControl/>
        <w:autoSpaceDE/>
        <w:autoSpaceDN/>
        <w:spacing w:after="200" w:line="276" w:lineRule="auto"/>
        <w:rPr>
          <w:rFonts w:ascii="Calibri" w:eastAsia="Calibri" w:hAnsi="Calibri" w:cs="Times New Roman"/>
          <w:lang w:val="uk-UA"/>
        </w:rPr>
      </w:pPr>
    </w:p>
    <w:p w14:paraId="00EDA5C4" w14:textId="77777777" w:rsidR="00360D35" w:rsidRPr="00360D35" w:rsidRDefault="00360D35" w:rsidP="00F12B2A">
      <w:pPr>
        <w:widowControl/>
        <w:autoSpaceDE/>
        <w:autoSpaceDN/>
        <w:spacing w:after="200" w:line="276" w:lineRule="auto"/>
        <w:jc w:val="both"/>
        <w:rPr>
          <w:rFonts w:ascii="Times New Roman" w:eastAsia="Calibri" w:hAnsi="Times New Roman" w:cs="Times New Roman"/>
          <w:b/>
          <w:sz w:val="28"/>
          <w:szCs w:val="28"/>
          <w:lang w:val="uk-UA"/>
        </w:rPr>
      </w:pPr>
      <w:r w:rsidRPr="00360D35">
        <w:rPr>
          <w:rFonts w:ascii="Times New Roman" w:eastAsia="Calibri" w:hAnsi="Times New Roman" w:cs="Times New Roman"/>
          <w:b/>
          <w:sz w:val="28"/>
          <w:szCs w:val="28"/>
          <w:lang w:val="uk-UA"/>
        </w:rPr>
        <w:t xml:space="preserve">1. Мета посібника </w:t>
      </w:r>
    </w:p>
    <w:p w14:paraId="37FD1344" w14:textId="77777777" w:rsidR="00360D35" w:rsidRPr="00360D35" w:rsidRDefault="00360D35" w:rsidP="00F12B2A">
      <w:pPr>
        <w:widowControl/>
        <w:autoSpaceDE/>
        <w:autoSpaceDN/>
        <w:spacing w:after="200" w:line="276" w:lineRule="auto"/>
        <w:jc w:val="both"/>
        <w:rPr>
          <w:rFonts w:ascii="Times New Roman" w:eastAsia="Calibri" w:hAnsi="Times New Roman" w:cs="Times New Roman"/>
          <w:lang w:val="uk-UA"/>
        </w:rPr>
      </w:pPr>
      <w:r w:rsidRPr="00360D35">
        <w:rPr>
          <w:rFonts w:ascii="Times New Roman" w:eastAsia="Calibri" w:hAnsi="Times New Roman" w:cs="Times New Roman"/>
          <w:lang w:val="uk-UA"/>
        </w:rPr>
        <w:t>Цей посібник містить інструкції щодо використання накладної ЦIM, накладної ЦIM для комбінованого транспорту та інших документів, що використовуються для міжнародних перевезень вантажних перевезень залізничним транспортом. Він призначений для членів ЦIT та їх клієнтів.</w:t>
      </w:r>
    </w:p>
    <w:p w14:paraId="02D8E0FD" w14:textId="77777777" w:rsidR="00360D35" w:rsidRPr="00360D35" w:rsidRDefault="00360D35" w:rsidP="00F12B2A">
      <w:pPr>
        <w:widowControl/>
        <w:autoSpaceDE/>
        <w:autoSpaceDN/>
        <w:spacing w:after="200" w:line="276" w:lineRule="auto"/>
        <w:jc w:val="both"/>
        <w:rPr>
          <w:rFonts w:ascii="Times New Roman" w:eastAsia="Calibri" w:hAnsi="Times New Roman" w:cs="Times New Roman"/>
          <w:b/>
          <w:sz w:val="28"/>
          <w:szCs w:val="28"/>
          <w:lang w:val="uk-UA"/>
        </w:rPr>
      </w:pPr>
      <w:r w:rsidRPr="00360D35">
        <w:rPr>
          <w:rFonts w:ascii="Times New Roman" w:eastAsia="Calibri" w:hAnsi="Times New Roman" w:cs="Times New Roman"/>
          <w:b/>
          <w:sz w:val="28"/>
          <w:szCs w:val="28"/>
          <w:lang w:val="uk-UA"/>
        </w:rPr>
        <w:t>2. Сфера дії</w:t>
      </w:r>
    </w:p>
    <w:p w14:paraId="553BFB36" w14:textId="77777777" w:rsidR="00360D35" w:rsidRPr="00360D35" w:rsidRDefault="00360D35" w:rsidP="00F12B2A">
      <w:pPr>
        <w:widowControl/>
        <w:autoSpaceDE/>
        <w:autoSpaceDN/>
        <w:spacing w:after="200" w:line="276" w:lineRule="auto"/>
        <w:jc w:val="both"/>
        <w:rPr>
          <w:rFonts w:ascii="Times New Roman" w:eastAsia="Calibri" w:hAnsi="Times New Roman" w:cs="Times New Roman"/>
          <w:lang w:val="uk-UA"/>
        </w:rPr>
      </w:pPr>
      <w:r w:rsidRPr="00360D35">
        <w:rPr>
          <w:rFonts w:ascii="Times New Roman" w:eastAsia="Calibri" w:hAnsi="Times New Roman" w:cs="Times New Roman"/>
          <w:lang w:val="uk-UA"/>
        </w:rPr>
        <w:t>Цей посібник застосовується до вантажів, на які поширюються єдині правила ЦIM та ГТВ-ЦІВ.</w:t>
      </w:r>
    </w:p>
    <w:p w14:paraId="79213463" w14:textId="77777777" w:rsidR="00360D35" w:rsidRPr="00360D35" w:rsidRDefault="00360D35" w:rsidP="00F12B2A">
      <w:pPr>
        <w:widowControl/>
        <w:autoSpaceDE/>
        <w:autoSpaceDN/>
        <w:spacing w:after="200" w:line="276" w:lineRule="auto"/>
        <w:jc w:val="both"/>
        <w:rPr>
          <w:rFonts w:ascii="Times New Roman" w:eastAsia="Calibri" w:hAnsi="Times New Roman" w:cs="Times New Roman"/>
          <w:lang w:val="uk-UA"/>
        </w:rPr>
      </w:pPr>
      <w:r w:rsidRPr="00360D35">
        <w:rPr>
          <w:rFonts w:ascii="Times New Roman" w:eastAsia="Calibri" w:hAnsi="Times New Roman" w:cs="Times New Roman"/>
          <w:lang w:val="uk-UA"/>
        </w:rPr>
        <w:t>Тим не менше, пункти 4 і 9 та Додатки 1, 2, 4a та 4b також застосовуються до вантажів, які не підпадають під дію ГТВ-ЦІВ, коли сторони використовують накладну, яка відповідає вимогам до електронної накладної, встановленим ЦIT або відповідає зразку паперової накладної, складеному ЦIT.</w:t>
      </w:r>
    </w:p>
    <w:p w14:paraId="09E3AEC8"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lang w:val="uk-UA"/>
        </w:rPr>
      </w:pPr>
    </w:p>
    <w:p w14:paraId="7EB4E906"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lang w:val="uk-UA"/>
        </w:rPr>
      </w:pPr>
    </w:p>
    <w:p w14:paraId="7D5C781F"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lang w:val="uk-UA"/>
        </w:rPr>
      </w:pPr>
    </w:p>
    <w:p w14:paraId="5F7941A9"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lang w:val="uk-UA"/>
        </w:rPr>
      </w:pPr>
    </w:p>
    <w:p w14:paraId="49D8C8BC"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lang w:val="uk-UA"/>
        </w:rPr>
      </w:pPr>
    </w:p>
    <w:p w14:paraId="1C99B40F"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lang w:val="uk-UA"/>
        </w:rPr>
      </w:pPr>
    </w:p>
    <w:p w14:paraId="4F9D5C2B"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lang w:val="uk-UA"/>
        </w:rPr>
      </w:pPr>
    </w:p>
    <w:p w14:paraId="62E5CAB7"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lang w:val="uk-UA"/>
        </w:rPr>
      </w:pPr>
    </w:p>
    <w:p w14:paraId="249EBA4E"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lang w:val="uk-UA"/>
        </w:rPr>
      </w:pPr>
    </w:p>
    <w:p w14:paraId="785E046B"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lang w:val="uk-UA"/>
        </w:rPr>
      </w:pPr>
    </w:p>
    <w:p w14:paraId="49DC8504"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lang w:val="uk-UA"/>
        </w:rPr>
      </w:pPr>
    </w:p>
    <w:p w14:paraId="2BE7C5F1"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lang w:val="uk-UA"/>
        </w:rPr>
      </w:pPr>
    </w:p>
    <w:p w14:paraId="75A18012"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lang w:val="uk-UA"/>
        </w:rPr>
      </w:pPr>
    </w:p>
    <w:p w14:paraId="4FBB245B"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lang w:val="uk-UA"/>
        </w:rPr>
      </w:pPr>
    </w:p>
    <w:p w14:paraId="596E8D99"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lang w:val="uk-UA"/>
        </w:rPr>
      </w:pPr>
    </w:p>
    <w:p w14:paraId="013B1EEC"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lang w:val="uk-UA"/>
        </w:rPr>
      </w:pPr>
    </w:p>
    <w:p w14:paraId="541DEC45"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lang w:val="uk-UA"/>
        </w:rPr>
      </w:pPr>
    </w:p>
    <w:tbl>
      <w:tblPr>
        <w:tblStyle w:val="a8"/>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
        <w:gridCol w:w="9720"/>
      </w:tblGrid>
      <w:tr w:rsidR="00360D35" w:rsidRPr="004800E4" w14:paraId="4D994E43" w14:textId="77777777" w:rsidTr="00F12B2A">
        <w:tc>
          <w:tcPr>
            <w:tcW w:w="270" w:type="dxa"/>
          </w:tcPr>
          <w:p w14:paraId="1AFDF72D" w14:textId="77777777" w:rsidR="00360D35" w:rsidRPr="008C01ED" w:rsidRDefault="00360D35" w:rsidP="00360D35">
            <w:pPr>
              <w:jc w:val="both"/>
              <w:rPr>
                <w:rFonts w:ascii="Times New Roman" w:eastAsia="Calibri" w:hAnsi="Times New Roman" w:cs="Times New Roman"/>
                <w:b/>
                <w:sz w:val="24"/>
                <w:szCs w:val="24"/>
                <w:lang w:val="uk-UA"/>
              </w:rPr>
            </w:pPr>
            <w:r w:rsidRPr="008C01ED">
              <w:rPr>
                <w:rFonts w:ascii="Times New Roman" w:eastAsia="Calibri" w:hAnsi="Times New Roman" w:cs="Times New Roman"/>
                <w:b/>
                <w:sz w:val="24"/>
                <w:szCs w:val="24"/>
                <w:lang w:val="uk-UA"/>
              </w:rPr>
              <w:t>В.</w:t>
            </w:r>
          </w:p>
        </w:tc>
        <w:tc>
          <w:tcPr>
            <w:tcW w:w="9720" w:type="dxa"/>
          </w:tcPr>
          <w:p w14:paraId="1C002BB4" w14:textId="77777777" w:rsidR="00360D35" w:rsidRPr="008C01ED" w:rsidRDefault="00360D35" w:rsidP="00360D35">
            <w:pPr>
              <w:jc w:val="both"/>
              <w:rPr>
                <w:rFonts w:ascii="Times New Roman" w:eastAsia="Calibri" w:hAnsi="Times New Roman" w:cs="Times New Roman"/>
                <w:b/>
                <w:sz w:val="24"/>
                <w:szCs w:val="24"/>
                <w:lang w:val="uk-UA"/>
              </w:rPr>
            </w:pPr>
            <w:r w:rsidRPr="008C01ED">
              <w:rPr>
                <w:rFonts w:ascii="Times New Roman" w:eastAsia="Calibri" w:hAnsi="Times New Roman" w:cs="Times New Roman"/>
                <w:b/>
                <w:sz w:val="24"/>
                <w:szCs w:val="24"/>
                <w:lang w:val="uk-UA"/>
              </w:rPr>
              <w:t>Загальні положення щодо електронних та паперових накладних</w:t>
            </w:r>
          </w:p>
        </w:tc>
      </w:tr>
      <w:tr w:rsidR="00360D35" w:rsidRPr="004800E4" w14:paraId="76F52D6C" w14:textId="77777777" w:rsidTr="00F12B2A">
        <w:tc>
          <w:tcPr>
            <w:tcW w:w="270" w:type="dxa"/>
          </w:tcPr>
          <w:p w14:paraId="0D5C512F" w14:textId="77777777" w:rsidR="00360D35" w:rsidRPr="008C01ED" w:rsidRDefault="00360D35" w:rsidP="00360D35">
            <w:pPr>
              <w:jc w:val="both"/>
              <w:rPr>
                <w:rFonts w:ascii="Times New Roman" w:eastAsia="Calibri" w:hAnsi="Times New Roman" w:cs="Times New Roman"/>
                <w:sz w:val="24"/>
                <w:szCs w:val="24"/>
                <w:lang w:val="uk-UA"/>
              </w:rPr>
            </w:pPr>
          </w:p>
        </w:tc>
        <w:tc>
          <w:tcPr>
            <w:tcW w:w="9720" w:type="dxa"/>
          </w:tcPr>
          <w:p w14:paraId="29A340AE" w14:textId="77777777" w:rsidR="00360D35" w:rsidRPr="008C01ED" w:rsidRDefault="00360D35" w:rsidP="00360D35">
            <w:pPr>
              <w:jc w:val="both"/>
              <w:rPr>
                <w:rFonts w:ascii="Times New Roman" w:eastAsia="Calibri" w:hAnsi="Times New Roman" w:cs="Times New Roman"/>
                <w:sz w:val="24"/>
                <w:szCs w:val="24"/>
                <w:lang w:val="uk-UA"/>
              </w:rPr>
            </w:pPr>
          </w:p>
        </w:tc>
      </w:tr>
      <w:tr w:rsidR="00360D35" w:rsidRPr="00F4657F" w14:paraId="0260B5BE" w14:textId="77777777" w:rsidTr="00F12B2A">
        <w:tc>
          <w:tcPr>
            <w:tcW w:w="270" w:type="dxa"/>
          </w:tcPr>
          <w:p w14:paraId="36DC7CC0" w14:textId="77777777" w:rsidR="00360D35" w:rsidRPr="008C01ED" w:rsidRDefault="00360D35" w:rsidP="00360D35">
            <w:pPr>
              <w:jc w:val="both"/>
              <w:rPr>
                <w:rFonts w:ascii="Times New Roman" w:eastAsia="Calibri" w:hAnsi="Times New Roman" w:cs="Times New Roman"/>
                <w:b/>
                <w:sz w:val="24"/>
                <w:szCs w:val="24"/>
                <w:lang w:val="uk-UA"/>
              </w:rPr>
            </w:pPr>
            <w:r w:rsidRPr="008C01ED">
              <w:rPr>
                <w:rFonts w:ascii="Times New Roman" w:eastAsia="Calibri" w:hAnsi="Times New Roman" w:cs="Times New Roman"/>
                <w:b/>
                <w:sz w:val="24"/>
                <w:szCs w:val="24"/>
                <w:lang w:val="uk-UA"/>
              </w:rPr>
              <w:t>3.</w:t>
            </w:r>
          </w:p>
        </w:tc>
        <w:tc>
          <w:tcPr>
            <w:tcW w:w="9720" w:type="dxa"/>
          </w:tcPr>
          <w:p w14:paraId="43AA969C" w14:textId="77777777" w:rsidR="00360D35" w:rsidRPr="008C01ED" w:rsidRDefault="00F4657F" w:rsidP="00F4657F">
            <w:pPr>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 xml:space="preserve">ГТВ-ЦІВ </w:t>
            </w:r>
            <w:r w:rsidRPr="00F4657F">
              <w:rPr>
                <w:rFonts w:ascii="Times New Roman" w:eastAsia="Calibri" w:hAnsi="Times New Roman" w:cs="Times New Roman"/>
                <w:b/>
                <w:sz w:val="24"/>
                <w:szCs w:val="24"/>
                <w:lang w:val="uk-UA"/>
              </w:rPr>
              <w:t>(GTC-CIM)</w:t>
            </w:r>
          </w:p>
        </w:tc>
      </w:tr>
      <w:tr w:rsidR="00360D35" w:rsidRPr="004800E4" w14:paraId="0C1A4B2E" w14:textId="77777777" w:rsidTr="00F12B2A">
        <w:tc>
          <w:tcPr>
            <w:tcW w:w="270" w:type="dxa"/>
          </w:tcPr>
          <w:p w14:paraId="5328F00C" w14:textId="77777777" w:rsidR="00360D35" w:rsidRPr="008C01ED" w:rsidRDefault="00360D35" w:rsidP="00360D35">
            <w:pPr>
              <w:jc w:val="both"/>
              <w:rPr>
                <w:rFonts w:ascii="Times New Roman" w:eastAsia="Calibri" w:hAnsi="Times New Roman" w:cs="Times New Roman"/>
                <w:sz w:val="20"/>
                <w:szCs w:val="20"/>
                <w:lang w:val="uk-UA"/>
              </w:rPr>
            </w:pPr>
          </w:p>
        </w:tc>
        <w:tc>
          <w:tcPr>
            <w:tcW w:w="9720" w:type="dxa"/>
          </w:tcPr>
          <w:p w14:paraId="648DD4C6" w14:textId="77777777" w:rsidR="00360D35" w:rsidRPr="008C01ED" w:rsidRDefault="00360D35" w:rsidP="00360D35">
            <w:pPr>
              <w:jc w:val="both"/>
              <w:rPr>
                <w:rFonts w:ascii="Times New Roman" w:eastAsia="Calibri" w:hAnsi="Times New Roman" w:cs="Times New Roman"/>
                <w:sz w:val="20"/>
                <w:szCs w:val="20"/>
                <w:lang w:val="uk-UA"/>
              </w:rPr>
            </w:pPr>
            <w:r w:rsidRPr="008C01ED">
              <w:rPr>
                <w:rFonts w:ascii="Times New Roman" w:eastAsia="Calibri" w:hAnsi="Times New Roman" w:cs="Times New Roman"/>
                <w:sz w:val="20"/>
                <w:szCs w:val="20"/>
                <w:lang w:val="uk-UA"/>
              </w:rPr>
              <w:t>ЦIT</w:t>
            </w:r>
            <w:r w:rsidR="00F12B2A">
              <w:rPr>
                <w:rFonts w:ascii="Times New Roman" w:eastAsia="Calibri" w:hAnsi="Times New Roman" w:cs="Times New Roman"/>
                <w:sz w:val="20"/>
                <w:szCs w:val="20"/>
                <w:lang w:val="uk-UA"/>
              </w:rPr>
              <w:t xml:space="preserve"> рекомендує використовувати ГТВ-ЦІВ (GTC</w:t>
            </w:r>
            <w:r w:rsidRPr="008C01ED">
              <w:rPr>
                <w:rFonts w:ascii="Times New Roman" w:eastAsia="Calibri" w:hAnsi="Times New Roman" w:cs="Times New Roman"/>
                <w:sz w:val="20"/>
                <w:szCs w:val="20"/>
                <w:lang w:val="uk-UA"/>
              </w:rPr>
              <w:t>-CIM</w:t>
            </w:r>
            <w:r w:rsidR="00F12B2A">
              <w:rPr>
                <w:rFonts w:ascii="Times New Roman" w:eastAsia="Calibri" w:hAnsi="Times New Roman" w:cs="Times New Roman"/>
                <w:sz w:val="20"/>
                <w:szCs w:val="20"/>
                <w:lang w:val="uk-UA"/>
              </w:rPr>
              <w:t>)</w:t>
            </w:r>
            <w:r w:rsidRPr="008C01ED">
              <w:rPr>
                <w:rFonts w:ascii="Times New Roman" w:eastAsia="Calibri" w:hAnsi="Times New Roman" w:cs="Times New Roman"/>
                <w:sz w:val="20"/>
                <w:szCs w:val="20"/>
                <w:lang w:val="uk-UA"/>
              </w:rPr>
              <w:t xml:space="preserve"> як загальні умови перевезення [див. Статтю 3 c) ЦIM]. Вони доступні на веб-сайті ЦIT </w:t>
            </w:r>
            <w:hyperlink r:id="rId9">
              <w:r w:rsidRPr="008C01ED">
                <w:rPr>
                  <w:rFonts w:ascii="Times New Roman" w:eastAsia="Calibri" w:hAnsi="Times New Roman" w:cs="Times New Roman"/>
                  <w:color w:val="0000FF"/>
                  <w:sz w:val="20"/>
                  <w:szCs w:val="20"/>
                  <w:u w:val="single"/>
                </w:rPr>
                <w:t>www.cit-rail.org.</w:t>
              </w:r>
            </w:hyperlink>
          </w:p>
          <w:p w14:paraId="3028ADA9" w14:textId="77777777" w:rsidR="00360D35" w:rsidRPr="008C01ED" w:rsidRDefault="00360D35" w:rsidP="00360D35">
            <w:pPr>
              <w:jc w:val="both"/>
              <w:rPr>
                <w:rFonts w:ascii="Times New Roman" w:eastAsia="Calibri" w:hAnsi="Times New Roman" w:cs="Times New Roman"/>
                <w:sz w:val="20"/>
                <w:szCs w:val="20"/>
                <w:lang w:val="uk-UA"/>
              </w:rPr>
            </w:pPr>
          </w:p>
          <w:p w14:paraId="239AFE4B" w14:textId="77777777" w:rsidR="00360D35" w:rsidRPr="008C01ED" w:rsidRDefault="00360D35" w:rsidP="00360D35">
            <w:pPr>
              <w:jc w:val="both"/>
              <w:rPr>
                <w:rFonts w:ascii="Times New Roman" w:eastAsia="Calibri" w:hAnsi="Times New Roman" w:cs="Times New Roman"/>
                <w:sz w:val="20"/>
                <w:szCs w:val="20"/>
                <w:lang w:val="uk-UA"/>
              </w:rPr>
            </w:pPr>
          </w:p>
        </w:tc>
      </w:tr>
      <w:tr w:rsidR="00360D35" w:rsidRPr="00360D35" w14:paraId="584D5C91" w14:textId="77777777" w:rsidTr="00F12B2A">
        <w:tc>
          <w:tcPr>
            <w:tcW w:w="270" w:type="dxa"/>
          </w:tcPr>
          <w:p w14:paraId="67C2E592" w14:textId="77777777" w:rsidR="00360D35" w:rsidRPr="008C01ED" w:rsidRDefault="00360D35" w:rsidP="00360D35">
            <w:pPr>
              <w:jc w:val="both"/>
              <w:rPr>
                <w:rFonts w:ascii="Times New Roman" w:eastAsia="Calibri" w:hAnsi="Times New Roman" w:cs="Times New Roman"/>
                <w:b/>
                <w:sz w:val="24"/>
                <w:szCs w:val="24"/>
                <w:lang w:val="uk-UA"/>
              </w:rPr>
            </w:pPr>
            <w:r w:rsidRPr="008C01ED">
              <w:rPr>
                <w:rFonts w:ascii="Times New Roman" w:eastAsia="Calibri" w:hAnsi="Times New Roman" w:cs="Times New Roman"/>
                <w:b/>
                <w:sz w:val="24"/>
                <w:szCs w:val="24"/>
                <w:lang w:val="uk-UA"/>
              </w:rPr>
              <w:t>4.</w:t>
            </w:r>
          </w:p>
        </w:tc>
        <w:tc>
          <w:tcPr>
            <w:tcW w:w="9720" w:type="dxa"/>
          </w:tcPr>
          <w:p w14:paraId="3AEE0548" w14:textId="77777777" w:rsidR="00360D35" w:rsidRPr="008C01ED" w:rsidRDefault="00360D35" w:rsidP="00360D35">
            <w:pPr>
              <w:jc w:val="both"/>
              <w:rPr>
                <w:rFonts w:ascii="Times New Roman" w:eastAsia="Calibri" w:hAnsi="Times New Roman" w:cs="Times New Roman"/>
                <w:b/>
                <w:sz w:val="24"/>
                <w:szCs w:val="24"/>
                <w:lang w:val="uk-UA"/>
              </w:rPr>
            </w:pPr>
            <w:r w:rsidRPr="008C01ED">
              <w:rPr>
                <w:rFonts w:ascii="Times New Roman" w:eastAsia="Calibri" w:hAnsi="Times New Roman" w:cs="Times New Roman"/>
                <w:b/>
                <w:sz w:val="24"/>
                <w:szCs w:val="24"/>
                <w:lang w:val="uk-UA"/>
              </w:rPr>
              <w:t>Форма та зміст накладної</w:t>
            </w:r>
          </w:p>
        </w:tc>
      </w:tr>
      <w:tr w:rsidR="00360D35" w:rsidRPr="004800E4" w14:paraId="3FEF4264" w14:textId="77777777" w:rsidTr="00F12B2A">
        <w:tc>
          <w:tcPr>
            <w:tcW w:w="270" w:type="dxa"/>
          </w:tcPr>
          <w:p w14:paraId="2AE51678" w14:textId="77777777" w:rsidR="00360D35" w:rsidRPr="008C01ED" w:rsidRDefault="00360D35" w:rsidP="00360D35">
            <w:pPr>
              <w:jc w:val="both"/>
              <w:rPr>
                <w:rFonts w:ascii="Times New Roman" w:eastAsia="Calibri" w:hAnsi="Times New Roman" w:cs="Times New Roman"/>
                <w:sz w:val="20"/>
                <w:szCs w:val="20"/>
                <w:lang w:val="uk-UA"/>
              </w:rPr>
            </w:pPr>
          </w:p>
        </w:tc>
        <w:tc>
          <w:tcPr>
            <w:tcW w:w="9720" w:type="dxa"/>
          </w:tcPr>
          <w:p w14:paraId="319BD3BC" w14:textId="77777777" w:rsidR="00360D35" w:rsidRPr="008C01ED" w:rsidRDefault="00360D35" w:rsidP="00360D35">
            <w:pPr>
              <w:jc w:val="both"/>
              <w:rPr>
                <w:rFonts w:ascii="Times New Roman" w:eastAsia="Calibri" w:hAnsi="Times New Roman" w:cs="Times New Roman"/>
                <w:sz w:val="20"/>
                <w:szCs w:val="20"/>
                <w:lang w:val="uk-UA"/>
              </w:rPr>
            </w:pPr>
            <w:r w:rsidRPr="008C01ED">
              <w:rPr>
                <w:rFonts w:ascii="Times New Roman" w:eastAsia="Calibri" w:hAnsi="Times New Roman" w:cs="Times New Roman"/>
                <w:sz w:val="20"/>
                <w:szCs w:val="20"/>
                <w:lang w:val="uk-UA"/>
              </w:rPr>
              <w:t xml:space="preserve">Докази договору перевезення повинні надаватися накладною, що відповідає вимогам </w:t>
            </w:r>
            <w:hyperlink w:anchor="_bookmark31" w:history="1">
              <w:proofErr w:type="spellStart"/>
              <w:r w:rsidR="00F6266B">
                <w:rPr>
                  <w:rFonts w:ascii="Times New Roman" w:hAnsi="Times New Roman" w:cs="Times New Roman"/>
                  <w:b/>
                  <w:color w:val="0000FF"/>
                  <w:u w:val="thick" w:color="0000FF"/>
                </w:rPr>
                <w:t>Додатка</w:t>
              </w:r>
              <w:proofErr w:type="spellEnd"/>
              <w:r w:rsidR="00F6266B" w:rsidRPr="00A52A03">
                <w:rPr>
                  <w:rFonts w:ascii="Times New Roman" w:hAnsi="Times New Roman" w:cs="Times New Roman"/>
                  <w:b/>
                  <w:color w:val="0000FF"/>
                  <w:u w:val="thick" w:color="0000FF"/>
                </w:rPr>
                <w:t xml:space="preserve"> 1</w:t>
              </w:r>
              <w:r w:rsidR="00F6266B" w:rsidRPr="00A52A03">
                <w:rPr>
                  <w:rFonts w:ascii="Times New Roman" w:hAnsi="Times New Roman" w:cs="Times New Roman"/>
                  <w:b/>
                  <w:color w:val="0000FF"/>
                </w:rPr>
                <w:t xml:space="preserve"> </w:t>
              </w:r>
            </w:hyperlink>
            <w:r w:rsidR="00F6266B" w:rsidRPr="008C01ED">
              <w:rPr>
                <w:rFonts w:ascii="Times New Roman" w:eastAsia="Calibri" w:hAnsi="Times New Roman" w:cs="Times New Roman"/>
                <w:sz w:val="20"/>
                <w:szCs w:val="20"/>
                <w:lang w:val="uk-UA"/>
              </w:rPr>
              <w:t xml:space="preserve"> </w:t>
            </w:r>
            <w:r w:rsidRPr="008C01ED">
              <w:rPr>
                <w:rFonts w:ascii="Times New Roman" w:eastAsia="Calibri" w:hAnsi="Times New Roman" w:cs="Times New Roman"/>
                <w:sz w:val="20"/>
                <w:szCs w:val="20"/>
                <w:lang w:val="uk-UA"/>
              </w:rPr>
              <w:t xml:space="preserve">(електронна накладна) або </w:t>
            </w:r>
            <w:hyperlink w:anchor="_bookmark42" w:history="1">
              <w:proofErr w:type="spellStart"/>
              <w:r w:rsidR="00F6266B">
                <w:rPr>
                  <w:rFonts w:ascii="Times New Roman" w:hAnsi="Times New Roman" w:cs="Times New Roman"/>
                  <w:b/>
                  <w:color w:val="0000FF"/>
                  <w:u w:val="thick" w:color="0000FF"/>
                </w:rPr>
                <w:t>Додатка</w:t>
              </w:r>
              <w:proofErr w:type="spellEnd"/>
              <w:r w:rsidR="00F6266B" w:rsidRPr="00A52A03">
                <w:rPr>
                  <w:rFonts w:ascii="Times New Roman" w:hAnsi="Times New Roman" w:cs="Times New Roman"/>
                  <w:b/>
                  <w:color w:val="0000FF"/>
                  <w:u w:val="thick" w:color="0000FF"/>
                </w:rPr>
                <w:t xml:space="preserve"> 2 </w:t>
              </w:r>
              <w:r w:rsidR="00F6266B" w:rsidRPr="00A52A03">
                <w:rPr>
                  <w:rFonts w:ascii="Times New Roman" w:hAnsi="Times New Roman" w:cs="Times New Roman"/>
                  <w:color w:val="0000FF"/>
                  <w:u w:val="thick" w:color="0000FF"/>
                </w:rPr>
                <w:t>(</w:t>
              </w:r>
            </w:hyperlink>
            <w:r w:rsidRPr="008C01ED">
              <w:rPr>
                <w:rFonts w:ascii="Times New Roman" w:eastAsia="Calibri" w:hAnsi="Times New Roman" w:cs="Times New Roman"/>
                <w:sz w:val="20"/>
                <w:szCs w:val="20"/>
                <w:lang w:val="uk-UA"/>
              </w:rPr>
              <w:t xml:space="preserve"> (</w:t>
            </w:r>
            <w:r w:rsidR="00F12B2A">
              <w:rPr>
                <w:rFonts w:ascii="Times New Roman" w:eastAsia="Calibri" w:hAnsi="Times New Roman" w:cs="Times New Roman"/>
                <w:sz w:val="20"/>
                <w:szCs w:val="20"/>
                <w:lang w:val="uk-UA"/>
              </w:rPr>
              <w:t xml:space="preserve">паперова </w:t>
            </w:r>
            <w:r w:rsidR="00F12B2A" w:rsidRPr="008C01ED">
              <w:rPr>
                <w:rFonts w:ascii="Times New Roman" w:eastAsia="Calibri" w:hAnsi="Times New Roman" w:cs="Times New Roman"/>
                <w:sz w:val="20"/>
                <w:szCs w:val="20"/>
                <w:lang w:val="uk-UA"/>
              </w:rPr>
              <w:t xml:space="preserve"> </w:t>
            </w:r>
            <w:r w:rsidRPr="008C01ED">
              <w:rPr>
                <w:rFonts w:ascii="Times New Roman" w:eastAsia="Calibri" w:hAnsi="Times New Roman" w:cs="Times New Roman"/>
                <w:sz w:val="20"/>
                <w:szCs w:val="20"/>
                <w:lang w:val="uk-UA"/>
              </w:rPr>
              <w:t>накладна).</w:t>
            </w:r>
          </w:p>
          <w:p w14:paraId="42169A7B" w14:textId="77777777" w:rsidR="00360D35" w:rsidRPr="008C01ED" w:rsidRDefault="00F12B2A" w:rsidP="00360D35">
            <w:pPr>
              <w:jc w:val="both"/>
              <w:rPr>
                <w:rFonts w:ascii="Times New Roman" w:eastAsia="Calibri" w:hAnsi="Times New Roman" w:cs="Times New Roman"/>
                <w:sz w:val="20"/>
                <w:szCs w:val="20"/>
                <w:lang w:val="uk-UA"/>
              </w:rPr>
            </w:pPr>
            <w:r>
              <w:rPr>
                <w:rFonts w:ascii="Times New Roman" w:eastAsia="Calibri" w:hAnsi="Times New Roman" w:cs="Times New Roman"/>
                <w:sz w:val="20"/>
                <w:szCs w:val="20"/>
                <w:lang w:val="uk-UA"/>
              </w:rPr>
              <w:t>Натурні листи</w:t>
            </w:r>
            <w:r w:rsidR="00360D35" w:rsidRPr="008C01ED">
              <w:rPr>
                <w:rFonts w:ascii="Times New Roman" w:eastAsia="Calibri" w:hAnsi="Times New Roman" w:cs="Times New Roman"/>
                <w:sz w:val="20"/>
                <w:szCs w:val="20"/>
                <w:lang w:val="uk-UA"/>
              </w:rPr>
              <w:t xml:space="preserve"> складають невід'ємну частину накладної.</w:t>
            </w:r>
          </w:p>
          <w:p w14:paraId="78312996" w14:textId="77777777" w:rsidR="00360D35" w:rsidRPr="008C01ED" w:rsidRDefault="00360D35" w:rsidP="00360D35">
            <w:pPr>
              <w:jc w:val="both"/>
              <w:rPr>
                <w:rFonts w:ascii="Times New Roman" w:eastAsia="Calibri" w:hAnsi="Times New Roman" w:cs="Times New Roman"/>
                <w:sz w:val="20"/>
                <w:szCs w:val="20"/>
                <w:lang w:val="uk-UA"/>
              </w:rPr>
            </w:pPr>
            <w:r w:rsidRPr="008C01ED">
              <w:rPr>
                <w:rFonts w:ascii="Times New Roman" w:eastAsia="Calibri" w:hAnsi="Times New Roman" w:cs="Times New Roman"/>
                <w:sz w:val="20"/>
                <w:szCs w:val="20"/>
                <w:lang w:val="uk-UA"/>
              </w:rPr>
              <w:t>На кожен вагон повинна бути оформлена товаро-транспортна накладна. Винятки з цього правила (наприклад, накладна на поїзд, групу вагонів або УTI</w:t>
            </w:r>
            <w:r w:rsidR="00F12B2A" w:rsidRPr="00F12B2A">
              <w:rPr>
                <w:rFonts w:ascii="Times New Roman" w:eastAsia="Calibri" w:hAnsi="Times New Roman" w:cs="Times New Roman"/>
                <w:sz w:val="20"/>
                <w:szCs w:val="20"/>
              </w:rPr>
              <w:t xml:space="preserve"> (</w:t>
            </w:r>
            <w:r w:rsidR="00F12B2A">
              <w:rPr>
                <w:rFonts w:ascii="Times New Roman" w:eastAsia="Calibri" w:hAnsi="Times New Roman" w:cs="Times New Roman"/>
                <w:sz w:val="20"/>
                <w:szCs w:val="20"/>
                <w:lang w:val="en-US"/>
              </w:rPr>
              <w:t>UTI</w:t>
            </w:r>
            <w:r w:rsidR="00F12B2A" w:rsidRPr="00F12B2A">
              <w:rPr>
                <w:rFonts w:ascii="Times New Roman" w:eastAsia="Calibri" w:hAnsi="Times New Roman" w:cs="Times New Roman"/>
                <w:sz w:val="20"/>
                <w:szCs w:val="20"/>
              </w:rPr>
              <w:t>)</w:t>
            </w:r>
            <w:r w:rsidR="00F12B2A">
              <w:rPr>
                <w:rFonts w:ascii="Times New Roman" w:eastAsia="Calibri" w:hAnsi="Times New Roman" w:cs="Times New Roman"/>
                <w:sz w:val="20"/>
                <w:szCs w:val="20"/>
                <w:lang w:val="uk-UA"/>
              </w:rPr>
              <w:t xml:space="preserve"> </w:t>
            </w:r>
            <w:r w:rsidRPr="008C01ED">
              <w:rPr>
                <w:rFonts w:ascii="Times New Roman" w:eastAsia="Calibri" w:hAnsi="Times New Roman" w:cs="Times New Roman"/>
                <w:sz w:val="20"/>
                <w:szCs w:val="20"/>
                <w:lang w:val="uk-UA"/>
              </w:rPr>
              <w:t>) мають бути встановлені в угодах із замовниками.</w:t>
            </w:r>
          </w:p>
          <w:p w14:paraId="11155595" w14:textId="77777777" w:rsidR="00360D35" w:rsidRPr="008C01ED" w:rsidRDefault="00360D35" w:rsidP="00360D35">
            <w:pPr>
              <w:jc w:val="both"/>
              <w:rPr>
                <w:rFonts w:ascii="Times New Roman" w:eastAsia="Calibri" w:hAnsi="Times New Roman" w:cs="Times New Roman"/>
                <w:sz w:val="20"/>
                <w:szCs w:val="20"/>
                <w:lang w:val="uk-UA"/>
              </w:rPr>
            </w:pPr>
            <w:r w:rsidRPr="008C01ED">
              <w:rPr>
                <w:rFonts w:ascii="Times New Roman" w:eastAsia="Calibri" w:hAnsi="Times New Roman" w:cs="Times New Roman"/>
                <w:sz w:val="20"/>
                <w:szCs w:val="20"/>
                <w:lang w:val="uk-UA"/>
              </w:rPr>
              <w:t>Форма накладної ЦIM доступна на сайті</w:t>
            </w:r>
            <w:r w:rsidR="00F12B2A">
              <w:rPr>
                <w:rFonts w:ascii="Times New Roman" w:eastAsia="Calibri" w:hAnsi="Times New Roman" w:cs="Times New Roman"/>
                <w:sz w:val="20"/>
                <w:szCs w:val="20"/>
                <w:lang w:val="uk-UA"/>
              </w:rPr>
              <w:t xml:space="preserve"> </w:t>
            </w:r>
            <w:hyperlink r:id="rId10" w:history="1">
              <w:r w:rsidR="00F12B2A" w:rsidRPr="007C7DFF">
                <w:rPr>
                  <w:rStyle w:val="a9"/>
                  <w:rFonts w:ascii="Times New Roman" w:eastAsia="Calibri" w:hAnsi="Times New Roman" w:cs="Times New Roman"/>
                  <w:sz w:val="20"/>
                  <w:szCs w:val="20"/>
                </w:rPr>
                <w:t>www.cit-rail.org</w:t>
              </w:r>
            </w:hyperlink>
            <w:r w:rsidR="00F12B2A" w:rsidRPr="008C01ED">
              <w:rPr>
                <w:rFonts w:ascii="Times New Roman" w:eastAsia="Calibri" w:hAnsi="Times New Roman" w:cs="Times New Roman"/>
                <w:color w:val="0000FF"/>
                <w:sz w:val="20"/>
                <w:szCs w:val="20"/>
                <w:u w:val="single"/>
              </w:rPr>
              <w:t>.</w:t>
            </w:r>
            <w:r w:rsidR="00F12B2A">
              <w:rPr>
                <w:rFonts w:ascii="Times New Roman" w:eastAsia="Calibri" w:hAnsi="Times New Roman" w:cs="Times New Roman"/>
                <w:color w:val="0000FF"/>
                <w:sz w:val="20"/>
                <w:szCs w:val="20"/>
                <w:u w:val="single"/>
              </w:rPr>
              <w:t xml:space="preserve"> </w:t>
            </w:r>
            <w:r w:rsidRPr="008C01ED">
              <w:rPr>
                <w:rFonts w:ascii="Times New Roman" w:eastAsia="Calibri" w:hAnsi="Times New Roman" w:cs="Times New Roman"/>
                <w:sz w:val="20"/>
                <w:szCs w:val="20"/>
                <w:lang w:val="uk-UA"/>
              </w:rPr>
              <w:t>для завантаження, заповнення, роздрукування та надсилання в електронному вигляді.</w:t>
            </w:r>
          </w:p>
          <w:p w14:paraId="7A80F2CB" w14:textId="77777777" w:rsidR="00360D35" w:rsidRPr="008C01ED" w:rsidRDefault="00360D35" w:rsidP="00360D35">
            <w:pPr>
              <w:jc w:val="both"/>
              <w:rPr>
                <w:rFonts w:ascii="Times New Roman" w:eastAsia="Calibri" w:hAnsi="Times New Roman" w:cs="Times New Roman"/>
                <w:sz w:val="20"/>
                <w:szCs w:val="20"/>
                <w:lang w:val="uk-UA"/>
              </w:rPr>
            </w:pPr>
          </w:p>
        </w:tc>
      </w:tr>
      <w:tr w:rsidR="00360D35" w:rsidRPr="00360D35" w14:paraId="4C07D035" w14:textId="77777777" w:rsidTr="00F12B2A">
        <w:tc>
          <w:tcPr>
            <w:tcW w:w="270" w:type="dxa"/>
          </w:tcPr>
          <w:p w14:paraId="58D2DEDA" w14:textId="77777777" w:rsidR="00360D35" w:rsidRPr="008C01ED" w:rsidRDefault="00360D35" w:rsidP="00360D35">
            <w:pPr>
              <w:jc w:val="both"/>
              <w:rPr>
                <w:rFonts w:ascii="Times New Roman" w:eastAsia="Calibri" w:hAnsi="Times New Roman" w:cs="Times New Roman"/>
                <w:b/>
                <w:sz w:val="24"/>
                <w:szCs w:val="24"/>
                <w:lang w:val="uk-UA"/>
              </w:rPr>
            </w:pPr>
            <w:r w:rsidRPr="008C01ED">
              <w:rPr>
                <w:rFonts w:ascii="Times New Roman" w:eastAsia="Calibri" w:hAnsi="Times New Roman" w:cs="Times New Roman"/>
                <w:b/>
                <w:sz w:val="24"/>
                <w:szCs w:val="24"/>
                <w:lang w:val="uk-UA"/>
              </w:rPr>
              <w:t>5.</w:t>
            </w:r>
          </w:p>
        </w:tc>
        <w:tc>
          <w:tcPr>
            <w:tcW w:w="9720" w:type="dxa"/>
          </w:tcPr>
          <w:p w14:paraId="2CBC39F2" w14:textId="77777777" w:rsidR="00360D35" w:rsidRPr="00F6266B" w:rsidRDefault="00360D35" w:rsidP="00360D35">
            <w:pPr>
              <w:jc w:val="both"/>
              <w:rPr>
                <w:rFonts w:ascii="Times New Roman" w:eastAsia="Calibri" w:hAnsi="Times New Roman" w:cs="Times New Roman"/>
                <w:b/>
                <w:sz w:val="24"/>
                <w:szCs w:val="24"/>
                <w:lang w:val="uk-UA"/>
              </w:rPr>
            </w:pPr>
            <w:r w:rsidRPr="008C01ED">
              <w:rPr>
                <w:rFonts w:ascii="Times New Roman" w:eastAsia="Calibri" w:hAnsi="Times New Roman" w:cs="Times New Roman"/>
                <w:b/>
                <w:sz w:val="24"/>
                <w:szCs w:val="24"/>
                <w:lang w:val="uk-UA"/>
              </w:rPr>
              <w:t>Оплата витрат</w:t>
            </w:r>
            <w:r w:rsidR="00F6266B">
              <w:rPr>
                <w:rFonts w:ascii="Times New Roman" w:eastAsia="Calibri" w:hAnsi="Times New Roman" w:cs="Times New Roman"/>
                <w:b/>
                <w:sz w:val="24"/>
                <w:szCs w:val="24"/>
                <w:lang w:val="en-US"/>
              </w:rPr>
              <w:t>*</w:t>
            </w:r>
          </w:p>
        </w:tc>
      </w:tr>
      <w:tr w:rsidR="00714109" w:rsidRPr="00360D35" w14:paraId="3FEB7A7A" w14:textId="77777777" w:rsidTr="00F12B2A">
        <w:tc>
          <w:tcPr>
            <w:tcW w:w="270" w:type="dxa"/>
          </w:tcPr>
          <w:p w14:paraId="62CB4C2E" w14:textId="77777777" w:rsidR="00714109" w:rsidRPr="008C01ED" w:rsidRDefault="00714109" w:rsidP="00360D35">
            <w:pPr>
              <w:jc w:val="both"/>
              <w:rPr>
                <w:rFonts w:ascii="Times New Roman" w:eastAsia="Calibri" w:hAnsi="Times New Roman" w:cs="Times New Roman"/>
                <w:b/>
                <w:sz w:val="24"/>
                <w:szCs w:val="24"/>
                <w:lang w:val="uk-UA"/>
              </w:rPr>
            </w:pPr>
          </w:p>
        </w:tc>
        <w:tc>
          <w:tcPr>
            <w:tcW w:w="9720" w:type="dxa"/>
          </w:tcPr>
          <w:p w14:paraId="2C367321" w14:textId="77777777" w:rsidR="00714109" w:rsidRPr="008C01ED" w:rsidRDefault="00714109" w:rsidP="00360D35">
            <w:pPr>
              <w:jc w:val="both"/>
              <w:rPr>
                <w:rFonts w:ascii="Times New Roman" w:eastAsia="Calibri" w:hAnsi="Times New Roman" w:cs="Times New Roman"/>
                <w:b/>
                <w:sz w:val="24"/>
                <w:szCs w:val="24"/>
                <w:lang w:val="uk-UA"/>
              </w:rPr>
            </w:pPr>
          </w:p>
        </w:tc>
      </w:tr>
      <w:tr w:rsidR="00360D35" w:rsidRPr="004800E4" w14:paraId="47ECACC0" w14:textId="77777777" w:rsidTr="00F12B2A">
        <w:tc>
          <w:tcPr>
            <w:tcW w:w="270" w:type="dxa"/>
          </w:tcPr>
          <w:p w14:paraId="47C66AB8" w14:textId="77777777" w:rsidR="00360D35" w:rsidRPr="008C01ED" w:rsidRDefault="00360D35" w:rsidP="00360D35">
            <w:pPr>
              <w:jc w:val="both"/>
              <w:rPr>
                <w:rFonts w:ascii="Times New Roman" w:eastAsia="Calibri" w:hAnsi="Times New Roman" w:cs="Times New Roman"/>
                <w:sz w:val="20"/>
                <w:szCs w:val="20"/>
                <w:lang w:val="uk-UA"/>
              </w:rPr>
            </w:pPr>
            <w:r w:rsidRPr="008C01ED">
              <w:rPr>
                <w:rFonts w:ascii="Times New Roman" w:eastAsia="Calibri" w:hAnsi="Times New Roman" w:cs="Times New Roman"/>
                <w:sz w:val="20"/>
                <w:szCs w:val="20"/>
                <w:lang w:val="uk-UA"/>
              </w:rPr>
              <w:t>5.1</w:t>
            </w:r>
          </w:p>
        </w:tc>
        <w:tc>
          <w:tcPr>
            <w:tcW w:w="9720" w:type="dxa"/>
          </w:tcPr>
          <w:p w14:paraId="21F8EADD" w14:textId="77777777" w:rsidR="00360D35" w:rsidRPr="008C01ED" w:rsidRDefault="00360D35" w:rsidP="00360D35">
            <w:pPr>
              <w:jc w:val="both"/>
              <w:rPr>
                <w:rFonts w:ascii="Times New Roman" w:eastAsia="Calibri" w:hAnsi="Times New Roman" w:cs="Times New Roman"/>
                <w:sz w:val="20"/>
                <w:szCs w:val="20"/>
                <w:u w:val="single"/>
                <w:lang w:val="uk-UA"/>
              </w:rPr>
            </w:pPr>
            <w:r w:rsidRPr="008C01ED">
              <w:rPr>
                <w:rFonts w:ascii="Times New Roman" w:eastAsia="Calibri" w:hAnsi="Times New Roman" w:cs="Times New Roman"/>
                <w:sz w:val="20"/>
                <w:szCs w:val="20"/>
                <w:u w:val="single"/>
                <w:lang w:val="uk-UA"/>
              </w:rPr>
              <w:t>Список витрат</w:t>
            </w:r>
          </w:p>
          <w:p w14:paraId="6556E7D7" w14:textId="77777777" w:rsidR="00360D35" w:rsidRPr="008C01ED" w:rsidRDefault="00360D35" w:rsidP="00360D35">
            <w:pPr>
              <w:jc w:val="both"/>
              <w:rPr>
                <w:rFonts w:ascii="Times New Roman" w:eastAsia="Calibri" w:hAnsi="Times New Roman" w:cs="Times New Roman"/>
                <w:sz w:val="20"/>
                <w:szCs w:val="20"/>
                <w:lang w:val="uk-UA"/>
              </w:rPr>
            </w:pPr>
          </w:p>
          <w:p w14:paraId="52090EDA" w14:textId="77777777" w:rsidR="00360D35" w:rsidRPr="008C01ED" w:rsidRDefault="004800E4" w:rsidP="00360D35">
            <w:pPr>
              <w:jc w:val="both"/>
              <w:rPr>
                <w:rFonts w:ascii="Times New Roman" w:eastAsia="Calibri" w:hAnsi="Times New Roman" w:cs="Times New Roman"/>
                <w:sz w:val="20"/>
                <w:szCs w:val="20"/>
                <w:lang w:val="uk-UA"/>
              </w:rPr>
            </w:pPr>
            <w:hyperlink w:anchor="_bookmark51" w:history="1">
              <w:r w:rsidR="00F6266B" w:rsidRPr="00F6266B">
                <w:rPr>
                  <w:rFonts w:ascii="Times New Roman" w:hAnsi="Times New Roman" w:cs="Times New Roman"/>
                  <w:b/>
                  <w:color w:val="0000FF"/>
                  <w:u w:val="thick" w:color="0000FF"/>
                  <w:lang w:val="uk-UA"/>
                </w:rPr>
                <w:t>Д</w:t>
              </w:r>
              <w:r w:rsidR="00F6266B">
                <w:rPr>
                  <w:rFonts w:ascii="Times New Roman" w:hAnsi="Times New Roman" w:cs="Times New Roman"/>
                  <w:b/>
                  <w:color w:val="0000FF"/>
                  <w:u w:val="thick" w:color="0000FF"/>
                  <w:lang w:val="uk-UA"/>
                </w:rPr>
                <w:t>одаток</w:t>
              </w:r>
              <w:r w:rsidR="00F6266B" w:rsidRPr="00F6266B">
                <w:rPr>
                  <w:rFonts w:ascii="Times New Roman" w:hAnsi="Times New Roman" w:cs="Times New Roman"/>
                  <w:b/>
                  <w:color w:val="0000FF"/>
                  <w:u w:val="thick" w:color="0000FF"/>
                  <w:lang w:val="uk-UA"/>
                </w:rPr>
                <w:t xml:space="preserve"> 3</w:t>
              </w:r>
              <w:r w:rsidR="00F6266B" w:rsidRPr="00F6266B">
                <w:rPr>
                  <w:rFonts w:ascii="Times New Roman" w:hAnsi="Times New Roman" w:cs="Times New Roman"/>
                  <w:b/>
                  <w:color w:val="0000FF"/>
                  <w:lang w:val="uk-UA"/>
                </w:rPr>
                <w:t xml:space="preserve"> </w:t>
              </w:r>
            </w:hyperlink>
            <w:r w:rsidR="00360D35" w:rsidRPr="008C01ED">
              <w:rPr>
                <w:rFonts w:ascii="Times New Roman" w:eastAsia="Calibri" w:hAnsi="Times New Roman" w:cs="Times New Roman"/>
                <w:sz w:val="20"/>
                <w:szCs w:val="20"/>
                <w:lang w:val="uk-UA"/>
              </w:rPr>
              <w:t xml:space="preserve"> містить перелік основних зборів за послуги, пов’язані з перевезенням, допоміжні платежі **, митні збори та інші збори.</w:t>
            </w:r>
          </w:p>
          <w:p w14:paraId="408BA2AD" w14:textId="77777777" w:rsidR="00360D35" w:rsidRPr="008C01ED" w:rsidRDefault="00360D35" w:rsidP="00360D35">
            <w:pPr>
              <w:jc w:val="both"/>
              <w:rPr>
                <w:rFonts w:ascii="Times New Roman" w:eastAsia="Calibri" w:hAnsi="Times New Roman" w:cs="Times New Roman"/>
                <w:sz w:val="20"/>
                <w:szCs w:val="20"/>
                <w:lang w:val="uk-UA"/>
              </w:rPr>
            </w:pPr>
          </w:p>
        </w:tc>
      </w:tr>
      <w:tr w:rsidR="00360D35" w:rsidRPr="004800E4" w14:paraId="02CB6C78" w14:textId="77777777" w:rsidTr="00F12B2A">
        <w:tc>
          <w:tcPr>
            <w:tcW w:w="270" w:type="dxa"/>
          </w:tcPr>
          <w:p w14:paraId="5DAC1CC9" w14:textId="77777777" w:rsidR="00360D35" w:rsidRPr="008C01ED" w:rsidRDefault="00360D35" w:rsidP="00360D35">
            <w:pPr>
              <w:jc w:val="both"/>
              <w:rPr>
                <w:rFonts w:ascii="Times New Roman" w:eastAsia="Calibri" w:hAnsi="Times New Roman" w:cs="Times New Roman"/>
                <w:sz w:val="20"/>
                <w:szCs w:val="20"/>
                <w:lang w:val="uk-UA"/>
              </w:rPr>
            </w:pPr>
            <w:r w:rsidRPr="008C01ED">
              <w:rPr>
                <w:rFonts w:ascii="Times New Roman" w:eastAsia="Calibri" w:hAnsi="Times New Roman" w:cs="Times New Roman"/>
                <w:sz w:val="20"/>
                <w:szCs w:val="20"/>
                <w:lang w:val="uk-UA"/>
              </w:rPr>
              <w:t>5.2</w:t>
            </w:r>
          </w:p>
        </w:tc>
        <w:tc>
          <w:tcPr>
            <w:tcW w:w="9720" w:type="dxa"/>
          </w:tcPr>
          <w:p w14:paraId="2ED93F76" w14:textId="77777777" w:rsidR="00360D35" w:rsidRPr="008C01ED" w:rsidRDefault="00360D35" w:rsidP="00360D35">
            <w:pPr>
              <w:jc w:val="both"/>
              <w:rPr>
                <w:rFonts w:ascii="Times New Roman" w:eastAsia="Calibri" w:hAnsi="Times New Roman" w:cs="Times New Roman"/>
                <w:sz w:val="20"/>
                <w:szCs w:val="20"/>
                <w:u w:val="single"/>
                <w:lang w:val="uk-UA"/>
              </w:rPr>
            </w:pPr>
            <w:r w:rsidRPr="008C01ED">
              <w:rPr>
                <w:rFonts w:ascii="Times New Roman" w:eastAsia="Calibri" w:hAnsi="Times New Roman" w:cs="Times New Roman"/>
                <w:sz w:val="20"/>
                <w:szCs w:val="20"/>
                <w:u w:val="single"/>
                <w:lang w:val="uk-UA"/>
              </w:rPr>
              <w:t>Інструкція щодо оплати витрат</w:t>
            </w:r>
          </w:p>
          <w:p w14:paraId="5F644FAE" w14:textId="77777777" w:rsidR="00360D35" w:rsidRPr="008C01ED" w:rsidRDefault="00360D35" w:rsidP="00360D35">
            <w:pPr>
              <w:jc w:val="both"/>
              <w:rPr>
                <w:rFonts w:ascii="Times New Roman" w:eastAsia="Calibri" w:hAnsi="Times New Roman" w:cs="Times New Roman"/>
                <w:sz w:val="20"/>
                <w:szCs w:val="20"/>
                <w:lang w:val="uk-UA"/>
              </w:rPr>
            </w:pPr>
          </w:p>
          <w:p w14:paraId="2651C0CC" w14:textId="77777777" w:rsidR="00360D35" w:rsidRPr="008C01ED" w:rsidRDefault="00360D35" w:rsidP="00360D35">
            <w:pPr>
              <w:jc w:val="both"/>
              <w:rPr>
                <w:rFonts w:ascii="Times New Roman" w:eastAsia="Calibri" w:hAnsi="Times New Roman" w:cs="Times New Roman"/>
                <w:sz w:val="20"/>
                <w:szCs w:val="20"/>
                <w:lang w:val="uk-UA"/>
              </w:rPr>
            </w:pPr>
            <w:r w:rsidRPr="008C01ED">
              <w:rPr>
                <w:rFonts w:ascii="Times New Roman" w:eastAsia="Calibri" w:hAnsi="Times New Roman" w:cs="Times New Roman"/>
                <w:sz w:val="20"/>
                <w:szCs w:val="20"/>
                <w:lang w:val="uk-UA"/>
              </w:rPr>
              <w:t>За винятком випадків, коли передбачено інше, відправник повинен оплатити витрати експедитору або вантажоодержувач повинен оплатити витрати перевізнику відповідно до інструкцій викладених нижче.</w:t>
            </w:r>
          </w:p>
          <w:p w14:paraId="295E0BE1" w14:textId="77777777" w:rsidR="00360D35" w:rsidRPr="008C01ED" w:rsidRDefault="00360D35" w:rsidP="00360D35">
            <w:pPr>
              <w:jc w:val="both"/>
              <w:rPr>
                <w:rFonts w:ascii="Times New Roman" w:eastAsia="Calibri" w:hAnsi="Times New Roman" w:cs="Times New Roman"/>
                <w:sz w:val="20"/>
                <w:szCs w:val="20"/>
                <w:lang w:val="uk-UA"/>
              </w:rPr>
            </w:pPr>
            <w:r w:rsidRPr="008C01ED">
              <w:rPr>
                <w:rFonts w:ascii="Times New Roman" w:eastAsia="Calibri" w:hAnsi="Times New Roman" w:cs="Times New Roman"/>
                <w:sz w:val="20"/>
                <w:szCs w:val="20"/>
                <w:lang w:val="uk-UA"/>
              </w:rPr>
              <w:t>Інструкції складені у вигляді кодів, що складаються з трьох букв, взятих з Інкотермс 20101. Два пункти Інкотермс 20101 [пункт i) і j)] також можуть бути використані. Застосовні умови Інкотермс в накладній відн</w:t>
            </w:r>
            <w:r w:rsidR="001D2CA7">
              <w:rPr>
                <w:rFonts w:ascii="Times New Roman" w:eastAsia="Calibri" w:hAnsi="Times New Roman" w:cs="Times New Roman"/>
                <w:sz w:val="20"/>
                <w:szCs w:val="20"/>
                <w:lang w:val="uk-UA"/>
              </w:rPr>
              <w:t>осяться тільки до оплати витрат</w:t>
            </w:r>
            <w:r w:rsidRPr="008C01ED">
              <w:rPr>
                <w:rFonts w:ascii="Times New Roman" w:eastAsia="Calibri" w:hAnsi="Times New Roman" w:cs="Times New Roman"/>
                <w:sz w:val="20"/>
                <w:szCs w:val="20"/>
                <w:lang w:val="uk-UA"/>
              </w:rPr>
              <w:t>* і не мають ніяких інших юридичних наслідків для договору перевезення.</w:t>
            </w:r>
          </w:p>
          <w:p w14:paraId="17FA924E" w14:textId="77777777" w:rsidR="00360D35" w:rsidRPr="008C01ED" w:rsidRDefault="00360D35" w:rsidP="00360D35">
            <w:pPr>
              <w:jc w:val="both"/>
              <w:rPr>
                <w:rFonts w:ascii="Times New Roman" w:eastAsia="Calibri" w:hAnsi="Times New Roman" w:cs="Times New Roman"/>
                <w:sz w:val="20"/>
                <w:szCs w:val="20"/>
                <w:lang w:val="uk-UA"/>
              </w:rPr>
            </w:pPr>
          </w:p>
        </w:tc>
      </w:tr>
    </w:tbl>
    <w:p w14:paraId="510CD890"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lang w:val="uk-UA"/>
        </w:rPr>
      </w:pPr>
    </w:p>
    <w:tbl>
      <w:tblPr>
        <w:tblW w:w="8460" w:type="dxa"/>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31"/>
        <w:gridCol w:w="6029"/>
      </w:tblGrid>
      <w:tr w:rsidR="00360D35" w:rsidRPr="00360D35" w14:paraId="6FBAF93D" w14:textId="77777777" w:rsidTr="008C01ED">
        <w:trPr>
          <w:trHeight w:val="387"/>
        </w:trPr>
        <w:tc>
          <w:tcPr>
            <w:tcW w:w="2431" w:type="dxa"/>
          </w:tcPr>
          <w:p w14:paraId="74DCE327"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b/>
                <w:lang w:val="uk-UA"/>
              </w:rPr>
            </w:pPr>
            <w:r w:rsidRPr="00360D35">
              <w:rPr>
                <w:rFonts w:ascii="Times New Roman" w:eastAsia="Calibri" w:hAnsi="Times New Roman" w:cs="Times New Roman"/>
                <w:b/>
                <w:lang w:val="uk-UA"/>
              </w:rPr>
              <w:t xml:space="preserve">Інструкція </w:t>
            </w:r>
          </w:p>
        </w:tc>
        <w:tc>
          <w:tcPr>
            <w:tcW w:w="6029" w:type="dxa"/>
          </w:tcPr>
          <w:p w14:paraId="59035404"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b/>
                <w:lang w:val="uk-UA"/>
              </w:rPr>
            </w:pPr>
            <w:r w:rsidRPr="00360D35">
              <w:rPr>
                <w:rFonts w:ascii="Times New Roman" w:eastAsia="Calibri" w:hAnsi="Times New Roman" w:cs="Times New Roman"/>
                <w:b/>
                <w:lang w:val="uk-UA"/>
              </w:rPr>
              <w:t xml:space="preserve">Значення </w:t>
            </w:r>
          </w:p>
        </w:tc>
      </w:tr>
      <w:tr w:rsidR="00360D35" w:rsidRPr="004800E4" w14:paraId="4297CD69" w14:textId="77777777" w:rsidTr="008C01ED">
        <w:trPr>
          <w:trHeight w:val="573"/>
        </w:trPr>
        <w:tc>
          <w:tcPr>
            <w:tcW w:w="2431" w:type="dxa"/>
          </w:tcPr>
          <w:p w14:paraId="72F8868D"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sz w:val="18"/>
                <w:szCs w:val="18"/>
                <w:lang w:val="ru-RU"/>
              </w:rPr>
            </w:pPr>
            <w:r w:rsidRPr="00360D35">
              <w:rPr>
                <w:rFonts w:ascii="Times New Roman" w:eastAsia="Calibri" w:hAnsi="Times New Roman" w:cs="Times New Roman"/>
                <w:sz w:val="18"/>
                <w:szCs w:val="18"/>
              </w:rPr>
              <w:t>a</w:t>
            </w:r>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Платежі</w:t>
            </w:r>
            <w:proofErr w:type="spellEnd"/>
            <w:r w:rsidRPr="00360D35">
              <w:rPr>
                <w:rFonts w:ascii="Times New Roman" w:eastAsia="Calibri" w:hAnsi="Times New Roman" w:cs="Times New Roman"/>
                <w:sz w:val="18"/>
                <w:szCs w:val="18"/>
                <w:lang w:val="ru-RU"/>
              </w:rPr>
              <w:t xml:space="preserve"> за </w:t>
            </w:r>
            <w:proofErr w:type="spellStart"/>
            <w:r w:rsidRPr="00360D35">
              <w:rPr>
                <w:rFonts w:ascii="Times New Roman" w:eastAsia="Calibri" w:hAnsi="Times New Roman" w:cs="Times New Roman"/>
                <w:sz w:val="18"/>
                <w:szCs w:val="18"/>
                <w:lang w:val="ru-RU"/>
              </w:rPr>
              <w:t>перевезення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сплачуються</w:t>
            </w:r>
            <w:proofErr w:type="spellEnd"/>
            <w:r w:rsidRPr="00360D35">
              <w:rPr>
                <w:rFonts w:ascii="Times New Roman" w:eastAsia="Calibri" w:hAnsi="Times New Roman" w:cs="Times New Roman"/>
                <w:sz w:val="18"/>
                <w:szCs w:val="18"/>
                <w:lang w:val="ru-RU"/>
              </w:rPr>
              <w:t xml:space="preserve"> в </w:t>
            </w:r>
            <w:proofErr w:type="spellStart"/>
            <w:r w:rsidRPr="00360D35">
              <w:rPr>
                <w:rFonts w:ascii="Times New Roman" w:eastAsia="Calibri" w:hAnsi="Times New Roman" w:cs="Times New Roman"/>
                <w:sz w:val="18"/>
                <w:szCs w:val="18"/>
                <w:lang w:val="ru-RU"/>
              </w:rPr>
              <w:t>розмірі</w:t>
            </w:r>
            <w:proofErr w:type="spellEnd"/>
            <w:r w:rsidRPr="00360D35">
              <w:rPr>
                <w:rFonts w:ascii="Times New Roman" w:eastAsia="Calibri" w:hAnsi="Times New Roman" w:cs="Times New Roman"/>
                <w:sz w:val="18"/>
                <w:szCs w:val="18"/>
                <w:lang w:val="ru-RU"/>
              </w:rPr>
              <w:t xml:space="preserve"> до Х</w:t>
            </w:r>
          </w:p>
        </w:tc>
        <w:tc>
          <w:tcPr>
            <w:tcW w:w="6029" w:type="dxa"/>
          </w:tcPr>
          <w:p w14:paraId="434ED6EB"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sz w:val="18"/>
                <w:szCs w:val="18"/>
                <w:lang w:val="ru-RU"/>
              </w:rPr>
            </w:pPr>
            <w:proofErr w:type="spellStart"/>
            <w:r w:rsidRPr="00360D35">
              <w:rPr>
                <w:rFonts w:ascii="Times New Roman" w:eastAsia="Calibri" w:hAnsi="Times New Roman" w:cs="Times New Roman"/>
                <w:sz w:val="18"/>
                <w:szCs w:val="18"/>
                <w:lang w:val="ru-RU"/>
              </w:rPr>
              <w:t>Відправник</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сплачує</w:t>
            </w:r>
            <w:proofErr w:type="spellEnd"/>
            <w:r w:rsidRPr="00360D35">
              <w:rPr>
                <w:rFonts w:ascii="Times New Roman" w:eastAsia="Calibri" w:hAnsi="Times New Roman" w:cs="Times New Roman"/>
                <w:sz w:val="18"/>
                <w:szCs w:val="18"/>
                <w:lang w:val="ru-RU"/>
              </w:rPr>
              <w:t xml:space="preserve"> плату за </w:t>
            </w:r>
            <w:proofErr w:type="spellStart"/>
            <w:r w:rsidRPr="00360D35">
              <w:rPr>
                <w:rFonts w:ascii="Times New Roman" w:eastAsia="Calibri" w:hAnsi="Times New Roman" w:cs="Times New Roman"/>
                <w:sz w:val="18"/>
                <w:szCs w:val="18"/>
                <w:lang w:val="ru-RU"/>
              </w:rPr>
              <w:t>перевезення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відповідно</w:t>
            </w:r>
            <w:proofErr w:type="spellEnd"/>
            <w:r w:rsidRPr="00360D35">
              <w:rPr>
                <w:rFonts w:ascii="Times New Roman" w:eastAsia="Calibri" w:hAnsi="Times New Roman" w:cs="Times New Roman"/>
                <w:sz w:val="18"/>
                <w:szCs w:val="18"/>
                <w:lang w:val="ru-RU"/>
              </w:rPr>
              <w:t xml:space="preserve"> до </w:t>
            </w:r>
            <w:r w:rsidRPr="00360D35">
              <w:rPr>
                <w:rFonts w:ascii="Times New Roman" w:eastAsia="Calibri" w:hAnsi="Times New Roman" w:cs="Times New Roman"/>
                <w:sz w:val="18"/>
                <w:szCs w:val="18"/>
              </w:rPr>
              <w:t>X</w:t>
            </w:r>
            <w:r w:rsidRPr="00360D35">
              <w:rPr>
                <w:rFonts w:ascii="Times New Roman" w:eastAsia="Calibri" w:hAnsi="Times New Roman" w:cs="Times New Roman"/>
                <w:sz w:val="18"/>
                <w:szCs w:val="18"/>
                <w:lang w:val="ru-RU"/>
              </w:rPr>
              <w:t xml:space="preserve"> (де </w:t>
            </w:r>
            <w:r w:rsidRPr="00360D35">
              <w:rPr>
                <w:rFonts w:ascii="Times New Roman" w:eastAsia="Calibri" w:hAnsi="Times New Roman" w:cs="Times New Roman"/>
                <w:sz w:val="18"/>
                <w:szCs w:val="18"/>
              </w:rPr>
              <w:t>X</w:t>
            </w:r>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позначає</w:t>
            </w:r>
            <w:proofErr w:type="spellEnd"/>
            <w:r w:rsidRPr="00360D35">
              <w:rPr>
                <w:rFonts w:ascii="Times New Roman" w:eastAsia="Calibri" w:hAnsi="Times New Roman" w:cs="Times New Roman"/>
                <w:sz w:val="18"/>
                <w:szCs w:val="18"/>
                <w:lang w:val="ru-RU"/>
              </w:rPr>
              <w:t xml:space="preserve"> точку </w:t>
            </w:r>
            <w:proofErr w:type="spellStart"/>
            <w:r w:rsidRPr="00360D35">
              <w:rPr>
                <w:rFonts w:ascii="Times New Roman" w:eastAsia="Calibri" w:hAnsi="Times New Roman" w:cs="Times New Roman"/>
                <w:sz w:val="18"/>
                <w:szCs w:val="18"/>
                <w:lang w:val="ru-RU"/>
              </w:rPr>
              <w:t>зміни</w:t>
            </w:r>
            <w:proofErr w:type="spellEnd"/>
            <w:r w:rsidRPr="00360D35">
              <w:rPr>
                <w:rFonts w:ascii="Times New Roman" w:eastAsia="Calibri" w:hAnsi="Times New Roman" w:cs="Times New Roman"/>
                <w:sz w:val="18"/>
                <w:szCs w:val="18"/>
                <w:lang w:val="ru-RU"/>
              </w:rPr>
              <w:t xml:space="preserve"> тарифу).</w:t>
            </w:r>
          </w:p>
        </w:tc>
      </w:tr>
      <w:tr w:rsidR="00360D35" w:rsidRPr="004800E4" w14:paraId="3F60F2CA" w14:textId="77777777" w:rsidTr="008C01ED">
        <w:trPr>
          <w:trHeight w:val="804"/>
        </w:trPr>
        <w:tc>
          <w:tcPr>
            <w:tcW w:w="2431" w:type="dxa"/>
          </w:tcPr>
          <w:p w14:paraId="54B01F64"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sz w:val="18"/>
                <w:szCs w:val="18"/>
                <w:lang w:val="ru-RU"/>
              </w:rPr>
            </w:pPr>
            <w:r w:rsidRPr="00360D35">
              <w:rPr>
                <w:rFonts w:ascii="Times New Roman" w:eastAsia="Calibri" w:hAnsi="Times New Roman" w:cs="Times New Roman"/>
                <w:sz w:val="18"/>
                <w:szCs w:val="18"/>
              </w:rPr>
              <w:t>b</w:t>
            </w:r>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Платежі</w:t>
            </w:r>
            <w:proofErr w:type="spellEnd"/>
            <w:r w:rsidRPr="00360D35">
              <w:rPr>
                <w:rFonts w:ascii="Times New Roman" w:eastAsia="Calibri" w:hAnsi="Times New Roman" w:cs="Times New Roman"/>
                <w:sz w:val="18"/>
                <w:szCs w:val="18"/>
                <w:lang w:val="ru-RU"/>
              </w:rPr>
              <w:t xml:space="preserve"> за </w:t>
            </w:r>
            <w:proofErr w:type="spellStart"/>
            <w:r w:rsidRPr="00360D35">
              <w:rPr>
                <w:rFonts w:ascii="Times New Roman" w:eastAsia="Calibri" w:hAnsi="Times New Roman" w:cs="Times New Roman"/>
                <w:sz w:val="18"/>
                <w:szCs w:val="18"/>
                <w:lang w:val="ru-RU"/>
              </w:rPr>
              <w:t>перевезення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включаючи</w:t>
            </w:r>
            <w:proofErr w:type="spellEnd"/>
            <w:r w:rsidRPr="00360D35">
              <w:rPr>
                <w:rFonts w:ascii="Times New Roman" w:eastAsia="Calibri" w:hAnsi="Times New Roman" w:cs="Times New Roman"/>
                <w:sz w:val="18"/>
                <w:szCs w:val="18"/>
                <w:lang w:val="ru-RU"/>
              </w:rPr>
              <w:t xml:space="preserve"> ... в </w:t>
            </w:r>
            <w:proofErr w:type="spellStart"/>
            <w:r w:rsidRPr="00360D35">
              <w:rPr>
                <w:rFonts w:ascii="Times New Roman" w:eastAsia="Calibri" w:hAnsi="Times New Roman" w:cs="Times New Roman"/>
                <w:sz w:val="18"/>
                <w:szCs w:val="18"/>
                <w:lang w:val="ru-RU"/>
              </w:rPr>
              <w:t>розмірі</w:t>
            </w:r>
            <w:proofErr w:type="spellEnd"/>
            <w:r w:rsidRPr="00360D35">
              <w:rPr>
                <w:rFonts w:ascii="Times New Roman" w:eastAsia="Calibri" w:hAnsi="Times New Roman" w:cs="Times New Roman"/>
                <w:sz w:val="18"/>
                <w:szCs w:val="18"/>
                <w:lang w:val="ru-RU"/>
              </w:rPr>
              <w:t xml:space="preserve"> до Х</w:t>
            </w:r>
          </w:p>
        </w:tc>
        <w:tc>
          <w:tcPr>
            <w:tcW w:w="6029" w:type="dxa"/>
          </w:tcPr>
          <w:p w14:paraId="03B12EE6"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sz w:val="18"/>
                <w:szCs w:val="18"/>
                <w:lang w:val="ru-RU"/>
              </w:rPr>
            </w:pPr>
            <w:proofErr w:type="spellStart"/>
            <w:r w:rsidRPr="00360D35">
              <w:rPr>
                <w:rFonts w:ascii="Times New Roman" w:eastAsia="Calibri" w:hAnsi="Times New Roman" w:cs="Times New Roman"/>
                <w:sz w:val="18"/>
                <w:szCs w:val="18"/>
                <w:lang w:val="ru-RU"/>
              </w:rPr>
              <w:t>Вантажовідправник</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сплачує</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платежі</w:t>
            </w:r>
            <w:proofErr w:type="spellEnd"/>
            <w:r w:rsidRPr="00360D35">
              <w:rPr>
                <w:rFonts w:ascii="Times New Roman" w:eastAsia="Calibri" w:hAnsi="Times New Roman" w:cs="Times New Roman"/>
                <w:sz w:val="18"/>
                <w:szCs w:val="18"/>
                <w:lang w:val="ru-RU"/>
              </w:rPr>
              <w:t xml:space="preserve"> за </w:t>
            </w:r>
            <w:proofErr w:type="spellStart"/>
            <w:r w:rsidRPr="00360D35">
              <w:rPr>
                <w:rFonts w:ascii="Times New Roman" w:eastAsia="Calibri" w:hAnsi="Times New Roman" w:cs="Times New Roman"/>
                <w:sz w:val="18"/>
                <w:szCs w:val="18"/>
                <w:lang w:val="ru-RU"/>
              </w:rPr>
              <w:t>перевезення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додаткові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платежі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митні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збори</w:t>
            </w:r>
            <w:proofErr w:type="spellEnd"/>
            <w:r w:rsidRPr="00360D35">
              <w:rPr>
                <w:rFonts w:ascii="Times New Roman" w:eastAsia="Calibri" w:hAnsi="Times New Roman" w:cs="Times New Roman"/>
                <w:sz w:val="18"/>
                <w:szCs w:val="18"/>
                <w:lang w:val="ru-RU"/>
              </w:rPr>
              <w:t xml:space="preserve"> та </w:t>
            </w:r>
            <w:proofErr w:type="spellStart"/>
            <w:r w:rsidRPr="00360D35">
              <w:rPr>
                <w:rFonts w:ascii="Times New Roman" w:eastAsia="Calibri" w:hAnsi="Times New Roman" w:cs="Times New Roman"/>
                <w:sz w:val="18"/>
                <w:szCs w:val="18"/>
                <w:lang w:val="ru-RU"/>
              </w:rPr>
              <w:t>інші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зазначені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платежі</w:t>
            </w:r>
            <w:proofErr w:type="spellEnd"/>
            <w:r w:rsidRPr="00360D35">
              <w:rPr>
                <w:rFonts w:ascii="Times New Roman" w:eastAsia="Calibri" w:hAnsi="Times New Roman" w:cs="Times New Roman"/>
                <w:sz w:val="18"/>
                <w:szCs w:val="18"/>
                <w:lang w:val="ru-RU"/>
              </w:rPr>
              <w:t xml:space="preserve"> в </w:t>
            </w:r>
            <w:proofErr w:type="spellStart"/>
            <w:r w:rsidRPr="00360D35">
              <w:rPr>
                <w:rFonts w:ascii="Times New Roman" w:eastAsia="Calibri" w:hAnsi="Times New Roman" w:cs="Times New Roman"/>
                <w:sz w:val="18"/>
                <w:szCs w:val="18"/>
                <w:lang w:val="ru-RU"/>
              </w:rPr>
              <w:t>розмірі</w:t>
            </w:r>
            <w:proofErr w:type="spellEnd"/>
            <w:r w:rsidRPr="00360D35">
              <w:rPr>
                <w:rFonts w:ascii="Times New Roman" w:eastAsia="Calibri" w:hAnsi="Times New Roman" w:cs="Times New Roman"/>
                <w:sz w:val="18"/>
                <w:szCs w:val="18"/>
                <w:lang w:val="ru-RU"/>
              </w:rPr>
              <w:t xml:space="preserve"> до Х (де Х </w:t>
            </w:r>
            <w:proofErr w:type="spellStart"/>
            <w:r w:rsidRPr="00360D35">
              <w:rPr>
                <w:rFonts w:ascii="Times New Roman" w:eastAsia="Calibri" w:hAnsi="Times New Roman" w:cs="Times New Roman"/>
                <w:sz w:val="18"/>
                <w:szCs w:val="18"/>
                <w:lang w:val="ru-RU"/>
              </w:rPr>
              <w:t>позначає</w:t>
            </w:r>
            <w:proofErr w:type="spellEnd"/>
            <w:r w:rsidRPr="00360D35">
              <w:rPr>
                <w:rFonts w:ascii="Times New Roman" w:eastAsia="Calibri" w:hAnsi="Times New Roman" w:cs="Times New Roman"/>
                <w:sz w:val="18"/>
                <w:szCs w:val="18"/>
                <w:lang w:val="ru-RU"/>
              </w:rPr>
              <w:t xml:space="preserve"> точку </w:t>
            </w:r>
            <w:proofErr w:type="spellStart"/>
            <w:r w:rsidRPr="00360D35">
              <w:rPr>
                <w:rFonts w:ascii="Times New Roman" w:eastAsia="Calibri" w:hAnsi="Times New Roman" w:cs="Times New Roman"/>
                <w:sz w:val="18"/>
                <w:szCs w:val="18"/>
                <w:lang w:val="ru-RU"/>
              </w:rPr>
              <w:t>зміни</w:t>
            </w:r>
            <w:proofErr w:type="spellEnd"/>
            <w:r w:rsidRPr="00360D35">
              <w:rPr>
                <w:rFonts w:ascii="Times New Roman" w:eastAsia="Calibri" w:hAnsi="Times New Roman" w:cs="Times New Roman"/>
                <w:sz w:val="18"/>
                <w:szCs w:val="18"/>
                <w:lang w:val="ru-RU"/>
              </w:rPr>
              <w:t xml:space="preserve"> тарифу).</w:t>
            </w:r>
          </w:p>
        </w:tc>
      </w:tr>
      <w:tr w:rsidR="00360D35" w:rsidRPr="004800E4" w14:paraId="2A1E20D0" w14:textId="77777777" w:rsidTr="008C01ED">
        <w:trPr>
          <w:trHeight w:val="574"/>
        </w:trPr>
        <w:tc>
          <w:tcPr>
            <w:tcW w:w="2431" w:type="dxa"/>
          </w:tcPr>
          <w:p w14:paraId="054F02EF" w14:textId="77777777" w:rsidR="00360D35" w:rsidRPr="00360D35" w:rsidRDefault="00360D35" w:rsidP="005048F7">
            <w:pPr>
              <w:widowControl/>
              <w:autoSpaceDE/>
              <w:autoSpaceDN/>
              <w:spacing w:after="200" w:line="276" w:lineRule="auto"/>
              <w:jc w:val="both"/>
              <w:rPr>
                <w:rFonts w:ascii="Times New Roman" w:eastAsia="Calibri" w:hAnsi="Times New Roman" w:cs="Times New Roman"/>
                <w:sz w:val="18"/>
                <w:szCs w:val="18"/>
                <w:lang w:val="uk-UA"/>
              </w:rPr>
            </w:pPr>
            <w:r w:rsidRPr="00360D35">
              <w:rPr>
                <w:rFonts w:ascii="Times New Roman" w:eastAsia="Calibri" w:hAnsi="Times New Roman" w:cs="Times New Roman"/>
                <w:sz w:val="18"/>
                <w:szCs w:val="18"/>
              </w:rPr>
              <w:t>c</w:t>
            </w:r>
            <w:r w:rsidRPr="00360D35">
              <w:rPr>
                <w:rFonts w:ascii="Times New Roman" w:eastAsia="Calibri" w:hAnsi="Times New Roman" w:cs="Times New Roman"/>
                <w:sz w:val="18"/>
                <w:szCs w:val="18"/>
                <w:lang w:val="uk-UA"/>
              </w:rPr>
              <w:t xml:space="preserve">) </w:t>
            </w:r>
            <w:r w:rsidR="001D2CA7">
              <w:rPr>
                <w:rFonts w:ascii="Times New Roman" w:eastAsia="Calibri" w:hAnsi="Times New Roman" w:cs="Times New Roman"/>
                <w:sz w:val="18"/>
                <w:szCs w:val="18"/>
                <w:lang w:val="uk-UA"/>
              </w:rPr>
              <w:t>Франко завод (</w:t>
            </w:r>
            <w:r w:rsidRPr="001D2CA7">
              <w:rPr>
                <w:rFonts w:ascii="Times New Roman" w:eastAsia="Calibri" w:hAnsi="Times New Roman" w:cs="Times New Roman"/>
                <w:sz w:val="18"/>
                <w:szCs w:val="18"/>
              </w:rPr>
              <w:t>EXW</w:t>
            </w:r>
            <w:r w:rsidRPr="001D2CA7">
              <w:rPr>
                <w:rFonts w:ascii="Times New Roman" w:eastAsia="Calibri" w:hAnsi="Times New Roman" w:cs="Times New Roman"/>
                <w:sz w:val="18"/>
                <w:szCs w:val="18"/>
                <w:lang w:val="uk-UA"/>
              </w:rPr>
              <w:t xml:space="preserve"> ‘</w:t>
            </w:r>
            <w:r w:rsidRPr="001D2CA7">
              <w:rPr>
                <w:rFonts w:ascii="Times New Roman" w:eastAsia="Calibri" w:hAnsi="Times New Roman" w:cs="Times New Roman"/>
                <w:sz w:val="18"/>
                <w:szCs w:val="18"/>
              </w:rPr>
              <w:t>EX</w:t>
            </w:r>
            <w:r w:rsidRPr="001D2CA7">
              <w:rPr>
                <w:rFonts w:ascii="Times New Roman" w:eastAsia="Calibri" w:hAnsi="Times New Roman" w:cs="Times New Roman"/>
                <w:sz w:val="18"/>
                <w:szCs w:val="18"/>
                <w:lang w:val="uk-UA"/>
              </w:rPr>
              <w:t xml:space="preserve"> </w:t>
            </w:r>
            <w:r w:rsidRPr="001D2CA7">
              <w:rPr>
                <w:rFonts w:ascii="Times New Roman" w:eastAsia="Calibri" w:hAnsi="Times New Roman" w:cs="Times New Roman"/>
                <w:sz w:val="18"/>
                <w:szCs w:val="18"/>
              </w:rPr>
              <w:t>Works</w:t>
            </w:r>
            <w:r w:rsidR="001D2CA7">
              <w:rPr>
                <w:rFonts w:ascii="Times New Roman" w:eastAsia="Calibri" w:hAnsi="Times New Roman" w:cs="Times New Roman"/>
                <w:sz w:val="18"/>
                <w:szCs w:val="18"/>
                <w:lang w:val="uk-UA"/>
              </w:rPr>
              <w:t>)</w:t>
            </w:r>
            <w:r w:rsidRPr="001D2CA7">
              <w:rPr>
                <w:rFonts w:ascii="Times New Roman" w:eastAsia="Calibri" w:hAnsi="Times New Roman" w:cs="Times New Roman"/>
                <w:sz w:val="18"/>
                <w:szCs w:val="18"/>
                <w:lang w:val="uk-UA"/>
              </w:rPr>
              <w:t xml:space="preserve"> (… </w:t>
            </w:r>
            <w:r w:rsidR="005048F7">
              <w:rPr>
                <w:rFonts w:ascii="Times New Roman" w:eastAsia="Calibri" w:hAnsi="Times New Roman" w:cs="Times New Roman"/>
                <w:sz w:val="18"/>
                <w:szCs w:val="18"/>
                <w:lang w:val="uk-UA"/>
              </w:rPr>
              <w:t>вказ</w:t>
            </w:r>
            <w:r w:rsidRPr="001D2CA7">
              <w:rPr>
                <w:rFonts w:ascii="Times New Roman" w:eastAsia="Calibri" w:hAnsi="Times New Roman" w:cs="Times New Roman"/>
                <w:sz w:val="18"/>
                <w:szCs w:val="18"/>
                <w:lang w:val="uk-UA"/>
              </w:rPr>
              <w:t>ане місце)’</w:t>
            </w:r>
          </w:p>
        </w:tc>
        <w:tc>
          <w:tcPr>
            <w:tcW w:w="6029" w:type="dxa"/>
          </w:tcPr>
          <w:p w14:paraId="43302C3E"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sz w:val="18"/>
                <w:szCs w:val="18"/>
                <w:lang w:val="uk-UA"/>
              </w:rPr>
            </w:pPr>
            <w:r w:rsidRPr="00360D35">
              <w:rPr>
                <w:rFonts w:ascii="Times New Roman" w:eastAsia="Calibri" w:hAnsi="Times New Roman" w:cs="Times New Roman"/>
                <w:sz w:val="18"/>
                <w:szCs w:val="18"/>
                <w:lang w:val="uk-UA"/>
              </w:rPr>
              <w:t>Всі платежі (платежі за перевезення, додаткові платежі, митні збори та інші платежі) оплачує вантажоодержувач.</w:t>
            </w:r>
          </w:p>
        </w:tc>
      </w:tr>
    </w:tbl>
    <w:p w14:paraId="60DDA0AE"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uk-UA"/>
        </w:rPr>
      </w:pPr>
    </w:p>
    <w:p w14:paraId="316A1A3D"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uk-UA"/>
        </w:rPr>
      </w:pPr>
    </w:p>
    <w:p w14:paraId="4E7D66A2"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uk-UA"/>
        </w:rPr>
      </w:pPr>
    </w:p>
    <w:p w14:paraId="3BD731D7"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uk-UA"/>
        </w:rPr>
      </w:pPr>
    </w:p>
    <w:p w14:paraId="499FC88A"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Стаття</w:t>
      </w:r>
      <w:proofErr w:type="spellEnd"/>
      <w:r w:rsidRPr="00360D35">
        <w:rPr>
          <w:rFonts w:ascii="Times New Roman" w:eastAsia="Calibri" w:hAnsi="Times New Roman" w:cs="Times New Roman"/>
          <w:sz w:val="18"/>
          <w:szCs w:val="18"/>
          <w:lang w:val="ru-RU"/>
        </w:rPr>
        <w:t xml:space="preserve"> 10 </w:t>
      </w:r>
      <w:r w:rsidRPr="00360D35">
        <w:rPr>
          <w:rFonts w:ascii="Times New Roman" w:eastAsia="Calibri" w:hAnsi="Times New Roman" w:cs="Times New Roman"/>
          <w:sz w:val="18"/>
          <w:szCs w:val="18"/>
          <w:lang w:val="uk-UA"/>
        </w:rPr>
        <w:t>Ц</w:t>
      </w:r>
      <w:r w:rsidRPr="00360D35">
        <w:rPr>
          <w:rFonts w:ascii="Times New Roman" w:eastAsia="Calibri" w:hAnsi="Times New Roman" w:cs="Times New Roman"/>
          <w:sz w:val="18"/>
          <w:szCs w:val="18"/>
        </w:rPr>
        <w:t>IM</w:t>
      </w:r>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позначає</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їх</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витратами</w:t>
      </w:r>
      <w:proofErr w:type="spellEnd"/>
      <w:r w:rsidRPr="00360D35">
        <w:rPr>
          <w:rFonts w:ascii="Times New Roman" w:eastAsia="Calibri" w:hAnsi="Times New Roman" w:cs="Times New Roman"/>
          <w:sz w:val="18"/>
          <w:szCs w:val="18"/>
          <w:lang w:val="ru-RU"/>
        </w:rPr>
        <w:t>"</w:t>
      </w:r>
    </w:p>
    <w:p w14:paraId="11DD4242"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Стаття</w:t>
      </w:r>
      <w:proofErr w:type="spellEnd"/>
      <w:r w:rsidRPr="00360D35">
        <w:rPr>
          <w:rFonts w:ascii="Times New Roman" w:eastAsia="Calibri" w:hAnsi="Times New Roman" w:cs="Times New Roman"/>
          <w:sz w:val="18"/>
          <w:szCs w:val="18"/>
          <w:lang w:val="ru-RU"/>
        </w:rPr>
        <w:t xml:space="preserve"> 10 </w:t>
      </w:r>
      <w:r w:rsidRPr="00360D35">
        <w:rPr>
          <w:rFonts w:ascii="Times New Roman" w:eastAsia="Calibri" w:hAnsi="Times New Roman" w:cs="Times New Roman"/>
          <w:sz w:val="18"/>
          <w:szCs w:val="18"/>
          <w:lang w:val="uk-UA"/>
        </w:rPr>
        <w:t>Ц</w:t>
      </w:r>
      <w:r w:rsidRPr="00360D35">
        <w:rPr>
          <w:rFonts w:ascii="Times New Roman" w:eastAsia="Calibri" w:hAnsi="Times New Roman" w:cs="Times New Roman"/>
          <w:sz w:val="18"/>
          <w:szCs w:val="18"/>
        </w:rPr>
        <w:t>IM</w:t>
      </w:r>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позначає</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їх</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побічними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витратами</w:t>
      </w:r>
      <w:proofErr w:type="spellEnd"/>
      <w:r w:rsidRPr="00360D35">
        <w:rPr>
          <w:rFonts w:ascii="Times New Roman" w:eastAsia="Calibri" w:hAnsi="Times New Roman" w:cs="Times New Roman"/>
          <w:sz w:val="18"/>
          <w:szCs w:val="18"/>
          <w:lang w:val="ru-RU"/>
        </w:rPr>
        <w:t>"</w:t>
      </w:r>
    </w:p>
    <w:p w14:paraId="70439592"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r w:rsidRPr="00360D35">
        <w:rPr>
          <w:rFonts w:ascii="Times New Roman" w:eastAsia="Calibri" w:hAnsi="Times New Roman" w:cs="Times New Roman"/>
          <w:sz w:val="18"/>
          <w:szCs w:val="18"/>
          <w:lang w:val="ru-RU"/>
        </w:rPr>
        <w:t xml:space="preserve">1 </w:t>
      </w:r>
      <w:proofErr w:type="spellStart"/>
      <w:r w:rsidRPr="00360D35">
        <w:rPr>
          <w:rFonts w:ascii="Times New Roman" w:eastAsia="Calibri" w:hAnsi="Times New Roman" w:cs="Times New Roman"/>
          <w:sz w:val="18"/>
          <w:szCs w:val="18"/>
          <w:lang w:val="ru-RU"/>
        </w:rPr>
        <w:t>Покупці</w:t>
      </w:r>
      <w:proofErr w:type="spellEnd"/>
      <w:r w:rsidRPr="00360D35">
        <w:rPr>
          <w:rFonts w:ascii="Times New Roman" w:eastAsia="Calibri" w:hAnsi="Times New Roman" w:cs="Times New Roman"/>
          <w:sz w:val="18"/>
          <w:szCs w:val="18"/>
          <w:lang w:val="ru-RU"/>
        </w:rPr>
        <w:t xml:space="preserve"> та </w:t>
      </w:r>
      <w:proofErr w:type="spellStart"/>
      <w:r w:rsidRPr="00360D35">
        <w:rPr>
          <w:rFonts w:ascii="Times New Roman" w:eastAsia="Calibri" w:hAnsi="Times New Roman" w:cs="Times New Roman"/>
          <w:sz w:val="18"/>
          <w:szCs w:val="18"/>
          <w:lang w:val="ru-RU"/>
        </w:rPr>
        <w:t>продавці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погоджуються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використовувати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Інкотермс</w:t>
      </w:r>
      <w:proofErr w:type="spellEnd"/>
      <w:r w:rsidRPr="00360D35">
        <w:rPr>
          <w:rFonts w:ascii="Times New Roman" w:eastAsia="Calibri" w:hAnsi="Times New Roman" w:cs="Times New Roman"/>
          <w:sz w:val="18"/>
          <w:szCs w:val="18"/>
          <w:lang w:val="ru-RU"/>
        </w:rPr>
        <w:t xml:space="preserve"> у </w:t>
      </w:r>
      <w:proofErr w:type="spellStart"/>
      <w:r w:rsidRPr="00360D35">
        <w:rPr>
          <w:rFonts w:ascii="Times New Roman" w:eastAsia="Calibri" w:hAnsi="Times New Roman" w:cs="Times New Roman"/>
          <w:sz w:val="18"/>
          <w:szCs w:val="18"/>
          <w:lang w:val="ru-RU"/>
        </w:rPr>
        <w:t>договорі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купівлі</w:t>
      </w:r>
      <w:proofErr w:type="spellEnd"/>
      <w:r w:rsidRPr="00360D35">
        <w:rPr>
          <w:rFonts w:ascii="Times New Roman" w:eastAsia="Calibri" w:hAnsi="Times New Roman" w:cs="Times New Roman"/>
          <w:sz w:val="18"/>
          <w:szCs w:val="18"/>
          <w:lang w:val="ru-RU"/>
        </w:rPr>
        <w:t xml:space="preserve">-продажу. </w:t>
      </w:r>
    </w:p>
    <w:p w14:paraId="6BCDF9B2" w14:textId="77777777" w:rsid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r w:rsidRPr="00360D35">
        <w:rPr>
          <w:rFonts w:ascii="Times New Roman" w:eastAsia="Calibri" w:hAnsi="Times New Roman" w:cs="Times New Roman"/>
          <w:sz w:val="18"/>
          <w:szCs w:val="18"/>
          <w:lang w:val="ru-RU"/>
        </w:rPr>
        <w:t xml:space="preserve">Для </w:t>
      </w:r>
      <w:proofErr w:type="spellStart"/>
      <w:r w:rsidRPr="00360D35">
        <w:rPr>
          <w:rFonts w:ascii="Times New Roman" w:eastAsia="Calibri" w:hAnsi="Times New Roman" w:cs="Times New Roman"/>
          <w:sz w:val="18"/>
          <w:szCs w:val="18"/>
          <w:lang w:val="ru-RU"/>
        </w:rPr>
        <w:t>отримання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додаткової</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інформації</w:t>
      </w:r>
      <w:proofErr w:type="spellEnd"/>
      <w:r w:rsidRPr="00360D35">
        <w:rPr>
          <w:rFonts w:ascii="Times New Roman" w:eastAsia="Calibri" w:hAnsi="Times New Roman" w:cs="Times New Roman"/>
          <w:sz w:val="18"/>
          <w:szCs w:val="18"/>
          <w:lang w:val="ru-RU"/>
        </w:rPr>
        <w:t xml:space="preserve"> про </w:t>
      </w:r>
      <w:proofErr w:type="spellStart"/>
      <w:r w:rsidRPr="00360D35">
        <w:rPr>
          <w:rFonts w:ascii="Times New Roman" w:eastAsia="Calibri" w:hAnsi="Times New Roman" w:cs="Times New Roman"/>
          <w:sz w:val="18"/>
          <w:szCs w:val="18"/>
          <w:lang w:val="ru-RU"/>
        </w:rPr>
        <w:t>Інкотермс</w:t>
      </w:r>
      <w:proofErr w:type="spellEnd"/>
      <w:r w:rsidRPr="00360D35">
        <w:rPr>
          <w:rFonts w:ascii="Times New Roman" w:eastAsia="Calibri" w:hAnsi="Times New Roman" w:cs="Times New Roman"/>
          <w:sz w:val="18"/>
          <w:szCs w:val="18"/>
          <w:lang w:val="ru-RU"/>
        </w:rPr>
        <w:t xml:space="preserve">: </w:t>
      </w:r>
      <w:hyperlink r:id="rId11" w:history="1">
        <w:r w:rsidRPr="00360D35">
          <w:rPr>
            <w:rFonts w:ascii="Times New Roman" w:eastAsia="Calibri" w:hAnsi="Times New Roman" w:cs="Times New Roman"/>
            <w:color w:val="0000FF"/>
            <w:sz w:val="18"/>
            <w:szCs w:val="18"/>
            <w:u w:val="single"/>
          </w:rPr>
          <w:t>www</w:t>
        </w:r>
        <w:r w:rsidRPr="00360D35">
          <w:rPr>
            <w:rFonts w:ascii="Times New Roman" w:eastAsia="Calibri" w:hAnsi="Times New Roman" w:cs="Times New Roman"/>
            <w:color w:val="0000FF"/>
            <w:sz w:val="18"/>
            <w:szCs w:val="18"/>
            <w:u w:val="single"/>
            <w:lang w:val="ru-RU"/>
          </w:rPr>
          <w:t>.</w:t>
        </w:r>
        <w:proofErr w:type="spellStart"/>
        <w:r w:rsidRPr="00360D35">
          <w:rPr>
            <w:rFonts w:ascii="Times New Roman" w:eastAsia="Calibri" w:hAnsi="Times New Roman" w:cs="Times New Roman"/>
            <w:color w:val="0000FF"/>
            <w:sz w:val="18"/>
            <w:szCs w:val="18"/>
            <w:u w:val="single"/>
          </w:rPr>
          <w:t>iccwbo</w:t>
        </w:r>
        <w:proofErr w:type="spellEnd"/>
        <w:r w:rsidRPr="00360D35">
          <w:rPr>
            <w:rFonts w:ascii="Times New Roman" w:eastAsia="Calibri" w:hAnsi="Times New Roman" w:cs="Times New Roman"/>
            <w:color w:val="0000FF"/>
            <w:sz w:val="18"/>
            <w:szCs w:val="18"/>
            <w:u w:val="single"/>
            <w:lang w:val="ru-RU"/>
          </w:rPr>
          <w:t>.</w:t>
        </w:r>
        <w:r w:rsidRPr="00360D35">
          <w:rPr>
            <w:rFonts w:ascii="Times New Roman" w:eastAsia="Calibri" w:hAnsi="Times New Roman" w:cs="Times New Roman"/>
            <w:color w:val="0000FF"/>
            <w:sz w:val="18"/>
            <w:szCs w:val="18"/>
            <w:u w:val="single"/>
          </w:rPr>
          <w:t>org</w:t>
        </w:r>
      </w:hyperlink>
      <w:r w:rsidRPr="00360D35">
        <w:rPr>
          <w:rFonts w:ascii="Times New Roman" w:eastAsia="Calibri" w:hAnsi="Times New Roman" w:cs="Times New Roman"/>
          <w:sz w:val="18"/>
          <w:szCs w:val="18"/>
          <w:lang w:val="ru-RU"/>
        </w:rPr>
        <w:t>.</w:t>
      </w:r>
    </w:p>
    <w:p w14:paraId="57F12503" w14:textId="77777777" w:rsid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5925CDF6" w14:textId="77777777" w:rsid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1A5B4976" w14:textId="77777777" w:rsid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3B1DE758" w14:textId="77777777" w:rsidR="008C01ED" w:rsidRDefault="008C01ED" w:rsidP="00360D35">
      <w:pPr>
        <w:widowControl/>
        <w:autoSpaceDE/>
        <w:autoSpaceDN/>
        <w:spacing w:line="276" w:lineRule="auto"/>
        <w:jc w:val="both"/>
        <w:rPr>
          <w:rFonts w:ascii="Times New Roman" w:eastAsia="Calibri" w:hAnsi="Times New Roman" w:cs="Times New Roman"/>
          <w:sz w:val="18"/>
          <w:szCs w:val="18"/>
          <w:lang w:val="ru-RU"/>
        </w:rPr>
      </w:pPr>
    </w:p>
    <w:p w14:paraId="0540ECA5" w14:textId="77777777" w:rsidR="008C01ED" w:rsidRDefault="008C01ED" w:rsidP="00360D35">
      <w:pPr>
        <w:widowControl/>
        <w:autoSpaceDE/>
        <w:autoSpaceDN/>
        <w:spacing w:line="276" w:lineRule="auto"/>
        <w:jc w:val="both"/>
        <w:rPr>
          <w:rFonts w:ascii="Times New Roman" w:eastAsia="Calibri" w:hAnsi="Times New Roman" w:cs="Times New Roman"/>
          <w:sz w:val="18"/>
          <w:szCs w:val="18"/>
          <w:lang w:val="ru-RU"/>
        </w:rPr>
      </w:pPr>
    </w:p>
    <w:p w14:paraId="26C328F8" w14:textId="77777777" w:rsidR="008C01ED" w:rsidRDefault="008C01ED" w:rsidP="00360D35">
      <w:pPr>
        <w:widowControl/>
        <w:autoSpaceDE/>
        <w:autoSpaceDN/>
        <w:spacing w:line="276" w:lineRule="auto"/>
        <w:jc w:val="both"/>
        <w:rPr>
          <w:rFonts w:ascii="Times New Roman" w:eastAsia="Calibri" w:hAnsi="Times New Roman" w:cs="Times New Roman"/>
          <w:sz w:val="18"/>
          <w:szCs w:val="18"/>
          <w:lang w:val="ru-RU"/>
        </w:rPr>
      </w:pPr>
    </w:p>
    <w:p w14:paraId="28078052" w14:textId="77777777" w:rsidR="008C01ED" w:rsidRDefault="008C01ED" w:rsidP="00360D35">
      <w:pPr>
        <w:widowControl/>
        <w:autoSpaceDE/>
        <w:autoSpaceDN/>
        <w:spacing w:line="276" w:lineRule="auto"/>
        <w:jc w:val="both"/>
        <w:rPr>
          <w:rFonts w:ascii="Times New Roman" w:eastAsia="Calibri" w:hAnsi="Times New Roman" w:cs="Times New Roman"/>
          <w:sz w:val="18"/>
          <w:szCs w:val="18"/>
          <w:lang w:val="ru-RU"/>
        </w:rPr>
      </w:pPr>
    </w:p>
    <w:p w14:paraId="42D2958B" w14:textId="77777777" w:rsidR="008C01ED" w:rsidRDefault="008C01ED" w:rsidP="00360D35">
      <w:pPr>
        <w:widowControl/>
        <w:autoSpaceDE/>
        <w:autoSpaceDN/>
        <w:spacing w:line="276" w:lineRule="auto"/>
        <w:jc w:val="both"/>
        <w:rPr>
          <w:rFonts w:ascii="Times New Roman" w:eastAsia="Calibri" w:hAnsi="Times New Roman" w:cs="Times New Roman"/>
          <w:sz w:val="18"/>
          <w:szCs w:val="18"/>
          <w:lang w:val="ru-RU"/>
        </w:rPr>
      </w:pPr>
    </w:p>
    <w:p w14:paraId="23BFC17A"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E6E1FD8"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tbl>
      <w:tblPr>
        <w:tblW w:w="10348"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2"/>
        <w:gridCol w:w="6836"/>
      </w:tblGrid>
      <w:tr w:rsidR="00360D35" w:rsidRPr="00360D35" w14:paraId="57DC8AA5" w14:textId="77777777" w:rsidTr="00E97623">
        <w:trPr>
          <w:trHeight w:val="161"/>
        </w:trPr>
        <w:tc>
          <w:tcPr>
            <w:tcW w:w="3512" w:type="dxa"/>
          </w:tcPr>
          <w:p w14:paraId="31C84FA0"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b/>
                <w:lang w:val="uk-UA"/>
              </w:rPr>
            </w:pPr>
            <w:r w:rsidRPr="00360D35">
              <w:rPr>
                <w:rFonts w:ascii="Times New Roman" w:eastAsia="Calibri" w:hAnsi="Times New Roman" w:cs="Times New Roman"/>
                <w:b/>
                <w:lang w:val="uk-UA"/>
              </w:rPr>
              <w:t xml:space="preserve">Інструкція </w:t>
            </w:r>
          </w:p>
        </w:tc>
        <w:tc>
          <w:tcPr>
            <w:tcW w:w="6836" w:type="dxa"/>
          </w:tcPr>
          <w:p w14:paraId="6CA382C4" w14:textId="77777777" w:rsidR="00360D35" w:rsidRPr="00360D35" w:rsidRDefault="00360D35" w:rsidP="00360D35">
            <w:pPr>
              <w:widowControl/>
              <w:autoSpaceDE/>
              <w:autoSpaceDN/>
              <w:spacing w:after="200" w:line="276" w:lineRule="auto"/>
              <w:jc w:val="both"/>
              <w:rPr>
                <w:rFonts w:ascii="Times New Roman" w:eastAsia="Calibri" w:hAnsi="Times New Roman" w:cs="Times New Roman"/>
                <w:b/>
                <w:lang w:val="uk-UA"/>
              </w:rPr>
            </w:pPr>
            <w:r w:rsidRPr="00360D35">
              <w:rPr>
                <w:rFonts w:ascii="Times New Roman" w:eastAsia="Calibri" w:hAnsi="Times New Roman" w:cs="Times New Roman"/>
                <w:b/>
                <w:lang w:val="uk-UA"/>
              </w:rPr>
              <w:t xml:space="preserve">Значення </w:t>
            </w:r>
          </w:p>
        </w:tc>
      </w:tr>
      <w:tr w:rsidR="00360D35" w:rsidRPr="004800E4" w14:paraId="08E09679" w14:textId="77777777" w:rsidTr="00E97623">
        <w:trPr>
          <w:trHeight w:val="1494"/>
        </w:trPr>
        <w:tc>
          <w:tcPr>
            <w:tcW w:w="3512" w:type="dxa"/>
          </w:tcPr>
          <w:p w14:paraId="42BFB615" w14:textId="77777777" w:rsidR="00360D35" w:rsidRPr="00360D35" w:rsidRDefault="00360D35" w:rsidP="005048F7">
            <w:pPr>
              <w:widowControl/>
              <w:autoSpaceDE/>
              <w:autoSpaceDN/>
              <w:spacing w:line="276" w:lineRule="auto"/>
              <w:jc w:val="both"/>
              <w:rPr>
                <w:rFonts w:ascii="Times New Roman" w:eastAsia="Calibri" w:hAnsi="Times New Roman" w:cs="Times New Roman"/>
                <w:sz w:val="18"/>
                <w:szCs w:val="18"/>
                <w:lang w:val="ru-RU"/>
              </w:rPr>
            </w:pPr>
            <w:r w:rsidRPr="00360D35">
              <w:rPr>
                <w:rFonts w:ascii="Times New Roman" w:eastAsia="Calibri" w:hAnsi="Times New Roman" w:cs="Times New Roman"/>
                <w:sz w:val="18"/>
                <w:szCs w:val="18"/>
              </w:rPr>
              <w:t>d</w:t>
            </w:r>
            <w:r w:rsidRPr="00360D35">
              <w:rPr>
                <w:rFonts w:ascii="Times New Roman" w:eastAsia="Calibri" w:hAnsi="Times New Roman" w:cs="Times New Roman"/>
                <w:sz w:val="18"/>
                <w:szCs w:val="18"/>
                <w:lang w:val="ru-RU"/>
              </w:rPr>
              <w:t xml:space="preserve">) </w:t>
            </w:r>
            <w:r w:rsidRPr="00360D35">
              <w:rPr>
                <w:rFonts w:ascii="Times New Roman" w:eastAsia="Calibri" w:hAnsi="Times New Roman" w:cs="Times New Roman"/>
                <w:sz w:val="18"/>
                <w:szCs w:val="18"/>
              </w:rPr>
              <w:t>FCA</w:t>
            </w:r>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Безкоштовний</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перевізник</w:t>
            </w:r>
            <w:proofErr w:type="spellEnd"/>
            <w:r w:rsidRPr="00360D35">
              <w:rPr>
                <w:rFonts w:ascii="Times New Roman" w:eastAsia="Calibri" w:hAnsi="Times New Roman" w:cs="Times New Roman"/>
                <w:sz w:val="18"/>
                <w:szCs w:val="18"/>
                <w:lang w:val="ru-RU"/>
              </w:rPr>
              <w:t xml:space="preserve"> (… </w:t>
            </w:r>
            <w:proofErr w:type="spellStart"/>
            <w:r w:rsidR="005048F7">
              <w:rPr>
                <w:rFonts w:ascii="Times New Roman" w:eastAsia="Calibri" w:hAnsi="Times New Roman" w:cs="Times New Roman"/>
                <w:sz w:val="18"/>
                <w:szCs w:val="18"/>
                <w:lang w:val="ru-RU"/>
              </w:rPr>
              <w:t>вказан</w:t>
            </w:r>
            <w:r w:rsidRPr="00360D35">
              <w:rPr>
                <w:rFonts w:ascii="Times New Roman" w:eastAsia="Calibri" w:hAnsi="Times New Roman" w:cs="Times New Roman"/>
                <w:sz w:val="18"/>
                <w:szCs w:val="18"/>
                <w:lang w:val="ru-RU"/>
              </w:rPr>
              <w:t>е</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місце</w:t>
            </w:r>
            <w:proofErr w:type="spellEnd"/>
            <w:r w:rsidRPr="00360D35">
              <w:rPr>
                <w:rFonts w:ascii="Times New Roman" w:eastAsia="Calibri" w:hAnsi="Times New Roman" w:cs="Times New Roman"/>
                <w:sz w:val="18"/>
                <w:szCs w:val="18"/>
                <w:lang w:val="ru-RU"/>
              </w:rPr>
              <w:t>)’</w:t>
            </w:r>
          </w:p>
        </w:tc>
        <w:tc>
          <w:tcPr>
            <w:tcW w:w="6836" w:type="dxa"/>
          </w:tcPr>
          <w:p w14:paraId="4FB90ACF" w14:textId="77777777" w:rsidR="00360D35" w:rsidRPr="001D2CA7" w:rsidRDefault="00360D35" w:rsidP="00360D35">
            <w:pPr>
              <w:widowControl/>
              <w:autoSpaceDE/>
              <w:autoSpaceDN/>
              <w:spacing w:line="276" w:lineRule="auto"/>
              <w:jc w:val="both"/>
              <w:rPr>
                <w:rFonts w:ascii="Times New Roman" w:eastAsia="Calibri" w:hAnsi="Times New Roman" w:cs="Times New Roman"/>
                <w:sz w:val="18"/>
                <w:szCs w:val="18"/>
                <w:lang w:val="ru-RU"/>
              </w:rPr>
            </w:pPr>
            <w:proofErr w:type="spellStart"/>
            <w:r w:rsidRPr="00360D35">
              <w:rPr>
                <w:rFonts w:ascii="Times New Roman" w:eastAsia="Calibri" w:hAnsi="Times New Roman" w:cs="Times New Roman"/>
                <w:sz w:val="18"/>
                <w:szCs w:val="18"/>
                <w:lang w:val="ru-RU"/>
              </w:rPr>
              <w:t>Відправник</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сплачує</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лише</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такі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збори</w:t>
            </w:r>
            <w:proofErr w:type="spellEnd"/>
            <w:r w:rsidRPr="00360D35">
              <w:rPr>
                <w:rFonts w:ascii="Times New Roman" w:eastAsia="Calibri" w:hAnsi="Times New Roman" w:cs="Times New Roman"/>
                <w:sz w:val="18"/>
                <w:szCs w:val="18"/>
                <w:lang w:val="ru-RU"/>
              </w:rPr>
              <w:t xml:space="preserve"> в </w:t>
            </w:r>
            <w:proofErr w:type="spellStart"/>
            <w:r w:rsidRPr="00360D35">
              <w:rPr>
                <w:rFonts w:ascii="Times New Roman" w:eastAsia="Calibri" w:hAnsi="Times New Roman" w:cs="Times New Roman"/>
                <w:sz w:val="18"/>
                <w:szCs w:val="18"/>
                <w:lang w:val="ru-RU"/>
              </w:rPr>
              <w:t>країні-експедиторі</w:t>
            </w:r>
            <w:proofErr w:type="spellEnd"/>
            <w:r w:rsidRPr="00360D35">
              <w:rPr>
                <w:rFonts w:ascii="Times New Roman" w:eastAsia="Calibri" w:hAnsi="Times New Roman" w:cs="Times New Roman"/>
                <w:sz w:val="18"/>
                <w:szCs w:val="18"/>
                <w:lang w:val="ru-RU"/>
              </w:rPr>
              <w:t xml:space="preserve">: плата за </w:t>
            </w:r>
            <w:proofErr w:type="spellStart"/>
            <w:r w:rsidRPr="00360D35">
              <w:rPr>
                <w:rFonts w:ascii="Times New Roman" w:eastAsia="Calibri" w:hAnsi="Times New Roman" w:cs="Times New Roman"/>
                <w:sz w:val="18"/>
                <w:szCs w:val="18"/>
                <w:lang w:val="ru-RU"/>
              </w:rPr>
              <w:t>митні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формальності</w:t>
            </w:r>
            <w:proofErr w:type="spellEnd"/>
            <w:r w:rsidRPr="00360D35">
              <w:rPr>
                <w:rFonts w:ascii="Times New Roman" w:eastAsia="Calibri" w:hAnsi="Times New Roman" w:cs="Times New Roman"/>
                <w:sz w:val="18"/>
                <w:szCs w:val="18"/>
                <w:lang w:val="ru-RU"/>
              </w:rPr>
              <w:t xml:space="preserve"> в </w:t>
            </w:r>
            <w:proofErr w:type="spellStart"/>
            <w:r w:rsidRPr="00360D35">
              <w:rPr>
                <w:rFonts w:ascii="Times New Roman" w:eastAsia="Calibri" w:hAnsi="Times New Roman" w:cs="Times New Roman"/>
                <w:sz w:val="18"/>
                <w:szCs w:val="18"/>
                <w:lang w:val="ru-RU"/>
              </w:rPr>
              <w:t>країні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відправлення</w:t>
            </w:r>
            <w:proofErr w:type="spellEnd"/>
            <w:r w:rsidRPr="00360D35">
              <w:rPr>
                <w:rFonts w:ascii="Times New Roman" w:eastAsia="Calibri" w:hAnsi="Times New Roman" w:cs="Times New Roman"/>
                <w:sz w:val="18"/>
                <w:szCs w:val="18"/>
                <w:lang w:val="ru-RU"/>
              </w:rPr>
              <w:t xml:space="preserve"> (код </w:t>
            </w:r>
            <w:r w:rsidR="001D2CA7" w:rsidRPr="001D2CA7">
              <w:rPr>
                <w:rFonts w:ascii="Times New Roman" w:eastAsia="Calibri" w:hAnsi="Times New Roman" w:cs="Times New Roman"/>
                <w:sz w:val="18"/>
                <w:szCs w:val="18"/>
                <w:lang w:val="ru-RU"/>
              </w:rPr>
              <w:t>МЗС (UIC)</w:t>
            </w:r>
            <w:r w:rsidRPr="00360D35">
              <w:rPr>
                <w:rFonts w:ascii="Times New Roman" w:eastAsia="Calibri" w:hAnsi="Times New Roman" w:cs="Times New Roman"/>
                <w:sz w:val="18"/>
                <w:szCs w:val="18"/>
                <w:lang w:val="ru-RU"/>
              </w:rPr>
              <w:t xml:space="preserve"> 40), </w:t>
            </w:r>
            <w:proofErr w:type="spellStart"/>
            <w:r w:rsidRPr="00360D35">
              <w:rPr>
                <w:rFonts w:ascii="Times New Roman" w:eastAsia="Calibri" w:hAnsi="Times New Roman" w:cs="Times New Roman"/>
                <w:sz w:val="18"/>
                <w:szCs w:val="18"/>
                <w:lang w:val="ru-RU"/>
              </w:rPr>
              <w:t>збори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перевізника</w:t>
            </w:r>
            <w:proofErr w:type="spellEnd"/>
            <w:r w:rsidRPr="00360D35">
              <w:rPr>
                <w:rFonts w:ascii="Times New Roman" w:eastAsia="Calibri" w:hAnsi="Times New Roman" w:cs="Times New Roman"/>
                <w:sz w:val="18"/>
                <w:szCs w:val="18"/>
                <w:lang w:val="ru-RU"/>
              </w:rPr>
              <w:t xml:space="preserve"> за </w:t>
            </w:r>
            <w:proofErr w:type="spellStart"/>
            <w:r w:rsidRPr="00360D35">
              <w:rPr>
                <w:rFonts w:ascii="Times New Roman" w:eastAsia="Calibri" w:hAnsi="Times New Roman" w:cs="Times New Roman"/>
                <w:sz w:val="18"/>
                <w:szCs w:val="18"/>
                <w:lang w:val="ru-RU"/>
              </w:rPr>
              <w:t>митні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формальності</w:t>
            </w:r>
            <w:proofErr w:type="spellEnd"/>
            <w:r w:rsidRPr="00360D35">
              <w:rPr>
                <w:rFonts w:ascii="Times New Roman" w:eastAsia="Calibri" w:hAnsi="Times New Roman" w:cs="Times New Roman"/>
                <w:sz w:val="18"/>
                <w:szCs w:val="18"/>
                <w:lang w:val="ru-RU"/>
              </w:rPr>
              <w:t xml:space="preserve"> (код </w:t>
            </w:r>
            <w:r w:rsidR="001D2CA7" w:rsidRPr="001D2CA7">
              <w:rPr>
                <w:rFonts w:ascii="Times New Roman" w:eastAsia="Calibri" w:hAnsi="Times New Roman" w:cs="Times New Roman"/>
                <w:sz w:val="18"/>
                <w:szCs w:val="18"/>
                <w:lang w:val="ru-RU"/>
              </w:rPr>
              <w:t>МЗС (UIC)</w:t>
            </w:r>
            <w:r w:rsidRPr="00360D35">
              <w:rPr>
                <w:rFonts w:ascii="Times New Roman" w:eastAsia="Calibri" w:hAnsi="Times New Roman" w:cs="Times New Roman"/>
                <w:sz w:val="18"/>
                <w:szCs w:val="18"/>
                <w:lang w:val="ru-RU"/>
              </w:rPr>
              <w:t xml:space="preserve"> 46), </w:t>
            </w:r>
            <w:proofErr w:type="spellStart"/>
            <w:r w:rsidRPr="00360D35">
              <w:rPr>
                <w:rFonts w:ascii="Times New Roman" w:eastAsia="Calibri" w:hAnsi="Times New Roman" w:cs="Times New Roman"/>
                <w:sz w:val="18"/>
                <w:szCs w:val="18"/>
                <w:lang w:val="ru-RU"/>
              </w:rPr>
              <w:t>інші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адміністративні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формальності</w:t>
            </w:r>
            <w:proofErr w:type="spellEnd"/>
            <w:r w:rsidRPr="00360D35">
              <w:rPr>
                <w:rFonts w:ascii="Times New Roman" w:eastAsia="Calibri" w:hAnsi="Times New Roman" w:cs="Times New Roman"/>
                <w:sz w:val="18"/>
                <w:szCs w:val="18"/>
                <w:lang w:val="ru-RU"/>
              </w:rPr>
              <w:t xml:space="preserve"> (код </w:t>
            </w:r>
            <w:r w:rsidR="001D2CA7" w:rsidRPr="001D2CA7">
              <w:rPr>
                <w:rFonts w:ascii="Times New Roman" w:eastAsia="Calibri" w:hAnsi="Times New Roman" w:cs="Times New Roman"/>
                <w:sz w:val="18"/>
                <w:szCs w:val="18"/>
                <w:lang w:val="ru-RU"/>
              </w:rPr>
              <w:t>МЗС (UIC)</w:t>
            </w:r>
            <w:r w:rsidRPr="00360D35">
              <w:rPr>
                <w:rFonts w:ascii="Times New Roman" w:eastAsia="Calibri" w:hAnsi="Times New Roman" w:cs="Times New Roman"/>
                <w:sz w:val="18"/>
                <w:szCs w:val="18"/>
                <w:lang w:val="ru-RU"/>
              </w:rPr>
              <w:t xml:space="preserve"> 45), </w:t>
            </w:r>
            <w:proofErr w:type="spellStart"/>
            <w:r w:rsidRPr="00360D35">
              <w:rPr>
                <w:rFonts w:ascii="Times New Roman" w:eastAsia="Calibri" w:hAnsi="Times New Roman" w:cs="Times New Roman"/>
                <w:sz w:val="18"/>
                <w:szCs w:val="18"/>
                <w:lang w:val="ru-RU"/>
              </w:rPr>
              <w:t>митні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збори</w:t>
            </w:r>
            <w:proofErr w:type="spellEnd"/>
            <w:r w:rsidRPr="00360D35">
              <w:rPr>
                <w:rFonts w:ascii="Times New Roman" w:eastAsia="Calibri" w:hAnsi="Times New Roman" w:cs="Times New Roman"/>
                <w:sz w:val="18"/>
                <w:szCs w:val="18"/>
                <w:lang w:val="ru-RU"/>
              </w:rPr>
              <w:t xml:space="preserve"> та </w:t>
            </w:r>
            <w:proofErr w:type="spellStart"/>
            <w:r w:rsidRPr="00360D35">
              <w:rPr>
                <w:rFonts w:ascii="Times New Roman" w:eastAsia="Calibri" w:hAnsi="Times New Roman" w:cs="Times New Roman"/>
                <w:sz w:val="18"/>
                <w:szCs w:val="18"/>
                <w:lang w:val="ru-RU"/>
              </w:rPr>
              <w:t>інші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суми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що</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стягуються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митницею</w:t>
            </w:r>
            <w:proofErr w:type="spellEnd"/>
            <w:r w:rsidRPr="00360D35">
              <w:rPr>
                <w:rFonts w:ascii="Times New Roman" w:eastAsia="Calibri" w:hAnsi="Times New Roman" w:cs="Times New Roman"/>
                <w:sz w:val="18"/>
                <w:szCs w:val="18"/>
                <w:lang w:val="ru-RU"/>
              </w:rPr>
              <w:t xml:space="preserve"> </w:t>
            </w:r>
            <w:r w:rsidRPr="001D2CA7">
              <w:rPr>
                <w:rFonts w:ascii="Times New Roman" w:eastAsia="Calibri" w:hAnsi="Times New Roman" w:cs="Times New Roman"/>
                <w:sz w:val="18"/>
                <w:szCs w:val="18"/>
                <w:lang w:val="ru-RU"/>
              </w:rPr>
              <w:t xml:space="preserve">(код </w:t>
            </w:r>
            <w:r w:rsidR="001D2CA7" w:rsidRPr="001D2CA7">
              <w:rPr>
                <w:rFonts w:ascii="Times New Roman" w:eastAsia="Calibri" w:hAnsi="Times New Roman" w:cs="Times New Roman"/>
                <w:sz w:val="18"/>
                <w:szCs w:val="18"/>
                <w:lang w:val="ru-RU"/>
              </w:rPr>
              <w:t>МЗС (</w:t>
            </w:r>
            <w:r w:rsidR="001D2CA7" w:rsidRPr="001D2CA7">
              <w:rPr>
                <w:rFonts w:ascii="Times New Roman" w:eastAsia="Calibri" w:hAnsi="Times New Roman" w:cs="Times New Roman"/>
                <w:sz w:val="18"/>
                <w:szCs w:val="18"/>
              </w:rPr>
              <w:t>UIC</w:t>
            </w:r>
            <w:r w:rsidR="001D2CA7" w:rsidRPr="001D2CA7">
              <w:rPr>
                <w:rFonts w:ascii="Times New Roman" w:eastAsia="Calibri" w:hAnsi="Times New Roman" w:cs="Times New Roman"/>
                <w:sz w:val="18"/>
                <w:szCs w:val="18"/>
                <w:lang w:val="ru-RU"/>
              </w:rPr>
              <w:t>)</w:t>
            </w:r>
            <w:r w:rsidRPr="001D2CA7">
              <w:rPr>
                <w:rFonts w:ascii="Times New Roman" w:eastAsia="Calibri" w:hAnsi="Times New Roman" w:cs="Times New Roman"/>
                <w:sz w:val="18"/>
                <w:szCs w:val="18"/>
                <w:lang w:val="ru-RU"/>
              </w:rPr>
              <w:t xml:space="preserve"> 60) та ПДВ, </w:t>
            </w:r>
            <w:proofErr w:type="spellStart"/>
            <w:r w:rsidRPr="001D2CA7">
              <w:rPr>
                <w:rFonts w:ascii="Times New Roman" w:eastAsia="Calibri" w:hAnsi="Times New Roman" w:cs="Times New Roman"/>
                <w:sz w:val="18"/>
                <w:szCs w:val="18"/>
                <w:lang w:val="ru-RU"/>
              </w:rPr>
              <w:t>що</w:t>
            </w:r>
            <w:proofErr w:type="spellEnd"/>
            <w:r w:rsidRPr="001D2CA7">
              <w:rPr>
                <w:rFonts w:ascii="Times New Roman" w:eastAsia="Calibri" w:hAnsi="Times New Roman" w:cs="Times New Roman"/>
                <w:sz w:val="18"/>
                <w:szCs w:val="18"/>
                <w:lang w:val="ru-RU"/>
              </w:rPr>
              <w:t xml:space="preserve"> </w:t>
            </w:r>
            <w:proofErr w:type="spellStart"/>
            <w:r w:rsidRPr="001D2CA7">
              <w:rPr>
                <w:rFonts w:ascii="Times New Roman" w:eastAsia="Calibri" w:hAnsi="Times New Roman" w:cs="Times New Roman"/>
                <w:sz w:val="18"/>
                <w:szCs w:val="18"/>
                <w:lang w:val="ru-RU"/>
              </w:rPr>
              <w:t>стягується</w:t>
            </w:r>
            <w:proofErr w:type="spellEnd"/>
            <w:r w:rsidRPr="001D2CA7">
              <w:rPr>
                <w:rFonts w:ascii="Times New Roman" w:eastAsia="Calibri" w:hAnsi="Times New Roman" w:cs="Times New Roman"/>
                <w:sz w:val="18"/>
                <w:szCs w:val="18"/>
                <w:lang w:val="ru-RU"/>
              </w:rPr>
              <w:t xml:space="preserve"> </w:t>
            </w:r>
            <w:proofErr w:type="spellStart"/>
            <w:r w:rsidRPr="001D2CA7">
              <w:rPr>
                <w:rFonts w:ascii="Times New Roman" w:eastAsia="Calibri" w:hAnsi="Times New Roman" w:cs="Times New Roman"/>
                <w:sz w:val="18"/>
                <w:szCs w:val="18"/>
                <w:lang w:val="ru-RU"/>
              </w:rPr>
              <w:t>митницею</w:t>
            </w:r>
            <w:proofErr w:type="spellEnd"/>
            <w:r w:rsidRPr="001D2CA7">
              <w:rPr>
                <w:rFonts w:ascii="Times New Roman" w:eastAsia="Calibri" w:hAnsi="Times New Roman" w:cs="Times New Roman"/>
                <w:sz w:val="18"/>
                <w:szCs w:val="18"/>
                <w:lang w:val="ru-RU"/>
              </w:rPr>
              <w:t xml:space="preserve"> (код </w:t>
            </w:r>
            <w:r w:rsidR="001D2CA7" w:rsidRPr="001D2CA7">
              <w:rPr>
                <w:rFonts w:ascii="Times New Roman" w:eastAsia="Calibri" w:hAnsi="Times New Roman" w:cs="Times New Roman"/>
                <w:sz w:val="18"/>
                <w:szCs w:val="18"/>
                <w:lang w:val="ru-RU"/>
              </w:rPr>
              <w:t>МЗС (UIC)</w:t>
            </w:r>
            <w:r w:rsidRPr="001D2CA7">
              <w:rPr>
                <w:rFonts w:ascii="Times New Roman" w:eastAsia="Calibri" w:hAnsi="Times New Roman" w:cs="Times New Roman"/>
                <w:sz w:val="18"/>
                <w:szCs w:val="18"/>
                <w:lang w:val="ru-RU"/>
              </w:rPr>
              <w:t xml:space="preserve"> 61).</w:t>
            </w:r>
          </w:p>
        </w:tc>
      </w:tr>
      <w:tr w:rsidR="00360D35" w:rsidRPr="004800E4" w14:paraId="31794965" w14:textId="77777777" w:rsidTr="00E97623">
        <w:trPr>
          <w:trHeight w:val="1953"/>
        </w:trPr>
        <w:tc>
          <w:tcPr>
            <w:tcW w:w="3512" w:type="dxa"/>
          </w:tcPr>
          <w:p w14:paraId="2AF94952"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r w:rsidRPr="00360D35">
              <w:rPr>
                <w:rFonts w:ascii="Times New Roman" w:eastAsia="Calibri" w:hAnsi="Times New Roman" w:cs="Times New Roman"/>
                <w:sz w:val="18"/>
                <w:szCs w:val="18"/>
              </w:rPr>
              <w:t>e</w:t>
            </w:r>
            <w:r w:rsidRPr="00360D35">
              <w:rPr>
                <w:rFonts w:ascii="Times New Roman" w:eastAsia="Calibri" w:hAnsi="Times New Roman" w:cs="Times New Roman"/>
                <w:sz w:val="18"/>
                <w:szCs w:val="18"/>
                <w:lang w:val="ru-RU"/>
              </w:rPr>
              <w:t xml:space="preserve">) </w:t>
            </w:r>
            <w:r w:rsidRPr="00360D35">
              <w:rPr>
                <w:rFonts w:ascii="Times New Roman" w:eastAsia="Calibri" w:hAnsi="Times New Roman" w:cs="Times New Roman"/>
                <w:sz w:val="18"/>
                <w:szCs w:val="18"/>
              </w:rPr>
              <w:t>CPT</w:t>
            </w:r>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Перевезення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оплачене</w:t>
            </w:r>
            <w:proofErr w:type="spellEnd"/>
            <w:r w:rsidRPr="00360D35">
              <w:rPr>
                <w:rFonts w:ascii="Times New Roman" w:eastAsia="Calibri" w:hAnsi="Times New Roman" w:cs="Times New Roman"/>
                <w:sz w:val="18"/>
                <w:szCs w:val="18"/>
                <w:lang w:val="ru-RU"/>
              </w:rPr>
              <w:t xml:space="preserve"> до (... </w:t>
            </w:r>
            <w:proofErr w:type="spellStart"/>
            <w:r w:rsidRPr="00360D35">
              <w:rPr>
                <w:rFonts w:ascii="Times New Roman" w:eastAsia="Calibri" w:hAnsi="Times New Roman" w:cs="Times New Roman"/>
                <w:sz w:val="18"/>
                <w:szCs w:val="18"/>
                <w:lang w:val="ru-RU"/>
              </w:rPr>
              <w:t>вказан</w:t>
            </w:r>
            <w:r w:rsidR="001D2CA7">
              <w:rPr>
                <w:rFonts w:ascii="Times New Roman" w:eastAsia="Calibri" w:hAnsi="Times New Roman" w:cs="Times New Roman"/>
                <w:sz w:val="18"/>
                <w:szCs w:val="18"/>
                <w:lang w:val="ru-RU"/>
              </w:rPr>
              <w:t>е</w:t>
            </w:r>
            <w:proofErr w:type="spellEnd"/>
            <w:r w:rsidR="001D2CA7">
              <w:rPr>
                <w:rFonts w:ascii="Times New Roman" w:eastAsia="Calibri" w:hAnsi="Times New Roman" w:cs="Times New Roman"/>
                <w:sz w:val="18"/>
                <w:szCs w:val="18"/>
                <w:lang w:val="ru-RU"/>
              </w:rPr>
              <w:t xml:space="preserve"> </w:t>
            </w:r>
            <w:proofErr w:type="spellStart"/>
            <w:r w:rsidR="001D2CA7">
              <w:rPr>
                <w:rFonts w:ascii="Times New Roman" w:eastAsia="Calibri" w:hAnsi="Times New Roman" w:cs="Times New Roman"/>
                <w:sz w:val="18"/>
                <w:szCs w:val="18"/>
                <w:lang w:val="ru-RU"/>
              </w:rPr>
              <w:t>місце</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призначення</w:t>
            </w:r>
            <w:proofErr w:type="spellEnd"/>
            <w:r w:rsidRPr="00360D35">
              <w:rPr>
                <w:rFonts w:ascii="Times New Roman" w:eastAsia="Calibri" w:hAnsi="Times New Roman" w:cs="Times New Roman"/>
                <w:sz w:val="18"/>
                <w:szCs w:val="18"/>
                <w:lang w:val="ru-RU"/>
              </w:rPr>
              <w:t>)’]</w:t>
            </w:r>
          </w:p>
          <w:p w14:paraId="387E8C75" w14:textId="77777777" w:rsidR="00360D35" w:rsidRPr="00360D35" w:rsidRDefault="00360D35" w:rsidP="005048F7">
            <w:pPr>
              <w:widowControl/>
              <w:autoSpaceDE/>
              <w:autoSpaceDN/>
              <w:spacing w:line="276" w:lineRule="auto"/>
              <w:jc w:val="both"/>
              <w:rPr>
                <w:rFonts w:ascii="Times New Roman" w:eastAsia="Calibri" w:hAnsi="Times New Roman" w:cs="Times New Roman"/>
                <w:sz w:val="18"/>
                <w:szCs w:val="18"/>
                <w:lang w:val="ru-RU"/>
              </w:rPr>
            </w:pPr>
            <w:r w:rsidRPr="00360D35">
              <w:rPr>
                <w:rFonts w:ascii="Times New Roman" w:eastAsia="Calibri" w:hAnsi="Times New Roman" w:cs="Times New Roman"/>
                <w:sz w:val="18"/>
                <w:szCs w:val="18"/>
              </w:rPr>
              <w:t>CIP</w:t>
            </w:r>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Перевезення</w:t>
            </w:r>
            <w:proofErr w:type="spellEnd"/>
            <w:r w:rsidRPr="00360D35">
              <w:rPr>
                <w:rFonts w:ascii="Times New Roman" w:eastAsia="Calibri" w:hAnsi="Times New Roman" w:cs="Times New Roman"/>
                <w:sz w:val="18"/>
                <w:szCs w:val="18"/>
                <w:lang w:val="ru-RU"/>
              </w:rPr>
              <w:t xml:space="preserve"> та </w:t>
            </w:r>
            <w:proofErr w:type="spellStart"/>
            <w:r w:rsidRPr="00360D35">
              <w:rPr>
                <w:rFonts w:ascii="Times New Roman" w:eastAsia="Calibri" w:hAnsi="Times New Roman" w:cs="Times New Roman"/>
                <w:sz w:val="18"/>
                <w:szCs w:val="18"/>
                <w:lang w:val="ru-RU"/>
              </w:rPr>
              <w:t>страхування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оплачуються</w:t>
            </w:r>
            <w:proofErr w:type="spellEnd"/>
            <w:r w:rsidRPr="00360D35">
              <w:rPr>
                <w:rFonts w:ascii="Times New Roman" w:eastAsia="Calibri" w:hAnsi="Times New Roman" w:cs="Times New Roman"/>
                <w:sz w:val="18"/>
                <w:szCs w:val="18"/>
                <w:lang w:val="ru-RU"/>
              </w:rPr>
              <w:t xml:space="preserve"> до (... </w:t>
            </w:r>
            <w:proofErr w:type="spellStart"/>
            <w:r w:rsidRPr="00360D35">
              <w:rPr>
                <w:rFonts w:ascii="Times New Roman" w:eastAsia="Calibri" w:hAnsi="Times New Roman" w:cs="Times New Roman"/>
                <w:sz w:val="18"/>
                <w:szCs w:val="18"/>
                <w:lang w:val="ru-RU"/>
              </w:rPr>
              <w:t>вказан</w:t>
            </w:r>
            <w:r w:rsidR="005048F7">
              <w:rPr>
                <w:rFonts w:ascii="Times New Roman" w:eastAsia="Calibri" w:hAnsi="Times New Roman" w:cs="Times New Roman"/>
                <w:sz w:val="18"/>
                <w:szCs w:val="18"/>
                <w:lang w:val="ru-RU"/>
              </w:rPr>
              <w:t>е</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місц</w:t>
            </w:r>
            <w:r w:rsidR="005048F7">
              <w:rPr>
                <w:rFonts w:ascii="Times New Roman" w:eastAsia="Calibri" w:hAnsi="Times New Roman" w:cs="Times New Roman"/>
                <w:sz w:val="18"/>
                <w:szCs w:val="18"/>
                <w:lang w:val="ru-RU"/>
              </w:rPr>
              <w:t>е</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призначення</w:t>
            </w:r>
            <w:proofErr w:type="spellEnd"/>
            <w:r w:rsidRPr="00360D35">
              <w:rPr>
                <w:rFonts w:ascii="Times New Roman" w:eastAsia="Calibri" w:hAnsi="Times New Roman" w:cs="Times New Roman"/>
                <w:sz w:val="18"/>
                <w:szCs w:val="18"/>
                <w:lang w:val="ru-RU"/>
              </w:rPr>
              <w:t>)’]</w:t>
            </w:r>
          </w:p>
        </w:tc>
        <w:tc>
          <w:tcPr>
            <w:tcW w:w="6836" w:type="dxa"/>
          </w:tcPr>
          <w:p w14:paraId="69DF2AC9"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перевезення</w:t>
            </w:r>
            <w:proofErr w:type="spellEnd"/>
            <w:r w:rsidRPr="00360D35">
              <w:rPr>
                <w:rFonts w:ascii="Times New Roman" w:eastAsia="Calibri" w:hAnsi="Times New Roman" w:cs="Times New Roman"/>
                <w:sz w:val="18"/>
                <w:szCs w:val="18"/>
                <w:lang w:val="ru-RU"/>
              </w:rPr>
              <w:t xml:space="preserve"> плюс </w:t>
            </w:r>
            <w:proofErr w:type="spellStart"/>
            <w:r w:rsidRPr="00360D35">
              <w:rPr>
                <w:rFonts w:ascii="Times New Roman" w:eastAsia="Calibri" w:hAnsi="Times New Roman" w:cs="Times New Roman"/>
                <w:sz w:val="18"/>
                <w:szCs w:val="18"/>
                <w:lang w:val="ru-RU"/>
              </w:rPr>
              <w:t>додаткові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митні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збори</w:t>
            </w:r>
            <w:proofErr w:type="spellEnd"/>
            <w:r w:rsidRPr="00360D35">
              <w:rPr>
                <w:rFonts w:ascii="Times New Roman" w:eastAsia="Calibri" w:hAnsi="Times New Roman" w:cs="Times New Roman"/>
                <w:sz w:val="18"/>
                <w:szCs w:val="18"/>
                <w:lang w:val="ru-RU"/>
              </w:rPr>
              <w:t xml:space="preserve"> та </w:t>
            </w:r>
            <w:proofErr w:type="spellStart"/>
            <w:r w:rsidRPr="00360D35">
              <w:rPr>
                <w:rFonts w:ascii="Times New Roman" w:eastAsia="Calibri" w:hAnsi="Times New Roman" w:cs="Times New Roman"/>
                <w:sz w:val="18"/>
                <w:szCs w:val="18"/>
                <w:lang w:val="ru-RU"/>
              </w:rPr>
              <w:t>інші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за </w:t>
            </w:r>
            <w:proofErr w:type="spellStart"/>
            <w:r w:rsidRPr="00360D35">
              <w:rPr>
                <w:rFonts w:ascii="Times New Roman" w:eastAsia="Calibri" w:hAnsi="Times New Roman" w:cs="Times New Roman"/>
                <w:sz w:val="18"/>
                <w:szCs w:val="18"/>
                <w:lang w:val="ru-RU"/>
              </w:rPr>
              <w:t>винятком</w:t>
            </w:r>
            <w:proofErr w:type="spellEnd"/>
            <w:r w:rsidRPr="00360D35">
              <w:rPr>
                <w:rFonts w:ascii="Times New Roman" w:eastAsia="Calibri" w:hAnsi="Times New Roman" w:cs="Times New Roman"/>
                <w:sz w:val="18"/>
                <w:szCs w:val="18"/>
                <w:lang w:val="ru-RU"/>
              </w:rPr>
              <w:t xml:space="preserve"> таких </w:t>
            </w:r>
            <w:proofErr w:type="spellStart"/>
            <w:r w:rsidRPr="00360D35">
              <w:rPr>
                <w:rFonts w:ascii="Times New Roman" w:eastAsia="Calibri" w:hAnsi="Times New Roman" w:cs="Times New Roman"/>
                <w:sz w:val="18"/>
                <w:szCs w:val="18"/>
                <w:lang w:val="ru-RU"/>
              </w:rPr>
              <w:t>витрат</w:t>
            </w:r>
            <w:proofErr w:type="spellEnd"/>
            <w:r w:rsidRPr="00360D35">
              <w:rPr>
                <w:rFonts w:ascii="Times New Roman" w:eastAsia="Calibri" w:hAnsi="Times New Roman" w:cs="Times New Roman"/>
                <w:sz w:val="18"/>
                <w:szCs w:val="18"/>
                <w:lang w:val="ru-RU"/>
              </w:rPr>
              <w:t xml:space="preserve"> в </w:t>
            </w:r>
            <w:proofErr w:type="spellStart"/>
            <w:r w:rsidRPr="00360D35">
              <w:rPr>
                <w:rFonts w:ascii="Times New Roman" w:eastAsia="Calibri" w:hAnsi="Times New Roman" w:cs="Times New Roman"/>
                <w:sz w:val="18"/>
                <w:szCs w:val="18"/>
                <w:lang w:val="ru-RU"/>
              </w:rPr>
              <w:t>країнах</w:t>
            </w:r>
            <w:proofErr w:type="spellEnd"/>
            <w:r w:rsidRPr="00360D35">
              <w:rPr>
                <w:rFonts w:ascii="Times New Roman" w:eastAsia="Calibri" w:hAnsi="Times New Roman" w:cs="Times New Roman"/>
                <w:sz w:val="18"/>
                <w:szCs w:val="18"/>
                <w:lang w:val="ru-RU"/>
              </w:rPr>
              <w:t xml:space="preserve"> транзиту і </w:t>
            </w:r>
            <w:proofErr w:type="spellStart"/>
            <w:r w:rsidRPr="00360D35">
              <w:rPr>
                <w:rFonts w:ascii="Times New Roman" w:eastAsia="Calibri" w:hAnsi="Times New Roman" w:cs="Times New Roman"/>
                <w:sz w:val="18"/>
                <w:szCs w:val="18"/>
                <w:lang w:val="ru-RU"/>
              </w:rPr>
              <w:t>призначення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на </w:t>
            </w:r>
            <w:proofErr w:type="spellStart"/>
            <w:r w:rsidRPr="00360D35">
              <w:rPr>
                <w:rFonts w:ascii="Times New Roman" w:eastAsia="Calibri" w:hAnsi="Times New Roman" w:cs="Times New Roman"/>
                <w:sz w:val="18"/>
                <w:szCs w:val="18"/>
                <w:lang w:val="ru-RU"/>
              </w:rPr>
              <w:t>митні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формальності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коди</w:t>
            </w:r>
            <w:proofErr w:type="spellEnd"/>
            <w:r w:rsidRPr="00360D35">
              <w:rPr>
                <w:rFonts w:ascii="Times New Roman" w:eastAsia="Calibri" w:hAnsi="Times New Roman" w:cs="Times New Roman"/>
                <w:sz w:val="18"/>
                <w:szCs w:val="18"/>
                <w:lang w:val="ru-RU"/>
              </w:rPr>
              <w:t xml:space="preserve"> </w:t>
            </w:r>
            <w:r w:rsidR="005048F7" w:rsidRPr="005048F7">
              <w:rPr>
                <w:rFonts w:ascii="Times New Roman" w:eastAsia="Calibri" w:hAnsi="Times New Roman" w:cs="Times New Roman"/>
                <w:sz w:val="18"/>
                <w:szCs w:val="18"/>
                <w:lang w:val="ru-RU"/>
              </w:rPr>
              <w:t>МЗС (UIC)</w:t>
            </w:r>
            <w:r w:rsidRPr="00360D35">
              <w:rPr>
                <w:rFonts w:ascii="Times New Roman" w:eastAsia="Calibri" w:hAnsi="Times New Roman" w:cs="Times New Roman"/>
                <w:sz w:val="18"/>
                <w:szCs w:val="18"/>
                <w:lang w:val="ru-RU"/>
              </w:rPr>
              <w:t xml:space="preserve"> 41 та 42), </w:t>
            </w:r>
            <w:proofErr w:type="spellStart"/>
            <w:r w:rsidRPr="00360D35">
              <w:rPr>
                <w:rFonts w:ascii="Times New Roman" w:eastAsia="Calibri" w:hAnsi="Times New Roman" w:cs="Times New Roman"/>
                <w:sz w:val="18"/>
                <w:szCs w:val="18"/>
                <w:lang w:val="ru-RU"/>
              </w:rPr>
              <w:t>перевізник</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бере</w:t>
            </w:r>
            <w:proofErr w:type="spellEnd"/>
            <w:r w:rsidRPr="00360D35">
              <w:rPr>
                <w:rFonts w:ascii="Times New Roman" w:eastAsia="Calibri" w:hAnsi="Times New Roman" w:cs="Times New Roman"/>
                <w:sz w:val="18"/>
                <w:szCs w:val="18"/>
                <w:lang w:val="ru-RU"/>
              </w:rPr>
              <w:t xml:space="preserve"> на себе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на </w:t>
            </w:r>
            <w:proofErr w:type="spellStart"/>
            <w:r w:rsidRPr="00360D35">
              <w:rPr>
                <w:rFonts w:ascii="Times New Roman" w:eastAsia="Calibri" w:hAnsi="Times New Roman" w:cs="Times New Roman"/>
                <w:sz w:val="18"/>
                <w:szCs w:val="18"/>
                <w:lang w:val="ru-RU"/>
              </w:rPr>
              <w:t>митні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формальності</w:t>
            </w:r>
            <w:proofErr w:type="spellEnd"/>
            <w:r w:rsidRPr="00360D35">
              <w:rPr>
                <w:rFonts w:ascii="Times New Roman" w:eastAsia="Calibri" w:hAnsi="Times New Roman" w:cs="Times New Roman"/>
                <w:sz w:val="18"/>
                <w:szCs w:val="18"/>
                <w:lang w:val="ru-RU"/>
              </w:rPr>
              <w:t xml:space="preserve"> (код </w:t>
            </w:r>
            <w:r w:rsidR="005048F7" w:rsidRPr="005048F7">
              <w:rPr>
                <w:rFonts w:ascii="Times New Roman" w:eastAsia="Calibri" w:hAnsi="Times New Roman" w:cs="Times New Roman"/>
                <w:sz w:val="18"/>
                <w:szCs w:val="18"/>
                <w:lang w:val="ru-RU"/>
              </w:rPr>
              <w:t>МЗС (UIC)</w:t>
            </w:r>
            <w:r w:rsidRPr="00360D35">
              <w:rPr>
                <w:rFonts w:ascii="Times New Roman" w:eastAsia="Calibri" w:hAnsi="Times New Roman" w:cs="Times New Roman"/>
                <w:sz w:val="18"/>
                <w:szCs w:val="18"/>
                <w:lang w:val="ru-RU"/>
              </w:rPr>
              <w:t xml:space="preserve"> 46), </w:t>
            </w:r>
            <w:proofErr w:type="spellStart"/>
            <w:r w:rsidRPr="00360D35">
              <w:rPr>
                <w:rFonts w:ascii="Times New Roman" w:eastAsia="Calibri" w:hAnsi="Times New Roman" w:cs="Times New Roman"/>
                <w:sz w:val="18"/>
                <w:szCs w:val="18"/>
                <w:lang w:val="ru-RU"/>
              </w:rPr>
              <w:t>інші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адміністративні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формальності</w:t>
            </w:r>
            <w:proofErr w:type="spellEnd"/>
            <w:r w:rsidRPr="00360D35">
              <w:rPr>
                <w:rFonts w:ascii="Times New Roman" w:eastAsia="Calibri" w:hAnsi="Times New Roman" w:cs="Times New Roman"/>
                <w:sz w:val="18"/>
                <w:szCs w:val="18"/>
                <w:lang w:val="ru-RU"/>
              </w:rPr>
              <w:t xml:space="preserve"> ( код </w:t>
            </w:r>
            <w:r w:rsidR="005048F7" w:rsidRPr="005048F7">
              <w:rPr>
                <w:rFonts w:ascii="Times New Roman" w:eastAsia="Calibri" w:hAnsi="Times New Roman" w:cs="Times New Roman"/>
                <w:sz w:val="18"/>
                <w:szCs w:val="18"/>
                <w:lang w:val="ru-RU"/>
              </w:rPr>
              <w:t>МЗС (UIC)</w:t>
            </w:r>
            <w:r w:rsidRPr="00360D35">
              <w:rPr>
                <w:rFonts w:ascii="Times New Roman" w:eastAsia="Calibri" w:hAnsi="Times New Roman" w:cs="Times New Roman"/>
                <w:sz w:val="18"/>
                <w:szCs w:val="18"/>
                <w:lang w:val="ru-RU"/>
              </w:rPr>
              <w:t xml:space="preserve"> 45), </w:t>
            </w:r>
            <w:proofErr w:type="spellStart"/>
            <w:r w:rsidRPr="00360D35">
              <w:rPr>
                <w:rFonts w:ascii="Times New Roman" w:eastAsia="Calibri" w:hAnsi="Times New Roman" w:cs="Times New Roman"/>
                <w:sz w:val="18"/>
                <w:szCs w:val="18"/>
                <w:lang w:val="ru-RU"/>
              </w:rPr>
              <w:t>митні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збори</w:t>
            </w:r>
            <w:proofErr w:type="spellEnd"/>
            <w:r w:rsidRPr="00360D35">
              <w:rPr>
                <w:rFonts w:ascii="Times New Roman" w:eastAsia="Calibri" w:hAnsi="Times New Roman" w:cs="Times New Roman"/>
                <w:sz w:val="18"/>
                <w:szCs w:val="18"/>
                <w:lang w:val="ru-RU"/>
              </w:rPr>
              <w:t xml:space="preserve"> та </w:t>
            </w:r>
            <w:proofErr w:type="spellStart"/>
            <w:r w:rsidRPr="00360D35">
              <w:rPr>
                <w:rFonts w:ascii="Times New Roman" w:eastAsia="Calibri" w:hAnsi="Times New Roman" w:cs="Times New Roman"/>
                <w:sz w:val="18"/>
                <w:szCs w:val="18"/>
                <w:lang w:val="ru-RU"/>
              </w:rPr>
              <w:t>інші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суми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що</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стягуються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митницею</w:t>
            </w:r>
            <w:proofErr w:type="spellEnd"/>
            <w:r w:rsidRPr="00360D35">
              <w:rPr>
                <w:rFonts w:ascii="Times New Roman" w:eastAsia="Calibri" w:hAnsi="Times New Roman" w:cs="Times New Roman"/>
                <w:sz w:val="18"/>
                <w:szCs w:val="18"/>
                <w:lang w:val="ru-RU"/>
              </w:rPr>
              <w:t xml:space="preserve"> (код </w:t>
            </w:r>
            <w:r w:rsidR="005048F7" w:rsidRPr="005048F7">
              <w:rPr>
                <w:rFonts w:ascii="Times New Roman" w:eastAsia="Calibri" w:hAnsi="Times New Roman" w:cs="Times New Roman"/>
                <w:sz w:val="18"/>
                <w:szCs w:val="18"/>
                <w:lang w:val="ru-RU"/>
              </w:rPr>
              <w:t>МЗС (UIC)</w:t>
            </w:r>
            <w:r w:rsidRPr="00360D35">
              <w:rPr>
                <w:rFonts w:ascii="Times New Roman" w:eastAsia="Calibri" w:hAnsi="Times New Roman" w:cs="Times New Roman"/>
                <w:sz w:val="18"/>
                <w:szCs w:val="18"/>
                <w:lang w:val="ru-RU"/>
              </w:rPr>
              <w:t xml:space="preserve"> 60) і ПДВ, </w:t>
            </w:r>
            <w:proofErr w:type="spellStart"/>
            <w:r w:rsidRPr="00360D35">
              <w:rPr>
                <w:rFonts w:ascii="Times New Roman" w:eastAsia="Calibri" w:hAnsi="Times New Roman" w:cs="Times New Roman"/>
                <w:sz w:val="18"/>
                <w:szCs w:val="18"/>
                <w:lang w:val="ru-RU"/>
              </w:rPr>
              <w:t>що</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стягується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митницею</w:t>
            </w:r>
            <w:proofErr w:type="spellEnd"/>
            <w:r w:rsidRPr="00360D35">
              <w:rPr>
                <w:rFonts w:ascii="Times New Roman" w:eastAsia="Calibri" w:hAnsi="Times New Roman" w:cs="Times New Roman"/>
                <w:sz w:val="18"/>
                <w:szCs w:val="18"/>
                <w:lang w:val="ru-RU"/>
              </w:rPr>
              <w:t xml:space="preserve"> (код </w:t>
            </w:r>
            <w:r w:rsidR="005048F7" w:rsidRPr="005048F7">
              <w:rPr>
                <w:rFonts w:ascii="Times New Roman" w:eastAsia="Calibri" w:hAnsi="Times New Roman" w:cs="Times New Roman"/>
                <w:sz w:val="18"/>
                <w:szCs w:val="18"/>
                <w:lang w:val="ru-RU"/>
              </w:rPr>
              <w:t>МЗС (UIC)</w:t>
            </w:r>
            <w:r w:rsidRPr="00360D35">
              <w:rPr>
                <w:rFonts w:ascii="Times New Roman" w:eastAsia="Calibri" w:hAnsi="Times New Roman" w:cs="Times New Roman"/>
                <w:sz w:val="18"/>
                <w:szCs w:val="18"/>
                <w:lang w:val="ru-RU"/>
              </w:rPr>
              <w:t xml:space="preserve"> 61)] до </w:t>
            </w:r>
            <w:proofErr w:type="spellStart"/>
            <w:r w:rsidRPr="00360D35">
              <w:rPr>
                <w:rFonts w:ascii="Times New Roman" w:eastAsia="Calibri" w:hAnsi="Times New Roman" w:cs="Times New Roman"/>
                <w:sz w:val="18"/>
                <w:szCs w:val="18"/>
                <w:lang w:val="ru-RU"/>
              </w:rPr>
              <w:t>місця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призначення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зазначеного</w:t>
            </w:r>
            <w:proofErr w:type="spellEnd"/>
            <w:r w:rsidRPr="00360D35">
              <w:rPr>
                <w:rFonts w:ascii="Times New Roman" w:eastAsia="Calibri" w:hAnsi="Times New Roman" w:cs="Times New Roman"/>
                <w:sz w:val="18"/>
                <w:szCs w:val="18"/>
                <w:lang w:val="ru-RU"/>
              </w:rPr>
              <w:t xml:space="preserve"> в </w:t>
            </w:r>
            <w:proofErr w:type="spellStart"/>
            <w:r w:rsidRPr="00360D35">
              <w:rPr>
                <w:rFonts w:ascii="Times New Roman" w:eastAsia="Calibri" w:hAnsi="Times New Roman" w:cs="Times New Roman"/>
                <w:sz w:val="18"/>
                <w:szCs w:val="18"/>
                <w:lang w:val="ru-RU"/>
              </w:rPr>
              <w:t>накладній</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оплачуються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вантажовідправником</w:t>
            </w:r>
            <w:proofErr w:type="spellEnd"/>
            <w:r w:rsidRPr="00360D35">
              <w:rPr>
                <w:rFonts w:ascii="Times New Roman" w:eastAsia="Calibri" w:hAnsi="Times New Roman" w:cs="Times New Roman"/>
                <w:sz w:val="18"/>
                <w:szCs w:val="18"/>
                <w:lang w:val="ru-RU"/>
              </w:rPr>
              <w:t>.</w:t>
            </w:r>
            <w:r w:rsidR="005048F7">
              <w:rPr>
                <w:rFonts w:ascii="Times New Roman" w:eastAsia="Calibri" w:hAnsi="Times New Roman" w:cs="Times New Roman"/>
                <w:sz w:val="18"/>
                <w:szCs w:val="18"/>
                <w:lang w:val="ru-RU"/>
              </w:rPr>
              <w:t xml:space="preserve">  </w:t>
            </w:r>
          </w:p>
        </w:tc>
      </w:tr>
      <w:tr w:rsidR="00360D35" w:rsidRPr="004800E4" w14:paraId="3A5F160B" w14:textId="77777777" w:rsidTr="00E97623">
        <w:trPr>
          <w:trHeight w:val="1724"/>
        </w:trPr>
        <w:tc>
          <w:tcPr>
            <w:tcW w:w="3512" w:type="dxa"/>
          </w:tcPr>
          <w:p w14:paraId="15018282" w14:textId="77777777" w:rsidR="00360D35" w:rsidRPr="00360D35" w:rsidRDefault="00360D35" w:rsidP="005048F7">
            <w:pPr>
              <w:widowControl/>
              <w:autoSpaceDE/>
              <w:autoSpaceDN/>
              <w:spacing w:line="276" w:lineRule="auto"/>
              <w:jc w:val="both"/>
              <w:rPr>
                <w:rFonts w:ascii="Times New Roman" w:eastAsia="Calibri" w:hAnsi="Times New Roman" w:cs="Times New Roman"/>
                <w:sz w:val="18"/>
                <w:szCs w:val="18"/>
                <w:lang w:val="ru-RU"/>
              </w:rPr>
            </w:pPr>
            <w:r w:rsidRPr="00360D35">
              <w:rPr>
                <w:rFonts w:ascii="Times New Roman" w:eastAsia="Calibri" w:hAnsi="Times New Roman" w:cs="Times New Roman"/>
                <w:sz w:val="18"/>
                <w:szCs w:val="18"/>
              </w:rPr>
              <w:t>f</w:t>
            </w:r>
            <w:r w:rsidRPr="00360D35">
              <w:rPr>
                <w:rFonts w:ascii="Times New Roman" w:eastAsia="Calibri" w:hAnsi="Times New Roman" w:cs="Times New Roman"/>
                <w:sz w:val="18"/>
                <w:szCs w:val="18"/>
                <w:lang w:val="ru-RU"/>
              </w:rPr>
              <w:t xml:space="preserve">) </w:t>
            </w:r>
            <w:r w:rsidRPr="00360D35">
              <w:rPr>
                <w:rFonts w:ascii="Times New Roman" w:eastAsia="Calibri" w:hAnsi="Times New Roman" w:cs="Times New Roman"/>
                <w:sz w:val="18"/>
                <w:szCs w:val="18"/>
              </w:rPr>
              <w:t>DAP</w:t>
            </w:r>
            <w:r w:rsidRPr="00360D35">
              <w:rPr>
                <w:rFonts w:ascii="Times New Roman" w:eastAsia="Calibri" w:hAnsi="Times New Roman" w:cs="Times New Roman"/>
                <w:sz w:val="18"/>
                <w:szCs w:val="18"/>
                <w:lang w:val="ru-RU"/>
              </w:rPr>
              <w:t xml:space="preserve"> ‘Достав</w:t>
            </w:r>
            <w:r w:rsidR="005048F7">
              <w:rPr>
                <w:rFonts w:ascii="Times New Roman" w:eastAsia="Calibri" w:hAnsi="Times New Roman" w:cs="Times New Roman"/>
                <w:sz w:val="18"/>
                <w:szCs w:val="18"/>
                <w:lang w:val="ru-RU"/>
              </w:rPr>
              <w:t xml:space="preserve">ка </w:t>
            </w:r>
            <w:proofErr w:type="gramStart"/>
            <w:r w:rsidR="005048F7">
              <w:rPr>
                <w:rFonts w:ascii="Times New Roman" w:eastAsia="Calibri" w:hAnsi="Times New Roman" w:cs="Times New Roman"/>
                <w:sz w:val="18"/>
                <w:szCs w:val="18"/>
                <w:lang w:val="ru-RU"/>
              </w:rPr>
              <w:t xml:space="preserve">в  </w:t>
            </w:r>
            <w:proofErr w:type="spellStart"/>
            <w:r w:rsidR="005048F7">
              <w:rPr>
                <w:rFonts w:ascii="Times New Roman" w:eastAsia="Calibri" w:hAnsi="Times New Roman" w:cs="Times New Roman"/>
                <w:sz w:val="18"/>
                <w:szCs w:val="18"/>
                <w:lang w:val="ru-RU"/>
              </w:rPr>
              <w:t>місце</w:t>
            </w:r>
            <w:proofErr w:type="spellEnd"/>
            <w:proofErr w:type="gramEnd"/>
            <w:r w:rsidRPr="00360D35">
              <w:rPr>
                <w:rFonts w:ascii="Times New Roman" w:eastAsia="Calibri" w:hAnsi="Times New Roman" w:cs="Times New Roman"/>
                <w:sz w:val="18"/>
                <w:szCs w:val="18"/>
                <w:lang w:val="ru-RU"/>
              </w:rPr>
              <w:t xml:space="preserve"> (… </w:t>
            </w:r>
            <w:proofErr w:type="spellStart"/>
            <w:r w:rsidR="005048F7">
              <w:rPr>
                <w:rFonts w:ascii="Times New Roman" w:eastAsia="Calibri" w:hAnsi="Times New Roman" w:cs="Times New Roman"/>
                <w:sz w:val="18"/>
                <w:szCs w:val="18"/>
                <w:lang w:val="ru-RU"/>
              </w:rPr>
              <w:t>вказ</w:t>
            </w:r>
            <w:r w:rsidRPr="00360D35">
              <w:rPr>
                <w:rFonts w:ascii="Times New Roman" w:eastAsia="Calibri" w:hAnsi="Times New Roman" w:cs="Times New Roman"/>
                <w:sz w:val="18"/>
                <w:szCs w:val="18"/>
                <w:lang w:val="ru-RU"/>
              </w:rPr>
              <w:t>ане</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місце</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призначення</w:t>
            </w:r>
            <w:proofErr w:type="spellEnd"/>
            <w:r w:rsidRPr="00360D35">
              <w:rPr>
                <w:rFonts w:ascii="Times New Roman" w:eastAsia="Calibri" w:hAnsi="Times New Roman" w:cs="Times New Roman"/>
                <w:sz w:val="18"/>
                <w:szCs w:val="18"/>
                <w:lang w:val="ru-RU"/>
              </w:rPr>
              <w:t>)’</w:t>
            </w:r>
          </w:p>
        </w:tc>
        <w:tc>
          <w:tcPr>
            <w:tcW w:w="6836" w:type="dxa"/>
          </w:tcPr>
          <w:p w14:paraId="75F86E65"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перевезення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додаткові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та </w:t>
            </w:r>
            <w:proofErr w:type="spellStart"/>
            <w:r w:rsidRPr="00360D35">
              <w:rPr>
                <w:rFonts w:ascii="Times New Roman" w:eastAsia="Calibri" w:hAnsi="Times New Roman" w:cs="Times New Roman"/>
                <w:sz w:val="18"/>
                <w:szCs w:val="18"/>
                <w:lang w:val="ru-RU"/>
              </w:rPr>
              <w:t>інші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до </w:t>
            </w:r>
            <w:proofErr w:type="spellStart"/>
            <w:r w:rsidRPr="00360D35">
              <w:rPr>
                <w:rFonts w:ascii="Times New Roman" w:eastAsia="Calibri" w:hAnsi="Times New Roman" w:cs="Times New Roman"/>
                <w:sz w:val="18"/>
                <w:szCs w:val="18"/>
                <w:lang w:val="ru-RU"/>
              </w:rPr>
              <w:t>тарифної</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контрольної</w:t>
            </w:r>
            <w:proofErr w:type="spellEnd"/>
            <w:r w:rsidRPr="00360D35">
              <w:rPr>
                <w:rFonts w:ascii="Times New Roman" w:eastAsia="Calibri" w:hAnsi="Times New Roman" w:cs="Times New Roman"/>
                <w:sz w:val="18"/>
                <w:szCs w:val="18"/>
                <w:lang w:val="ru-RU"/>
              </w:rPr>
              <w:t xml:space="preserve"> точки </w:t>
            </w:r>
            <w:proofErr w:type="spellStart"/>
            <w:r w:rsidRPr="00360D35">
              <w:rPr>
                <w:rFonts w:ascii="Times New Roman" w:eastAsia="Calibri" w:hAnsi="Times New Roman" w:cs="Times New Roman"/>
                <w:sz w:val="18"/>
                <w:szCs w:val="18"/>
                <w:lang w:val="ru-RU"/>
              </w:rPr>
              <w:t>або</w:t>
            </w:r>
            <w:proofErr w:type="spellEnd"/>
            <w:r w:rsidRPr="00360D35">
              <w:rPr>
                <w:rFonts w:ascii="Times New Roman" w:eastAsia="Calibri" w:hAnsi="Times New Roman" w:cs="Times New Roman"/>
                <w:sz w:val="18"/>
                <w:szCs w:val="18"/>
                <w:lang w:val="ru-RU"/>
              </w:rPr>
              <w:t xml:space="preserve"> до точки </w:t>
            </w:r>
            <w:proofErr w:type="spellStart"/>
            <w:r w:rsidRPr="00360D35">
              <w:rPr>
                <w:rFonts w:ascii="Times New Roman" w:eastAsia="Calibri" w:hAnsi="Times New Roman" w:cs="Times New Roman"/>
                <w:sz w:val="18"/>
                <w:szCs w:val="18"/>
                <w:lang w:val="ru-RU"/>
              </w:rPr>
              <w:t>призначення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зазначеної</w:t>
            </w:r>
            <w:proofErr w:type="spellEnd"/>
            <w:r w:rsidRPr="00360D35">
              <w:rPr>
                <w:rFonts w:ascii="Times New Roman" w:eastAsia="Calibri" w:hAnsi="Times New Roman" w:cs="Times New Roman"/>
                <w:sz w:val="18"/>
                <w:szCs w:val="18"/>
                <w:lang w:val="ru-RU"/>
              </w:rPr>
              <w:t xml:space="preserve"> в </w:t>
            </w:r>
            <w:proofErr w:type="spellStart"/>
            <w:r w:rsidRPr="00360D35">
              <w:rPr>
                <w:rFonts w:ascii="Times New Roman" w:eastAsia="Calibri" w:hAnsi="Times New Roman" w:cs="Times New Roman"/>
                <w:sz w:val="18"/>
                <w:szCs w:val="18"/>
                <w:lang w:val="ru-RU"/>
              </w:rPr>
              <w:t>накладній</w:t>
            </w:r>
            <w:proofErr w:type="spellEnd"/>
            <w:r w:rsidRPr="00360D35">
              <w:rPr>
                <w:rFonts w:ascii="Times New Roman" w:eastAsia="Calibri" w:hAnsi="Times New Roman" w:cs="Times New Roman"/>
                <w:sz w:val="18"/>
                <w:szCs w:val="18"/>
                <w:lang w:val="ru-RU"/>
              </w:rPr>
              <w:t xml:space="preserve"> разом з </w:t>
            </w:r>
            <w:proofErr w:type="spellStart"/>
            <w:r w:rsidRPr="00360D35">
              <w:rPr>
                <w:rFonts w:ascii="Times New Roman" w:eastAsia="Calibri" w:hAnsi="Times New Roman" w:cs="Times New Roman"/>
                <w:sz w:val="18"/>
                <w:szCs w:val="18"/>
                <w:lang w:val="ru-RU"/>
              </w:rPr>
              <w:t>експортними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митами</w:t>
            </w:r>
            <w:proofErr w:type="spellEnd"/>
            <w:r w:rsidRPr="00360D35">
              <w:rPr>
                <w:rFonts w:ascii="Times New Roman" w:eastAsia="Calibri" w:hAnsi="Times New Roman" w:cs="Times New Roman"/>
                <w:sz w:val="18"/>
                <w:szCs w:val="18"/>
                <w:lang w:val="ru-RU"/>
              </w:rPr>
              <w:t xml:space="preserve"> та </w:t>
            </w:r>
            <w:proofErr w:type="spellStart"/>
            <w:r w:rsidRPr="00360D35">
              <w:rPr>
                <w:rFonts w:ascii="Times New Roman" w:eastAsia="Calibri" w:hAnsi="Times New Roman" w:cs="Times New Roman"/>
                <w:sz w:val="18"/>
                <w:szCs w:val="18"/>
                <w:lang w:val="ru-RU"/>
              </w:rPr>
              <w:t>іншими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експортними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митами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оплачуються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вантажовідправником</w:t>
            </w:r>
            <w:proofErr w:type="spellEnd"/>
            <w:r w:rsidRPr="00360D35">
              <w:rPr>
                <w:rFonts w:ascii="Times New Roman" w:eastAsia="Calibri" w:hAnsi="Times New Roman" w:cs="Times New Roman"/>
                <w:sz w:val="18"/>
                <w:szCs w:val="18"/>
                <w:lang w:val="ru-RU"/>
              </w:rPr>
              <w:t>.</w:t>
            </w:r>
          </w:p>
          <w:p w14:paraId="56B0093C"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перевезення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додаткові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та </w:t>
            </w:r>
            <w:proofErr w:type="spellStart"/>
            <w:r w:rsidRPr="00360D35">
              <w:rPr>
                <w:rFonts w:ascii="Times New Roman" w:eastAsia="Calibri" w:hAnsi="Times New Roman" w:cs="Times New Roman"/>
                <w:sz w:val="18"/>
                <w:szCs w:val="18"/>
                <w:lang w:val="ru-RU"/>
              </w:rPr>
              <w:t>інші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тарифної</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контрольної</w:t>
            </w:r>
            <w:proofErr w:type="spellEnd"/>
            <w:r w:rsidRPr="00360D35">
              <w:rPr>
                <w:rFonts w:ascii="Times New Roman" w:eastAsia="Calibri" w:hAnsi="Times New Roman" w:cs="Times New Roman"/>
                <w:sz w:val="18"/>
                <w:szCs w:val="18"/>
                <w:lang w:val="ru-RU"/>
              </w:rPr>
              <w:t xml:space="preserve"> точки разом з </w:t>
            </w:r>
            <w:proofErr w:type="spellStart"/>
            <w:r w:rsidRPr="00360D35">
              <w:rPr>
                <w:rFonts w:ascii="Times New Roman" w:eastAsia="Calibri" w:hAnsi="Times New Roman" w:cs="Times New Roman"/>
                <w:sz w:val="18"/>
                <w:szCs w:val="18"/>
                <w:lang w:val="ru-RU"/>
              </w:rPr>
              <w:t>імпортними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митами</w:t>
            </w:r>
            <w:proofErr w:type="spellEnd"/>
            <w:r w:rsidRPr="00360D35">
              <w:rPr>
                <w:rFonts w:ascii="Times New Roman" w:eastAsia="Calibri" w:hAnsi="Times New Roman" w:cs="Times New Roman"/>
                <w:sz w:val="18"/>
                <w:szCs w:val="18"/>
                <w:lang w:val="ru-RU"/>
              </w:rPr>
              <w:t xml:space="preserve"> та </w:t>
            </w:r>
            <w:proofErr w:type="spellStart"/>
            <w:r w:rsidRPr="00360D35">
              <w:rPr>
                <w:rFonts w:ascii="Times New Roman" w:eastAsia="Calibri" w:hAnsi="Times New Roman" w:cs="Times New Roman"/>
                <w:sz w:val="18"/>
                <w:szCs w:val="18"/>
                <w:lang w:val="ru-RU"/>
              </w:rPr>
              <w:t>іншими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імпортними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митами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оплачуються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вантажоодержувачем</w:t>
            </w:r>
            <w:proofErr w:type="spellEnd"/>
            <w:r w:rsidRPr="00360D35">
              <w:rPr>
                <w:rFonts w:ascii="Times New Roman" w:eastAsia="Calibri" w:hAnsi="Times New Roman" w:cs="Times New Roman"/>
                <w:sz w:val="18"/>
                <w:szCs w:val="18"/>
                <w:lang w:val="ru-RU"/>
              </w:rPr>
              <w:t>.</w:t>
            </w:r>
          </w:p>
        </w:tc>
      </w:tr>
      <w:tr w:rsidR="00360D35" w:rsidRPr="004800E4" w14:paraId="255A9608" w14:textId="77777777" w:rsidTr="00E97623">
        <w:trPr>
          <w:trHeight w:val="1723"/>
        </w:trPr>
        <w:tc>
          <w:tcPr>
            <w:tcW w:w="3512" w:type="dxa"/>
          </w:tcPr>
          <w:p w14:paraId="6CDD7644"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r w:rsidRPr="00360D35">
              <w:rPr>
                <w:rFonts w:ascii="Times New Roman" w:eastAsia="Calibri" w:hAnsi="Times New Roman" w:cs="Times New Roman"/>
                <w:sz w:val="18"/>
                <w:szCs w:val="18"/>
              </w:rPr>
              <w:t>g</w:t>
            </w:r>
            <w:r w:rsidRPr="00360D35">
              <w:rPr>
                <w:rFonts w:ascii="Times New Roman" w:eastAsia="Calibri" w:hAnsi="Times New Roman" w:cs="Times New Roman"/>
                <w:sz w:val="18"/>
                <w:szCs w:val="18"/>
                <w:lang w:val="ru-RU"/>
              </w:rPr>
              <w:t xml:space="preserve">) </w:t>
            </w:r>
            <w:r w:rsidRPr="00360D35">
              <w:rPr>
                <w:rFonts w:ascii="Times New Roman" w:eastAsia="Calibri" w:hAnsi="Times New Roman" w:cs="Times New Roman"/>
                <w:sz w:val="18"/>
                <w:szCs w:val="18"/>
              </w:rPr>
              <w:t>DAT</w:t>
            </w:r>
            <w:r w:rsidR="005048F7">
              <w:rPr>
                <w:rFonts w:ascii="Times New Roman" w:eastAsia="Calibri" w:hAnsi="Times New Roman" w:cs="Times New Roman"/>
                <w:sz w:val="18"/>
                <w:szCs w:val="18"/>
                <w:lang w:val="ru-RU"/>
              </w:rPr>
              <w:t xml:space="preserve"> ‘Доставка</w:t>
            </w:r>
            <w:r w:rsidRPr="00360D35">
              <w:rPr>
                <w:rFonts w:ascii="Times New Roman" w:eastAsia="Calibri" w:hAnsi="Times New Roman" w:cs="Times New Roman"/>
                <w:sz w:val="18"/>
                <w:szCs w:val="18"/>
                <w:lang w:val="ru-RU"/>
              </w:rPr>
              <w:t xml:space="preserve"> в </w:t>
            </w:r>
            <w:proofErr w:type="spellStart"/>
            <w:r w:rsidRPr="00360D35">
              <w:rPr>
                <w:rFonts w:ascii="Times New Roman" w:eastAsia="Calibri" w:hAnsi="Times New Roman" w:cs="Times New Roman"/>
                <w:sz w:val="18"/>
                <w:szCs w:val="18"/>
                <w:lang w:val="ru-RU"/>
              </w:rPr>
              <w:t>термінал</w:t>
            </w:r>
            <w:proofErr w:type="spellEnd"/>
            <w:r w:rsidRPr="00360D35">
              <w:rPr>
                <w:rFonts w:ascii="Times New Roman" w:eastAsia="Calibri" w:hAnsi="Times New Roman" w:cs="Times New Roman"/>
                <w:sz w:val="18"/>
                <w:szCs w:val="18"/>
                <w:lang w:val="ru-RU"/>
              </w:rPr>
              <w:t xml:space="preserve"> </w:t>
            </w:r>
          </w:p>
          <w:p w14:paraId="070EF97B"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r w:rsidRPr="00360D35">
              <w:rPr>
                <w:rFonts w:ascii="Times New Roman" w:eastAsia="Calibri" w:hAnsi="Times New Roman" w:cs="Times New Roman"/>
                <w:sz w:val="18"/>
                <w:szCs w:val="18"/>
                <w:lang w:val="ru-RU"/>
              </w:rPr>
              <w:t xml:space="preserve">(… названий </w:t>
            </w:r>
            <w:proofErr w:type="spellStart"/>
            <w:r w:rsidRPr="00360D35">
              <w:rPr>
                <w:rFonts w:ascii="Times New Roman" w:eastAsia="Calibri" w:hAnsi="Times New Roman" w:cs="Times New Roman"/>
                <w:sz w:val="18"/>
                <w:szCs w:val="18"/>
                <w:lang w:val="ru-RU"/>
              </w:rPr>
              <w:t>термінал</w:t>
            </w:r>
            <w:proofErr w:type="spellEnd"/>
            <w:r w:rsidRPr="00360D35">
              <w:rPr>
                <w:rFonts w:ascii="Times New Roman" w:eastAsia="Calibri" w:hAnsi="Times New Roman" w:cs="Times New Roman"/>
                <w:sz w:val="18"/>
                <w:szCs w:val="18"/>
                <w:lang w:val="ru-RU"/>
              </w:rPr>
              <w:t xml:space="preserve"> у порту </w:t>
            </w:r>
            <w:proofErr w:type="spellStart"/>
            <w:r w:rsidRPr="00360D35">
              <w:rPr>
                <w:rFonts w:ascii="Times New Roman" w:eastAsia="Calibri" w:hAnsi="Times New Roman" w:cs="Times New Roman"/>
                <w:sz w:val="18"/>
                <w:szCs w:val="18"/>
                <w:lang w:val="ru-RU"/>
              </w:rPr>
              <w:t>або</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місці</w:t>
            </w:r>
            <w:proofErr w:type="spellEnd"/>
            <w:r w:rsidRPr="00360D35">
              <w:rPr>
                <w:rFonts w:ascii="Times New Roman" w:eastAsia="Calibri" w:hAnsi="Times New Roman" w:cs="Times New Roman"/>
                <w:sz w:val="18"/>
                <w:szCs w:val="18"/>
                <w:lang w:val="ru-RU"/>
              </w:rPr>
              <w:t xml:space="preserve"> </w:t>
            </w:r>
            <w:proofErr w:type="spellStart"/>
            <w:proofErr w:type="gramStart"/>
            <w:r w:rsidRPr="00360D35">
              <w:rPr>
                <w:rFonts w:ascii="Times New Roman" w:eastAsia="Calibri" w:hAnsi="Times New Roman" w:cs="Times New Roman"/>
                <w:sz w:val="18"/>
                <w:szCs w:val="18"/>
                <w:lang w:val="ru-RU"/>
              </w:rPr>
              <w:t>призначення</w:t>
            </w:r>
            <w:proofErr w:type="spellEnd"/>
            <w:r w:rsidRPr="00360D35">
              <w:rPr>
                <w:rFonts w:ascii="Times New Roman" w:eastAsia="Calibri" w:hAnsi="Times New Roman" w:cs="Times New Roman"/>
                <w:sz w:val="18"/>
                <w:szCs w:val="18"/>
                <w:lang w:val="ru-RU"/>
              </w:rPr>
              <w:t>)’</w:t>
            </w:r>
            <w:proofErr w:type="gramEnd"/>
          </w:p>
        </w:tc>
        <w:tc>
          <w:tcPr>
            <w:tcW w:w="6836" w:type="dxa"/>
          </w:tcPr>
          <w:p w14:paraId="64859103"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перевезення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додаткові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та </w:t>
            </w:r>
            <w:proofErr w:type="spellStart"/>
            <w:r w:rsidRPr="00360D35">
              <w:rPr>
                <w:rFonts w:ascii="Times New Roman" w:eastAsia="Calibri" w:hAnsi="Times New Roman" w:cs="Times New Roman"/>
                <w:sz w:val="18"/>
                <w:szCs w:val="18"/>
                <w:lang w:val="ru-RU"/>
              </w:rPr>
              <w:t>інші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включаючи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за </w:t>
            </w:r>
            <w:proofErr w:type="spellStart"/>
            <w:r w:rsidRPr="00360D35">
              <w:rPr>
                <w:rFonts w:ascii="Times New Roman" w:eastAsia="Calibri" w:hAnsi="Times New Roman" w:cs="Times New Roman"/>
                <w:sz w:val="18"/>
                <w:szCs w:val="18"/>
                <w:lang w:val="ru-RU"/>
              </w:rPr>
              <w:t>розвантаження</w:t>
            </w:r>
            <w:proofErr w:type="spellEnd"/>
            <w:r w:rsidRPr="00360D35">
              <w:rPr>
                <w:rFonts w:ascii="Times New Roman" w:eastAsia="Calibri" w:hAnsi="Times New Roman" w:cs="Times New Roman"/>
                <w:sz w:val="18"/>
                <w:szCs w:val="18"/>
                <w:lang w:val="ru-RU"/>
              </w:rPr>
              <w:t xml:space="preserve"> на </w:t>
            </w:r>
            <w:proofErr w:type="spellStart"/>
            <w:r w:rsidRPr="00360D35">
              <w:rPr>
                <w:rFonts w:ascii="Times New Roman" w:eastAsia="Calibri" w:hAnsi="Times New Roman" w:cs="Times New Roman"/>
                <w:sz w:val="18"/>
                <w:szCs w:val="18"/>
                <w:lang w:val="ru-RU"/>
              </w:rPr>
              <w:t>терміналі</w:t>
            </w:r>
            <w:proofErr w:type="spellEnd"/>
            <w:r w:rsidRPr="00360D35">
              <w:rPr>
                <w:rFonts w:ascii="Times New Roman" w:eastAsia="Calibri" w:hAnsi="Times New Roman" w:cs="Times New Roman"/>
                <w:sz w:val="18"/>
                <w:szCs w:val="18"/>
                <w:lang w:val="ru-RU"/>
              </w:rPr>
              <w:t xml:space="preserve">) до </w:t>
            </w:r>
            <w:proofErr w:type="spellStart"/>
            <w:r w:rsidRPr="00360D35">
              <w:rPr>
                <w:rFonts w:ascii="Times New Roman" w:eastAsia="Calibri" w:hAnsi="Times New Roman" w:cs="Times New Roman"/>
                <w:sz w:val="18"/>
                <w:szCs w:val="18"/>
                <w:lang w:val="ru-RU"/>
              </w:rPr>
              <w:t>терміналу</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зазначеного</w:t>
            </w:r>
            <w:proofErr w:type="spellEnd"/>
            <w:r w:rsidRPr="00360D35">
              <w:rPr>
                <w:rFonts w:ascii="Times New Roman" w:eastAsia="Calibri" w:hAnsi="Times New Roman" w:cs="Times New Roman"/>
                <w:sz w:val="18"/>
                <w:szCs w:val="18"/>
                <w:lang w:val="ru-RU"/>
              </w:rPr>
              <w:t xml:space="preserve"> в </w:t>
            </w:r>
            <w:proofErr w:type="spellStart"/>
            <w:r w:rsidRPr="00360D35">
              <w:rPr>
                <w:rFonts w:ascii="Times New Roman" w:eastAsia="Calibri" w:hAnsi="Times New Roman" w:cs="Times New Roman"/>
                <w:sz w:val="18"/>
                <w:szCs w:val="18"/>
                <w:lang w:val="ru-RU"/>
              </w:rPr>
              <w:t>накладній</w:t>
            </w:r>
            <w:proofErr w:type="spellEnd"/>
            <w:r w:rsidRPr="00360D35">
              <w:rPr>
                <w:rFonts w:ascii="Times New Roman" w:eastAsia="Calibri" w:hAnsi="Times New Roman" w:cs="Times New Roman"/>
                <w:sz w:val="18"/>
                <w:szCs w:val="18"/>
                <w:lang w:val="ru-RU"/>
              </w:rPr>
              <w:t xml:space="preserve">, разом з </w:t>
            </w:r>
            <w:proofErr w:type="spellStart"/>
            <w:r w:rsidRPr="00360D35">
              <w:rPr>
                <w:rFonts w:ascii="Times New Roman" w:eastAsia="Calibri" w:hAnsi="Times New Roman" w:cs="Times New Roman"/>
                <w:sz w:val="18"/>
                <w:szCs w:val="18"/>
                <w:lang w:val="ru-RU"/>
              </w:rPr>
              <w:t>експортними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митами</w:t>
            </w:r>
            <w:proofErr w:type="spellEnd"/>
            <w:r w:rsidRPr="00360D35">
              <w:rPr>
                <w:rFonts w:ascii="Times New Roman" w:eastAsia="Calibri" w:hAnsi="Times New Roman" w:cs="Times New Roman"/>
                <w:sz w:val="18"/>
                <w:szCs w:val="18"/>
                <w:lang w:val="ru-RU"/>
              </w:rPr>
              <w:t xml:space="preserve"> та </w:t>
            </w:r>
            <w:proofErr w:type="spellStart"/>
            <w:r w:rsidRPr="00360D35">
              <w:rPr>
                <w:rFonts w:ascii="Times New Roman" w:eastAsia="Calibri" w:hAnsi="Times New Roman" w:cs="Times New Roman"/>
                <w:sz w:val="18"/>
                <w:szCs w:val="18"/>
                <w:lang w:val="ru-RU"/>
              </w:rPr>
              <w:t>іншими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експортними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митами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оплачуються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вантажовідправником</w:t>
            </w:r>
            <w:proofErr w:type="spellEnd"/>
            <w:r w:rsidRPr="00360D35">
              <w:rPr>
                <w:rFonts w:ascii="Times New Roman" w:eastAsia="Calibri" w:hAnsi="Times New Roman" w:cs="Times New Roman"/>
                <w:sz w:val="18"/>
                <w:szCs w:val="18"/>
                <w:lang w:val="ru-RU"/>
              </w:rPr>
              <w:t xml:space="preserve">. </w:t>
            </w:r>
          </w:p>
          <w:p w14:paraId="73191C2B"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перевезення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додаткові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та </w:t>
            </w:r>
            <w:proofErr w:type="spellStart"/>
            <w:r w:rsidRPr="00360D35">
              <w:rPr>
                <w:rFonts w:ascii="Times New Roman" w:eastAsia="Calibri" w:hAnsi="Times New Roman" w:cs="Times New Roman"/>
                <w:sz w:val="18"/>
                <w:szCs w:val="18"/>
                <w:lang w:val="ru-RU"/>
              </w:rPr>
              <w:t>інші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від</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терміналу</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зазначеного</w:t>
            </w:r>
            <w:proofErr w:type="spellEnd"/>
            <w:r w:rsidRPr="00360D35">
              <w:rPr>
                <w:rFonts w:ascii="Times New Roman" w:eastAsia="Calibri" w:hAnsi="Times New Roman" w:cs="Times New Roman"/>
                <w:sz w:val="18"/>
                <w:szCs w:val="18"/>
                <w:lang w:val="ru-RU"/>
              </w:rPr>
              <w:t xml:space="preserve"> в </w:t>
            </w:r>
            <w:proofErr w:type="spellStart"/>
            <w:r w:rsidRPr="00360D35">
              <w:rPr>
                <w:rFonts w:ascii="Times New Roman" w:eastAsia="Calibri" w:hAnsi="Times New Roman" w:cs="Times New Roman"/>
                <w:sz w:val="18"/>
                <w:szCs w:val="18"/>
                <w:lang w:val="ru-RU"/>
              </w:rPr>
              <w:t>накладній</w:t>
            </w:r>
            <w:proofErr w:type="spellEnd"/>
            <w:r w:rsidRPr="00360D35">
              <w:rPr>
                <w:rFonts w:ascii="Times New Roman" w:eastAsia="Calibri" w:hAnsi="Times New Roman" w:cs="Times New Roman"/>
                <w:sz w:val="18"/>
                <w:szCs w:val="18"/>
                <w:lang w:val="ru-RU"/>
              </w:rPr>
              <w:t xml:space="preserve">, разом з </w:t>
            </w:r>
            <w:proofErr w:type="spellStart"/>
            <w:r w:rsidRPr="00360D35">
              <w:rPr>
                <w:rFonts w:ascii="Times New Roman" w:eastAsia="Calibri" w:hAnsi="Times New Roman" w:cs="Times New Roman"/>
                <w:sz w:val="18"/>
                <w:szCs w:val="18"/>
                <w:lang w:val="ru-RU"/>
              </w:rPr>
              <w:t>імпортними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митами</w:t>
            </w:r>
            <w:proofErr w:type="spellEnd"/>
            <w:r w:rsidRPr="00360D35">
              <w:rPr>
                <w:rFonts w:ascii="Times New Roman" w:eastAsia="Calibri" w:hAnsi="Times New Roman" w:cs="Times New Roman"/>
                <w:sz w:val="18"/>
                <w:szCs w:val="18"/>
                <w:lang w:val="ru-RU"/>
              </w:rPr>
              <w:t xml:space="preserve"> та </w:t>
            </w:r>
            <w:proofErr w:type="spellStart"/>
            <w:r w:rsidRPr="00360D35">
              <w:rPr>
                <w:rFonts w:ascii="Times New Roman" w:eastAsia="Calibri" w:hAnsi="Times New Roman" w:cs="Times New Roman"/>
                <w:sz w:val="18"/>
                <w:szCs w:val="18"/>
                <w:lang w:val="ru-RU"/>
              </w:rPr>
              <w:t>іншими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імпортними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митами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оплачуються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вантажоодержувачем</w:t>
            </w:r>
            <w:proofErr w:type="spellEnd"/>
            <w:r w:rsidRPr="00360D35">
              <w:rPr>
                <w:rFonts w:ascii="Times New Roman" w:eastAsia="Calibri" w:hAnsi="Times New Roman" w:cs="Times New Roman"/>
                <w:sz w:val="18"/>
                <w:szCs w:val="18"/>
                <w:lang w:val="ru-RU"/>
              </w:rPr>
              <w:t>.</w:t>
            </w:r>
          </w:p>
        </w:tc>
      </w:tr>
      <w:tr w:rsidR="00360D35" w:rsidRPr="004800E4" w14:paraId="52A3DEC9" w14:textId="77777777" w:rsidTr="00E97623">
        <w:trPr>
          <w:trHeight w:val="803"/>
        </w:trPr>
        <w:tc>
          <w:tcPr>
            <w:tcW w:w="3512" w:type="dxa"/>
          </w:tcPr>
          <w:p w14:paraId="1F3A86DA"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r w:rsidRPr="00360D35">
              <w:rPr>
                <w:rFonts w:ascii="Times New Roman" w:eastAsia="Calibri" w:hAnsi="Times New Roman" w:cs="Times New Roman"/>
                <w:sz w:val="18"/>
                <w:szCs w:val="18"/>
              </w:rPr>
              <w:t>h</w:t>
            </w:r>
            <w:r w:rsidRPr="00360D35">
              <w:rPr>
                <w:rFonts w:ascii="Times New Roman" w:eastAsia="Calibri" w:hAnsi="Times New Roman" w:cs="Times New Roman"/>
                <w:sz w:val="18"/>
                <w:szCs w:val="18"/>
                <w:lang w:val="ru-RU"/>
              </w:rPr>
              <w:t xml:space="preserve">) </w:t>
            </w:r>
            <w:r w:rsidRPr="00360D35">
              <w:rPr>
                <w:rFonts w:ascii="Times New Roman" w:eastAsia="Calibri" w:hAnsi="Times New Roman" w:cs="Times New Roman"/>
                <w:sz w:val="18"/>
                <w:szCs w:val="18"/>
              </w:rPr>
              <w:t>DDP</w:t>
            </w:r>
            <w:r w:rsidRPr="00360D35">
              <w:rPr>
                <w:rFonts w:ascii="Times New Roman" w:eastAsia="Calibri" w:hAnsi="Times New Roman" w:cs="Times New Roman"/>
                <w:sz w:val="18"/>
                <w:szCs w:val="18"/>
                <w:lang w:val="ru-RU"/>
              </w:rPr>
              <w:t xml:space="preserve"> ‘Доставка </w:t>
            </w:r>
            <w:proofErr w:type="spellStart"/>
            <w:r w:rsidRPr="00360D35">
              <w:rPr>
                <w:rFonts w:ascii="Times New Roman" w:eastAsia="Calibri" w:hAnsi="Times New Roman" w:cs="Times New Roman"/>
                <w:sz w:val="18"/>
                <w:szCs w:val="18"/>
                <w:lang w:val="ru-RU"/>
              </w:rPr>
              <w:t>зі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сплаченим</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митом</w:t>
            </w:r>
            <w:proofErr w:type="spellEnd"/>
            <w:r w:rsidRPr="00360D35">
              <w:rPr>
                <w:rFonts w:ascii="Times New Roman" w:eastAsia="Calibri" w:hAnsi="Times New Roman" w:cs="Times New Roman"/>
                <w:sz w:val="18"/>
                <w:szCs w:val="18"/>
                <w:lang w:val="ru-RU"/>
              </w:rPr>
              <w:t>,</w:t>
            </w:r>
          </w:p>
          <w:p w14:paraId="235419C9"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назва</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місця</w:t>
            </w:r>
            <w:proofErr w:type="spellEnd"/>
            <w:r w:rsidRPr="00360D35">
              <w:rPr>
                <w:rFonts w:ascii="Times New Roman" w:eastAsia="Calibri" w:hAnsi="Times New Roman" w:cs="Times New Roman"/>
                <w:sz w:val="18"/>
                <w:szCs w:val="18"/>
                <w:lang w:val="ru-RU"/>
              </w:rPr>
              <w:t xml:space="preserve"> </w:t>
            </w:r>
            <w:proofErr w:type="spellStart"/>
            <w:proofErr w:type="gramStart"/>
            <w:r w:rsidRPr="00360D35">
              <w:rPr>
                <w:rFonts w:ascii="Times New Roman" w:eastAsia="Calibri" w:hAnsi="Times New Roman" w:cs="Times New Roman"/>
                <w:sz w:val="18"/>
                <w:szCs w:val="18"/>
                <w:lang w:val="ru-RU"/>
              </w:rPr>
              <w:t>призначення</w:t>
            </w:r>
            <w:proofErr w:type="spellEnd"/>
            <w:r w:rsidRPr="00360D35">
              <w:rPr>
                <w:rFonts w:ascii="Times New Roman" w:eastAsia="Calibri" w:hAnsi="Times New Roman" w:cs="Times New Roman"/>
                <w:sz w:val="18"/>
                <w:szCs w:val="18"/>
                <w:lang w:val="ru-RU"/>
              </w:rPr>
              <w:t>)’</w:t>
            </w:r>
            <w:proofErr w:type="gramEnd"/>
          </w:p>
        </w:tc>
        <w:tc>
          <w:tcPr>
            <w:tcW w:w="6836" w:type="dxa"/>
          </w:tcPr>
          <w:p w14:paraId="6C6DFD86"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roofErr w:type="spellStart"/>
            <w:r w:rsidRPr="00360D35">
              <w:rPr>
                <w:rFonts w:ascii="Times New Roman" w:eastAsia="Calibri" w:hAnsi="Times New Roman" w:cs="Times New Roman"/>
                <w:sz w:val="18"/>
                <w:szCs w:val="18"/>
                <w:lang w:val="ru-RU"/>
              </w:rPr>
              <w:t>Всі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на </w:t>
            </w:r>
            <w:proofErr w:type="spellStart"/>
            <w:r w:rsidRPr="00360D35">
              <w:rPr>
                <w:rFonts w:ascii="Times New Roman" w:eastAsia="Calibri" w:hAnsi="Times New Roman" w:cs="Times New Roman"/>
                <w:sz w:val="18"/>
                <w:szCs w:val="18"/>
                <w:lang w:val="ru-RU"/>
              </w:rPr>
              <w:t>перевезення</w:t>
            </w:r>
            <w:proofErr w:type="spellEnd"/>
            <w:r w:rsidRPr="00360D35">
              <w:rPr>
                <w:rFonts w:ascii="Times New Roman" w:eastAsia="Calibri" w:hAnsi="Times New Roman" w:cs="Times New Roman"/>
                <w:sz w:val="18"/>
                <w:szCs w:val="18"/>
                <w:lang w:val="ru-RU"/>
              </w:rPr>
              <w:t xml:space="preserve"> плюс </w:t>
            </w:r>
            <w:proofErr w:type="spellStart"/>
            <w:r w:rsidRPr="00360D35">
              <w:rPr>
                <w:rFonts w:ascii="Times New Roman" w:eastAsia="Calibri" w:hAnsi="Times New Roman" w:cs="Times New Roman"/>
                <w:sz w:val="18"/>
                <w:szCs w:val="18"/>
                <w:lang w:val="ru-RU"/>
              </w:rPr>
              <w:t>додаткові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митні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збори</w:t>
            </w:r>
            <w:proofErr w:type="spellEnd"/>
            <w:r w:rsidRPr="00360D35">
              <w:rPr>
                <w:rFonts w:ascii="Times New Roman" w:eastAsia="Calibri" w:hAnsi="Times New Roman" w:cs="Times New Roman"/>
                <w:sz w:val="18"/>
                <w:szCs w:val="18"/>
                <w:lang w:val="ru-RU"/>
              </w:rPr>
              <w:t xml:space="preserve"> та </w:t>
            </w:r>
            <w:proofErr w:type="spellStart"/>
            <w:r w:rsidRPr="00360D35">
              <w:rPr>
                <w:rFonts w:ascii="Times New Roman" w:eastAsia="Calibri" w:hAnsi="Times New Roman" w:cs="Times New Roman"/>
                <w:sz w:val="18"/>
                <w:szCs w:val="18"/>
                <w:lang w:val="ru-RU"/>
              </w:rPr>
              <w:t>інші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до </w:t>
            </w:r>
            <w:proofErr w:type="spellStart"/>
            <w:r w:rsidRPr="00360D35">
              <w:rPr>
                <w:rFonts w:ascii="Times New Roman" w:eastAsia="Calibri" w:hAnsi="Times New Roman" w:cs="Times New Roman"/>
                <w:sz w:val="18"/>
                <w:szCs w:val="18"/>
                <w:lang w:val="ru-RU"/>
              </w:rPr>
              <w:t>місця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призначення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оплачуються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вантажовідправником</w:t>
            </w:r>
            <w:proofErr w:type="spellEnd"/>
            <w:r w:rsidRPr="00360D35">
              <w:rPr>
                <w:rFonts w:ascii="Times New Roman" w:eastAsia="Calibri" w:hAnsi="Times New Roman" w:cs="Times New Roman"/>
                <w:sz w:val="18"/>
                <w:szCs w:val="18"/>
                <w:lang w:val="ru-RU"/>
              </w:rPr>
              <w:t>.</w:t>
            </w:r>
          </w:p>
        </w:tc>
      </w:tr>
      <w:tr w:rsidR="00360D35" w:rsidRPr="004800E4" w14:paraId="1249BD05" w14:textId="77777777" w:rsidTr="00E97623">
        <w:trPr>
          <w:trHeight w:val="804"/>
        </w:trPr>
        <w:tc>
          <w:tcPr>
            <w:tcW w:w="3512" w:type="dxa"/>
          </w:tcPr>
          <w:p w14:paraId="73A6AE71"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roofErr w:type="spellStart"/>
            <w:r w:rsidRPr="00360D35">
              <w:rPr>
                <w:rFonts w:ascii="Times New Roman" w:eastAsia="Calibri" w:hAnsi="Times New Roman" w:cs="Times New Roman"/>
                <w:sz w:val="18"/>
                <w:szCs w:val="18"/>
              </w:rPr>
              <w:t>i</w:t>
            </w:r>
            <w:proofErr w:type="spellEnd"/>
            <w:r w:rsidRPr="00360D35">
              <w:rPr>
                <w:rFonts w:ascii="Times New Roman" w:eastAsia="Calibri" w:hAnsi="Times New Roman" w:cs="Times New Roman"/>
                <w:sz w:val="18"/>
                <w:szCs w:val="18"/>
                <w:lang w:val="ru-RU"/>
              </w:rPr>
              <w:t xml:space="preserve">) </w:t>
            </w:r>
            <w:r w:rsidRPr="00360D35">
              <w:rPr>
                <w:rFonts w:ascii="Times New Roman" w:eastAsia="Calibri" w:hAnsi="Times New Roman" w:cs="Times New Roman"/>
                <w:sz w:val="18"/>
                <w:szCs w:val="18"/>
              </w:rPr>
              <w:t>DAF</w:t>
            </w:r>
            <w:r w:rsidRPr="00360D35">
              <w:rPr>
                <w:rFonts w:ascii="Times New Roman" w:eastAsia="Calibri" w:hAnsi="Times New Roman" w:cs="Times New Roman"/>
                <w:sz w:val="18"/>
                <w:szCs w:val="18"/>
                <w:lang w:val="ru-RU"/>
              </w:rPr>
              <w:t xml:space="preserve"> ‘Достав</w:t>
            </w:r>
            <w:r w:rsidRPr="00360D35">
              <w:rPr>
                <w:rFonts w:ascii="Times New Roman" w:eastAsia="Calibri" w:hAnsi="Times New Roman" w:cs="Times New Roman"/>
                <w:sz w:val="18"/>
                <w:szCs w:val="18"/>
                <w:lang w:val="uk-UA"/>
              </w:rPr>
              <w:t>ка</w:t>
            </w:r>
            <w:r w:rsidRPr="00360D35">
              <w:rPr>
                <w:rFonts w:ascii="Times New Roman" w:eastAsia="Calibri" w:hAnsi="Times New Roman" w:cs="Times New Roman"/>
                <w:sz w:val="18"/>
                <w:szCs w:val="18"/>
                <w:lang w:val="ru-RU"/>
              </w:rPr>
              <w:t xml:space="preserve"> на </w:t>
            </w:r>
            <w:proofErr w:type="spellStart"/>
            <w:r w:rsidRPr="00360D35">
              <w:rPr>
                <w:rFonts w:ascii="Times New Roman" w:eastAsia="Calibri" w:hAnsi="Times New Roman" w:cs="Times New Roman"/>
                <w:sz w:val="18"/>
                <w:szCs w:val="18"/>
                <w:lang w:val="ru-RU"/>
              </w:rPr>
              <w:t>кордоні</w:t>
            </w:r>
            <w:proofErr w:type="spellEnd"/>
            <w:r w:rsidRPr="00360D35">
              <w:rPr>
                <w:rFonts w:ascii="Times New Roman" w:eastAsia="Calibri" w:hAnsi="Times New Roman" w:cs="Times New Roman"/>
                <w:sz w:val="18"/>
                <w:szCs w:val="18"/>
                <w:lang w:val="ru-RU"/>
              </w:rPr>
              <w:t xml:space="preserve"> (… </w:t>
            </w:r>
            <w:proofErr w:type="spellStart"/>
            <w:r w:rsidRPr="00360D35">
              <w:rPr>
                <w:rFonts w:ascii="Times New Roman" w:eastAsia="Calibri" w:hAnsi="Times New Roman" w:cs="Times New Roman"/>
                <w:sz w:val="18"/>
                <w:szCs w:val="18"/>
                <w:lang w:val="ru-RU"/>
              </w:rPr>
              <w:t>назване</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місце</w:t>
            </w:r>
            <w:proofErr w:type="spellEnd"/>
            <w:r w:rsidRPr="00360D35">
              <w:rPr>
                <w:rFonts w:ascii="Times New Roman" w:eastAsia="Calibri" w:hAnsi="Times New Roman" w:cs="Times New Roman"/>
                <w:sz w:val="18"/>
                <w:szCs w:val="18"/>
                <w:lang w:val="ru-RU"/>
              </w:rPr>
              <w:t>)’</w:t>
            </w:r>
          </w:p>
        </w:tc>
        <w:tc>
          <w:tcPr>
            <w:tcW w:w="6836" w:type="dxa"/>
          </w:tcPr>
          <w:p w14:paraId="5C7F14B1"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roofErr w:type="spellStart"/>
            <w:r w:rsidRPr="00360D35">
              <w:rPr>
                <w:rFonts w:ascii="Times New Roman" w:eastAsia="Calibri" w:hAnsi="Times New Roman" w:cs="Times New Roman"/>
                <w:sz w:val="18"/>
                <w:szCs w:val="18"/>
                <w:lang w:val="ru-RU"/>
              </w:rPr>
              <w:t>Всі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на </w:t>
            </w:r>
            <w:proofErr w:type="spellStart"/>
            <w:r w:rsidRPr="00360D35">
              <w:rPr>
                <w:rFonts w:ascii="Times New Roman" w:eastAsia="Calibri" w:hAnsi="Times New Roman" w:cs="Times New Roman"/>
                <w:sz w:val="18"/>
                <w:szCs w:val="18"/>
                <w:lang w:val="ru-RU"/>
              </w:rPr>
              <w:t>перевезення</w:t>
            </w:r>
            <w:proofErr w:type="spellEnd"/>
            <w:r w:rsidRPr="00360D35">
              <w:rPr>
                <w:rFonts w:ascii="Times New Roman" w:eastAsia="Calibri" w:hAnsi="Times New Roman" w:cs="Times New Roman"/>
                <w:sz w:val="18"/>
                <w:szCs w:val="18"/>
                <w:lang w:val="ru-RU"/>
              </w:rPr>
              <w:t xml:space="preserve"> плюс </w:t>
            </w:r>
            <w:proofErr w:type="spellStart"/>
            <w:r w:rsidRPr="00360D35">
              <w:rPr>
                <w:rFonts w:ascii="Times New Roman" w:eastAsia="Calibri" w:hAnsi="Times New Roman" w:cs="Times New Roman"/>
                <w:sz w:val="18"/>
                <w:szCs w:val="18"/>
                <w:lang w:val="ru-RU"/>
              </w:rPr>
              <w:t>додаткові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митні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збори</w:t>
            </w:r>
            <w:proofErr w:type="spellEnd"/>
            <w:r w:rsidRPr="00360D35">
              <w:rPr>
                <w:rFonts w:ascii="Times New Roman" w:eastAsia="Calibri" w:hAnsi="Times New Roman" w:cs="Times New Roman"/>
                <w:sz w:val="18"/>
                <w:szCs w:val="18"/>
                <w:lang w:val="ru-RU"/>
              </w:rPr>
              <w:t xml:space="preserve"> та </w:t>
            </w:r>
            <w:proofErr w:type="spellStart"/>
            <w:r w:rsidRPr="00360D35">
              <w:rPr>
                <w:rFonts w:ascii="Times New Roman" w:eastAsia="Calibri" w:hAnsi="Times New Roman" w:cs="Times New Roman"/>
                <w:sz w:val="18"/>
                <w:szCs w:val="18"/>
                <w:lang w:val="ru-RU"/>
              </w:rPr>
              <w:t>інші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до </w:t>
            </w:r>
            <w:proofErr w:type="spellStart"/>
            <w:r w:rsidRPr="00360D35">
              <w:rPr>
                <w:rFonts w:ascii="Times New Roman" w:eastAsia="Calibri" w:hAnsi="Times New Roman" w:cs="Times New Roman"/>
                <w:sz w:val="18"/>
                <w:szCs w:val="18"/>
                <w:lang w:val="ru-RU"/>
              </w:rPr>
              <w:t>тарифної</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контрольної</w:t>
            </w:r>
            <w:proofErr w:type="spellEnd"/>
            <w:r w:rsidRPr="00360D35">
              <w:rPr>
                <w:rFonts w:ascii="Times New Roman" w:eastAsia="Calibri" w:hAnsi="Times New Roman" w:cs="Times New Roman"/>
                <w:sz w:val="18"/>
                <w:szCs w:val="18"/>
                <w:lang w:val="ru-RU"/>
              </w:rPr>
              <w:t xml:space="preserve"> точки, </w:t>
            </w:r>
            <w:proofErr w:type="spellStart"/>
            <w:r w:rsidRPr="00360D35">
              <w:rPr>
                <w:rFonts w:ascii="Times New Roman" w:eastAsia="Calibri" w:hAnsi="Times New Roman" w:cs="Times New Roman"/>
                <w:sz w:val="18"/>
                <w:szCs w:val="18"/>
                <w:lang w:val="ru-RU"/>
              </w:rPr>
              <w:t>зазначеної</w:t>
            </w:r>
            <w:proofErr w:type="spellEnd"/>
            <w:r w:rsidRPr="00360D35">
              <w:rPr>
                <w:rFonts w:ascii="Times New Roman" w:eastAsia="Calibri" w:hAnsi="Times New Roman" w:cs="Times New Roman"/>
                <w:sz w:val="18"/>
                <w:szCs w:val="18"/>
                <w:lang w:val="ru-RU"/>
              </w:rPr>
              <w:t xml:space="preserve"> в </w:t>
            </w:r>
            <w:proofErr w:type="spellStart"/>
            <w:r w:rsidRPr="00360D35">
              <w:rPr>
                <w:rFonts w:ascii="Times New Roman" w:eastAsia="Calibri" w:hAnsi="Times New Roman" w:cs="Times New Roman"/>
                <w:sz w:val="18"/>
                <w:szCs w:val="18"/>
                <w:lang w:val="ru-RU"/>
              </w:rPr>
              <w:t>накладній</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оплачуються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вантажовідправником</w:t>
            </w:r>
            <w:proofErr w:type="spellEnd"/>
            <w:r w:rsidRPr="00360D35">
              <w:rPr>
                <w:rFonts w:ascii="Times New Roman" w:eastAsia="Calibri" w:hAnsi="Times New Roman" w:cs="Times New Roman"/>
                <w:sz w:val="18"/>
                <w:szCs w:val="18"/>
                <w:lang w:val="ru-RU"/>
              </w:rPr>
              <w:t>.</w:t>
            </w:r>
          </w:p>
        </w:tc>
      </w:tr>
      <w:tr w:rsidR="00360D35" w:rsidRPr="004800E4" w14:paraId="7A7D939E" w14:textId="77777777" w:rsidTr="00E97623">
        <w:trPr>
          <w:trHeight w:val="1953"/>
        </w:trPr>
        <w:tc>
          <w:tcPr>
            <w:tcW w:w="3512" w:type="dxa"/>
          </w:tcPr>
          <w:p w14:paraId="31E51FD1" w14:textId="77777777" w:rsidR="00360D35" w:rsidRPr="00360D35" w:rsidRDefault="00360D35" w:rsidP="005048F7">
            <w:pPr>
              <w:widowControl/>
              <w:autoSpaceDE/>
              <w:autoSpaceDN/>
              <w:spacing w:line="276" w:lineRule="auto"/>
              <w:jc w:val="both"/>
              <w:rPr>
                <w:rFonts w:ascii="Times New Roman" w:eastAsia="Calibri" w:hAnsi="Times New Roman" w:cs="Times New Roman"/>
                <w:sz w:val="18"/>
                <w:szCs w:val="18"/>
                <w:lang w:val="ru-RU"/>
              </w:rPr>
            </w:pPr>
            <w:r w:rsidRPr="00360D35">
              <w:rPr>
                <w:rFonts w:ascii="Times New Roman" w:eastAsia="Calibri" w:hAnsi="Times New Roman" w:cs="Times New Roman"/>
                <w:sz w:val="18"/>
                <w:szCs w:val="18"/>
              </w:rPr>
              <w:t>j</w:t>
            </w:r>
            <w:r w:rsidRPr="00360D35">
              <w:rPr>
                <w:rFonts w:ascii="Times New Roman" w:eastAsia="Calibri" w:hAnsi="Times New Roman" w:cs="Times New Roman"/>
                <w:sz w:val="18"/>
                <w:szCs w:val="18"/>
                <w:lang w:val="ru-RU"/>
              </w:rPr>
              <w:t xml:space="preserve">) </w:t>
            </w:r>
            <w:r w:rsidRPr="00360D35">
              <w:rPr>
                <w:rFonts w:ascii="Times New Roman" w:eastAsia="Calibri" w:hAnsi="Times New Roman" w:cs="Times New Roman"/>
                <w:sz w:val="18"/>
                <w:szCs w:val="18"/>
              </w:rPr>
              <w:t>DDU</w:t>
            </w:r>
            <w:r w:rsidRPr="00360D35">
              <w:rPr>
                <w:rFonts w:ascii="Times New Roman" w:eastAsia="Calibri" w:hAnsi="Times New Roman" w:cs="Times New Roman"/>
                <w:sz w:val="18"/>
                <w:szCs w:val="18"/>
                <w:lang w:val="ru-RU"/>
              </w:rPr>
              <w:t xml:space="preserve"> ‘Достав</w:t>
            </w:r>
            <w:r w:rsidR="005048F7">
              <w:rPr>
                <w:rFonts w:ascii="Times New Roman" w:eastAsia="Calibri" w:hAnsi="Times New Roman" w:cs="Times New Roman"/>
                <w:sz w:val="18"/>
                <w:szCs w:val="18"/>
                <w:lang w:val="ru-RU"/>
              </w:rPr>
              <w:t>ка</w:t>
            </w:r>
            <w:r w:rsidRPr="00360D35">
              <w:rPr>
                <w:rFonts w:ascii="Times New Roman" w:eastAsia="Calibri" w:hAnsi="Times New Roman" w:cs="Times New Roman"/>
                <w:sz w:val="18"/>
                <w:szCs w:val="18"/>
                <w:lang w:val="ru-RU"/>
              </w:rPr>
              <w:t xml:space="preserve"> з </w:t>
            </w:r>
            <w:proofErr w:type="spellStart"/>
            <w:r w:rsidRPr="00360D35">
              <w:rPr>
                <w:rFonts w:ascii="Times New Roman" w:eastAsia="Calibri" w:hAnsi="Times New Roman" w:cs="Times New Roman"/>
                <w:sz w:val="18"/>
                <w:szCs w:val="18"/>
                <w:lang w:val="ru-RU"/>
              </w:rPr>
              <w:t>неоплаченим</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митом</w:t>
            </w:r>
            <w:proofErr w:type="spellEnd"/>
            <w:r w:rsidRPr="00360D35">
              <w:rPr>
                <w:rFonts w:ascii="Times New Roman" w:eastAsia="Calibri" w:hAnsi="Times New Roman" w:cs="Times New Roman"/>
                <w:sz w:val="18"/>
                <w:szCs w:val="18"/>
                <w:lang w:val="ru-RU"/>
              </w:rPr>
              <w:t xml:space="preserve"> (... </w:t>
            </w:r>
            <w:proofErr w:type="spellStart"/>
            <w:r w:rsidRPr="00360D35">
              <w:rPr>
                <w:rFonts w:ascii="Times New Roman" w:eastAsia="Calibri" w:hAnsi="Times New Roman" w:cs="Times New Roman"/>
                <w:sz w:val="18"/>
                <w:szCs w:val="18"/>
                <w:lang w:val="ru-RU"/>
              </w:rPr>
              <w:t>вказане</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місце</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призначення</w:t>
            </w:r>
            <w:proofErr w:type="spellEnd"/>
            <w:r w:rsidRPr="00360D35">
              <w:rPr>
                <w:rFonts w:ascii="Times New Roman" w:eastAsia="Calibri" w:hAnsi="Times New Roman" w:cs="Times New Roman"/>
                <w:sz w:val="18"/>
                <w:szCs w:val="18"/>
                <w:lang w:val="ru-RU"/>
              </w:rPr>
              <w:t>)’</w:t>
            </w:r>
          </w:p>
        </w:tc>
        <w:tc>
          <w:tcPr>
            <w:tcW w:w="6836" w:type="dxa"/>
          </w:tcPr>
          <w:p w14:paraId="3E0254D7"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roofErr w:type="spellStart"/>
            <w:r w:rsidRPr="00360D35">
              <w:rPr>
                <w:rFonts w:ascii="Times New Roman" w:eastAsia="Calibri" w:hAnsi="Times New Roman" w:cs="Times New Roman"/>
                <w:sz w:val="18"/>
                <w:szCs w:val="18"/>
                <w:lang w:val="ru-RU"/>
              </w:rPr>
              <w:t>Всі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на </w:t>
            </w:r>
            <w:proofErr w:type="spellStart"/>
            <w:r w:rsidRPr="00360D35">
              <w:rPr>
                <w:rFonts w:ascii="Times New Roman" w:eastAsia="Calibri" w:hAnsi="Times New Roman" w:cs="Times New Roman"/>
                <w:sz w:val="18"/>
                <w:szCs w:val="18"/>
                <w:lang w:val="ru-RU"/>
              </w:rPr>
              <w:t>перевезення</w:t>
            </w:r>
            <w:proofErr w:type="spellEnd"/>
            <w:r w:rsidRPr="00360D35">
              <w:rPr>
                <w:rFonts w:ascii="Times New Roman" w:eastAsia="Calibri" w:hAnsi="Times New Roman" w:cs="Times New Roman"/>
                <w:sz w:val="18"/>
                <w:szCs w:val="18"/>
                <w:lang w:val="ru-RU"/>
              </w:rPr>
              <w:t xml:space="preserve"> плюс </w:t>
            </w:r>
            <w:proofErr w:type="spellStart"/>
            <w:r w:rsidRPr="00360D35">
              <w:rPr>
                <w:rFonts w:ascii="Times New Roman" w:eastAsia="Calibri" w:hAnsi="Times New Roman" w:cs="Times New Roman"/>
                <w:sz w:val="18"/>
                <w:szCs w:val="18"/>
                <w:lang w:val="ru-RU"/>
              </w:rPr>
              <w:t>додаткові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митні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збори</w:t>
            </w:r>
            <w:proofErr w:type="spellEnd"/>
            <w:r w:rsidRPr="00360D35">
              <w:rPr>
                <w:rFonts w:ascii="Times New Roman" w:eastAsia="Calibri" w:hAnsi="Times New Roman" w:cs="Times New Roman"/>
                <w:sz w:val="18"/>
                <w:szCs w:val="18"/>
                <w:lang w:val="ru-RU"/>
              </w:rPr>
              <w:t xml:space="preserve"> та </w:t>
            </w:r>
            <w:proofErr w:type="spellStart"/>
            <w:r w:rsidRPr="00360D35">
              <w:rPr>
                <w:rFonts w:ascii="Times New Roman" w:eastAsia="Calibri" w:hAnsi="Times New Roman" w:cs="Times New Roman"/>
                <w:sz w:val="18"/>
                <w:szCs w:val="18"/>
                <w:lang w:val="ru-RU"/>
              </w:rPr>
              <w:t>інші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за </w:t>
            </w:r>
            <w:proofErr w:type="spellStart"/>
            <w:r w:rsidRPr="00360D35">
              <w:rPr>
                <w:rFonts w:ascii="Times New Roman" w:eastAsia="Calibri" w:hAnsi="Times New Roman" w:cs="Times New Roman"/>
                <w:sz w:val="18"/>
                <w:szCs w:val="18"/>
                <w:lang w:val="ru-RU"/>
              </w:rPr>
              <w:t>винятком</w:t>
            </w:r>
            <w:proofErr w:type="spellEnd"/>
            <w:r w:rsidRPr="00360D35">
              <w:rPr>
                <w:rFonts w:ascii="Times New Roman" w:eastAsia="Calibri" w:hAnsi="Times New Roman" w:cs="Times New Roman"/>
                <w:sz w:val="18"/>
                <w:szCs w:val="18"/>
                <w:lang w:val="ru-RU"/>
              </w:rPr>
              <w:t xml:space="preserve"> таких </w:t>
            </w:r>
            <w:proofErr w:type="spellStart"/>
            <w:r w:rsidRPr="00360D35">
              <w:rPr>
                <w:rFonts w:ascii="Times New Roman" w:eastAsia="Calibri" w:hAnsi="Times New Roman" w:cs="Times New Roman"/>
                <w:sz w:val="18"/>
                <w:szCs w:val="18"/>
                <w:lang w:val="ru-RU"/>
              </w:rPr>
              <w:t>витрат</w:t>
            </w:r>
            <w:proofErr w:type="spellEnd"/>
            <w:r w:rsidRPr="00360D35">
              <w:rPr>
                <w:rFonts w:ascii="Times New Roman" w:eastAsia="Calibri" w:hAnsi="Times New Roman" w:cs="Times New Roman"/>
                <w:sz w:val="18"/>
                <w:szCs w:val="18"/>
                <w:lang w:val="ru-RU"/>
              </w:rPr>
              <w:t xml:space="preserve"> в </w:t>
            </w:r>
            <w:proofErr w:type="spellStart"/>
            <w:r w:rsidRPr="00360D35">
              <w:rPr>
                <w:rFonts w:ascii="Times New Roman" w:eastAsia="Calibri" w:hAnsi="Times New Roman" w:cs="Times New Roman"/>
                <w:sz w:val="18"/>
                <w:szCs w:val="18"/>
                <w:lang w:val="ru-RU"/>
              </w:rPr>
              <w:t>країні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призначення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на </w:t>
            </w:r>
            <w:proofErr w:type="spellStart"/>
            <w:r w:rsidRPr="00360D35">
              <w:rPr>
                <w:rFonts w:ascii="Times New Roman" w:eastAsia="Calibri" w:hAnsi="Times New Roman" w:cs="Times New Roman"/>
                <w:sz w:val="18"/>
                <w:szCs w:val="18"/>
                <w:lang w:val="ru-RU"/>
              </w:rPr>
              <w:t>митні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формальності</w:t>
            </w:r>
            <w:proofErr w:type="spellEnd"/>
            <w:r w:rsidRPr="00360D35">
              <w:rPr>
                <w:rFonts w:ascii="Times New Roman" w:eastAsia="Calibri" w:hAnsi="Times New Roman" w:cs="Times New Roman"/>
                <w:sz w:val="18"/>
                <w:szCs w:val="18"/>
                <w:lang w:val="ru-RU"/>
              </w:rPr>
              <w:t xml:space="preserve"> в </w:t>
            </w:r>
            <w:proofErr w:type="spellStart"/>
            <w:r w:rsidRPr="00360D35">
              <w:rPr>
                <w:rFonts w:ascii="Times New Roman" w:eastAsia="Calibri" w:hAnsi="Times New Roman" w:cs="Times New Roman"/>
                <w:sz w:val="18"/>
                <w:szCs w:val="18"/>
                <w:lang w:val="ru-RU"/>
              </w:rPr>
              <w:t>країні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прибуття</w:t>
            </w:r>
            <w:proofErr w:type="spellEnd"/>
            <w:r w:rsidRPr="00360D35">
              <w:rPr>
                <w:rFonts w:ascii="Times New Roman" w:eastAsia="Calibri" w:hAnsi="Times New Roman" w:cs="Times New Roman"/>
                <w:sz w:val="18"/>
                <w:szCs w:val="18"/>
                <w:lang w:val="ru-RU"/>
              </w:rPr>
              <w:t xml:space="preserve"> (код </w:t>
            </w:r>
            <w:r w:rsidR="005048F7" w:rsidRPr="005048F7">
              <w:rPr>
                <w:rFonts w:ascii="Times New Roman" w:eastAsia="Calibri" w:hAnsi="Times New Roman" w:cs="Times New Roman"/>
                <w:sz w:val="18"/>
                <w:szCs w:val="18"/>
                <w:lang w:val="ru-RU"/>
              </w:rPr>
              <w:t>МЗС (UIC)</w:t>
            </w:r>
            <w:r w:rsidRPr="00360D35">
              <w:rPr>
                <w:rFonts w:ascii="Times New Roman" w:eastAsia="Calibri" w:hAnsi="Times New Roman" w:cs="Times New Roman"/>
                <w:sz w:val="18"/>
                <w:szCs w:val="18"/>
                <w:lang w:val="ru-RU"/>
              </w:rPr>
              <w:t xml:space="preserve"> 42),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перевізника</w:t>
            </w:r>
            <w:proofErr w:type="spellEnd"/>
            <w:r w:rsidRPr="00360D35">
              <w:rPr>
                <w:rFonts w:ascii="Times New Roman" w:eastAsia="Calibri" w:hAnsi="Times New Roman" w:cs="Times New Roman"/>
                <w:sz w:val="18"/>
                <w:szCs w:val="18"/>
                <w:lang w:val="ru-RU"/>
              </w:rPr>
              <w:t xml:space="preserve"> на </w:t>
            </w:r>
            <w:proofErr w:type="spellStart"/>
            <w:r w:rsidRPr="00360D35">
              <w:rPr>
                <w:rFonts w:ascii="Times New Roman" w:eastAsia="Calibri" w:hAnsi="Times New Roman" w:cs="Times New Roman"/>
                <w:sz w:val="18"/>
                <w:szCs w:val="18"/>
                <w:lang w:val="ru-RU"/>
              </w:rPr>
              <w:t>митні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формальності</w:t>
            </w:r>
            <w:proofErr w:type="spellEnd"/>
            <w:r w:rsidRPr="00360D35">
              <w:rPr>
                <w:rFonts w:ascii="Times New Roman" w:eastAsia="Calibri" w:hAnsi="Times New Roman" w:cs="Times New Roman"/>
                <w:sz w:val="18"/>
                <w:szCs w:val="18"/>
                <w:lang w:val="ru-RU"/>
              </w:rPr>
              <w:t xml:space="preserve"> (код </w:t>
            </w:r>
            <w:r w:rsidR="005048F7" w:rsidRPr="005048F7">
              <w:rPr>
                <w:rFonts w:ascii="Times New Roman" w:eastAsia="Calibri" w:hAnsi="Times New Roman" w:cs="Times New Roman"/>
                <w:sz w:val="18"/>
                <w:szCs w:val="18"/>
                <w:lang w:val="ru-RU"/>
              </w:rPr>
              <w:t>МЗС (UIC)</w:t>
            </w:r>
            <w:r w:rsidRPr="00360D35">
              <w:rPr>
                <w:rFonts w:ascii="Times New Roman" w:eastAsia="Calibri" w:hAnsi="Times New Roman" w:cs="Times New Roman"/>
                <w:sz w:val="18"/>
                <w:szCs w:val="18"/>
                <w:lang w:val="ru-RU"/>
              </w:rPr>
              <w:t xml:space="preserve"> 46), </w:t>
            </w:r>
            <w:proofErr w:type="spellStart"/>
            <w:r w:rsidRPr="00360D35">
              <w:rPr>
                <w:rFonts w:ascii="Times New Roman" w:eastAsia="Calibri" w:hAnsi="Times New Roman" w:cs="Times New Roman"/>
                <w:sz w:val="18"/>
                <w:szCs w:val="18"/>
                <w:lang w:val="ru-RU"/>
              </w:rPr>
              <w:t>інші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адміністративні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формальності</w:t>
            </w:r>
            <w:proofErr w:type="spellEnd"/>
            <w:r w:rsidRPr="00360D35">
              <w:rPr>
                <w:rFonts w:ascii="Times New Roman" w:eastAsia="Calibri" w:hAnsi="Times New Roman" w:cs="Times New Roman"/>
                <w:sz w:val="18"/>
                <w:szCs w:val="18"/>
                <w:lang w:val="ru-RU"/>
              </w:rPr>
              <w:t xml:space="preserve"> (код </w:t>
            </w:r>
            <w:r w:rsidR="005048F7" w:rsidRPr="005048F7">
              <w:rPr>
                <w:rFonts w:ascii="Times New Roman" w:eastAsia="Calibri" w:hAnsi="Times New Roman" w:cs="Times New Roman"/>
                <w:sz w:val="18"/>
                <w:szCs w:val="18"/>
                <w:lang w:val="ru-RU"/>
              </w:rPr>
              <w:t>МЗС (UIC)</w:t>
            </w:r>
            <w:r w:rsidRPr="00360D35">
              <w:rPr>
                <w:rFonts w:ascii="Times New Roman" w:eastAsia="Calibri" w:hAnsi="Times New Roman" w:cs="Times New Roman"/>
                <w:sz w:val="18"/>
                <w:szCs w:val="18"/>
                <w:lang w:val="ru-RU"/>
              </w:rPr>
              <w:t xml:space="preserve"> 45), </w:t>
            </w:r>
            <w:proofErr w:type="spellStart"/>
            <w:r w:rsidRPr="00360D35">
              <w:rPr>
                <w:rFonts w:ascii="Times New Roman" w:eastAsia="Calibri" w:hAnsi="Times New Roman" w:cs="Times New Roman"/>
                <w:sz w:val="18"/>
                <w:szCs w:val="18"/>
                <w:lang w:val="ru-RU"/>
              </w:rPr>
              <w:t>митні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збори</w:t>
            </w:r>
            <w:proofErr w:type="spellEnd"/>
            <w:r w:rsidRPr="00360D35">
              <w:rPr>
                <w:rFonts w:ascii="Times New Roman" w:eastAsia="Calibri" w:hAnsi="Times New Roman" w:cs="Times New Roman"/>
                <w:sz w:val="18"/>
                <w:szCs w:val="18"/>
                <w:lang w:val="ru-RU"/>
              </w:rPr>
              <w:t xml:space="preserve"> та </w:t>
            </w:r>
            <w:proofErr w:type="spellStart"/>
            <w:r w:rsidRPr="00360D35">
              <w:rPr>
                <w:rFonts w:ascii="Times New Roman" w:eastAsia="Calibri" w:hAnsi="Times New Roman" w:cs="Times New Roman"/>
                <w:sz w:val="18"/>
                <w:szCs w:val="18"/>
                <w:lang w:val="ru-RU"/>
              </w:rPr>
              <w:t>інші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суми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що</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стягуються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митницею</w:t>
            </w:r>
            <w:proofErr w:type="spellEnd"/>
            <w:r w:rsidRPr="00360D35">
              <w:rPr>
                <w:rFonts w:ascii="Times New Roman" w:eastAsia="Calibri" w:hAnsi="Times New Roman" w:cs="Times New Roman"/>
                <w:sz w:val="18"/>
                <w:szCs w:val="18"/>
                <w:lang w:val="ru-RU"/>
              </w:rPr>
              <w:t xml:space="preserve"> (код </w:t>
            </w:r>
            <w:r w:rsidR="005048F7" w:rsidRPr="005048F7">
              <w:rPr>
                <w:rFonts w:ascii="Times New Roman" w:eastAsia="Calibri" w:hAnsi="Times New Roman" w:cs="Times New Roman"/>
                <w:sz w:val="18"/>
                <w:szCs w:val="18"/>
                <w:lang w:val="ru-RU"/>
              </w:rPr>
              <w:t>МЗС (UIC)</w:t>
            </w:r>
            <w:r w:rsidRPr="00360D35">
              <w:rPr>
                <w:rFonts w:ascii="Times New Roman" w:eastAsia="Calibri" w:hAnsi="Times New Roman" w:cs="Times New Roman"/>
                <w:sz w:val="18"/>
                <w:szCs w:val="18"/>
                <w:lang w:val="ru-RU"/>
              </w:rPr>
              <w:t xml:space="preserve"> 60) і ПДВ, </w:t>
            </w:r>
            <w:proofErr w:type="spellStart"/>
            <w:r w:rsidRPr="00360D35">
              <w:rPr>
                <w:rFonts w:ascii="Times New Roman" w:eastAsia="Calibri" w:hAnsi="Times New Roman" w:cs="Times New Roman"/>
                <w:sz w:val="18"/>
                <w:szCs w:val="18"/>
                <w:lang w:val="ru-RU"/>
              </w:rPr>
              <w:t>що</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стягується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митницею</w:t>
            </w:r>
            <w:proofErr w:type="spellEnd"/>
            <w:r w:rsidRPr="00360D35">
              <w:rPr>
                <w:rFonts w:ascii="Times New Roman" w:eastAsia="Calibri" w:hAnsi="Times New Roman" w:cs="Times New Roman"/>
                <w:sz w:val="18"/>
                <w:szCs w:val="18"/>
                <w:lang w:val="ru-RU"/>
              </w:rPr>
              <w:t xml:space="preserve"> (код </w:t>
            </w:r>
            <w:r w:rsidR="005048F7" w:rsidRPr="005048F7">
              <w:rPr>
                <w:rFonts w:ascii="Times New Roman" w:eastAsia="Calibri" w:hAnsi="Times New Roman" w:cs="Times New Roman"/>
                <w:sz w:val="18"/>
                <w:szCs w:val="18"/>
                <w:lang w:val="ru-RU"/>
              </w:rPr>
              <w:t>МЗС (UIC)</w:t>
            </w:r>
            <w:r w:rsidRPr="00360D35">
              <w:rPr>
                <w:rFonts w:ascii="Times New Roman" w:eastAsia="Calibri" w:hAnsi="Times New Roman" w:cs="Times New Roman"/>
                <w:sz w:val="18"/>
                <w:szCs w:val="18"/>
                <w:lang w:val="ru-RU"/>
              </w:rPr>
              <w:t xml:space="preserve"> 61)] до пункту </w:t>
            </w:r>
            <w:proofErr w:type="spellStart"/>
            <w:r w:rsidRPr="00360D35">
              <w:rPr>
                <w:rFonts w:ascii="Times New Roman" w:eastAsia="Calibri" w:hAnsi="Times New Roman" w:cs="Times New Roman"/>
                <w:sz w:val="18"/>
                <w:szCs w:val="18"/>
                <w:lang w:val="ru-RU"/>
              </w:rPr>
              <w:t>призначення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вказаного</w:t>
            </w:r>
            <w:proofErr w:type="spellEnd"/>
            <w:r w:rsidRPr="00360D35">
              <w:rPr>
                <w:rFonts w:ascii="Times New Roman" w:eastAsia="Calibri" w:hAnsi="Times New Roman" w:cs="Times New Roman"/>
                <w:sz w:val="18"/>
                <w:szCs w:val="18"/>
                <w:lang w:val="ru-RU"/>
              </w:rPr>
              <w:t xml:space="preserve"> в </w:t>
            </w:r>
            <w:proofErr w:type="spellStart"/>
            <w:r w:rsidRPr="00360D35">
              <w:rPr>
                <w:rFonts w:ascii="Times New Roman" w:eastAsia="Calibri" w:hAnsi="Times New Roman" w:cs="Times New Roman"/>
                <w:sz w:val="18"/>
                <w:szCs w:val="18"/>
                <w:lang w:val="ru-RU"/>
              </w:rPr>
              <w:t>накладній</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оплачуються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вантажовідправником</w:t>
            </w:r>
            <w:proofErr w:type="spellEnd"/>
            <w:r w:rsidRPr="00360D35">
              <w:rPr>
                <w:rFonts w:ascii="Times New Roman" w:eastAsia="Calibri" w:hAnsi="Times New Roman" w:cs="Times New Roman"/>
                <w:sz w:val="18"/>
                <w:szCs w:val="18"/>
                <w:lang w:val="ru-RU"/>
              </w:rPr>
              <w:t xml:space="preserve">. </w:t>
            </w:r>
          </w:p>
        </w:tc>
      </w:tr>
    </w:tbl>
    <w:p w14:paraId="3E951A98"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792A1F58"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r w:rsidRPr="00360D35">
        <w:rPr>
          <w:rFonts w:ascii="Times New Roman" w:eastAsia="Calibri" w:hAnsi="Times New Roman" w:cs="Times New Roman"/>
          <w:sz w:val="18"/>
          <w:szCs w:val="18"/>
          <w:lang w:val="ru-RU"/>
        </w:rPr>
        <w:t xml:space="preserve">У </w:t>
      </w:r>
      <w:proofErr w:type="spellStart"/>
      <w:r w:rsidRPr="00360D35">
        <w:rPr>
          <w:rFonts w:ascii="Times New Roman" w:eastAsia="Calibri" w:hAnsi="Times New Roman" w:cs="Times New Roman"/>
          <w:sz w:val="18"/>
          <w:szCs w:val="18"/>
          <w:lang w:val="ru-RU"/>
        </w:rPr>
        <w:t>разі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відсутності</w:t>
      </w:r>
      <w:proofErr w:type="spellEnd"/>
      <w:r w:rsidRPr="00360D35">
        <w:rPr>
          <w:rFonts w:ascii="Times New Roman" w:eastAsia="Calibri" w:hAnsi="Times New Roman" w:cs="Times New Roman"/>
          <w:sz w:val="18"/>
          <w:szCs w:val="18"/>
          <w:lang w:val="ru-RU"/>
        </w:rPr>
        <w:t xml:space="preserve"> будь-</w:t>
      </w:r>
      <w:proofErr w:type="spellStart"/>
      <w:r w:rsidRPr="00360D35">
        <w:rPr>
          <w:rFonts w:ascii="Times New Roman" w:eastAsia="Calibri" w:hAnsi="Times New Roman" w:cs="Times New Roman"/>
          <w:sz w:val="18"/>
          <w:szCs w:val="18"/>
          <w:lang w:val="ru-RU"/>
        </w:rPr>
        <w:t>яких</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інструкцій</w:t>
      </w:r>
      <w:proofErr w:type="spellEnd"/>
      <w:r w:rsidRPr="00360D35">
        <w:rPr>
          <w:rFonts w:ascii="Times New Roman" w:eastAsia="Calibri" w:hAnsi="Times New Roman" w:cs="Times New Roman"/>
          <w:sz w:val="18"/>
          <w:szCs w:val="18"/>
          <w:lang w:val="ru-RU"/>
        </w:rPr>
        <w:t xml:space="preserve"> по </w:t>
      </w:r>
      <w:proofErr w:type="spellStart"/>
      <w:r w:rsidRPr="00360D35">
        <w:rPr>
          <w:rFonts w:ascii="Times New Roman" w:eastAsia="Calibri" w:hAnsi="Times New Roman" w:cs="Times New Roman"/>
          <w:sz w:val="18"/>
          <w:szCs w:val="18"/>
          <w:lang w:val="ru-RU"/>
        </w:rPr>
        <w:t>оплаті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w:t>
      </w:r>
      <w:proofErr w:type="spellEnd"/>
      <w:r w:rsidRPr="00360D35">
        <w:rPr>
          <w:rFonts w:ascii="Times New Roman" w:eastAsia="Calibri" w:hAnsi="Times New Roman" w:cs="Times New Roman"/>
          <w:sz w:val="18"/>
          <w:szCs w:val="18"/>
          <w:lang w:val="ru-RU"/>
        </w:rPr>
        <w:t xml:space="preserve"> за накладною, </w:t>
      </w:r>
      <w:proofErr w:type="spellStart"/>
      <w:r w:rsidRPr="00360D35">
        <w:rPr>
          <w:rFonts w:ascii="Times New Roman" w:eastAsia="Calibri" w:hAnsi="Times New Roman" w:cs="Times New Roman"/>
          <w:sz w:val="18"/>
          <w:szCs w:val="18"/>
          <w:lang w:val="ru-RU"/>
        </w:rPr>
        <w:t>невідповідності</w:t>
      </w:r>
      <w:proofErr w:type="spellEnd"/>
      <w:r w:rsidRPr="00360D35">
        <w:rPr>
          <w:rFonts w:ascii="Times New Roman" w:eastAsia="Calibri" w:hAnsi="Times New Roman" w:cs="Times New Roman"/>
          <w:sz w:val="18"/>
          <w:szCs w:val="18"/>
          <w:lang w:val="ru-RU"/>
        </w:rPr>
        <w:t xml:space="preserve"> з </w:t>
      </w:r>
      <w:proofErr w:type="spellStart"/>
      <w:r w:rsidRPr="00360D35">
        <w:rPr>
          <w:rFonts w:ascii="Times New Roman" w:eastAsia="Calibri" w:hAnsi="Times New Roman" w:cs="Times New Roman"/>
          <w:sz w:val="18"/>
          <w:szCs w:val="18"/>
          <w:lang w:val="ru-RU"/>
        </w:rPr>
        <w:t>іншою</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інформацією</w:t>
      </w:r>
      <w:proofErr w:type="spellEnd"/>
      <w:r w:rsidRPr="00360D35">
        <w:rPr>
          <w:rFonts w:ascii="Times New Roman" w:eastAsia="Calibri" w:hAnsi="Times New Roman" w:cs="Times New Roman"/>
          <w:sz w:val="18"/>
          <w:szCs w:val="18"/>
          <w:lang w:val="ru-RU"/>
        </w:rPr>
        <w:t xml:space="preserve"> за накладною </w:t>
      </w:r>
      <w:proofErr w:type="spellStart"/>
      <w:r w:rsidRPr="00360D35">
        <w:rPr>
          <w:rFonts w:ascii="Times New Roman" w:eastAsia="Calibri" w:hAnsi="Times New Roman" w:cs="Times New Roman"/>
          <w:sz w:val="18"/>
          <w:szCs w:val="18"/>
          <w:lang w:val="ru-RU"/>
        </w:rPr>
        <w:t>або</w:t>
      </w:r>
      <w:proofErr w:type="spellEnd"/>
      <w:r w:rsidRPr="00360D35">
        <w:rPr>
          <w:rFonts w:ascii="Times New Roman" w:eastAsia="Calibri" w:hAnsi="Times New Roman" w:cs="Times New Roman"/>
          <w:sz w:val="18"/>
          <w:szCs w:val="18"/>
          <w:lang w:val="ru-RU"/>
        </w:rPr>
        <w:t xml:space="preserve"> при </w:t>
      </w:r>
      <w:proofErr w:type="spellStart"/>
      <w:r w:rsidRPr="00360D35">
        <w:rPr>
          <w:rFonts w:ascii="Times New Roman" w:eastAsia="Calibri" w:hAnsi="Times New Roman" w:cs="Times New Roman"/>
          <w:sz w:val="18"/>
          <w:szCs w:val="18"/>
          <w:lang w:val="ru-RU"/>
        </w:rPr>
        <w:t>ризику</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плутанини</w:t>
      </w:r>
      <w:proofErr w:type="spellEnd"/>
      <w:r w:rsidRPr="00360D35">
        <w:rPr>
          <w:rFonts w:ascii="Times New Roman" w:eastAsia="Calibri" w:hAnsi="Times New Roman" w:cs="Times New Roman"/>
          <w:sz w:val="18"/>
          <w:szCs w:val="18"/>
          <w:lang w:val="ru-RU"/>
        </w:rPr>
        <w:t xml:space="preserve">, на </w:t>
      </w:r>
      <w:proofErr w:type="spellStart"/>
      <w:r w:rsidRPr="00360D35">
        <w:rPr>
          <w:rFonts w:ascii="Times New Roman" w:eastAsia="Calibri" w:hAnsi="Times New Roman" w:cs="Times New Roman"/>
          <w:sz w:val="18"/>
          <w:szCs w:val="18"/>
          <w:lang w:val="ru-RU"/>
        </w:rPr>
        <w:t>це</w:t>
      </w:r>
      <w:proofErr w:type="spellEnd"/>
      <w:r w:rsidRPr="00360D35">
        <w:rPr>
          <w:rFonts w:ascii="Times New Roman" w:eastAsia="Calibri" w:hAnsi="Times New Roman" w:cs="Times New Roman"/>
          <w:sz w:val="18"/>
          <w:szCs w:val="18"/>
          <w:lang w:val="ru-RU"/>
        </w:rPr>
        <w:t xml:space="preserve"> треба </w:t>
      </w:r>
      <w:proofErr w:type="spellStart"/>
      <w:r w:rsidRPr="00360D35">
        <w:rPr>
          <w:rFonts w:ascii="Times New Roman" w:eastAsia="Calibri" w:hAnsi="Times New Roman" w:cs="Times New Roman"/>
          <w:sz w:val="18"/>
          <w:szCs w:val="18"/>
          <w:lang w:val="ru-RU"/>
        </w:rPr>
        <w:t>звернути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увагу</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вантажовідправника</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Якщо</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він</w:t>
      </w:r>
      <w:proofErr w:type="spellEnd"/>
      <w:r w:rsidRPr="00360D35">
        <w:rPr>
          <w:rFonts w:ascii="Times New Roman" w:eastAsia="Calibri" w:hAnsi="Times New Roman" w:cs="Times New Roman"/>
          <w:sz w:val="18"/>
          <w:szCs w:val="18"/>
          <w:lang w:val="ru-RU"/>
        </w:rPr>
        <w:t xml:space="preserve"> не </w:t>
      </w:r>
      <w:proofErr w:type="spellStart"/>
      <w:r w:rsidRPr="00360D35">
        <w:rPr>
          <w:rFonts w:ascii="Times New Roman" w:eastAsia="Calibri" w:hAnsi="Times New Roman" w:cs="Times New Roman"/>
          <w:sz w:val="18"/>
          <w:szCs w:val="18"/>
          <w:lang w:val="ru-RU"/>
        </w:rPr>
        <w:t>доповнює</w:t>
      </w:r>
      <w:proofErr w:type="spellEnd"/>
      <w:r w:rsidRPr="00360D35">
        <w:rPr>
          <w:rFonts w:ascii="Times New Roman" w:eastAsia="Calibri" w:hAnsi="Times New Roman" w:cs="Times New Roman"/>
          <w:sz w:val="18"/>
          <w:szCs w:val="18"/>
          <w:lang w:val="ru-RU"/>
        </w:rPr>
        <w:t xml:space="preserve"> і не </w:t>
      </w:r>
      <w:proofErr w:type="spellStart"/>
      <w:r w:rsidRPr="00360D35">
        <w:rPr>
          <w:rFonts w:ascii="Times New Roman" w:eastAsia="Calibri" w:hAnsi="Times New Roman" w:cs="Times New Roman"/>
          <w:sz w:val="18"/>
          <w:szCs w:val="18"/>
          <w:lang w:val="ru-RU"/>
        </w:rPr>
        <w:t>виправляє</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накладну</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або</w:t>
      </w:r>
      <w:proofErr w:type="spellEnd"/>
      <w:r w:rsidRPr="00360D35">
        <w:rPr>
          <w:rFonts w:ascii="Times New Roman" w:eastAsia="Calibri" w:hAnsi="Times New Roman" w:cs="Times New Roman"/>
          <w:sz w:val="18"/>
          <w:szCs w:val="18"/>
          <w:lang w:val="ru-RU"/>
        </w:rPr>
        <w:t xml:space="preserve"> з ним </w:t>
      </w:r>
      <w:proofErr w:type="spellStart"/>
      <w:r w:rsidRPr="00360D35">
        <w:rPr>
          <w:rFonts w:ascii="Times New Roman" w:eastAsia="Calibri" w:hAnsi="Times New Roman" w:cs="Times New Roman"/>
          <w:sz w:val="18"/>
          <w:szCs w:val="18"/>
          <w:lang w:val="ru-RU"/>
        </w:rPr>
        <w:t>неможливо</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зв'язатися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всі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витрати</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повинні</w:t>
      </w:r>
      <w:proofErr w:type="spellEnd"/>
      <w:r w:rsidRPr="00360D35">
        <w:rPr>
          <w:rFonts w:ascii="Times New Roman" w:eastAsia="Calibri" w:hAnsi="Times New Roman" w:cs="Times New Roman"/>
          <w:sz w:val="18"/>
          <w:szCs w:val="18"/>
          <w:lang w:val="ru-RU"/>
        </w:rPr>
        <w:t xml:space="preserve"> бути </w:t>
      </w:r>
      <w:proofErr w:type="spellStart"/>
      <w:r w:rsidRPr="00360D35">
        <w:rPr>
          <w:rFonts w:ascii="Times New Roman" w:eastAsia="Calibri" w:hAnsi="Times New Roman" w:cs="Times New Roman"/>
          <w:sz w:val="18"/>
          <w:szCs w:val="18"/>
          <w:lang w:val="ru-RU"/>
        </w:rPr>
        <w:t>оплачені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вантажовідправником</w:t>
      </w:r>
      <w:proofErr w:type="spellEnd"/>
      <w:r w:rsidRPr="00360D35">
        <w:rPr>
          <w:rFonts w:ascii="Times New Roman" w:eastAsia="Calibri" w:hAnsi="Times New Roman" w:cs="Times New Roman"/>
          <w:sz w:val="18"/>
          <w:szCs w:val="18"/>
          <w:lang w:val="ru-RU"/>
        </w:rPr>
        <w:t>.</w:t>
      </w:r>
    </w:p>
    <w:p w14:paraId="600162E9" w14:textId="77777777" w:rsid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303C6CDF" w14:textId="77777777" w:rsid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192973E4"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9540"/>
      </w:tblGrid>
      <w:tr w:rsidR="00360D35" w:rsidRPr="004800E4" w14:paraId="2479202A" w14:textId="77777777" w:rsidTr="00E97623">
        <w:trPr>
          <w:trHeight w:val="759"/>
        </w:trPr>
        <w:tc>
          <w:tcPr>
            <w:tcW w:w="648" w:type="dxa"/>
          </w:tcPr>
          <w:p w14:paraId="664FB33D" w14:textId="77777777" w:rsidR="00360D35" w:rsidRPr="00360D35" w:rsidRDefault="00360D35" w:rsidP="00360D35">
            <w:pPr>
              <w:jc w:val="both"/>
              <w:rPr>
                <w:rFonts w:ascii="Times New Roman" w:eastAsia="Calibri" w:hAnsi="Times New Roman" w:cs="Times New Roman"/>
              </w:rPr>
            </w:pPr>
            <w:r w:rsidRPr="00360D35">
              <w:rPr>
                <w:rFonts w:ascii="Times New Roman" w:eastAsia="Calibri" w:hAnsi="Times New Roman" w:cs="Times New Roman"/>
              </w:rPr>
              <w:t>5.3</w:t>
            </w:r>
          </w:p>
        </w:tc>
        <w:tc>
          <w:tcPr>
            <w:tcW w:w="9540" w:type="dxa"/>
          </w:tcPr>
          <w:p w14:paraId="1A9C1AF5" w14:textId="77777777" w:rsidR="00360D35" w:rsidRPr="00360D35" w:rsidRDefault="00360D35" w:rsidP="00360D35">
            <w:pPr>
              <w:jc w:val="both"/>
              <w:rPr>
                <w:rFonts w:ascii="Times New Roman" w:eastAsia="Calibri" w:hAnsi="Times New Roman" w:cs="Times New Roman"/>
                <w:u w:val="single"/>
              </w:rPr>
            </w:pPr>
            <w:r w:rsidRPr="00360D35">
              <w:rPr>
                <w:rFonts w:ascii="Times New Roman" w:eastAsia="Calibri" w:hAnsi="Times New Roman" w:cs="Times New Roman"/>
                <w:u w:val="single"/>
              </w:rPr>
              <w:t xml:space="preserve">Список валют і </w:t>
            </w:r>
            <w:proofErr w:type="spellStart"/>
            <w:r w:rsidRPr="00360D35">
              <w:rPr>
                <w:rFonts w:ascii="Times New Roman" w:eastAsia="Calibri" w:hAnsi="Times New Roman" w:cs="Times New Roman"/>
                <w:u w:val="single"/>
              </w:rPr>
              <w:t>кодів</w:t>
            </w:r>
            <w:proofErr w:type="spellEnd"/>
            <w:r w:rsidRPr="00360D35">
              <w:rPr>
                <w:rFonts w:ascii="Times New Roman" w:eastAsia="Calibri" w:hAnsi="Times New Roman" w:cs="Times New Roman"/>
                <w:u w:val="single"/>
              </w:rPr>
              <w:t xml:space="preserve"> валют</w:t>
            </w:r>
          </w:p>
          <w:p w14:paraId="71C2DCC7" w14:textId="77777777" w:rsidR="00360D35" w:rsidRPr="00360D35" w:rsidRDefault="00360D35" w:rsidP="00360D35">
            <w:pPr>
              <w:jc w:val="both"/>
              <w:rPr>
                <w:rFonts w:ascii="Times New Roman" w:eastAsia="Calibri" w:hAnsi="Times New Roman" w:cs="Times New Roman"/>
              </w:rPr>
            </w:pPr>
          </w:p>
          <w:p w14:paraId="5B9CABD6" w14:textId="77777777" w:rsidR="00360D35" w:rsidRPr="00360D35" w:rsidRDefault="00360D35" w:rsidP="00F6266B">
            <w:pPr>
              <w:jc w:val="both"/>
              <w:rPr>
                <w:rFonts w:ascii="Times New Roman" w:eastAsia="Calibri" w:hAnsi="Times New Roman" w:cs="Times New Roman"/>
              </w:rPr>
            </w:pPr>
            <w:proofErr w:type="spellStart"/>
            <w:r w:rsidRPr="00360D35">
              <w:rPr>
                <w:rFonts w:ascii="Times New Roman" w:eastAsia="Calibri" w:hAnsi="Times New Roman" w:cs="Times New Roman"/>
              </w:rPr>
              <w:t>Перелік</w:t>
            </w:r>
            <w:proofErr w:type="spellEnd"/>
            <w:r w:rsidRPr="00360D35">
              <w:rPr>
                <w:rFonts w:ascii="Times New Roman" w:eastAsia="Calibri" w:hAnsi="Times New Roman" w:cs="Times New Roman"/>
              </w:rPr>
              <w:t xml:space="preserve"> валют та </w:t>
            </w:r>
            <w:proofErr w:type="spellStart"/>
            <w:r w:rsidRPr="00360D35">
              <w:rPr>
                <w:rFonts w:ascii="Times New Roman" w:eastAsia="Calibri" w:hAnsi="Times New Roman" w:cs="Times New Roman"/>
              </w:rPr>
              <w:t>коди</w:t>
            </w:r>
            <w:proofErr w:type="spellEnd"/>
            <w:r w:rsidRPr="00360D35">
              <w:rPr>
                <w:rFonts w:ascii="Times New Roman" w:eastAsia="Calibri" w:hAnsi="Times New Roman" w:cs="Times New Roman"/>
              </w:rPr>
              <w:t xml:space="preserve"> валют, </w:t>
            </w:r>
            <w:proofErr w:type="spellStart"/>
            <w:r w:rsidRPr="00360D35">
              <w:rPr>
                <w:rFonts w:ascii="Times New Roman" w:eastAsia="Calibri" w:hAnsi="Times New Roman" w:cs="Times New Roman"/>
              </w:rPr>
              <w:t>які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використовуватимуться</w:t>
            </w:r>
            <w:proofErr w:type="spellEnd"/>
            <w:r w:rsidRPr="00360D35">
              <w:rPr>
                <w:rFonts w:ascii="Times New Roman" w:eastAsia="Calibri" w:hAnsi="Times New Roman" w:cs="Times New Roman"/>
              </w:rPr>
              <w:t xml:space="preserve"> на </w:t>
            </w:r>
            <w:proofErr w:type="spellStart"/>
            <w:r w:rsidRPr="00360D35">
              <w:rPr>
                <w:rFonts w:ascii="Times New Roman" w:eastAsia="Calibri" w:hAnsi="Times New Roman" w:cs="Times New Roman"/>
              </w:rPr>
              <w:t>накладних</w:t>
            </w:r>
            <w:proofErr w:type="spellEnd"/>
            <w:r w:rsidRPr="00360D35">
              <w:rPr>
                <w:rFonts w:ascii="Times New Roman" w:eastAsia="Calibri" w:hAnsi="Times New Roman" w:cs="Times New Roman"/>
              </w:rPr>
              <w:t xml:space="preserve"> та </w:t>
            </w:r>
            <w:proofErr w:type="spellStart"/>
            <w:r w:rsidRPr="00360D35">
              <w:rPr>
                <w:rFonts w:ascii="Times New Roman" w:eastAsia="Calibri" w:hAnsi="Times New Roman" w:cs="Times New Roman"/>
              </w:rPr>
              <w:t>інших</w:t>
            </w:r>
            <w:proofErr w:type="spellEnd"/>
            <w:r w:rsidRPr="00360D35">
              <w:rPr>
                <w:rFonts w:ascii="Times New Roman" w:eastAsia="Calibri" w:hAnsi="Times New Roman" w:cs="Times New Roman"/>
              </w:rPr>
              <w:t xml:space="preserve"> документах, </w:t>
            </w:r>
            <w:proofErr w:type="spellStart"/>
            <w:r w:rsidRPr="00360D35">
              <w:rPr>
                <w:rFonts w:ascii="Times New Roman" w:eastAsia="Calibri" w:hAnsi="Times New Roman" w:cs="Times New Roman"/>
              </w:rPr>
              <w:t>що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стосуються</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залізничних</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перевезень</w:t>
            </w:r>
            <w:proofErr w:type="spellEnd"/>
            <w:r w:rsidRPr="00360D35">
              <w:rPr>
                <w:rFonts w:ascii="Times New Roman" w:eastAsia="Calibri" w:hAnsi="Times New Roman" w:cs="Times New Roman"/>
              </w:rPr>
              <w:t xml:space="preserve">, наведено у </w:t>
            </w:r>
            <w:hyperlink w:anchor="_bookmark60" w:history="1">
              <w:proofErr w:type="spellStart"/>
              <w:r w:rsidR="00F6266B" w:rsidRPr="00F6266B">
                <w:rPr>
                  <w:rFonts w:ascii="Times New Roman" w:hAnsi="Times New Roman" w:cs="Times New Roman"/>
                  <w:b/>
                  <w:color w:val="0000FF"/>
                  <w:u w:val="single"/>
                </w:rPr>
                <w:t>Додатку</w:t>
              </w:r>
              <w:proofErr w:type="spellEnd"/>
              <w:r w:rsidR="00F6266B" w:rsidRPr="00F6266B">
                <w:rPr>
                  <w:rFonts w:ascii="Times New Roman" w:hAnsi="Times New Roman" w:cs="Times New Roman"/>
                  <w:b/>
                  <w:color w:val="0000FF"/>
                  <w:u w:val="single"/>
                </w:rPr>
                <w:t xml:space="preserve"> 10</w:t>
              </w:r>
              <w:r w:rsidR="00F6266B" w:rsidRPr="00A52A03">
                <w:rPr>
                  <w:rFonts w:ascii="Times New Roman" w:hAnsi="Times New Roman" w:cs="Times New Roman"/>
                  <w:color w:val="0000FF"/>
                </w:rPr>
                <w:t>.</w:t>
              </w:r>
            </w:hyperlink>
          </w:p>
        </w:tc>
      </w:tr>
    </w:tbl>
    <w:p w14:paraId="55D3A28E"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330FFD60" w14:textId="77777777" w:rsid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77812E9" w14:textId="77777777" w:rsidR="00E97623" w:rsidRDefault="00E97623" w:rsidP="00360D35">
      <w:pPr>
        <w:widowControl/>
        <w:autoSpaceDE/>
        <w:autoSpaceDN/>
        <w:spacing w:line="276" w:lineRule="auto"/>
        <w:jc w:val="both"/>
        <w:rPr>
          <w:rFonts w:ascii="Times New Roman" w:eastAsia="Calibri" w:hAnsi="Times New Roman" w:cs="Times New Roman"/>
          <w:sz w:val="18"/>
          <w:szCs w:val="18"/>
          <w:lang w:val="ru-RU"/>
        </w:rPr>
      </w:pPr>
    </w:p>
    <w:p w14:paraId="247A2F9D" w14:textId="77777777" w:rsidR="00E97623" w:rsidRDefault="00E97623" w:rsidP="00360D35">
      <w:pPr>
        <w:widowControl/>
        <w:autoSpaceDE/>
        <w:autoSpaceDN/>
        <w:spacing w:line="276" w:lineRule="auto"/>
        <w:jc w:val="both"/>
        <w:rPr>
          <w:rFonts w:ascii="Times New Roman" w:eastAsia="Calibri" w:hAnsi="Times New Roman" w:cs="Times New Roman"/>
          <w:sz w:val="18"/>
          <w:szCs w:val="18"/>
          <w:lang w:val="ru-RU"/>
        </w:rPr>
      </w:pPr>
    </w:p>
    <w:p w14:paraId="7E8171FF" w14:textId="77777777" w:rsid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46FF4D48"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tbl>
      <w:tblPr>
        <w:tblStyle w:val="a8"/>
        <w:tblW w:w="0" w:type="auto"/>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
        <w:gridCol w:w="9630"/>
      </w:tblGrid>
      <w:tr w:rsidR="00360D35" w:rsidRPr="00360D35" w14:paraId="1FDC82EC" w14:textId="77777777" w:rsidTr="005048F7">
        <w:tc>
          <w:tcPr>
            <w:tcW w:w="360" w:type="dxa"/>
          </w:tcPr>
          <w:p w14:paraId="4B44908F" w14:textId="77777777" w:rsidR="00360D35" w:rsidRPr="00360D35" w:rsidRDefault="00360D35" w:rsidP="00360D35">
            <w:pPr>
              <w:jc w:val="both"/>
              <w:rPr>
                <w:rFonts w:ascii="Times New Roman" w:eastAsia="Calibri" w:hAnsi="Times New Roman" w:cs="Times New Roman"/>
                <w:b/>
                <w:sz w:val="28"/>
                <w:szCs w:val="28"/>
                <w:lang w:val="uk-UA"/>
              </w:rPr>
            </w:pPr>
            <w:r w:rsidRPr="00360D35">
              <w:rPr>
                <w:rFonts w:ascii="Times New Roman" w:eastAsia="Calibri" w:hAnsi="Times New Roman" w:cs="Times New Roman"/>
                <w:b/>
                <w:sz w:val="28"/>
                <w:szCs w:val="28"/>
              </w:rPr>
              <w:lastRenderedPageBreak/>
              <w:t>C</w:t>
            </w:r>
            <w:r w:rsidRPr="00360D35">
              <w:rPr>
                <w:rFonts w:ascii="Times New Roman" w:eastAsia="Calibri" w:hAnsi="Times New Roman" w:cs="Times New Roman"/>
                <w:b/>
                <w:sz w:val="28"/>
                <w:szCs w:val="28"/>
                <w:lang w:val="uk-UA"/>
              </w:rPr>
              <w:t>.</w:t>
            </w:r>
          </w:p>
        </w:tc>
        <w:tc>
          <w:tcPr>
            <w:tcW w:w="9630" w:type="dxa"/>
          </w:tcPr>
          <w:p w14:paraId="206A89C7" w14:textId="77777777" w:rsidR="00360D35" w:rsidRPr="00360D35" w:rsidRDefault="00360D35" w:rsidP="00360D35">
            <w:pPr>
              <w:jc w:val="both"/>
              <w:rPr>
                <w:rFonts w:ascii="Times New Roman" w:eastAsia="Calibri" w:hAnsi="Times New Roman" w:cs="Times New Roman"/>
                <w:b/>
                <w:sz w:val="28"/>
                <w:szCs w:val="28"/>
              </w:rPr>
            </w:pPr>
            <w:proofErr w:type="spellStart"/>
            <w:r w:rsidRPr="00360D35">
              <w:rPr>
                <w:rFonts w:ascii="Times New Roman" w:eastAsia="Calibri" w:hAnsi="Times New Roman" w:cs="Times New Roman"/>
                <w:b/>
                <w:sz w:val="28"/>
                <w:szCs w:val="28"/>
              </w:rPr>
              <w:t>Електронна</w:t>
            </w:r>
            <w:proofErr w:type="spellEnd"/>
            <w:r w:rsidRPr="00360D35">
              <w:rPr>
                <w:rFonts w:ascii="Times New Roman" w:eastAsia="Calibri" w:hAnsi="Times New Roman" w:cs="Times New Roman"/>
                <w:b/>
                <w:sz w:val="28"/>
                <w:szCs w:val="28"/>
              </w:rPr>
              <w:t xml:space="preserve"> накладна</w:t>
            </w:r>
          </w:p>
          <w:p w14:paraId="32346A3D" w14:textId="77777777" w:rsidR="00360D35" w:rsidRPr="00360D35" w:rsidRDefault="00360D35" w:rsidP="00360D35">
            <w:pPr>
              <w:jc w:val="both"/>
              <w:rPr>
                <w:rFonts w:ascii="Times New Roman" w:eastAsia="Calibri" w:hAnsi="Times New Roman" w:cs="Times New Roman"/>
                <w:b/>
                <w:sz w:val="28"/>
                <w:szCs w:val="28"/>
              </w:rPr>
            </w:pPr>
          </w:p>
        </w:tc>
      </w:tr>
      <w:tr w:rsidR="00360D35" w:rsidRPr="005048F7" w14:paraId="1ECB382A" w14:textId="77777777" w:rsidTr="005048F7">
        <w:tc>
          <w:tcPr>
            <w:tcW w:w="360" w:type="dxa"/>
          </w:tcPr>
          <w:p w14:paraId="69976CA0" w14:textId="77777777" w:rsidR="00360D35" w:rsidRPr="00360D35" w:rsidRDefault="00360D35" w:rsidP="00360D35">
            <w:pPr>
              <w:jc w:val="both"/>
              <w:rPr>
                <w:rFonts w:ascii="Times New Roman" w:eastAsia="Calibri" w:hAnsi="Times New Roman" w:cs="Times New Roman"/>
                <w:b/>
                <w:sz w:val="26"/>
                <w:szCs w:val="26"/>
                <w:lang w:val="uk-UA"/>
              </w:rPr>
            </w:pPr>
            <w:r w:rsidRPr="00360D35">
              <w:rPr>
                <w:rFonts w:ascii="Times New Roman" w:eastAsia="Calibri" w:hAnsi="Times New Roman" w:cs="Times New Roman"/>
                <w:b/>
                <w:sz w:val="26"/>
                <w:szCs w:val="26"/>
              </w:rPr>
              <w:t>6</w:t>
            </w:r>
            <w:r w:rsidRPr="00360D35">
              <w:rPr>
                <w:rFonts w:ascii="Times New Roman" w:eastAsia="Calibri" w:hAnsi="Times New Roman" w:cs="Times New Roman"/>
                <w:b/>
                <w:sz w:val="26"/>
                <w:szCs w:val="26"/>
                <w:lang w:val="uk-UA"/>
              </w:rPr>
              <w:t>.</w:t>
            </w:r>
          </w:p>
        </w:tc>
        <w:tc>
          <w:tcPr>
            <w:tcW w:w="9630" w:type="dxa"/>
          </w:tcPr>
          <w:p w14:paraId="712F2E9B" w14:textId="77777777" w:rsidR="00360D35" w:rsidRPr="00360D35" w:rsidRDefault="00360D35" w:rsidP="00360D35">
            <w:pPr>
              <w:jc w:val="both"/>
              <w:rPr>
                <w:rFonts w:ascii="Times New Roman" w:eastAsia="Calibri" w:hAnsi="Times New Roman" w:cs="Times New Roman"/>
                <w:b/>
                <w:sz w:val="26"/>
                <w:szCs w:val="26"/>
              </w:rPr>
            </w:pPr>
            <w:r w:rsidRPr="00360D35">
              <w:rPr>
                <w:rFonts w:ascii="Times New Roman" w:eastAsia="Calibri" w:hAnsi="Times New Roman" w:cs="Times New Roman"/>
                <w:b/>
                <w:sz w:val="26"/>
                <w:szCs w:val="26"/>
              </w:rPr>
              <w:t>Принцип</w:t>
            </w:r>
          </w:p>
          <w:p w14:paraId="3A1BF382" w14:textId="77777777" w:rsidR="00360D35" w:rsidRPr="00360D35" w:rsidRDefault="00360D35" w:rsidP="00360D35">
            <w:pPr>
              <w:jc w:val="both"/>
              <w:rPr>
                <w:rFonts w:ascii="Times New Roman" w:eastAsia="Calibri" w:hAnsi="Times New Roman" w:cs="Times New Roman"/>
                <w:b/>
                <w:lang w:val="uk-UA"/>
              </w:rPr>
            </w:pPr>
          </w:p>
          <w:p w14:paraId="5D599E2A" w14:textId="77777777" w:rsidR="00360D35" w:rsidRPr="00360D35" w:rsidRDefault="00360D35" w:rsidP="00360D35">
            <w:pPr>
              <w:jc w:val="both"/>
              <w:rPr>
                <w:rFonts w:ascii="Times New Roman" w:eastAsia="Calibri" w:hAnsi="Times New Roman" w:cs="Times New Roman"/>
              </w:rPr>
            </w:pPr>
            <w:r w:rsidRPr="00360D35">
              <w:rPr>
                <w:rFonts w:ascii="Times New Roman" w:eastAsia="Calibri" w:hAnsi="Times New Roman" w:cs="Times New Roman"/>
              </w:rPr>
              <w:t xml:space="preserve">Накладна та </w:t>
            </w:r>
            <w:proofErr w:type="spellStart"/>
            <w:r w:rsidRPr="00360D35">
              <w:rPr>
                <w:rFonts w:ascii="Times New Roman" w:eastAsia="Calibri" w:hAnsi="Times New Roman" w:cs="Times New Roman"/>
              </w:rPr>
              <w:t>її</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дублікат</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можуть</w:t>
            </w:r>
            <w:proofErr w:type="spellEnd"/>
            <w:r w:rsidRPr="00360D35">
              <w:rPr>
                <w:rFonts w:ascii="Times New Roman" w:eastAsia="Calibri" w:hAnsi="Times New Roman" w:cs="Times New Roman"/>
              </w:rPr>
              <w:t xml:space="preserve"> бути </w:t>
            </w:r>
            <w:proofErr w:type="spellStart"/>
            <w:r w:rsidRPr="00360D35">
              <w:rPr>
                <w:rFonts w:ascii="Times New Roman" w:eastAsia="Calibri" w:hAnsi="Times New Roman" w:cs="Times New Roman"/>
              </w:rPr>
              <w:t>встановлені</w:t>
            </w:r>
            <w:proofErr w:type="spellEnd"/>
            <w:r w:rsidRPr="00360D35">
              <w:rPr>
                <w:rFonts w:ascii="Times New Roman" w:eastAsia="Calibri" w:hAnsi="Times New Roman" w:cs="Times New Roman"/>
              </w:rPr>
              <w:t xml:space="preserve"> у </w:t>
            </w:r>
            <w:proofErr w:type="spellStart"/>
            <w:r w:rsidRPr="00360D35">
              <w:rPr>
                <w:rFonts w:ascii="Times New Roman" w:eastAsia="Calibri" w:hAnsi="Times New Roman" w:cs="Times New Roman"/>
              </w:rPr>
              <w:t>формі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електронної</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реєстрації</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даних</w:t>
            </w:r>
            <w:proofErr w:type="spellEnd"/>
            <w:r w:rsidRPr="00360D35">
              <w:rPr>
                <w:rFonts w:ascii="Times New Roman" w:eastAsia="Calibri" w:hAnsi="Times New Roman" w:cs="Times New Roman"/>
              </w:rPr>
              <w:t xml:space="preserve">, яка </w:t>
            </w:r>
            <w:proofErr w:type="spellStart"/>
            <w:r w:rsidRPr="00360D35">
              <w:rPr>
                <w:rFonts w:ascii="Times New Roman" w:eastAsia="Calibri" w:hAnsi="Times New Roman" w:cs="Times New Roman"/>
              </w:rPr>
              <w:t>може</w:t>
            </w:r>
            <w:proofErr w:type="spellEnd"/>
            <w:r w:rsidRPr="00360D35">
              <w:rPr>
                <w:rFonts w:ascii="Times New Roman" w:eastAsia="Calibri" w:hAnsi="Times New Roman" w:cs="Times New Roman"/>
              </w:rPr>
              <w:t xml:space="preserve"> бути </w:t>
            </w:r>
            <w:proofErr w:type="spellStart"/>
            <w:r w:rsidRPr="00360D35">
              <w:rPr>
                <w:rFonts w:ascii="Times New Roman" w:eastAsia="Calibri" w:hAnsi="Times New Roman" w:cs="Times New Roman"/>
              </w:rPr>
              <w:t>перетворена</w:t>
            </w:r>
            <w:proofErr w:type="spellEnd"/>
            <w:r w:rsidRPr="00360D35">
              <w:rPr>
                <w:rFonts w:ascii="Times New Roman" w:eastAsia="Calibri" w:hAnsi="Times New Roman" w:cs="Times New Roman"/>
              </w:rPr>
              <w:t xml:space="preserve"> на </w:t>
            </w:r>
            <w:proofErr w:type="spellStart"/>
            <w:r w:rsidRPr="00360D35">
              <w:rPr>
                <w:rFonts w:ascii="Times New Roman" w:eastAsia="Calibri" w:hAnsi="Times New Roman" w:cs="Times New Roman"/>
              </w:rPr>
              <w:t>розбірливі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письмові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символи</w:t>
            </w:r>
            <w:proofErr w:type="spellEnd"/>
            <w:r w:rsidRPr="00360D35">
              <w:rPr>
                <w:rFonts w:ascii="Times New Roman" w:eastAsia="Calibri" w:hAnsi="Times New Roman" w:cs="Times New Roman"/>
              </w:rPr>
              <w:t xml:space="preserve">. Процедура, </w:t>
            </w:r>
            <w:proofErr w:type="spellStart"/>
            <w:r w:rsidR="005048F7">
              <w:rPr>
                <w:rFonts w:ascii="Times New Roman" w:eastAsia="Calibri" w:hAnsi="Times New Roman" w:cs="Times New Roman"/>
              </w:rPr>
              <w:t>що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застосовується</w:t>
            </w:r>
            <w:proofErr w:type="spellEnd"/>
            <w:r w:rsidRPr="00360D35">
              <w:rPr>
                <w:rFonts w:ascii="Times New Roman" w:eastAsia="Calibri" w:hAnsi="Times New Roman" w:cs="Times New Roman"/>
              </w:rPr>
              <w:t xml:space="preserve"> для </w:t>
            </w:r>
            <w:proofErr w:type="spellStart"/>
            <w:r w:rsidRPr="00360D35">
              <w:rPr>
                <w:rFonts w:ascii="Times New Roman" w:eastAsia="Calibri" w:hAnsi="Times New Roman" w:cs="Times New Roman"/>
              </w:rPr>
              <w:t>реєстрації</w:t>
            </w:r>
            <w:proofErr w:type="spellEnd"/>
            <w:r w:rsidRPr="00360D35">
              <w:rPr>
                <w:rFonts w:ascii="Times New Roman" w:eastAsia="Calibri" w:hAnsi="Times New Roman" w:cs="Times New Roman"/>
              </w:rPr>
              <w:t xml:space="preserve"> та </w:t>
            </w:r>
            <w:proofErr w:type="spellStart"/>
            <w:r w:rsidRPr="00360D35">
              <w:rPr>
                <w:rFonts w:ascii="Times New Roman" w:eastAsia="Calibri" w:hAnsi="Times New Roman" w:cs="Times New Roman"/>
              </w:rPr>
              <w:t>обробки</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даних</w:t>
            </w:r>
            <w:proofErr w:type="spellEnd"/>
            <w:r w:rsidRPr="00360D35">
              <w:rPr>
                <w:rFonts w:ascii="Times New Roman" w:eastAsia="Calibri" w:hAnsi="Times New Roman" w:cs="Times New Roman"/>
              </w:rPr>
              <w:t xml:space="preserve">, повинна бути </w:t>
            </w:r>
            <w:proofErr w:type="spellStart"/>
            <w:r w:rsidRPr="00360D35">
              <w:rPr>
                <w:rFonts w:ascii="Times New Roman" w:eastAsia="Calibri" w:hAnsi="Times New Roman" w:cs="Times New Roman"/>
              </w:rPr>
              <w:t>рівнозначною</w:t>
            </w:r>
            <w:proofErr w:type="spellEnd"/>
            <w:r w:rsidRPr="00360D35">
              <w:rPr>
                <w:rFonts w:ascii="Times New Roman" w:eastAsia="Calibri" w:hAnsi="Times New Roman" w:cs="Times New Roman"/>
              </w:rPr>
              <w:t xml:space="preserve"> з </w:t>
            </w:r>
            <w:proofErr w:type="spellStart"/>
            <w:r w:rsidRPr="00360D35">
              <w:rPr>
                <w:rFonts w:ascii="Times New Roman" w:eastAsia="Calibri" w:hAnsi="Times New Roman" w:cs="Times New Roman"/>
              </w:rPr>
              <w:t>функціональної</w:t>
            </w:r>
            <w:proofErr w:type="spellEnd"/>
            <w:r w:rsidRPr="00360D35">
              <w:rPr>
                <w:rFonts w:ascii="Times New Roman" w:eastAsia="Calibri" w:hAnsi="Times New Roman" w:cs="Times New Roman"/>
              </w:rPr>
              <w:t xml:space="preserve"> точки </w:t>
            </w:r>
            <w:proofErr w:type="spellStart"/>
            <w:r w:rsidRPr="00360D35">
              <w:rPr>
                <w:rFonts w:ascii="Times New Roman" w:eastAsia="Calibri" w:hAnsi="Times New Roman" w:cs="Times New Roman"/>
              </w:rPr>
              <w:t>зору</w:t>
            </w:r>
            <w:proofErr w:type="spellEnd"/>
            <w:r w:rsidRPr="00360D35">
              <w:rPr>
                <w:rFonts w:ascii="Times New Roman" w:eastAsia="Calibri" w:hAnsi="Times New Roman" w:cs="Times New Roman"/>
              </w:rPr>
              <w:t xml:space="preserve">, особливо, </w:t>
            </w:r>
            <w:proofErr w:type="spellStart"/>
            <w:r w:rsidRPr="00360D35">
              <w:rPr>
                <w:rFonts w:ascii="Times New Roman" w:eastAsia="Calibri" w:hAnsi="Times New Roman" w:cs="Times New Roman"/>
              </w:rPr>
              <w:t>що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стосується</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доказової</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цінності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накладної</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представленої</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цими</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даними</w:t>
            </w:r>
            <w:proofErr w:type="spellEnd"/>
            <w:r w:rsidRPr="00360D35">
              <w:rPr>
                <w:rFonts w:ascii="Times New Roman" w:eastAsia="Calibri" w:hAnsi="Times New Roman" w:cs="Times New Roman"/>
              </w:rPr>
              <w:t xml:space="preserve"> (див. Пункт 9 </w:t>
            </w:r>
            <w:proofErr w:type="spellStart"/>
            <w:r w:rsidRPr="00360D35">
              <w:rPr>
                <w:rFonts w:ascii="Times New Roman" w:eastAsia="Calibri" w:hAnsi="Times New Roman" w:cs="Times New Roman"/>
              </w:rPr>
              <w:t>статті</w:t>
            </w:r>
            <w:proofErr w:type="spellEnd"/>
            <w:r w:rsidRPr="00360D35">
              <w:rPr>
                <w:rFonts w:ascii="Times New Roman" w:eastAsia="Calibri" w:hAnsi="Times New Roman" w:cs="Times New Roman"/>
              </w:rPr>
              <w:t xml:space="preserve"> 6 </w:t>
            </w:r>
            <w:r w:rsidRPr="00360D35">
              <w:rPr>
                <w:rFonts w:ascii="Times New Roman" w:eastAsia="Calibri" w:hAnsi="Times New Roman" w:cs="Times New Roman"/>
                <w:lang w:val="uk-UA"/>
              </w:rPr>
              <w:t>Ц</w:t>
            </w:r>
            <w:r w:rsidRPr="00360D35">
              <w:rPr>
                <w:rFonts w:ascii="Times New Roman" w:eastAsia="Calibri" w:hAnsi="Times New Roman" w:cs="Times New Roman"/>
              </w:rPr>
              <w:t>IM).</w:t>
            </w:r>
          </w:p>
          <w:p w14:paraId="5215863A" w14:textId="77777777" w:rsidR="00360D35" w:rsidRPr="00360D35" w:rsidRDefault="00360D35" w:rsidP="00360D35">
            <w:pPr>
              <w:jc w:val="both"/>
              <w:rPr>
                <w:rFonts w:ascii="Times New Roman" w:eastAsia="Calibri" w:hAnsi="Times New Roman" w:cs="Times New Roman"/>
                <w:b/>
                <w:sz w:val="26"/>
                <w:szCs w:val="26"/>
              </w:rPr>
            </w:pPr>
          </w:p>
        </w:tc>
      </w:tr>
      <w:tr w:rsidR="00360D35" w:rsidRPr="00360D35" w14:paraId="3D72B5A8" w14:textId="77777777" w:rsidTr="005048F7">
        <w:tc>
          <w:tcPr>
            <w:tcW w:w="360" w:type="dxa"/>
          </w:tcPr>
          <w:p w14:paraId="7536559B" w14:textId="77777777" w:rsidR="00360D35" w:rsidRPr="00360D35" w:rsidRDefault="00360D35" w:rsidP="00360D35">
            <w:pPr>
              <w:jc w:val="both"/>
              <w:rPr>
                <w:rFonts w:ascii="Times New Roman" w:eastAsia="Calibri" w:hAnsi="Times New Roman" w:cs="Times New Roman"/>
                <w:b/>
                <w:sz w:val="26"/>
                <w:szCs w:val="26"/>
                <w:lang w:val="uk-UA"/>
              </w:rPr>
            </w:pPr>
            <w:r w:rsidRPr="00360D35">
              <w:rPr>
                <w:rFonts w:ascii="Times New Roman" w:eastAsia="Calibri" w:hAnsi="Times New Roman" w:cs="Times New Roman"/>
                <w:b/>
                <w:sz w:val="26"/>
                <w:szCs w:val="26"/>
              </w:rPr>
              <w:t>7.</w:t>
            </w:r>
          </w:p>
        </w:tc>
        <w:tc>
          <w:tcPr>
            <w:tcW w:w="9630" w:type="dxa"/>
          </w:tcPr>
          <w:p w14:paraId="407F1DE9" w14:textId="77777777" w:rsidR="00360D35" w:rsidRPr="00360D35" w:rsidRDefault="00A90984" w:rsidP="00360D35">
            <w:pPr>
              <w:jc w:val="both"/>
              <w:rPr>
                <w:rFonts w:ascii="Times New Roman" w:eastAsia="Calibri" w:hAnsi="Times New Roman" w:cs="Times New Roman"/>
                <w:b/>
                <w:sz w:val="26"/>
                <w:szCs w:val="26"/>
              </w:rPr>
            </w:pPr>
            <w:proofErr w:type="spellStart"/>
            <w:r>
              <w:rPr>
                <w:rFonts w:ascii="Times New Roman" w:eastAsia="Calibri" w:hAnsi="Times New Roman" w:cs="Times New Roman"/>
                <w:b/>
                <w:sz w:val="26"/>
                <w:szCs w:val="26"/>
              </w:rPr>
              <w:t>Договір</w:t>
            </w:r>
            <w:proofErr w:type="spellEnd"/>
            <w:r w:rsidR="00360D35" w:rsidRPr="00360D35">
              <w:rPr>
                <w:rFonts w:ascii="Times New Roman" w:eastAsia="Calibri" w:hAnsi="Times New Roman" w:cs="Times New Roman"/>
                <w:b/>
                <w:sz w:val="26"/>
                <w:szCs w:val="26"/>
              </w:rPr>
              <w:t xml:space="preserve"> на </w:t>
            </w:r>
            <w:proofErr w:type="spellStart"/>
            <w:r w:rsidR="00360D35" w:rsidRPr="00360D35">
              <w:rPr>
                <w:rFonts w:ascii="Times New Roman" w:eastAsia="Calibri" w:hAnsi="Times New Roman" w:cs="Times New Roman"/>
                <w:b/>
                <w:sz w:val="26"/>
                <w:szCs w:val="26"/>
              </w:rPr>
              <w:t>електронний</w:t>
            </w:r>
            <w:proofErr w:type="spellEnd"/>
            <w:r w:rsidR="00360D35" w:rsidRPr="00360D35">
              <w:rPr>
                <w:rFonts w:ascii="Times New Roman" w:eastAsia="Calibri" w:hAnsi="Times New Roman" w:cs="Times New Roman"/>
                <w:b/>
                <w:sz w:val="26"/>
                <w:szCs w:val="26"/>
              </w:rPr>
              <w:t xml:space="preserve"> </w:t>
            </w:r>
            <w:proofErr w:type="spellStart"/>
            <w:r w:rsidR="00360D35" w:rsidRPr="00360D35">
              <w:rPr>
                <w:rFonts w:ascii="Times New Roman" w:eastAsia="Calibri" w:hAnsi="Times New Roman" w:cs="Times New Roman"/>
                <w:b/>
                <w:sz w:val="26"/>
                <w:szCs w:val="26"/>
              </w:rPr>
              <w:t>обмін</w:t>
            </w:r>
            <w:proofErr w:type="spellEnd"/>
            <w:r w:rsidR="00360D35" w:rsidRPr="00360D35">
              <w:rPr>
                <w:rFonts w:ascii="Times New Roman" w:eastAsia="Calibri" w:hAnsi="Times New Roman" w:cs="Times New Roman"/>
                <w:b/>
                <w:sz w:val="26"/>
                <w:szCs w:val="26"/>
              </w:rPr>
              <w:t xml:space="preserve"> </w:t>
            </w:r>
            <w:proofErr w:type="spellStart"/>
            <w:r w:rsidR="00360D35" w:rsidRPr="00360D35">
              <w:rPr>
                <w:rFonts w:ascii="Times New Roman" w:eastAsia="Calibri" w:hAnsi="Times New Roman" w:cs="Times New Roman"/>
                <w:b/>
                <w:sz w:val="26"/>
                <w:szCs w:val="26"/>
              </w:rPr>
              <w:t>даними</w:t>
            </w:r>
            <w:proofErr w:type="spellEnd"/>
            <w:r w:rsidR="00360D35" w:rsidRPr="00360D35">
              <w:rPr>
                <w:rFonts w:ascii="Times New Roman" w:eastAsia="Calibri" w:hAnsi="Times New Roman" w:cs="Times New Roman"/>
                <w:b/>
                <w:sz w:val="26"/>
                <w:szCs w:val="26"/>
              </w:rPr>
              <w:t xml:space="preserve"> </w:t>
            </w:r>
            <w:proofErr w:type="spellStart"/>
            <w:r w:rsidR="00360D35" w:rsidRPr="00360D35">
              <w:rPr>
                <w:rFonts w:ascii="Times New Roman" w:eastAsia="Calibri" w:hAnsi="Times New Roman" w:cs="Times New Roman"/>
                <w:b/>
                <w:sz w:val="26"/>
                <w:szCs w:val="26"/>
              </w:rPr>
              <w:t>накладної</w:t>
            </w:r>
            <w:proofErr w:type="spellEnd"/>
            <w:r w:rsidR="00360D35" w:rsidRPr="00360D35">
              <w:rPr>
                <w:rFonts w:ascii="Times New Roman" w:eastAsia="Calibri" w:hAnsi="Times New Roman" w:cs="Times New Roman"/>
                <w:b/>
                <w:sz w:val="26"/>
                <w:szCs w:val="26"/>
              </w:rPr>
              <w:t xml:space="preserve"> (</w:t>
            </w:r>
            <w:r w:rsidR="00360D35" w:rsidRPr="00A90984">
              <w:rPr>
                <w:rFonts w:ascii="Times New Roman" w:eastAsia="Calibri" w:hAnsi="Times New Roman" w:cs="Times New Roman"/>
                <w:b/>
                <w:sz w:val="26"/>
                <w:szCs w:val="26"/>
              </w:rPr>
              <w:t>EDI</w:t>
            </w:r>
            <w:r w:rsidR="00360D35" w:rsidRPr="00360D35">
              <w:rPr>
                <w:rFonts w:ascii="Times New Roman" w:eastAsia="Calibri" w:hAnsi="Times New Roman" w:cs="Times New Roman"/>
                <w:b/>
                <w:sz w:val="26"/>
                <w:szCs w:val="26"/>
              </w:rPr>
              <w:t>)</w:t>
            </w:r>
          </w:p>
          <w:p w14:paraId="67AB3E32" w14:textId="77777777" w:rsidR="00360D35" w:rsidRPr="00360D35" w:rsidRDefault="00360D35" w:rsidP="00360D35">
            <w:pPr>
              <w:jc w:val="both"/>
              <w:rPr>
                <w:rFonts w:ascii="Times New Roman" w:eastAsia="Calibri" w:hAnsi="Times New Roman" w:cs="Times New Roman"/>
                <w:b/>
              </w:rPr>
            </w:pPr>
          </w:p>
          <w:p w14:paraId="2F7DFA1A" w14:textId="77777777" w:rsidR="00360D35" w:rsidRPr="00F4657F" w:rsidRDefault="00360D35" w:rsidP="00F4657F">
            <w:pPr>
              <w:jc w:val="both"/>
              <w:rPr>
                <w:rFonts w:ascii="Times New Roman" w:eastAsia="Calibri" w:hAnsi="Times New Roman" w:cs="Times New Roman"/>
              </w:rPr>
            </w:pPr>
            <w:proofErr w:type="spellStart"/>
            <w:r w:rsidRPr="00360D35">
              <w:rPr>
                <w:rFonts w:ascii="Times New Roman" w:eastAsia="Calibri" w:hAnsi="Times New Roman" w:cs="Times New Roman"/>
              </w:rPr>
              <w:t>Перевізник</w:t>
            </w:r>
            <w:proofErr w:type="spellEnd"/>
            <w:r w:rsidRPr="00360D35">
              <w:rPr>
                <w:rFonts w:ascii="Times New Roman" w:eastAsia="Calibri" w:hAnsi="Times New Roman" w:cs="Times New Roman"/>
              </w:rPr>
              <w:t xml:space="preserve"> і </w:t>
            </w:r>
            <w:proofErr w:type="spellStart"/>
            <w:r w:rsidRPr="00360D35">
              <w:rPr>
                <w:rFonts w:ascii="Times New Roman" w:eastAsia="Calibri" w:hAnsi="Times New Roman" w:cs="Times New Roman"/>
              </w:rPr>
              <w:t>замовник</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повинні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встановити</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повідомлення</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якими</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обмінюються</w:t>
            </w:r>
            <w:proofErr w:type="spellEnd"/>
            <w:r w:rsidRPr="00360D35">
              <w:rPr>
                <w:rFonts w:ascii="Times New Roman" w:eastAsia="Calibri" w:hAnsi="Times New Roman" w:cs="Times New Roman"/>
              </w:rPr>
              <w:t xml:space="preserve">, та </w:t>
            </w:r>
            <w:proofErr w:type="spellStart"/>
            <w:r w:rsidRPr="00360D35">
              <w:rPr>
                <w:rFonts w:ascii="Times New Roman" w:eastAsia="Calibri" w:hAnsi="Times New Roman" w:cs="Times New Roman"/>
              </w:rPr>
              <w:t>способи</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обміну</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даними</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електронної</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накладної</w:t>
            </w:r>
            <w:proofErr w:type="spellEnd"/>
            <w:r w:rsidRPr="00360D35">
              <w:rPr>
                <w:rFonts w:ascii="Times New Roman" w:eastAsia="Calibri" w:hAnsi="Times New Roman" w:cs="Times New Roman"/>
              </w:rPr>
              <w:t xml:space="preserve"> в </w:t>
            </w:r>
            <w:proofErr w:type="spellStart"/>
            <w:r w:rsidRPr="00360D35">
              <w:rPr>
                <w:rFonts w:ascii="Times New Roman" w:eastAsia="Calibri" w:hAnsi="Times New Roman" w:cs="Times New Roman"/>
              </w:rPr>
              <w:t>контракті</w:t>
            </w:r>
            <w:proofErr w:type="spellEnd"/>
            <w:r w:rsidRPr="00360D35">
              <w:rPr>
                <w:rFonts w:ascii="Times New Roman" w:eastAsia="Calibri" w:hAnsi="Times New Roman" w:cs="Times New Roman"/>
              </w:rPr>
              <w:t xml:space="preserve"> (див. Пункт 4.1 </w:t>
            </w:r>
            <w:r w:rsidR="00F4657F">
              <w:rPr>
                <w:rFonts w:ascii="Times New Roman" w:eastAsia="Calibri" w:hAnsi="Times New Roman" w:cs="Times New Roman"/>
              </w:rPr>
              <w:t xml:space="preserve">ГТВ-ЦІВ </w:t>
            </w:r>
            <w:r w:rsidR="00F4657F" w:rsidRPr="00F4657F">
              <w:rPr>
                <w:rFonts w:ascii="Times New Roman" w:eastAsia="Calibri" w:hAnsi="Times New Roman" w:cs="Times New Roman"/>
              </w:rPr>
              <w:t>(</w:t>
            </w:r>
            <w:hyperlink r:id="rId12">
              <w:r w:rsidR="00A90984" w:rsidRPr="00671D40">
                <w:rPr>
                  <w:rFonts w:ascii="Times New Roman" w:hAnsi="Times New Roman" w:cs="Times New Roman"/>
                  <w:color w:val="0000FF"/>
                  <w:u w:val="single" w:color="0000FF"/>
                </w:rPr>
                <w:t>GTC-CIM)</w:t>
              </w:r>
              <w:r w:rsidR="00A90984" w:rsidRPr="00671D40">
                <w:rPr>
                  <w:rFonts w:ascii="Times New Roman" w:hAnsi="Times New Roman" w:cs="Times New Roman"/>
                </w:rPr>
                <w:t>.</w:t>
              </w:r>
            </w:hyperlink>
            <w:r w:rsidRPr="00360D35">
              <w:rPr>
                <w:rFonts w:ascii="Times New Roman" w:eastAsia="Calibri" w:hAnsi="Times New Roman" w:cs="Times New Roman"/>
              </w:rPr>
              <w:t>).</w:t>
            </w:r>
          </w:p>
          <w:p w14:paraId="0EF08D8B" w14:textId="77777777" w:rsidR="00360D35" w:rsidRPr="00360D35" w:rsidRDefault="00360D35" w:rsidP="00360D35">
            <w:pPr>
              <w:jc w:val="both"/>
              <w:rPr>
                <w:rFonts w:ascii="Times New Roman" w:eastAsia="Calibri" w:hAnsi="Times New Roman" w:cs="Times New Roman"/>
                <w:b/>
                <w:sz w:val="26"/>
                <w:szCs w:val="26"/>
              </w:rPr>
            </w:pPr>
          </w:p>
        </w:tc>
      </w:tr>
      <w:tr w:rsidR="00360D35" w:rsidRPr="004800E4" w14:paraId="4EF66777" w14:textId="77777777" w:rsidTr="005048F7">
        <w:trPr>
          <w:trHeight w:val="602"/>
        </w:trPr>
        <w:tc>
          <w:tcPr>
            <w:tcW w:w="360" w:type="dxa"/>
          </w:tcPr>
          <w:p w14:paraId="74AFD5A7" w14:textId="77777777" w:rsidR="00360D35" w:rsidRPr="00360D35" w:rsidRDefault="00360D35" w:rsidP="00360D35">
            <w:pPr>
              <w:jc w:val="both"/>
              <w:rPr>
                <w:rFonts w:ascii="Times New Roman" w:eastAsia="Calibri" w:hAnsi="Times New Roman" w:cs="Times New Roman"/>
                <w:b/>
                <w:sz w:val="26"/>
                <w:szCs w:val="26"/>
              </w:rPr>
            </w:pPr>
            <w:r w:rsidRPr="00360D35">
              <w:rPr>
                <w:rFonts w:ascii="Times New Roman" w:eastAsia="Calibri" w:hAnsi="Times New Roman" w:cs="Times New Roman"/>
                <w:b/>
                <w:sz w:val="26"/>
                <w:szCs w:val="26"/>
              </w:rPr>
              <w:t>8.</w:t>
            </w:r>
          </w:p>
        </w:tc>
        <w:tc>
          <w:tcPr>
            <w:tcW w:w="9630" w:type="dxa"/>
          </w:tcPr>
          <w:p w14:paraId="18A46FE4" w14:textId="77777777" w:rsidR="00360D35" w:rsidRPr="00360D35" w:rsidRDefault="00360D35" w:rsidP="00360D35">
            <w:pPr>
              <w:jc w:val="both"/>
              <w:rPr>
                <w:rFonts w:ascii="Times New Roman" w:eastAsia="Calibri" w:hAnsi="Times New Roman" w:cs="Times New Roman"/>
                <w:b/>
                <w:sz w:val="26"/>
                <w:szCs w:val="26"/>
              </w:rPr>
            </w:pPr>
            <w:proofErr w:type="spellStart"/>
            <w:r w:rsidRPr="00360D35">
              <w:rPr>
                <w:rFonts w:ascii="Times New Roman" w:eastAsia="Calibri" w:hAnsi="Times New Roman" w:cs="Times New Roman"/>
                <w:b/>
                <w:sz w:val="26"/>
                <w:szCs w:val="26"/>
              </w:rPr>
              <w:t>Роздруківки</w:t>
            </w:r>
            <w:proofErr w:type="spellEnd"/>
          </w:p>
          <w:p w14:paraId="776539FE" w14:textId="77777777" w:rsidR="00360D35" w:rsidRPr="00360D35" w:rsidRDefault="00360D35" w:rsidP="00360D35">
            <w:pPr>
              <w:jc w:val="both"/>
              <w:rPr>
                <w:rFonts w:ascii="Times New Roman" w:eastAsia="Calibri" w:hAnsi="Times New Roman" w:cs="Times New Roman"/>
                <w:b/>
              </w:rPr>
            </w:pPr>
          </w:p>
          <w:p w14:paraId="016EC003" w14:textId="77777777" w:rsidR="00360D35" w:rsidRPr="00360D35" w:rsidRDefault="00360D35" w:rsidP="00360D35">
            <w:pPr>
              <w:jc w:val="both"/>
              <w:rPr>
                <w:rFonts w:ascii="Times New Roman" w:eastAsia="Calibri" w:hAnsi="Times New Roman" w:cs="Times New Roman"/>
              </w:rPr>
            </w:pPr>
            <w:r w:rsidRPr="00360D35">
              <w:rPr>
                <w:rFonts w:ascii="Times New Roman" w:eastAsia="Calibri" w:hAnsi="Times New Roman" w:cs="Times New Roman"/>
              </w:rPr>
              <w:t xml:space="preserve">При </w:t>
            </w:r>
            <w:proofErr w:type="spellStart"/>
            <w:r w:rsidRPr="00360D35">
              <w:rPr>
                <w:rFonts w:ascii="Times New Roman" w:eastAsia="Calibri" w:hAnsi="Times New Roman" w:cs="Times New Roman"/>
              </w:rPr>
              <w:t>необхідності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електронну</w:t>
            </w:r>
            <w:proofErr w:type="spellEnd"/>
            <w:r w:rsidRPr="00360D35">
              <w:rPr>
                <w:rFonts w:ascii="Times New Roman" w:eastAsia="Calibri" w:hAnsi="Times New Roman" w:cs="Times New Roman"/>
              </w:rPr>
              <w:t xml:space="preserve"> накладна </w:t>
            </w:r>
            <w:proofErr w:type="spellStart"/>
            <w:r w:rsidRPr="00360D35">
              <w:rPr>
                <w:rFonts w:ascii="Times New Roman" w:eastAsia="Calibri" w:hAnsi="Times New Roman" w:cs="Times New Roman"/>
              </w:rPr>
              <w:t>має</w:t>
            </w:r>
            <w:proofErr w:type="spellEnd"/>
            <w:r w:rsidRPr="00360D35">
              <w:rPr>
                <w:rFonts w:ascii="Times New Roman" w:eastAsia="Calibri" w:hAnsi="Times New Roman" w:cs="Times New Roman"/>
              </w:rPr>
              <w:t xml:space="preserve"> бути </w:t>
            </w:r>
            <w:proofErr w:type="spellStart"/>
            <w:r w:rsidRPr="00360D35">
              <w:rPr>
                <w:rFonts w:ascii="Times New Roman" w:eastAsia="Calibri" w:hAnsi="Times New Roman" w:cs="Times New Roman"/>
              </w:rPr>
              <w:t>роздрукувана</w:t>
            </w:r>
            <w:proofErr w:type="spellEnd"/>
            <w:r w:rsidRPr="00360D35">
              <w:rPr>
                <w:rFonts w:ascii="Times New Roman" w:eastAsia="Calibri" w:hAnsi="Times New Roman" w:cs="Times New Roman"/>
              </w:rPr>
              <w:t>.</w:t>
            </w:r>
          </w:p>
          <w:p w14:paraId="10C8D496" w14:textId="77777777" w:rsidR="00360D35" w:rsidRDefault="00360D35" w:rsidP="00360D35">
            <w:pPr>
              <w:jc w:val="both"/>
              <w:rPr>
                <w:rFonts w:ascii="Times New Roman" w:eastAsia="Calibri" w:hAnsi="Times New Roman" w:cs="Times New Roman"/>
              </w:rPr>
            </w:pPr>
            <w:proofErr w:type="spellStart"/>
            <w:r w:rsidRPr="00360D35">
              <w:rPr>
                <w:rFonts w:ascii="Times New Roman" w:eastAsia="Calibri" w:hAnsi="Times New Roman" w:cs="Times New Roman"/>
              </w:rPr>
              <w:t>Положення</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щодо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друку</w:t>
            </w:r>
            <w:proofErr w:type="spellEnd"/>
            <w:r w:rsidRPr="00360D35">
              <w:rPr>
                <w:rFonts w:ascii="Times New Roman" w:eastAsia="Calibri" w:hAnsi="Times New Roman" w:cs="Times New Roman"/>
              </w:rPr>
              <w:t xml:space="preserve"> та </w:t>
            </w:r>
            <w:proofErr w:type="spellStart"/>
            <w:r w:rsidRPr="00360D35">
              <w:rPr>
                <w:rFonts w:ascii="Times New Roman" w:eastAsia="Calibri" w:hAnsi="Times New Roman" w:cs="Times New Roman"/>
              </w:rPr>
              <w:t>використання</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роздруківки</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електронної</w:t>
            </w:r>
            <w:proofErr w:type="spellEnd"/>
            <w:r w:rsidR="00A90984">
              <w:rPr>
                <w:rFonts w:ascii="Times New Roman" w:eastAsia="Calibri" w:hAnsi="Times New Roman" w:cs="Times New Roman"/>
              </w:rPr>
              <w:t xml:space="preserve"> </w:t>
            </w:r>
            <w:proofErr w:type="spellStart"/>
            <w:r w:rsidR="00A90984">
              <w:rPr>
                <w:rFonts w:ascii="Times New Roman" w:eastAsia="Calibri" w:hAnsi="Times New Roman" w:cs="Times New Roman"/>
              </w:rPr>
              <w:t>накладної</w:t>
            </w:r>
            <w:proofErr w:type="spellEnd"/>
            <w:r w:rsidR="00A90984">
              <w:rPr>
                <w:rFonts w:ascii="Times New Roman" w:eastAsia="Calibri" w:hAnsi="Times New Roman" w:cs="Times New Roman"/>
              </w:rPr>
              <w:t xml:space="preserve"> </w:t>
            </w:r>
            <w:proofErr w:type="spellStart"/>
            <w:r w:rsidR="00A90984">
              <w:rPr>
                <w:rFonts w:ascii="Times New Roman" w:eastAsia="Calibri" w:hAnsi="Times New Roman" w:cs="Times New Roman"/>
              </w:rPr>
              <w:t>наведені</w:t>
            </w:r>
            <w:proofErr w:type="spellEnd"/>
            <w:r w:rsidR="00A90984">
              <w:rPr>
                <w:rFonts w:ascii="Times New Roman" w:eastAsia="Calibri" w:hAnsi="Times New Roman" w:cs="Times New Roman"/>
              </w:rPr>
              <w:t xml:space="preserve"> в </w:t>
            </w:r>
            <w:hyperlink w:anchor="_bookmark31" w:history="1">
              <w:proofErr w:type="spellStart"/>
              <w:r w:rsidR="00A90984" w:rsidRPr="00F6266B">
                <w:rPr>
                  <w:rFonts w:ascii="Times New Roman" w:hAnsi="Times New Roman" w:cs="Times New Roman"/>
                  <w:b/>
                  <w:color w:val="0000FF"/>
                  <w:u w:val="thick" w:color="0000FF"/>
                </w:rPr>
                <w:t>Додатку</w:t>
              </w:r>
              <w:proofErr w:type="spellEnd"/>
              <w:r w:rsidR="00A90984" w:rsidRPr="00F6266B">
                <w:rPr>
                  <w:rFonts w:ascii="Times New Roman" w:hAnsi="Times New Roman" w:cs="Times New Roman"/>
                  <w:b/>
                  <w:color w:val="0000FF"/>
                  <w:u w:val="thick" w:color="0000FF"/>
                </w:rPr>
                <w:t xml:space="preserve"> 1</w:t>
              </w:r>
              <w:r w:rsidR="00A90984" w:rsidRPr="00671D40">
                <w:rPr>
                  <w:rFonts w:ascii="Times New Roman" w:hAnsi="Times New Roman" w:cs="Times New Roman"/>
                  <w:color w:val="0000FF"/>
                  <w:sz w:val="20"/>
                  <w:u w:val="thick" w:color="0000FF"/>
                </w:rPr>
                <w:t>:</w:t>
              </w:r>
            </w:hyperlink>
            <w:r w:rsidR="00A90984">
              <w:rPr>
                <w:rFonts w:ascii="Times New Roman" w:eastAsia="Calibri" w:hAnsi="Times New Roman" w:cs="Times New Roman"/>
              </w:rPr>
              <w:t>.</w:t>
            </w:r>
          </w:p>
          <w:p w14:paraId="03903964" w14:textId="77777777" w:rsidR="00A90984" w:rsidRPr="00360D35" w:rsidRDefault="00A90984" w:rsidP="00360D35">
            <w:pPr>
              <w:jc w:val="both"/>
              <w:rPr>
                <w:rFonts w:ascii="Times New Roman" w:eastAsia="Calibri" w:hAnsi="Times New Roman" w:cs="Times New Roman"/>
                <w:b/>
              </w:rPr>
            </w:pPr>
          </w:p>
        </w:tc>
      </w:tr>
      <w:tr w:rsidR="00360D35" w:rsidRPr="004800E4" w14:paraId="28E07A2A" w14:textId="77777777" w:rsidTr="005048F7">
        <w:trPr>
          <w:trHeight w:val="602"/>
        </w:trPr>
        <w:tc>
          <w:tcPr>
            <w:tcW w:w="360" w:type="dxa"/>
          </w:tcPr>
          <w:p w14:paraId="5DEC0FEA" w14:textId="77777777" w:rsidR="00360D35" w:rsidRPr="00360D35" w:rsidRDefault="00360D35" w:rsidP="00360D35">
            <w:pPr>
              <w:jc w:val="both"/>
              <w:rPr>
                <w:rFonts w:ascii="Times New Roman" w:eastAsia="Calibri" w:hAnsi="Times New Roman" w:cs="Times New Roman"/>
                <w:b/>
                <w:sz w:val="26"/>
                <w:szCs w:val="26"/>
              </w:rPr>
            </w:pPr>
            <w:r w:rsidRPr="00360D35">
              <w:rPr>
                <w:rFonts w:ascii="Times New Roman" w:eastAsia="Calibri" w:hAnsi="Times New Roman" w:cs="Times New Roman"/>
                <w:b/>
                <w:sz w:val="26"/>
                <w:szCs w:val="26"/>
              </w:rPr>
              <w:t>9.</w:t>
            </w:r>
          </w:p>
        </w:tc>
        <w:tc>
          <w:tcPr>
            <w:tcW w:w="9630" w:type="dxa"/>
          </w:tcPr>
          <w:p w14:paraId="442B77B2" w14:textId="77777777" w:rsidR="00360D35" w:rsidRPr="00360D35" w:rsidRDefault="00360D35" w:rsidP="00360D35">
            <w:pPr>
              <w:jc w:val="both"/>
              <w:rPr>
                <w:rFonts w:ascii="Times New Roman" w:eastAsia="Calibri" w:hAnsi="Times New Roman" w:cs="Times New Roman"/>
                <w:b/>
                <w:sz w:val="26"/>
                <w:szCs w:val="26"/>
              </w:rPr>
            </w:pPr>
            <w:proofErr w:type="spellStart"/>
            <w:r w:rsidRPr="00360D35">
              <w:rPr>
                <w:rFonts w:ascii="Times New Roman" w:eastAsia="Calibri" w:hAnsi="Times New Roman" w:cs="Times New Roman"/>
                <w:b/>
                <w:sz w:val="26"/>
                <w:szCs w:val="26"/>
              </w:rPr>
              <w:t>Змішана</w:t>
            </w:r>
            <w:proofErr w:type="spellEnd"/>
            <w:r w:rsidRPr="00360D35">
              <w:rPr>
                <w:rFonts w:ascii="Times New Roman" w:eastAsia="Calibri" w:hAnsi="Times New Roman" w:cs="Times New Roman"/>
                <w:b/>
                <w:sz w:val="26"/>
                <w:szCs w:val="26"/>
              </w:rPr>
              <w:t xml:space="preserve"> система</w:t>
            </w:r>
          </w:p>
          <w:p w14:paraId="529BD2E3" w14:textId="77777777" w:rsidR="00360D35" w:rsidRPr="00360D35" w:rsidRDefault="00360D35" w:rsidP="00360D35">
            <w:pPr>
              <w:jc w:val="both"/>
              <w:rPr>
                <w:rFonts w:ascii="Times New Roman" w:eastAsia="Calibri" w:hAnsi="Times New Roman" w:cs="Times New Roman"/>
                <w:sz w:val="24"/>
                <w:szCs w:val="24"/>
              </w:rPr>
            </w:pPr>
          </w:p>
          <w:p w14:paraId="3EF62588" w14:textId="77777777" w:rsidR="00360D35" w:rsidRPr="00360D35" w:rsidRDefault="00360D35" w:rsidP="00360D35">
            <w:pPr>
              <w:jc w:val="both"/>
              <w:rPr>
                <w:rFonts w:ascii="Times New Roman" w:eastAsia="Calibri" w:hAnsi="Times New Roman" w:cs="Times New Roman"/>
                <w:sz w:val="24"/>
                <w:szCs w:val="24"/>
              </w:rPr>
            </w:pPr>
            <w:r w:rsidRPr="00360D35">
              <w:rPr>
                <w:rFonts w:ascii="Times New Roman" w:eastAsia="Calibri" w:hAnsi="Times New Roman" w:cs="Times New Roman"/>
                <w:sz w:val="24"/>
                <w:szCs w:val="24"/>
              </w:rPr>
              <w:t xml:space="preserve">В </w:t>
            </w:r>
            <w:proofErr w:type="spellStart"/>
            <w:r w:rsidRPr="00360D35">
              <w:rPr>
                <w:rFonts w:ascii="Times New Roman" w:eastAsia="Calibri" w:hAnsi="Times New Roman" w:cs="Times New Roman"/>
                <w:sz w:val="24"/>
                <w:szCs w:val="24"/>
              </w:rPr>
              <w:t>очікуванні</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всебічного</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впровадження</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може</w:t>
            </w:r>
            <w:proofErr w:type="spellEnd"/>
            <w:r w:rsidRPr="00360D35">
              <w:rPr>
                <w:rFonts w:ascii="Times New Roman" w:eastAsia="Calibri" w:hAnsi="Times New Roman" w:cs="Times New Roman"/>
                <w:sz w:val="24"/>
                <w:szCs w:val="24"/>
              </w:rPr>
              <w:t xml:space="preserve"> бути </w:t>
            </w:r>
            <w:proofErr w:type="spellStart"/>
            <w:r w:rsidRPr="00360D35">
              <w:rPr>
                <w:rFonts w:ascii="Times New Roman" w:eastAsia="Calibri" w:hAnsi="Times New Roman" w:cs="Times New Roman"/>
                <w:sz w:val="24"/>
                <w:szCs w:val="24"/>
              </w:rPr>
              <w:t>узгоджена</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змішана</w:t>
            </w:r>
            <w:proofErr w:type="spellEnd"/>
            <w:r w:rsidRPr="00360D35">
              <w:rPr>
                <w:rFonts w:ascii="Times New Roman" w:eastAsia="Calibri" w:hAnsi="Times New Roman" w:cs="Times New Roman"/>
                <w:sz w:val="24"/>
                <w:szCs w:val="24"/>
              </w:rPr>
              <w:t xml:space="preserve"> система, </w:t>
            </w:r>
            <w:proofErr w:type="spellStart"/>
            <w:r w:rsidRPr="00360D35">
              <w:rPr>
                <w:rFonts w:ascii="Times New Roman" w:eastAsia="Calibri" w:hAnsi="Times New Roman" w:cs="Times New Roman"/>
                <w:sz w:val="24"/>
                <w:szCs w:val="24"/>
              </w:rPr>
              <w:t>що</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дає</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можливість</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використовувати</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електронну</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накладну</w:t>
            </w:r>
            <w:proofErr w:type="spellEnd"/>
            <w:r w:rsidRPr="00360D35">
              <w:rPr>
                <w:rFonts w:ascii="Times New Roman" w:eastAsia="Calibri" w:hAnsi="Times New Roman" w:cs="Times New Roman"/>
                <w:sz w:val="24"/>
                <w:szCs w:val="24"/>
              </w:rPr>
              <w:t xml:space="preserve"> на </w:t>
            </w:r>
            <w:proofErr w:type="spellStart"/>
            <w:r w:rsidRPr="00360D35">
              <w:rPr>
                <w:rFonts w:ascii="Times New Roman" w:eastAsia="Calibri" w:hAnsi="Times New Roman" w:cs="Times New Roman"/>
                <w:sz w:val="24"/>
                <w:szCs w:val="24"/>
              </w:rPr>
              <w:t>різних</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етапах</w:t>
            </w:r>
            <w:proofErr w:type="spellEnd"/>
            <w:r w:rsidRPr="00360D35">
              <w:rPr>
                <w:rFonts w:ascii="Times New Roman" w:eastAsia="Calibri" w:hAnsi="Times New Roman" w:cs="Times New Roman"/>
                <w:sz w:val="24"/>
                <w:szCs w:val="24"/>
              </w:rPr>
              <w:t xml:space="preserve"> доставки. </w:t>
            </w:r>
            <w:proofErr w:type="spellStart"/>
            <w:r w:rsidRPr="00360D35">
              <w:rPr>
                <w:rFonts w:ascii="Times New Roman" w:eastAsia="Calibri" w:hAnsi="Times New Roman" w:cs="Times New Roman"/>
                <w:sz w:val="24"/>
                <w:szCs w:val="24"/>
              </w:rPr>
              <w:t>Це</w:t>
            </w:r>
            <w:proofErr w:type="spellEnd"/>
            <w:r w:rsidRPr="00360D35">
              <w:rPr>
                <w:rFonts w:ascii="Times New Roman" w:eastAsia="Calibri" w:hAnsi="Times New Roman" w:cs="Times New Roman"/>
                <w:sz w:val="24"/>
                <w:szCs w:val="24"/>
              </w:rPr>
              <w:t xml:space="preserve"> дозволить </w:t>
            </w:r>
            <w:proofErr w:type="spellStart"/>
            <w:r w:rsidRPr="00360D35">
              <w:rPr>
                <w:rFonts w:ascii="Times New Roman" w:eastAsia="Calibri" w:hAnsi="Times New Roman" w:cs="Times New Roman"/>
                <w:sz w:val="24"/>
                <w:szCs w:val="24"/>
              </w:rPr>
              <w:t>використовувати</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різні</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види</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носіїв</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інформації</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щодо</w:t>
            </w:r>
            <w:proofErr w:type="spellEnd"/>
            <w:r w:rsidRPr="00360D35">
              <w:rPr>
                <w:rFonts w:ascii="Times New Roman" w:eastAsia="Calibri" w:hAnsi="Times New Roman" w:cs="Times New Roman"/>
                <w:sz w:val="24"/>
                <w:szCs w:val="24"/>
              </w:rPr>
              <w:t xml:space="preserve"> одного </w:t>
            </w:r>
            <w:proofErr w:type="spellStart"/>
            <w:r w:rsidRPr="00360D35">
              <w:rPr>
                <w:rFonts w:ascii="Times New Roman" w:eastAsia="Calibri" w:hAnsi="Times New Roman" w:cs="Times New Roman"/>
                <w:sz w:val="24"/>
                <w:szCs w:val="24"/>
              </w:rPr>
              <w:t>відвантаження</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друкована</w:t>
            </w:r>
            <w:proofErr w:type="spellEnd"/>
            <w:r w:rsidRPr="00360D35">
              <w:rPr>
                <w:rFonts w:ascii="Times New Roman" w:eastAsia="Calibri" w:hAnsi="Times New Roman" w:cs="Times New Roman"/>
                <w:sz w:val="24"/>
                <w:szCs w:val="24"/>
              </w:rPr>
              <w:t xml:space="preserve"> накладна, </w:t>
            </w:r>
            <w:proofErr w:type="spellStart"/>
            <w:r w:rsidRPr="00360D35">
              <w:rPr>
                <w:rFonts w:ascii="Times New Roman" w:eastAsia="Calibri" w:hAnsi="Times New Roman" w:cs="Times New Roman"/>
                <w:sz w:val="24"/>
                <w:szCs w:val="24"/>
              </w:rPr>
              <w:t>електронна</w:t>
            </w:r>
            <w:proofErr w:type="spellEnd"/>
            <w:r w:rsidRPr="00360D35">
              <w:rPr>
                <w:rFonts w:ascii="Times New Roman" w:eastAsia="Calibri" w:hAnsi="Times New Roman" w:cs="Times New Roman"/>
                <w:sz w:val="24"/>
                <w:szCs w:val="24"/>
              </w:rPr>
              <w:t xml:space="preserve"> накладна, </w:t>
            </w:r>
            <w:proofErr w:type="spellStart"/>
            <w:r w:rsidRPr="00360D35">
              <w:rPr>
                <w:rFonts w:ascii="Times New Roman" w:eastAsia="Calibri" w:hAnsi="Times New Roman" w:cs="Times New Roman"/>
                <w:sz w:val="24"/>
                <w:szCs w:val="24"/>
              </w:rPr>
              <w:t>роздруківка</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використовувана</w:t>
            </w:r>
            <w:proofErr w:type="spellEnd"/>
            <w:r w:rsidRPr="00360D35">
              <w:rPr>
                <w:rFonts w:ascii="Times New Roman" w:eastAsia="Calibri" w:hAnsi="Times New Roman" w:cs="Times New Roman"/>
                <w:sz w:val="24"/>
                <w:szCs w:val="24"/>
              </w:rPr>
              <w:t xml:space="preserve"> в </w:t>
            </w:r>
            <w:proofErr w:type="spellStart"/>
            <w:r w:rsidRPr="00360D35">
              <w:rPr>
                <w:rFonts w:ascii="Times New Roman" w:eastAsia="Calibri" w:hAnsi="Times New Roman" w:cs="Times New Roman"/>
                <w:sz w:val="24"/>
                <w:szCs w:val="24"/>
              </w:rPr>
              <w:t>якості</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накладної</w:t>
            </w:r>
            <w:proofErr w:type="spellEnd"/>
            <w:r w:rsidRPr="00360D35">
              <w:rPr>
                <w:rFonts w:ascii="Times New Roman" w:eastAsia="Calibri" w:hAnsi="Times New Roman" w:cs="Times New Roman"/>
                <w:sz w:val="24"/>
                <w:szCs w:val="24"/>
              </w:rPr>
              <w:t>).</w:t>
            </w:r>
          </w:p>
          <w:p w14:paraId="040AAECC" w14:textId="77777777" w:rsidR="00360D35" w:rsidRPr="00360D35" w:rsidRDefault="00360D35" w:rsidP="00A90984">
            <w:pPr>
              <w:jc w:val="both"/>
              <w:rPr>
                <w:rFonts w:ascii="Times New Roman" w:eastAsia="Calibri" w:hAnsi="Times New Roman" w:cs="Times New Roman"/>
                <w:sz w:val="24"/>
                <w:szCs w:val="24"/>
              </w:rPr>
            </w:pPr>
            <w:proofErr w:type="spellStart"/>
            <w:r w:rsidRPr="00360D35">
              <w:rPr>
                <w:rFonts w:ascii="Times New Roman" w:eastAsia="Calibri" w:hAnsi="Times New Roman" w:cs="Times New Roman"/>
                <w:sz w:val="24"/>
                <w:szCs w:val="24"/>
              </w:rPr>
              <w:t>Якщо</w:t>
            </w:r>
            <w:proofErr w:type="spellEnd"/>
            <w:r w:rsidRPr="00360D35">
              <w:rPr>
                <w:rFonts w:ascii="Times New Roman" w:eastAsia="Calibri" w:hAnsi="Times New Roman" w:cs="Times New Roman"/>
                <w:sz w:val="24"/>
                <w:szCs w:val="24"/>
              </w:rPr>
              <w:t xml:space="preserve"> товарно-</w:t>
            </w:r>
            <w:proofErr w:type="spellStart"/>
            <w:r w:rsidRPr="00360D35">
              <w:rPr>
                <w:rFonts w:ascii="Times New Roman" w:eastAsia="Calibri" w:hAnsi="Times New Roman" w:cs="Times New Roman"/>
                <w:sz w:val="24"/>
                <w:szCs w:val="24"/>
              </w:rPr>
              <w:t>транспортні</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накладні</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виготовляються</w:t>
            </w:r>
            <w:proofErr w:type="spellEnd"/>
            <w:r w:rsidRPr="00360D35">
              <w:rPr>
                <w:rFonts w:ascii="Times New Roman" w:eastAsia="Calibri" w:hAnsi="Times New Roman" w:cs="Times New Roman"/>
                <w:sz w:val="24"/>
                <w:szCs w:val="24"/>
              </w:rPr>
              <w:t xml:space="preserve"> у </w:t>
            </w:r>
            <w:proofErr w:type="spellStart"/>
            <w:r w:rsidRPr="00360D35">
              <w:rPr>
                <w:rFonts w:ascii="Times New Roman" w:eastAsia="Calibri" w:hAnsi="Times New Roman" w:cs="Times New Roman"/>
                <w:sz w:val="24"/>
                <w:szCs w:val="24"/>
              </w:rPr>
              <w:t>вигляді</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роздру</w:t>
            </w:r>
            <w:r w:rsidR="002436CD">
              <w:rPr>
                <w:rFonts w:ascii="Times New Roman" w:eastAsia="Calibri" w:hAnsi="Times New Roman" w:cs="Times New Roman"/>
                <w:sz w:val="24"/>
                <w:szCs w:val="24"/>
              </w:rPr>
              <w:t>ківок</w:t>
            </w:r>
            <w:proofErr w:type="spellEnd"/>
            <w:r w:rsidR="002436CD">
              <w:rPr>
                <w:rFonts w:ascii="Times New Roman" w:eastAsia="Calibri" w:hAnsi="Times New Roman" w:cs="Times New Roman"/>
                <w:sz w:val="24"/>
                <w:szCs w:val="24"/>
              </w:rPr>
              <w:t xml:space="preserve">, при </w:t>
            </w:r>
            <w:proofErr w:type="spellStart"/>
            <w:r w:rsidR="002436CD">
              <w:rPr>
                <w:rFonts w:ascii="Times New Roman" w:eastAsia="Calibri" w:hAnsi="Times New Roman" w:cs="Times New Roman"/>
                <w:sz w:val="24"/>
                <w:szCs w:val="24"/>
              </w:rPr>
              <w:t>необхідності</w:t>
            </w:r>
            <w:proofErr w:type="spellEnd"/>
            <w:r w:rsidR="002436CD">
              <w:rPr>
                <w:rFonts w:ascii="Times New Roman" w:eastAsia="Calibri" w:hAnsi="Times New Roman" w:cs="Times New Roman"/>
                <w:sz w:val="24"/>
                <w:szCs w:val="24"/>
              </w:rPr>
              <w:t xml:space="preserve"> </w:t>
            </w:r>
            <w:proofErr w:type="spellStart"/>
            <w:r w:rsidR="002436CD">
              <w:rPr>
                <w:rFonts w:ascii="Times New Roman" w:eastAsia="Calibri" w:hAnsi="Times New Roman" w:cs="Times New Roman"/>
                <w:sz w:val="24"/>
                <w:szCs w:val="24"/>
              </w:rPr>
              <w:t>зворотна</w:t>
            </w:r>
            <w:proofErr w:type="spellEnd"/>
            <w:r w:rsidRPr="00360D35">
              <w:rPr>
                <w:rFonts w:ascii="Times New Roman" w:eastAsia="Calibri" w:hAnsi="Times New Roman" w:cs="Times New Roman"/>
                <w:sz w:val="24"/>
                <w:szCs w:val="24"/>
              </w:rPr>
              <w:t xml:space="preserve"> сторона повинна бути </w:t>
            </w:r>
            <w:proofErr w:type="spellStart"/>
            <w:r w:rsidRPr="00360D35">
              <w:rPr>
                <w:rFonts w:ascii="Times New Roman" w:eastAsia="Calibri" w:hAnsi="Times New Roman" w:cs="Times New Roman"/>
                <w:sz w:val="24"/>
                <w:szCs w:val="24"/>
              </w:rPr>
              <w:t>надрукована</w:t>
            </w:r>
            <w:proofErr w:type="spellEnd"/>
            <w:r w:rsidRPr="00360D35">
              <w:rPr>
                <w:rFonts w:ascii="Times New Roman" w:eastAsia="Calibri" w:hAnsi="Times New Roman" w:cs="Times New Roman"/>
                <w:sz w:val="24"/>
                <w:szCs w:val="24"/>
              </w:rPr>
              <w:t xml:space="preserve"> на </w:t>
            </w:r>
            <w:proofErr w:type="spellStart"/>
            <w:r w:rsidRPr="00360D35">
              <w:rPr>
                <w:rFonts w:ascii="Times New Roman" w:eastAsia="Calibri" w:hAnsi="Times New Roman" w:cs="Times New Roman"/>
                <w:sz w:val="24"/>
                <w:szCs w:val="24"/>
              </w:rPr>
              <w:t>окремому</w:t>
            </w:r>
            <w:proofErr w:type="spellEnd"/>
            <w:r w:rsidR="00A90984">
              <w:rPr>
                <w:rFonts w:ascii="Times New Roman" w:eastAsia="Calibri" w:hAnsi="Times New Roman" w:cs="Times New Roman"/>
                <w:sz w:val="24"/>
                <w:szCs w:val="24"/>
              </w:rPr>
              <w:t xml:space="preserve"> </w:t>
            </w:r>
            <w:proofErr w:type="spellStart"/>
            <w:r w:rsidR="00A90984">
              <w:rPr>
                <w:rFonts w:ascii="Times New Roman" w:eastAsia="Calibri" w:hAnsi="Times New Roman" w:cs="Times New Roman"/>
                <w:sz w:val="24"/>
                <w:szCs w:val="24"/>
              </w:rPr>
              <w:t>листі</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Якщо</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зворотна</w:t>
            </w:r>
            <w:proofErr w:type="spellEnd"/>
            <w:r w:rsidRPr="00360D35">
              <w:rPr>
                <w:rFonts w:ascii="Times New Roman" w:eastAsia="Calibri" w:hAnsi="Times New Roman" w:cs="Times New Roman"/>
                <w:sz w:val="24"/>
                <w:szCs w:val="24"/>
              </w:rPr>
              <w:t xml:space="preserve"> сторона не </w:t>
            </w:r>
            <w:proofErr w:type="spellStart"/>
            <w:r w:rsidRPr="00360D35">
              <w:rPr>
                <w:rFonts w:ascii="Times New Roman" w:eastAsia="Calibri" w:hAnsi="Times New Roman" w:cs="Times New Roman"/>
                <w:sz w:val="24"/>
                <w:szCs w:val="24"/>
              </w:rPr>
              <w:t>надрукована</w:t>
            </w:r>
            <w:proofErr w:type="spellEnd"/>
            <w:r w:rsidRPr="00360D35">
              <w:rPr>
                <w:rFonts w:ascii="Times New Roman" w:eastAsia="Calibri" w:hAnsi="Times New Roman" w:cs="Times New Roman"/>
                <w:sz w:val="24"/>
                <w:szCs w:val="24"/>
              </w:rPr>
              <w:t xml:space="preserve">, але </w:t>
            </w:r>
            <w:proofErr w:type="spellStart"/>
            <w:r w:rsidRPr="00360D35">
              <w:rPr>
                <w:rFonts w:ascii="Times New Roman" w:eastAsia="Calibri" w:hAnsi="Times New Roman" w:cs="Times New Roman"/>
                <w:sz w:val="24"/>
                <w:szCs w:val="24"/>
              </w:rPr>
              <w:t>звинувачення</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виникають</w:t>
            </w:r>
            <w:proofErr w:type="spellEnd"/>
            <w:r w:rsidRPr="00360D35">
              <w:rPr>
                <w:rFonts w:ascii="Times New Roman" w:eastAsia="Calibri" w:hAnsi="Times New Roman" w:cs="Times New Roman"/>
                <w:sz w:val="24"/>
                <w:szCs w:val="24"/>
              </w:rPr>
              <w:t xml:space="preserve"> у </w:t>
            </w:r>
            <w:proofErr w:type="spellStart"/>
            <w:r w:rsidRPr="00360D35">
              <w:rPr>
                <w:rFonts w:ascii="Times New Roman" w:eastAsia="Calibri" w:hAnsi="Times New Roman" w:cs="Times New Roman"/>
                <w:sz w:val="24"/>
                <w:szCs w:val="24"/>
              </w:rPr>
              <w:t>дорозі</w:t>
            </w:r>
            <w:proofErr w:type="spellEnd"/>
            <w:r w:rsidRPr="00360D35">
              <w:rPr>
                <w:rFonts w:ascii="Times New Roman" w:eastAsia="Calibri" w:hAnsi="Times New Roman" w:cs="Times New Roman"/>
                <w:sz w:val="24"/>
                <w:szCs w:val="24"/>
              </w:rPr>
              <w:t xml:space="preserve">, то </w:t>
            </w:r>
            <w:proofErr w:type="spellStart"/>
            <w:r w:rsidR="00A90984">
              <w:rPr>
                <w:rFonts w:ascii="Times New Roman" w:eastAsia="Calibri" w:hAnsi="Times New Roman" w:cs="Times New Roman"/>
                <w:sz w:val="24"/>
                <w:szCs w:val="24"/>
              </w:rPr>
              <w:t>листи</w:t>
            </w:r>
            <w:proofErr w:type="spellEnd"/>
            <w:r w:rsidRPr="00360D35">
              <w:rPr>
                <w:rFonts w:ascii="Times New Roman" w:eastAsia="Calibri" w:hAnsi="Times New Roman" w:cs="Times New Roman"/>
                <w:sz w:val="24"/>
                <w:szCs w:val="24"/>
              </w:rPr>
              <w:t xml:space="preserve"> 1-3 </w:t>
            </w:r>
            <w:proofErr w:type="spellStart"/>
            <w:r w:rsidRPr="00360D35">
              <w:rPr>
                <w:rFonts w:ascii="Times New Roman" w:eastAsia="Calibri" w:hAnsi="Times New Roman" w:cs="Times New Roman"/>
                <w:sz w:val="24"/>
                <w:szCs w:val="24"/>
              </w:rPr>
              <w:t>накладної</w:t>
            </w:r>
            <w:proofErr w:type="spellEnd"/>
            <w:r w:rsidRPr="00360D35">
              <w:rPr>
                <w:rFonts w:ascii="Times New Roman" w:eastAsia="Calibri" w:hAnsi="Times New Roman" w:cs="Times New Roman"/>
                <w:sz w:val="24"/>
                <w:szCs w:val="24"/>
              </w:rPr>
              <w:t xml:space="preserve"> ЦІМ </w:t>
            </w:r>
            <w:proofErr w:type="spellStart"/>
            <w:r w:rsidRPr="00360D35">
              <w:rPr>
                <w:rFonts w:ascii="Times New Roman" w:eastAsia="Calibri" w:hAnsi="Times New Roman" w:cs="Times New Roman"/>
                <w:sz w:val="24"/>
                <w:szCs w:val="24"/>
              </w:rPr>
              <w:t>повинні</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використовуватися</w:t>
            </w:r>
            <w:proofErr w:type="spellEnd"/>
            <w:r w:rsidRPr="00360D35">
              <w:rPr>
                <w:rFonts w:ascii="Times New Roman" w:eastAsia="Calibri" w:hAnsi="Times New Roman" w:cs="Times New Roman"/>
                <w:sz w:val="24"/>
                <w:szCs w:val="24"/>
              </w:rPr>
              <w:t xml:space="preserve"> як </w:t>
            </w:r>
            <w:proofErr w:type="spellStart"/>
            <w:r w:rsidRPr="00360D35">
              <w:rPr>
                <w:rFonts w:ascii="Times New Roman" w:eastAsia="Calibri" w:hAnsi="Times New Roman" w:cs="Times New Roman"/>
                <w:sz w:val="24"/>
                <w:szCs w:val="24"/>
              </w:rPr>
              <w:t>додаткові</w:t>
            </w:r>
            <w:proofErr w:type="spellEnd"/>
            <w:r w:rsidRPr="00360D35">
              <w:rPr>
                <w:rFonts w:ascii="Times New Roman" w:eastAsia="Calibri" w:hAnsi="Times New Roman" w:cs="Times New Roman"/>
                <w:sz w:val="24"/>
                <w:szCs w:val="24"/>
              </w:rPr>
              <w:t xml:space="preserve"> </w:t>
            </w:r>
            <w:proofErr w:type="spellStart"/>
            <w:r w:rsidR="00A90984">
              <w:rPr>
                <w:rFonts w:ascii="Times New Roman" w:eastAsia="Calibri" w:hAnsi="Times New Roman" w:cs="Times New Roman"/>
                <w:sz w:val="24"/>
                <w:szCs w:val="24"/>
              </w:rPr>
              <w:t>листи-вкладиші</w:t>
            </w:r>
            <w:proofErr w:type="spellEnd"/>
            <w:r w:rsidRPr="00360D35">
              <w:rPr>
                <w:rFonts w:ascii="Times New Roman" w:eastAsia="Calibri" w:hAnsi="Times New Roman" w:cs="Times New Roman"/>
                <w:sz w:val="24"/>
                <w:szCs w:val="24"/>
              </w:rPr>
              <w:t xml:space="preserve"> і </w:t>
            </w:r>
            <w:proofErr w:type="spellStart"/>
            <w:r w:rsidRPr="00360D35">
              <w:rPr>
                <w:rFonts w:ascii="Times New Roman" w:eastAsia="Calibri" w:hAnsi="Times New Roman" w:cs="Times New Roman"/>
                <w:sz w:val="24"/>
                <w:szCs w:val="24"/>
              </w:rPr>
              <w:t>додаватися</w:t>
            </w:r>
            <w:proofErr w:type="spellEnd"/>
            <w:r w:rsidRPr="00360D35">
              <w:rPr>
                <w:rFonts w:ascii="Times New Roman" w:eastAsia="Calibri" w:hAnsi="Times New Roman" w:cs="Times New Roman"/>
                <w:sz w:val="24"/>
                <w:szCs w:val="24"/>
              </w:rPr>
              <w:t xml:space="preserve"> до </w:t>
            </w:r>
            <w:proofErr w:type="spellStart"/>
            <w:r w:rsidRPr="00360D35">
              <w:rPr>
                <w:rFonts w:ascii="Times New Roman" w:eastAsia="Calibri" w:hAnsi="Times New Roman" w:cs="Times New Roman"/>
                <w:sz w:val="24"/>
                <w:szCs w:val="24"/>
              </w:rPr>
              <w:t>початкової</w:t>
            </w:r>
            <w:proofErr w:type="spellEnd"/>
            <w:r w:rsidRPr="00360D35">
              <w:rPr>
                <w:rFonts w:ascii="Times New Roman" w:eastAsia="Calibri" w:hAnsi="Times New Roman" w:cs="Times New Roman"/>
                <w:sz w:val="24"/>
                <w:szCs w:val="24"/>
              </w:rPr>
              <w:t xml:space="preserve"> </w:t>
            </w:r>
            <w:proofErr w:type="spellStart"/>
            <w:r w:rsidRPr="00360D35">
              <w:rPr>
                <w:rFonts w:ascii="Times New Roman" w:eastAsia="Calibri" w:hAnsi="Times New Roman" w:cs="Times New Roman"/>
                <w:sz w:val="24"/>
                <w:szCs w:val="24"/>
              </w:rPr>
              <w:t>накладної</w:t>
            </w:r>
            <w:proofErr w:type="spellEnd"/>
            <w:r w:rsidRPr="00360D35">
              <w:rPr>
                <w:rFonts w:ascii="Times New Roman" w:eastAsia="Calibri" w:hAnsi="Times New Roman" w:cs="Times New Roman"/>
                <w:sz w:val="24"/>
                <w:szCs w:val="24"/>
              </w:rPr>
              <w:t>.</w:t>
            </w:r>
          </w:p>
        </w:tc>
      </w:tr>
    </w:tbl>
    <w:p w14:paraId="46BB5D9F"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1D0377BA"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2914E1AE"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21229226"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464D8FA6"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288CB6F6"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3953C52C"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5DBFFF9A"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29BD8FE3"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6845C23E"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5739A900"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5A155517"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7F6E495D"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45017836"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646D7A2B"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56F4B98F"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57F790C"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6536986"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4903FAF1"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38BED168" w14:textId="77777777" w:rsid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B74652A" w14:textId="77777777" w:rsid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B59C2B2" w14:textId="77777777" w:rsid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D8ED041" w14:textId="77777777" w:rsid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3AD7F9D2"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A97CD93"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7CB64389"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7749D561"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668BD8C1"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
        <w:gridCol w:w="9630"/>
      </w:tblGrid>
      <w:tr w:rsidR="00360D35" w:rsidRPr="00360D35" w14:paraId="2987F113" w14:textId="77777777" w:rsidTr="00A90984">
        <w:tc>
          <w:tcPr>
            <w:tcW w:w="558" w:type="dxa"/>
          </w:tcPr>
          <w:p w14:paraId="1E076152" w14:textId="77777777" w:rsidR="00360D35" w:rsidRPr="00360D35" w:rsidRDefault="00360D35" w:rsidP="00360D35">
            <w:pPr>
              <w:jc w:val="both"/>
              <w:rPr>
                <w:rFonts w:ascii="Times New Roman" w:eastAsia="Calibri" w:hAnsi="Times New Roman" w:cs="Times New Roman"/>
                <w:b/>
                <w:sz w:val="28"/>
                <w:szCs w:val="28"/>
              </w:rPr>
            </w:pPr>
            <w:r w:rsidRPr="00360D35">
              <w:rPr>
                <w:rFonts w:ascii="Times New Roman" w:eastAsia="Calibri" w:hAnsi="Times New Roman" w:cs="Times New Roman"/>
                <w:b/>
                <w:sz w:val="28"/>
                <w:szCs w:val="28"/>
              </w:rPr>
              <w:lastRenderedPageBreak/>
              <w:t>D</w:t>
            </w:r>
          </w:p>
        </w:tc>
        <w:tc>
          <w:tcPr>
            <w:tcW w:w="9630" w:type="dxa"/>
          </w:tcPr>
          <w:p w14:paraId="1C2D4E46" w14:textId="77777777" w:rsidR="00360D35" w:rsidRPr="00360D35" w:rsidRDefault="00360D35" w:rsidP="00360D35">
            <w:pPr>
              <w:jc w:val="both"/>
              <w:rPr>
                <w:rFonts w:ascii="Times New Roman" w:eastAsia="Calibri" w:hAnsi="Times New Roman" w:cs="Times New Roman"/>
                <w:b/>
                <w:sz w:val="28"/>
                <w:szCs w:val="28"/>
              </w:rPr>
            </w:pPr>
            <w:proofErr w:type="spellStart"/>
            <w:r w:rsidRPr="00360D35">
              <w:rPr>
                <w:rFonts w:ascii="Times New Roman" w:eastAsia="Calibri" w:hAnsi="Times New Roman" w:cs="Times New Roman"/>
                <w:b/>
                <w:sz w:val="28"/>
                <w:szCs w:val="28"/>
              </w:rPr>
              <w:t>Паперова</w:t>
            </w:r>
            <w:proofErr w:type="spellEnd"/>
            <w:r w:rsidRPr="00360D35">
              <w:rPr>
                <w:rFonts w:ascii="Times New Roman" w:eastAsia="Calibri" w:hAnsi="Times New Roman" w:cs="Times New Roman"/>
                <w:b/>
                <w:sz w:val="28"/>
                <w:szCs w:val="28"/>
              </w:rPr>
              <w:t xml:space="preserve"> накладна</w:t>
            </w:r>
          </w:p>
          <w:p w14:paraId="112091D9" w14:textId="77777777" w:rsidR="00360D35" w:rsidRPr="00360D35" w:rsidRDefault="00360D35" w:rsidP="00360D35">
            <w:pPr>
              <w:jc w:val="both"/>
              <w:rPr>
                <w:rFonts w:ascii="Times New Roman" w:eastAsia="Calibri" w:hAnsi="Times New Roman" w:cs="Times New Roman"/>
                <w:b/>
                <w:sz w:val="28"/>
                <w:szCs w:val="28"/>
              </w:rPr>
            </w:pPr>
          </w:p>
        </w:tc>
      </w:tr>
      <w:tr w:rsidR="00360D35" w:rsidRPr="004800E4" w14:paraId="45A61DDB" w14:textId="77777777" w:rsidTr="00A90984">
        <w:tc>
          <w:tcPr>
            <w:tcW w:w="558" w:type="dxa"/>
          </w:tcPr>
          <w:p w14:paraId="5F382511" w14:textId="77777777" w:rsidR="00360D35" w:rsidRPr="00360D35" w:rsidRDefault="00360D35" w:rsidP="00360D35">
            <w:pPr>
              <w:jc w:val="both"/>
              <w:rPr>
                <w:rFonts w:ascii="Times New Roman" w:eastAsia="Calibri" w:hAnsi="Times New Roman" w:cs="Times New Roman"/>
                <w:b/>
                <w:sz w:val="26"/>
                <w:szCs w:val="26"/>
              </w:rPr>
            </w:pPr>
            <w:r w:rsidRPr="00360D35">
              <w:rPr>
                <w:rFonts w:ascii="Times New Roman" w:eastAsia="Calibri" w:hAnsi="Times New Roman" w:cs="Times New Roman"/>
                <w:b/>
                <w:sz w:val="26"/>
                <w:szCs w:val="26"/>
              </w:rPr>
              <w:t>10</w:t>
            </w:r>
          </w:p>
        </w:tc>
        <w:tc>
          <w:tcPr>
            <w:tcW w:w="9630" w:type="dxa"/>
          </w:tcPr>
          <w:p w14:paraId="07F2DBBD" w14:textId="77777777" w:rsidR="00360D35" w:rsidRPr="00360D35" w:rsidRDefault="00360D35" w:rsidP="00360D35">
            <w:pPr>
              <w:jc w:val="both"/>
              <w:rPr>
                <w:rFonts w:ascii="Times New Roman" w:eastAsia="Calibri" w:hAnsi="Times New Roman" w:cs="Times New Roman"/>
                <w:b/>
                <w:sz w:val="26"/>
                <w:szCs w:val="26"/>
              </w:rPr>
            </w:pPr>
            <w:proofErr w:type="spellStart"/>
            <w:r w:rsidRPr="00360D35">
              <w:rPr>
                <w:rFonts w:ascii="Times New Roman" w:eastAsia="Calibri" w:hAnsi="Times New Roman" w:cs="Times New Roman"/>
                <w:b/>
                <w:sz w:val="26"/>
                <w:szCs w:val="26"/>
              </w:rPr>
              <w:t>Зразок</w:t>
            </w:r>
            <w:proofErr w:type="spellEnd"/>
          </w:p>
          <w:p w14:paraId="0AE49DFB" w14:textId="77777777" w:rsidR="00360D35" w:rsidRPr="00360D35" w:rsidRDefault="00360D35" w:rsidP="00360D35">
            <w:pPr>
              <w:jc w:val="both"/>
              <w:rPr>
                <w:rFonts w:ascii="Times New Roman" w:eastAsia="Calibri" w:hAnsi="Times New Roman" w:cs="Times New Roman"/>
                <w:b/>
              </w:rPr>
            </w:pPr>
          </w:p>
          <w:p w14:paraId="7F8D621F" w14:textId="77777777" w:rsidR="00360D35" w:rsidRPr="00360D35" w:rsidRDefault="00360D35" w:rsidP="00360D35">
            <w:pPr>
              <w:jc w:val="both"/>
              <w:rPr>
                <w:rFonts w:ascii="Times New Roman" w:eastAsia="Calibri" w:hAnsi="Times New Roman" w:cs="Times New Roman"/>
              </w:rPr>
            </w:pPr>
            <w:proofErr w:type="spellStart"/>
            <w:r w:rsidRPr="00360D35">
              <w:rPr>
                <w:rFonts w:ascii="Times New Roman" w:eastAsia="Calibri" w:hAnsi="Times New Roman" w:cs="Times New Roman"/>
              </w:rPr>
              <w:t>Принципи</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розміщення</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паперових</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накладних</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наведені</w:t>
            </w:r>
            <w:proofErr w:type="spellEnd"/>
            <w:r w:rsidRPr="00360D35">
              <w:rPr>
                <w:rFonts w:ascii="Times New Roman" w:eastAsia="Calibri" w:hAnsi="Times New Roman" w:cs="Times New Roman"/>
              </w:rPr>
              <w:t xml:space="preserve"> в </w:t>
            </w:r>
            <w:hyperlink w:anchor="_bookmark52" w:history="1">
              <w:proofErr w:type="spellStart"/>
              <w:r w:rsidR="00A90984">
                <w:rPr>
                  <w:rFonts w:ascii="Times New Roman" w:hAnsi="Times New Roman" w:cs="Times New Roman"/>
                  <w:b/>
                  <w:color w:val="0000FF"/>
                  <w:u w:val="thick" w:color="0000FF"/>
                </w:rPr>
                <w:t>Додатку</w:t>
              </w:r>
              <w:proofErr w:type="spellEnd"/>
              <w:r w:rsidR="00A90984" w:rsidRPr="00671D40">
                <w:rPr>
                  <w:rFonts w:ascii="Times New Roman" w:hAnsi="Times New Roman" w:cs="Times New Roman"/>
                  <w:b/>
                  <w:color w:val="0000FF"/>
                  <w:u w:val="thick" w:color="0000FF"/>
                </w:rPr>
                <w:t xml:space="preserve"> 4</w:t>
              </w:r>
              <w:r w:rsidR="00A90984" w:rsidRPr="00671D40">
                <w:rPr>
                  <w:rFonts w:ascii="Times New Roman" w:hAnsi="Times New Roman" w:cs="Times New Roman"/>
                </w:rPr>
                <w:t xml:space="preserve">. </w:t>
              </w:r>
            </w:hyperlink>
            <w:proofErr w:type="spellStart"/>
            <w:r w:rsidRPr="00360D35">
              <w:rPr>
                <w:rFonts w:ascii="Times New Roman" w:eastAsia="Calibri" w:hAnsi="Times New Roman" w:cs="Times New Roman"/>
              </w:rPr>
              <w:t>Зразок</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накладної</w:t>
            </w:r>
            <w:proofErr w:type="spellEnd"/>
            <w:r w:rsidRPr="00360D35">
              <w:rPr>
                <w:rFonts w:ascii="Times New Roman" w:eastAsia="Calibri" w:hAnsi="Times New Roman" w:cs="Times New Roman"/>
              </w:rPr>
              <w:t xml:space="preserve"> ЦIM наведено в </w:t>
            </w:r>
            <w:hyperlink w:anchor="_bookmark53" w:history="1">
              <w:proofErr w:type="spellStart"/>
              <w:r w:rsidR="00A90984">
                <w:rPr>
                  <w:rFonts w:ascii="Times New Roman" w:hAnsi="Times New Roman" w:cs="Times New Roman"/>
                  <w:b/>
                  <w:color w:val="0000FF"/>
                  <w:u w:val="thick" w:color="0000FF"/>
                </w:rPr>
                <w:t>Додатку</w:t>
              </w:r>
              <w:proofErr w:type="spellEnd"/>
              <w:r w:rsidR="00A90984" w:rsidRPr="00671D40">
                <w:rPr>
                  <w:rFonts w:ascii="Times New Roman" w:hAnsi="Times New Roman" w:cs="Times New Roman"/>
                  <w:b/>
                  <w:color w:val="0000FF"/>
                  <w:u w:val="thick" w:color="0000FF"/>
                </w:rPr>
                <w:t xml:space="preserve"> 4a</w:t>
              </w:r>
              <w:r w:rsidR="00A90984" w:rsidRPr="00671D40">
                <w:rPr>
                  <w:rFonts w:ascii="Times New Roman" w:hAnsi="Times New Roman" w:cs="Times New Roman"/>
                  <w:b/>
                  <w:color w:val="0000FF"/>
                </w:rPr>
                <w:t xml:space="preserve"> </w:t>
              </w:r>
            </w:hyperlink>
            <w:r w:rsidRPr="00360D35">
              <w:rPr>
                <w:rFonts w:ascii="Times New Roman" w:eastAsia="Calibri" w:hAnsi="Times New Roman" w:cs="Times New Roman"/>
              </w:rPr>
              <w:t xml:space="preserve">, а </w:t>
            </w:r>
            <w:proofErr w:type="spellStart"/>
            <w:r w:rsidRPr="00360D35">
              <w:rPr>
                <w:rFonts w:ascii="Times New Roman" w:eastAsia="Calibri" w:hAnsi="Times New Roman" w:cs="Times New Roman"/>
              </w:rPr>
              <w:t>зразок</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накладної</w:t>
            </w:r>
            <w:proofErr w:type="spellEnd"/>
            <w:r w:rsidRPr="00360D35">
              <w:rPr>
                <w:rFonts w:ascii="Times New Roman" w:eastAsia="Calibri" w:hAnsi="Times New Roman" w:cs="Times New Roman"/>
              </w:rPr>
              <w:t xml:space="preserve"> ЦIM для </w:t>
            </w:r>
            <w:proofErr w:type="spellStart"/>
            <w:r w:rsidRPr="00360D35">
              <w:rPr>
                <w:rFonts w:ascii="Times New Roman" w:eastAsia="Calibri" w:hAnsi="Times New Roman" w:cs="Times New Roman"/>
              </w:rPr>
              <w:t>комбінованих</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перевезень</w:t>
            </w:r>
            <w:proofErr w:type="spellEnd"/>
            <w:r w:rsidRPr="00360D35">
              <w:rPr>
                <w:rFonts w:ascii="Times New Roman" w:eastAsia="Calibri" w:hAnsi="Times New Roman" w:cs="Times New Roman"/>
              </w:rPr>
              <w:t xml:space="preserve"> - у </w:t>
            </w:r>
            <w:hyperlink w:anchor="_bookmark54" w:history="1">
              <w:proofErr w:type="spellStart"/>
              <w:r w:rsidR="00A90984">
                <w:rPr>
                  <w:rFonts w:ascii="Times New Roman" w:hAnsi="Times New Roman" w:cs="Times New Roman"/>
                  <w:b/>
                  <w:color w:val="0000FF"/>
                  <w:u w:val="thick" w:color="0000FF"/>
                </w:rPr>
                <w:t>Додатку</w:t>
              </w:r>
              <w:proofErr w:type="spellEnd"/>
              <w:r w:rsidR="00A90984" w:rsidRPr="00671D40">
                <w:rPr>
                  <w:rFonts w:ascii="Times New Roman" w:hAnsi="Times New Roman" w:cs="Times New Roman"/>
                  <w:b/>
                  <w:color w:val="0000FF"/>
                  <w:u w:val="thick" w:color="0000FF"/>
                </w:rPr>
                <w:t xml:space="preserve"> 4b</w:t>
              </w:r>
              <w:r w:rsidR="00A90984" w:rsidRPr="00671D40">
                <w:rPr>
                  <w:rFonts w:ascii="Times New Roman" w:hAnsi="Times New Roman" w:cs="Times New Roman"/>
                </w:rPr>
                <w:t>.</w:t>
              </w:r>
            </w:hyperlink>
            <w:r w:rsidRPr="00360D35">
              <w:rPr>
                <w:rFonts w:ascii="Times New Roman" w:eastAsia="Calibri" w:hAnsi="Times New Roman" w:cs="Times New Roman"/>
              </w:rPr>
              <w:t>.</w:t>
            </w:r>
          </w:p>
          <w:p w14:paraId="6DFA4B73" w14:textId="77777777" w:rsidR="00360D35" w:rsidRPr="00360D35" w:rsidRDefault="00360D35" w:rsidP="00360D35">
            <w:pPr>
              <w:jc w:val="both"/>
              <w:rPr>
                <w:rFonts w:ascii="Times New Roman" w:eastAsia="Calibri" w:hAnsi="Times New Roman" w:cs="Times New Roman"/>
              </w:rPr>
            </w:pPr>
          </w:p>
          <w:p w14:paraId="362D7549" w14:textId="77777777" w:rsidR="00360D35" w:rsidRPr="00360D35" w:rsidRDefault="00360D35" w:rsidP="00360D35">
            <w:pPr>
              <w:jc w:val="both"/>
              <w:rPr>
                <w:rFonts w:ascii="Times New Roman" w:eastAsia="Calibri" w:hAnsi="Times New Roman" w:cs="Times New Roman"/>
              </w:rPr>
            </w:pPr>
            <w:proofErr w:type="spellStart"/>
            <w:r w:rsidRPr="00360D35">
              <w:rPr>
                <w:rFonts w:ascii="Times New Roman" w:eastAsia="Calibri" w:hAnsi="Times New Roman" w:cs="Times New Roman"/>
              </w:rPr>
              <w:t>Якщо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кілька</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вагонів</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або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якщо</w:t>
            </w:r>
            <w:proofErr w:type="spellEnd"/>
            <w:r w:rsidRPr="00360D35">
              <w:rPr>
                <w:rFonts w:ascii="Times New Roman" w:eastAsia="Calibri" w:hAnsi="Times New Roman" w:cs="Times New Roman"/>
              </w:rPr>
              <w:t xml:space="preserve"> три </w:t>
            </w:r>
            <w:proofErr w:type="spellStart"/>
            <w:r w:rsidRPr="00360D35">
              <w:rPr>
                <w:rFonts w:ascii="Times New Roman" w:eastAsia="Calibri" w:hAnsi="Times New Roman" w:cs="Times New Roman"/>
              </w:rPr>
              <w:t>або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більше</w:t>
            </w:r>
            <w:proofErr w:type="spellEnd"/>
            <w:r w:rsidRPr="00360D35">
              <w:rPr>
                <w:rFonts w:ascii="Times New Roman" w:eastAsia="Calibri" w:hAnsi="Times New Roman" w:cs="Times New Roman"/>
              </w:rPr>
              <w:t xml:space="preserve"> УТІ (UTI) </w:t>
            </w:r>
            <w:proofErr w:type="spellStart"/>
            <w:r w:rsidRPr="00360D35">
              <w:rPr>
                <w:rFonts w:ascii="Times New Roman" w:eastAsia="Calibri" w:hAnsi="Times New Roman" w:cs="Times New Roman"/>
              </w:rPr>
              <w:t>відправляються</w:t>
            </w:r>
            <w:proofErr w:type="spellEnd"/>
            <w:r w:rsidRPr="00360D35">
              <w:rPr>
                <w:rFonts w:ascii="Times New Roman" w:eastAsia="Calibri" w:hAnsi="Times New Roman" w:cs="Times New Roman"/>
              </w:rPr>
              <w:t xml:space="preserve"> з </w:t>
            </w:r>
            <w:proofErr w:type="spellStart"/>
            <w:r w:rsidRPr="00360D35">
              <w:rPr>
                <w:rFonts w:ascii="Times New Roman" w:eastAsia="Calibri" w:hAnsi="Times New Roman" w:cs="Times New Roman"/>
              </w:rPr>
              <w:t>однією</w:t>
            </w:r>
            <w:proofErr w:type="spellEnd"/>
            <w:r w:rsidRPr="00360D35">
              <w:rPr>
                <w:rFonts w:ascii="Times New Roman" w:eastAsia="Calibri" w:hAnsi="Times New Roman" w:cs="Times New Roman"/>
              </w:rPr>
              <w:t xml:space="preserve"> накладною, то </w:t>
            </w:r>
            <w:proofErr w:type="spellStart"/>
            <w:r w:rsidRPr="00360D35">
              <w:rPr>
                <w:rFonts w:ascii="Times New Roman" w:eastAsia="Calibri" w:hAnsi="Times New Roman" w:cs="Times New Roman"/>
              </w:rPr>
              <w:t>кількість</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необхідних</w:t>
            </w:r>
            <w:proofErr w:type="spellEnd"/>
            <w:r w:rsidRPr="00360D35">
              <w:rPr>
                <w:rFonts w:ascii="Times New Roman" w:eastAsia="Calibri" w:hAnsi="Times New Roman" w:cs="Times New Roman"/>
              </w:rPr>
              <w:t xml:space="preserve"> </w:t>
            </w:r>
            <w:proofErr w:type="spellStart"/>
            <w:r w:rsidR="00864668">
              <w:rPr>
                <w:rFonts w:ascii="Times New Roman" w:eastAsia="Calibri" w:hAnsi="Times New Roman" w:cs="Times New Roman"/>
              </w:rPr>
              <w:t>натурних</w:t>
            </w:r>
            <w:proofErr w:type="spellEnd"/>
            <w:r w:rsidR="00864668">
              <w:rPr>
                <w:rFonts w:ascii="Times New Roman" w:eastAsia="Calibri" w:hAnsi="Times New Roman" w:cs="Times New Roman"/>
              </w:rPr>
              <w:t xml:space="preserve"> </w:t>
            </w:r>
            <w:proofErr w:type="spellStart"/>
            <w:r w:rsidR="00864668">
              <w:rPr>
                <w:rFonts w:ascii="Times New Roman" w:eastAsia="Calibri" w:hAnsi="Times New Roman" w:cs="Times New Roman"/>
              </w:rPr>
              <w:t>листів</w:t>
            </w:r>
            <w:proofErr w:type="spellEnd"/>
            <w:r w:rsidRPr="00360D35">
              <w:rPr>
                <w:rFonts w:ascii="Times New Roman" w:eastAsia="Calibri" w:hAnsi="Times New Roman" w:cs="Times New Roman"/>
              </w:rPr>
              <w:t xml:space="preserve"> повинна бути </w:t>
            </w:r>
            <w:proofErr w:type="spellStart"/>
            <w:r w:rsidRPr="00360D35">
              <w:rPr>
                <w:rFonts w:ascii="Times New Roman" w:eastAsia="Calibri" w:hAnsi="Times New Roman" w:cs="Times New Roman"/>
              </w:rPr>
              <w:t>вказана</w:t>
            </w:r>
            <w:proofErr w:type="spellEnd"/>
            <w:r w:rsidRPr="00360D35">
              <w:rPr>
                <w:rFonts w:ascii="Times New Roman" w:eastAsia="Calibri" w:hAnsi="Times New Roman" w:cs="Times New Roman"/>
              </w:rPr>
              <w:t xml:space="preserve"> на </w:t>
            </w:r>
            <w:proofErr w:type="spellStart"/>
            <w:r w:rsidRPr="00360D35">
              <w:rPr>
                <w:rFonts w:ascii="Times New Roman" w:eastAsia="Calibri" w:hAnsi="Times New Roman" w:cs="Times New Roman"/>
              </w:rPr>
              <w:t>накладній</w:t>
            </w:r>
            <w:proofErr w:type="spellEnd"/>
            <w:r w:rsidRPr="00360D35">
              <w:rPr>
                <w:rFonts w:ascii="Times New Roman" w:eastAsia="Calibri" w:hAnsi="Times New Roman" w:cs="Times New Roman"/>
              </w:rPr>
              <w:t xml:space="preserve"> та </w:t>
            </w:r>
            <w:proofErr w:type="spellStart"/>
            <w:r w:rsidRPr="00360D35">
              <w:rPr>
                <w:rFonts w:ascii="Times New Roman" w:eastAsia="Calibri" w:hAnsi="Times New Roman" w:cs="Times New Roman"/>
              </w:rPr>
              <w:t>доданих</w:t>
            </w:r>
            <w:proofErr w:type="spellEnd"/>
            <w:r w:rsidRPr="00360D35">
              <w:rPr>
                <w:rFonts w:ascii="Times New Roman" w:eastAsia="Calibri" w:hAnsi="Times New Roman" w:cs="Times New Roman"/>
              </w:rPr>
              <w:t xml:space="preserve"> до </w:t>
            </w:r>
            <w:proofErr w:type="spellStart"/>
            <w:r w:rsidRPr="00360D35">
              <w:rPr>
                <w:rFonts w:ascii="Times New Roman" w:eastAsia="Calibri" w:hAnsi="Times New Roman" w:cs="Times New Roman"/>
              </w:rPr>
              <w:t>неї</w:t>
            </w:r>
            <w:proofErr w:type="spellEnd"/>
            <w:r w:rsidRPr="00360D35">
              <w:rPr>
                <w:rFonts w:ascii="Times New Roman" w:eastAsia="Calibri" w:hAnsi="Times New Roman" w:cs="Times New Roman"/>
              </w:rPr>
              <w:t xml:space="preserve"> </w:t>
            </w:r>
            <w:proofErr w:type="spellStart"/>
            <w:r w:rsidR="00864668">
              <w:rPr>
                <w:rFonts w:ascii="Times New Roman" w:eastAsia="Calibri" w:hAnsi="Times New Roman" w:cs="Times New Roman"/>
              </w:rPr>
              <w:t>натурних</w:t>
            </w:r>
            <w:proofErr w:type="spellEnd"/>
            <w:r w:rsidR="00864668">
              <w:rPr>
                <w:rFonts w:ascii="Times New Roman" w:eastAsia="Calibri" w:hAnsi="Times New Roman" w:cs="Times New Roman"/>
              </w:rPr>
              <w:t xml:space="preserve"> листах</w:t>
            </w:r>
            <w:r w:rsidRPr="00360D35">
              <w:rPr>
                <w:rFonts w:ascii="Times New Roman" w:eastAsia="Calibri" w:hAnsi="Times New Roman" w:cs="Times New Roman"/>
              </w:rPr>
              <w:t>.</w:t>
            </w:r>
          </w:p>
          <w:p w14:paraId="08F94AC3" w14:textId="77777777" w:rsidR="00360D35" w:rsidRPr="00360D35" w:rsidRDefault="00360D35" w:rsidP="00360D35">
            <w:pPr>
              <w:jc w:val="both"/>
              <w:rPr>
                <w:rFonts w:ascii="Times New Roman" w:eastAsia="Calibri" w:hAnsi="Times New Roman" w:cs="Times New Roman"/>
              </w:rPr>
            </w:pPr>
          </w:p>
          <w:p w14:paraId="5EB5DB20" w14:textId="77777777" w:rsidR="00360D35" w:rsidRPr="00360D35" w:rsidRDefault="001F2772" w:rsidP="00360D35">
            <w:pPr>
              <w:jc w:val="both"/>
              <w:rPr>
                <w:rFonts w:ascii="Times New Roman" w:eastAsia="Calibri" w:hAnsi="Times New Roman" w:cs="Times New Roman"/>
              </w:rPr>
            </w:pPr>
            <w:proofErr w:type="spellStart"/>
            <w:r>
              <w:rPr>
                <w:rFonts w:ascii="Times New Roman" w:eastAsia="Calibri" w:hAnsi="Times New Roman" w:cs="Times New Roman"/>
              </w:rPr>
              <w:t>Натурні</w:t>
            </w:r>
            <w:proofErr w:type="spellEnd"/>
            <w:r>
              <w:rPr>
                <w:rFonts w:ascii="Times New Roman" w:eastAsia="Calibri" w:hAnsi="Times New Roman" w:cs="Times New Roman"/>
              </w:rPr>
              <w:t xml:space="preserve"> </w:t>
            </w:r>
            <w:proofErr w:type="spellStart"/>
            <w:r>
              <w:rPr>
                <w:rFonts w:ascii="Times New Roman" w:eastAsia="Calibri" w:hAnsi="Times New Roman" w:cs="Times New Roman"/>
              </w:rPr>
              <w:t>листи</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складають</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невід'ємну</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частину</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паперових</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накладних</w:t>
            </w:r>
            <w:proofErr w:type="spellEnd"/>
            <w:r w:rsidR="00360D35" w:rsidRPr="00360D35">
              <w:rPr>
                <w:rFonts w:ascii="Times New Roman" w:eastAsia="Calibri" w:hAnsi="Times New Roman" w:cs="Times New Roman"/>
              </w:rPr>
              <w:t>.</w:t>
            </w:r>
          </w:p>
          <w:p w14:paraId="01A454FD" w14:textId="77777777" w:rsidR="00360D35" w:rsidRPr="00360D35" w:rsidRDefault="00360D35" w:rsidP="00360D35">
            <w:pPr>
              <w:jc w:val="both"/>
              <w:rPr>
                <w:rFonts w:ascii="Times New Roman" w:eastAsia="Calibri" w:hAnsi="Times New Roman" w:cs="Times New Roman"/>
              </w:rPr>
            </w:pPr>
          </w:p>
          <w:p w14:paraId="185D12C7" w14:textId="77777777" w:rsidR="00360D35" w:rsidRPr="00360D35" w:rsidRDefault="004800E4" w:rsidP="00A90984">
            <w:pPr>
              <w:jc w:val="both"/>
              <w:rPr>
                <w:rFonts w:ascii="Times New Roman" w:eastAsia="Calibri" w:hAnsi="Times New Roman" w:cs="Times New Roman"/>
              </w:rPr>
            </w:pPr>
            <w:hyperlink w:anchor="_bookmark55" w:history="1">
              <w:proofErr w:type="spellStart"/>
              <w:r w:rsidR="00A90984">
                <w:rPr>
                  <w:rFonts w:ascii="Times New Roman" w:hAnsi="Times New Roman" w:cs="Times New Roman"/>
                  <w:b/>
                  <w:color w:val="0000FF"/>
                  <w:u w:val="thick" w:color="0000FF"/>
                </w:rPr>
                <w:t>Додаток</w:t>
              </w:r>
              <w:proofErr w:type="spellEnd"/>
              <w:r w:rsidR="00A90984" w:rsidRPr="00671D40">
                <w:rPr>
                  <w:rFonts w:ascii="Times New Roman" w:hAnsi="Times New Roman" w:cs="Times New Roman"/>
                  <w:b/>
                  <w:color w:val="0000FF"/>
                  <w:u w:val="thick" w:color="0000FF"/>
                </w:rPr>
                <w:t xml:space="preserve"> 5</w:t>
              </w:r>
              <w:r w:rsidR="00A90984" w:rsidRPr="00671D40">
                <w:rPr>
                  <w:rFonts w:ascii="Times New Roman" w:hAnsi="Times New Roman" w:cs="Times New Roman"/>
                  <w:b/>
                  <w:color w:val="0000FF"/>
                </w:rPr>
                <w:t xml:space="preserve"> </w:t>
              </w:r>
            </w:hyperlink>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містить</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пояснювальні</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примітки</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щодо</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змісту</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переліку</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вагонів</w:t>
            </w:r>
            <w:proofErr w:type="spellEnd"/>
          </w:p>
        </w:tc>
      </w:tr>
    </w:tbl>
    <w:p w14:paraId="10D43D6E"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39455F1B"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355E66DA"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19C7D16"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6B7757D5"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5C7171FA"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72E62E8"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19952504"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9B9CFEA"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386A0618"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5678A880"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6DE511E9"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7ED0891"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2B6E4BF6"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4164F96E"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59C1BB5D"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783DC6C8"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74FFEB5A"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18F4CFE9"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2D8ECFF"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5708B3D3"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3E7808C"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633B2BA3"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7005EF91"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2EC48856"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44AF0C0E"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A6E5380"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458603E1"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414FB949"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2A840A99"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26976AB2"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19E503B6"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1CC16D1"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D93FE29"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18A2126"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2B266667"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7B334EB7"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7A5FAAE4"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432BDE58"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4FDB701"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14625D75"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1CA81EE8"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78B6761B"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ADDE31F" w14:textId="77777777" w:rsid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7D5ED2BB" w14:textId="77777777" w:rsidR="00E97623" w:rsidRDefault="00E97623" w:rsidP="00360D35">
      <w:pPr>
        <w:widowControl/>
        <w:autoSpaceDE/>
        <w:autoSpaceDN/>
        <w:spacing w:line="276" w:lineRule="auto"/>
        <w:jc w:val="both"/>
        <w:rPr>
          <w:rFonts w:ascii="Times New Roman" w:eastAsia="Calibri" w:hAnsi="Times New Roman" w:cs="Times New Roman"/>
          <w:sz w:val="18"/>
          <w:szCs w:val="18"/>
          <w:lang w:val="ru-RU"/>
        </w:rPr>
      </w:pPr>
    </w:p>
    <w:p w14:paraId="39C75229" w14:textId="77777777" w:rsid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2EA7BD0C" w14:textId="77777777" w:rsid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740C3A24"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141F6D8B"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
        <w:gridCol w:w="9013"/>
      </w:tblGrid>
      <w:tr w:rsidR="00360D35" w:rsidRPr="00360D35" w14:paraId="29A19AB7" w14:textId="77777777" w:rsidTr="00F6266B">
        <w:tc>
          <w:tcPr>
            <w:tcW w:w="558" w:type="dxa"/>
          </w:tcPr>
          <w:p w14:paraId="14BA27B8" w14:textId="77777777" w:rsidR="00360D35" w:rsidRPr="00360D35" w:rsidRDefault="00360D35" w:rsidP="00360D35">
            <w:pPr>
              <w:jc w:val="both"/>
              <w:rPr>
                <w:rFonts w:ascii="Times New Roman" w:eastAsia="Calibri" w:hAnsi="Times New Roman" w:cs="Times New Roman"/>
                <w:b/>
                <w:sz w:val="28"/>
                <w:szCs w:val="28"/>
              </w:rPr>
            </w:pPr>
            <w:r w:rsidRPr="00360D35">
              <w:rPr>
                <w:rFonts w:ascii="Times New Roman" w:eastAsia="Calibri" w:hAnsi="Times New Roman" w:cs="Times New Roman"/>
                <w:b/>
                <w:sz w:val="28"/>
                <w:szCs w:val="28"/>
              </w:rPr>
              <w:lastRenderedPageBreak/>
              <w:t>Е</w:t>
            </w:r>
          </w:p>
        </w:tc>
        <w:tc>
          <w:tcPr>
            <w:tcW w:w="9013" w:type="dxa"/>
          </w:tcPr>
          <w:p w14:paraId="4492767D" w14:textId="77777777" w:rsidR="00360D35" w:rsidRPr="00360D35" w:rsidRDefault="00360D35" w:rsidP="00360D35">
            <w:pPr>
              <w:jc w:val="both"/>
              <w:rPr>
                <w:rFonts w:ascii="Times New Roman" w:eastAsia="Calibri" w:hAnsi="Times New Roman" w:cs="Times New Roman"/>
                <w:b/>
                <w:sz w:val="28"/>
                <w:szCs w:val="28"/>
              </w:rPr>
            </w:pPr>
            <w:proofErr w:type="spellStart"/>
            <w:r w:rsidRPr="00360D35">
              <w:rPr>
                <w:rFonts w:ascii="Times New Roman" w:eastAsia="Calibri" w:hAnsi="Times New Roman" w:cs="Times New Roman"/>
                <w:b/>
                <w:sz w:val="28"/>
                <w:szCs w:val="28"/>
              </w:rPr>
              <w:t>Інші</w:t>
            </w:r>
            <w:proofErr w:type="spellEnd"/>
            <w:r w:rsidRPr="00360D35">
              <w:rPr>
                <w:rFonts w:ascii="Times New Roman" w:eastAsia="Calibri" w:hAnsi="Times New Roman" w:cs="Times New Roman"/>
                <w:b/>
                <w:sz w:val="28"/>
                <w:szCs w:val="28"/>
              </w:rPr>
              <w:t xml:space="preserve"> </w:t>
            </w:r>
            <w:proofErr w:type="spellStart"/>
            <w:r w:rsidRPr="00360D35">
              <w:rPr>
                <w:rFonts w:ascii="Times New Roman" w:eastAsia="Calibri" w:hAnsi="Times New Roman" w:cs="Times New Roman"/>
                <w:b/>
                <w:sz w:val="28"/>
                <w:szCs w:val="28"/>
              </w:rPr>
              <w:t>документи</w:t>
            </w:r>
            <w:proofErr w:type="spellEnd"/>
          </w:p>
          <w:p w14:paraId="41D87F8A" w14:textId="77777777" w:rsidR="00360D35" w:rsidRPr="00360D35" w:rsidRDefault="00360D35" w:rsidP="00360D35">
            <w:pPr>
              <w:jc w:val="both"/>
              <w:rPr>
                <w:rFonts w:ascii="Times New Roman" w:eastAsia="Calibri" w:hAnsi="Times New Roman" w:cs="Times New Roman"/>
                <w:b/>
              </w:rPr>
            </w:pPr>
          </w:p>
        </w:tc>
      </w:tr>
      <w:tr w:rsidR="00360D35" w:rsidRPr="004800E4" w14:paraId="652C7684" w14:textId="77777777" w:rsidTr="00F6266B">
        <w:tc>
          <w:tcPr>
            <w:tcW w:w="558" w:type="dxa"/>
          </w:tcPr>
          <w:p w14:paraId="37B92032" w14:textId="77777777" w:rsidR="00360D35" w:rsidRPr="00360D35" w:rsidRDefault="00360D35" w:rsidP="00360D35">
            <w:pPr>
              <w:jc w:val="both"/>
              <w:rPr>
                <w:rFonts w:ascii="Times New Roman" w:eastAsia="Calibri" w:hAnsi="Times New Roman" w:cs="Times New Roman"/>
                <w:b/>
                <w:sz w:val="26"/>
                <w:szCs w:val="26"/>
              </w:rPr>
            </w:pPr>
            <w:r w:rsidRPr="00360D35">
              <w:rPr>
                <w:rFonts w:ascii="Times New Roman" w:eastAsia="Calibri" w:hAnsi="Times New Roman" w:cs="Times New Roman"/>
                <w:b/>
                <w:sz w:val="26"/>
                <w:szCs w:val="26"/>
              </w:rPr>
              <w:t>11</w:t>
            </w:r>
          </w:p>
        </w:tc>
        <w:tc>
          <w:tcPr>
            <w:tcW w:w="9013" w:type="dxa"/>
          </w:tcPr>
          <w:p w14:paraId="5414DD1A" w14:textId="77777777" w:rsidR="00360D35" w:rsidRPr="00360D35" w:rsidRDefault="00573E19" w:rsidP="00360D35">
            <w:pPr>
              <w:jc w:val="both"/>
              <w:rPr>
                <w:rFonts w:ascii="Times New Roman" w:eastAsia="Calibri" w:hAnsi="Times New Roman" w:cs="Times New Roman"/>
                <w:b/>
                <w:sz w:val="26"/>
                <w:szCs w:val="26"/>
              </w:rPr>
            </w:pPr>
            <w:proofErr w:type="spellStart"/>
            <w:r>
              <w:rPr>
                <w:rFonts w:ascii="Times New Roman" w:eastAsia="Calibri" w:hAnsi="Times New Roman" w:cs="Times New Roman"/>
                <w:b/>
                <w:sz w:val="26"/>
                <w:szCs w:val="26"/>
              </w:rPr>
              <w:t>Квитанція</w:t>
            </w:r>
            <w:proofErr w:type="spellEnd"/>
            <w:r>
              <w:rPr>
                <w:rFonts w:ascii="Times New Roman" w:eastAsia="Calibri" w:hAnsi="Times New Roman" w:cs="Times New Roman"/>
                <w:b/>
                <w:sz w:val="26"/>
                <w:szCs w:val="26"/>
              </w:rPr>
              <w:t xml:space="preserve"> про оплату</w:t>
            </w:r>
          </w:p>
          <w:p w14:paraId="3F731E77" w14:textId="77777777" w:rsidR="00360D35" w:rsidRPr="00360D35" w:rsidRDefault="00360D35" w:rsidP="00360D35">
            <w:pPr>
              <w:jc w:val="both"/>
              <w:rPr>
                <w:rFonts w:ascii="Times New Roman" w:eastAsia="Calibri" w:hAnsi="Times New Roman" w:cs="Times New Roman"/>
              </w:rPr>
            </w:pPr>
          </w:p>
          <w:p w14:paraId="3E6483E9" w14:textId="77777777" w:rsidR="00360D35" w:rsidRPr="00360D35" w:rsidRDefault="00360D35" w:rsidP="00360D35">
            <w:pPr>
              <w:jc w:val="both"/>
              <w:rPr>
                <w:rFonts w:ascii="Times New Roman" w:eastAsia="Calibri" w:hAnsi="Times New Roman" w:cs="Times New Roman"/>
              </w:rPr>
            </w:pPr>
            <w:proofErr w:type="spellStart"/>
            <w:r w:rsidRPr="00360D35">
              <w:rPr>
                <w:rFonts w:ascii="Times New Roman" w:eastAsia="Calibri" w:hAnsi="Times New Roman" w:cs="Times New Roman"/>
              </w:rPr>
              <w:t>Якщо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загальна</w:t>
            </w:r>
            <w:proofErr w:type="spellEnd"/>
            <w:r w:rsidRPr="00360D35">
              <w:rPr>
                <w:rFonts w:ascii="Times New Roman" w:eastAsia="Calibri" w:hAnsi="Times New Roman" w:cs="Times New Roman"/>
              </w:rPr>
              <w:t xml:space="preserve"> сума </w:t>
            </w:r>
            <w:proofErr w:type="spellStart"/>
            <w:r w:rsidRPr="00360D35">
              <w:rPr>
                <w:rFonts w:ascii="Times New Roman" w:eastAsia="Calibri" w:hAnsi="Times New Roman" w:cs="Times New Roman"/>
              </w:rPr>
              <w:t>зборів</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що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приймаються</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вантажовідправником</w:t>
            </w:r>
            <w:proofErr w:type="spellEnd"/>
            <w:r w:rsidRPr="00360D35">
              <w:rPr>
                <w:rFonts w:ascii="Times New Roman" w:eastAsia="Calibri" w:hAnsi="Times New Roman" w:cs="Times New Roman"/>
              </w:rPr>
              <w:t xml:space="preserve">, не </w:t>
            </w:r>
            <w:proofErr w:type="spellStart"/>
            <w:r w:rsidRPr="00360D35">
              <w:rPr>
                <w:rFonts w:ascii="Times New Roman" w:eastAsia="Calibri" w:hAnsi="Times New Roman" w:cs="Times New Roman"/>
              </w:rPr>
              <w:t>може</w:t>
            </w:r>
            <w:proofErr w:type="spellEnd"/>
            <w:r w:rsidRPr="00360D35">
              <w:rPr>
                <w:rFonts w:ascii="Times New Roman" w:eastAsia="Calibri" w:hAnsi="Times New Roman" w:cs="Times New Roman"/>
              </w:rPr>
              <w:t xml:space="preserve"> бути точно </w:t>
            </w:r>
            <w:proofErr w:type="spellStart"/>
            <w:r w:rsidRPr="00360D35">
              <w:rPr>
                <w:rFonts w:ascii="Times New Roman" w:eastAsia="Calibri" w:hAnsi="Times New Roman" w:cs="Times New Roman"/>
              </w:rPr>
              <w:t>визначена</w:t>
            </w:r>
            <w:proofErr w:type="spellEnd"/>
            <w:r w:rsidRPr="00360D35">
              <w:rPr>
                <w:rFonts w:ascii="Times New Roman" w:eastAsia="Calibri" w:hAnsi="Times New Roman" w:cs="Times New Roman"/>
              </w:rPr>
              <w:t xml:space="preserve"> при </w:t>
            </w:r>
            <w:proofErr w:type="spellStart"/>
            <w:r w:rsidRPr="00360D35">
              <w:rPr>
                <w:rFonts w:ascii="Times New Roman" w:eastAsia="Calibri" w:hAnsi="Times New Roman" w:cs="Times New Roman"/>
              </w:rPr>
              <w:t>прийомі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товарів</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ці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збори</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повинні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лягти</w:t>
            </w:r>
            <w:proofErr w:type="spellEnd"/>
            <w:r w:rsidRPr="00360D35">
              <w:rPr>
                <w:rFonts w:ascii="Times New Roman" w:eastAsia="Calibri" w:hAnsi="Times New Roman" w:cs="Times New Roman"/>
              </w:rPr>
              <w:t xml:space="preserve"> в основу </w:t>
            </w:r>
            <w:proofErr w:type="spellStart"/>
            <w:r w:rsidRPr="00360D35">
              <w:rPr>
                <w:rFonts w:ascii="Times New Roman" w:eastAsia="Calibri" w:hAnsi="Times New Roman" w:cs="Times New Roman"/>
              </w:rPr>
              <w:t>розрахунку</w:t>
            </w:r>
            <w:proofErr w:type="spellEnd"/>
            <w:r w:rsidRPr="00360D35">
              <w:rPr>
                <w:rFonts w:ascii="Times New Roman" w:eastAsia="Calibri" w:hAnsi="Times New Roman" w:cs="Times New Roman"/>
              </w:rPr>
              <w:t xml:space="preserve"> з </w:t>
            </w:r>
            <w:proofErr w:type="spellStart"/>
            <w:r w:rsidRPr="00360D35">
              <w:rPr>
                <w:rFonts w:ascii="Times New Roman" w:eastAsia="Calibri" w:hAnsi="Times New Roman" w:cs="Times New Roman"/>
              </w:rPr>
              <w:t>вантажовідправником</w:t>
            </w:r>
            <w:proofErr w:type="spellEnd"/>
            <w:r w:rsidRPr="00360D35">
              <w:rPr>
                <w:rFonts w:ascii="Times New Roman" w:eastAsia="Calibri" w:hAnsi="Times New Roman" w:cs="Times New Roman"/>
              </w:rPr>
              <w:t xml:space="preserve"> не </w:t>
            </w:r>
            <w:proofErr w:type="spellStart"/>
            <w:r w:rsidRPr="00360D35">
              <w:rPr>
                <w:rFonts w:ascii="Times New Roman" w:eastAsia="Calibri" w:hAnsi="Times New Roman" w:cs="Times New Roman"/>
              </w:rPr>
              <w:t>пізніше</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тридцяти</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днів</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після</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закінчення</w:t>
            </w:r>
            <w:proofErr w:type="spellEnd"/>
            <w:r w:rsidRPr="00360D35">
              <w:rPr>
                <w:rFonts w:ascii="Times New Roman" w:eastAsia="Calibri" w:hAnsi="Times New Roman" w:cs="Times New Roman"/>
              </w:rPr>
              <w:t xml:space="preserve"> транзитного </w:t>
            </w:r>
            <w:proofErr w:type="spellStart"/>
            <w:r w:rsidRPr="00360D35">
              <w:rPr>
                <w:rFonts w:ascii="Times New Roman" w:eastAsia="Calibri" w:hAnsi="Times New Roman" w:cs="Times New Roman"/>
              </w:rPr>
              <w:t>періоду</w:t>
            </w:r>
            <w:proofErr w:type="spellEnd"/>
            <w:r w:rsidRPr="00360D35">
              <w:rPr>
                <w:rFonts w:ascii="Times New Roman" w:eastAsia="Calibri" w:hAnsi="Times New Roman" w:cs="Times New Roman"/>
              </w:rPr>
              <w:t>.</w:t>
            </w:r>
          </w:p>
          <w:p w14:paraId="312562D4" w14:textId="77777777" w:rsidR="00360D35" w:rsidRPr="00360D35" w:rsidRDefault="00360D35" w:rsidP="00360D35">
            <w:pPr>
              <w:jc w:val="both"/>
              <w:rPr>
                <w:rFonts w:ascii="Times New Roman" w:eastAsia="Calibri" w:hAnsi="Times New Roman" w:cs="Times New Roman"/>
              </w:rPr>
            </w:pPr>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Якщо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використовується</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паперова</w:t>
            </w:r>
            <w:proofErr w:type="spellEnd"/>
            <w:r w:rsidRPr="00360D35">
              <w:rPr>
                <w:rFonts w:ascii="Times New Roman" w:eastAsia="Calibri" w:hAnsi="Times New Roman" w:cs="Times New Roman"/>
              </w:rPr>
              <w:t xml:space="preserve"> накладна- </w:t>
            </w:r>
            <w:proofErr w:type="spellStart"/>
            <w:r w:rsidRPr="00360D35">
              <w:rPr>
                <w:rFonts w:ascii="Times New Roman" w:eastAsia="Calibri" w:hAnsi="Times New Roman" w:cs="Times New Roman"/>
              </w:rPr>
              <w:t>тарифи</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вносяться</w:t>
            </w:r>
            <w:proofErr w:type="spellEnd"/>
            <w:r w:rsidRPr="00360D35">
              <w:rPr>
                <w:rFonts w:ascii="Times New Roman" w:eastAsia="Calibri" w:hAnsi="Times New Roman" w:cs="Times New Roman"/>
              </w:rPr>
              <w:t xml:space="preserve"> в </w:t>
            </w:r>
            <w:proofErr w:type="spellStart"/>
            <w:r w:rsidRPr="00360D35">
              <w:rPr>
                <w:rFonts w:ascii="Times New Roman" w:eastAsia="Calibri" w:hAnsi="Times New Roman" w:cs="Times New Roman"/>
              </w:rPr>
              <w:t>накладну</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що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відповідає</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зразку</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наведеному</w:t>
            </w:r>
            <w:proofErr w:type="spellEnd"/>
            <w:r w:rsidRPr="00360D35">
              <w:rPr>
                <w:rFonts w:ascii="Times New Roman" w:eastAsia="Calibri" w:hAnsi="Times New Roman" w:cs="Times New Roman"/>
              </w:rPr>
              <w:t xml:space="preserve"> в </w:t>
            </w:r>
            <w:hyperlink w:anchor="_bookmark56" w:history="1">
              <w:proofErr w:type="spellStart"/>
              <w:r w:rsidR="00F6266B">
                <w:rPr>
                  <w:rFonts w:ascii="Times New Roman" w:hAnsi="Times New Roman" w:cs="Times New Roman"/>
                  <w:b/>
                  <w:color w:val="0000FF"/>
                  <w:u w:val="thick" w:color="0000FF"/>
                </w:rPr>
                <w:t>Додатку</w:t>
              </w:r>
              <w:proofErr w:type="spellEnd"/>
              <w:r w:rsidR="00F6266B" w:rsidRPr="00671D40">
                <w:rPr>
                  <w:rFonts w:ascii="Times New Roman" w:hAnsi="Times New Roman" w:cs="Times New Roman"/>
                  <w:b/>
                  <w:color w:val="0000FF"/>
                  <w:u w:val="thick" w:color="0000FF"/>
                </w:rPr>
                <w:t xml:space="preserve"> 6</w:t>
              </w:r>
              <w:r w:rsidR="00F6266B" w:rsidRPr="00671D40">
                <w:rPr>
                  <w:rFonts w:ascii="Times New Roman" w:hAnsi="Times New Roman" w:cs="Times New Roman"/>
                  <w:color w:val="0000FF"/>
                  <w:u w:val="thick" w:color="0000FF"/>
                </w:rPr>
                <w:t>.</w:t>
              </w:r>
            </w:hyperlink>
            <w:r w:rsidRPr="00360D35">
              <w:rPr>
                <w:rFonts w:ascii="Times New Roman" w:eastAsia="Calibri" w:hAnsi="Times New Roman" w:cs="Times New Roman"/>
              </w:rPr>
              <w:t>.</w:t>
            </w:r>
          </w:p>
          <w:p w14:paraId="024D290D" w14:textId="77777777" w:rsidR="00360D35" w:rsidRPr="00360D35" w:rsidRDefault="00360D35" w:rsidP="00360D35">
            <w:pPr>
              <w:jc w:val="both"/>
              <w:rPr>
                <w:rFonts w:ascii="Times New Roman" w:eastAsia="Calibri" w:hAnsi="Times New Roman" w:cs="Times New Roman"/>
              </w:rPr>
            </w:pPr>
          </w:p>
        </w:tc>
      </w:tr>
      <w:tr w:rsidR="00360D35" w:rsidRPr="004800E4" w14:paraId="1ECC60A1" w14:textId="77777777" w:rsidTr="00F6266B">
        <w:tc>
          <w:tcPr>
            <w:tcW w:w="558" w:type="dxa"/>
          </w:tcPr>
          <w:p w14:paraId="75CB98E4" w14:textId="77777777" w:rsidR="00360D35" w:rsidRPr="00360D35" w:rsidRDefault="00360D35" w:rsidP="00360D35">
            <w:pPr>
              <w:jc w:val="both"/>
              <w:rPr>
                <w:rFonts w:ascii="Times New Roman" w:eastAsia="Calibri" w:hAnsi="Times New Roman" w:cs="Times New Roman"/>
                <w:b/>
                <w:sz w:val="26"/>
                <w:szCs w:val="26"/>
              </w:rPr>
            </w:pPr>
            <w:r w:rsidRPr="00360D35">
              <w:rPr>
                <w:rFonts w:ascii="Times New Roman" w:eastAsia="Calibri" w:hAnsi="Times New Roman" w:cs="Times New Roman"/>
                <w:b/>
                <w:sz w:val="26"/>
                <w:szCs w:val="26"/>
              </w:rPr>
              <w:t>12</w:t>
            </w:r>
          </w:p>
        </w:tc>
        <w:tc>
          <w:tcPr>
            <w:tcW w:w="9013" w:type="dxa"/>
          </w:tcPr>
          <w:p w14:paraId="1EB56C19" w14:textId="77777777" w:rsidR="00360D35" w:rsidRPr="00360D35" w:rsidRDefault="00360D35" w:rsidP="00360D35">
            <w:pPr>
              <w:jc w:val="both"/>
              <w:rPr>
                <w:rFonts w:ascii="Times New Roman" w:hAnsi="Times New Roman" w:cs="Times New Roman"/>
                <w:b/>
                <w:sz w:val="26"/>
                <w:szCs w:val="26"/>
              </w:rPr>
            </w:pPr>
            <w:proofErr w:type="spellStart"/>
            <w:r w:rsidRPr="00360D35">
              <w:rPr>
                <w:rFonts w:ascii="Times New Roman" w:hAnsi="Times New Roman" w:cs="Times New Roman"/>
                <w:b/>
                <w:sz w:val="26"/>
                <w:szCs w:val="26"/>
              </w:rPr>
              <w:t>Наступні</w:t>
            </w:r>
            <w:proofErr w:type="spellEnd"/>
            <w:r w:rsidRPr="00360D35">
              <w:rPr>
                <w:rFonts w:ascii="Times New Roman" w:hAnsi="Times New Roman" w:cs="Times New Roman"/>
                <w:b/>
                <w:sz w:val="26"/>
                <w:szCs w:val="26"/>
              </w:rPr>
              <w:t xml:space="preserve"> </w:t>
            </w:r>
            <w:proofErr w:type="spellStart"/>
            <w:r w:rsidRPr="00360D35">
              <w:rPr>
                <w:rFonts w:ascii="Times New Roman" w:hAnsi="Times New Roman" w:cs="Times New Roman"/>
                <w:b/>
                <w:sz w:val="26"/>
                <w:szCs w:val="26"/>
              </w:rPr>
              <w:t>інструкції</w:t>
            </w:r>
            <w:proofErr w:type="spellEnd"/>
            <w:r w:rsidRPr="00360D35">
              <w:rPr>
                <w:rFonts w:ascii="Times New Roman" w:hAnsi="Times New Roman" w:cs="Times New Roman"/>
                <w:b/>
                <w:sz w:val="26"/>
                <w:szCs w:val="26"/>
              </w:rPr>
              <w:t xml:space="preserve"> - </w:t>
            </w:r>
            <w:proofErr w:type="spellStart"/>
            <w:r w:rsidRPr="00360D35">
              <w:rPr>
                <w:rFonts w:ascii="Times New Roman" w:hAnsi="Times New Roman" w:cs="Times New Roman"/>
                <w:b/>
                <w:sz w:val="26"/>
                <w:szCs w:val="26"/>
              </w:rPr>
              <w:t>Обставини</w:t>
            </w:r>
            <w:proofErr w:type="spellEnd"/>
            <w:r w:rsidRPr="00360D35">
              <w:rPr>
                <w:rFonts w:ascii="Times New Roman" w:hAnsi="Times New Roman" w:cs="Times New Roman"/>
                <w:b/>
                <w:sz w:val="26"/>
                <w:szCs w:val="26"/>
              </w:rPr>
              <w:t xml:space="preserve">, </w:t>
            </w:r>
            <w:proofErr w:type="spellStart"/>
            <w:r w:rsidRPr="00360D35">
              <w:rPr>
                <w:rFonts w:ascii="Times New Roman" w:hAnsi="Times New Roman" w:cs="Times New Roman"/>
                <w:b/>
                <w:sz w:val="26"/>
                <w:szCs w:val="26"/>
              </w:rPr>
              <w:t>що</w:t>
            </w:r>
            <w:proofErr w:type="spellEnd"/>
            <w:r w:rsidRPr="00360D35">
              <w:rPr>
                <w:rFonts w:ascii="Times New Roman" w:hAnsi="Times New Roman" w:cs="Times New Roman"/>
                <w:b/>
                <w:sz w:val="26"/>
                <w:szCs w:val="26"/>
              </w:rPr>
              <w:t xml:space="preserve"> </w:t>
            </w:r>
            <w:proofErr w:type="spellStart"/>
            <w:r w:rsidRPr="00360D35">
              <w:rPr>
                <w:rFonts w:ascii="Times New Roman" w:hAnsi="Times New Roman" w:cs="Times New Roman"/>
                <w:b/>
                <w:sz w:val="26"/>
                <w:szCs w:val="26"/>
              </w:rPr>
              <w:t>перешкоджають</w:t>
            </w:r>
            <w:proofErr w:type="spellEnd"/>
            <w:r w:rsidRPr="00360D35">
              <w:rPr>
                <w:rFonts w:ascii="Times New Roman" w:hAnsi="Times New Roman" w:cs="Times New Roman"/>
                <w:b/>
                <w:sz w:val="26"/>
                <w:szCs w:val="26"/>
              </w:rPr>
              <w:t xml:space="preserve"> </w:t>
            </w:r>
            <w:proofErr w:type="spellStart"/>
            <w:r w:rsidRPr="00360D35">
              <w:rPr>
                <w:rFonts w:ascii="Times New Roman" w:hAnsi="Times New Roman" w:cs="Times New Roman"/>
                <w:b/>
                <w:sz w:val="26"/>
                <w:szCs w:val="26"/>
              </w:rPr>
              <w:t>перевезенню</w:t>
            </w:r>
            <w:proofErr w:type="spellEnd"/>
            <w:r w:rsidRPr="00360D35">
              <w:rPr>
                <w:rFonts w:ascii="Times New Roman" w:hAnsi="Times New Roman" w:cs="Times New Roman"/>
                <w:b/>
                <w:sz w:val="26"/>
                <w:szCs w:val="26"/>
              </w:rPr>
              <w:t xml:space="preserve"> - </w:t>
            </w:r>
            <w:proofErr w:type="spellStart"/>
            <w:r w:rsidRPr="00360D35">
              <w:rPr>
                <w:rFonts w:ascii="Times New Roman" w:hAnsi="Times New Roman" w:cs="Times New Roman"/>
                <w:b/>
                <w:sz w:val="26"/>
                <w:szCs w:val="26"/>
              </w:rPr>
              <w:t>Обставини</w:t>
            </w:r>
            <w:proofErr w:type="spellEnd"/>
            <w:r w:rsidRPr="00360D35">
              <w:rPr>
                <w:rFonts w:ascii="Times New Roman" w:hAnsi="Times New Roman" w:cs="Times New Roman"/>
                <w:b/>
                <w:sz w:val="26"/>
                <w:szCs w:val="26"/>
              </w:rPr>
              <w:t xml:space="preserve">, </w:t>
            </w:r>
            <w:proofErr w:type="spellStart"/>
            <w:r w:rsidRPr="00360D35">
              <w:rPr>
                <w:rFonts w:ascii="Times New Roman" w:hAnsi="Times New Roman" w:cs="Times New Roman"/>
                <w:b/>
                <w:sz w:val="26"/>
                <w:szCs w:val="26"/>
              </w:rPr>
              <w:t>що</w:t>
            </w:r>
            <w:proofErr w:type="spellEnd"/>
            <w:r w:rsidRPr="00360D35">
              <w:rPr>
                <w:rFonts w:ascii="Times New Roman" w:hAnsi="Times New Roman" w:cs="Times New Roman"/>
                <w:b/>
                <w:sz w:val="26"/>
                <w:szCs w:val="26"/>
              </w:rPr>
              <w:t xml:space="preserve"> </w:t>
            </w:r>
            <w:proofErr w:type="spellStart"/>
            <w:r w:rsidRPr="00360D35">
              <w:rPr>
                <w:rFonts w:ascii="Times New Roman" w:hAnsi="Times New Roman" w:cs="Times New Roman"/>
                <w:b/>
                <w:sz w:val="26"/>
                <w:szCs w:val="26"/>
              </w:rPr>
              <w:t>перешкоджають</w:t>
            </w:r>
            <w:proofErr w:type="spellEnd"/>
            <w:r w:rsidRPr="00360D35">
              <w:rPr>
                <w:rFonts w:ascii="Times New Roman" w:hAnsi="Times New Roman" w:cs="Times New Roman"/>
                <w:b/>
                <w:sz w:val="26"/>
                <w:szCs w:val="26"/>
              </w:rPr>
              <w:t xml:space="preserve"> </w:t>
            </w:r>
            <w:proofErr w:type="spellStart"/>
            <w:r w:rsidRPr="00360D35">
              <w:rPr>
                <w:rFonts w:ascii="Times New Roman" w:hAnsi="Times New Roman" w:cs="Times New Roman"/>
                <w:b/>
                <w:sz w:val="26"/>
                <w:szCs w:val="26"/>
              </w:rPr>
              <w:t>доставці</w:t>
            </w:r>
            <w:proofErr w:type="spellEnd"/>
          </w:p>
          <w:p w14:paraId="3100CBEE" w14:textId="77777777" w:rsidR="00360D35" w:rsidRPr="00360D35" w:rsidRDefault="00360D35" w:rsidP="00360D35">
            <w:pPr>
              <w:jc w:val="both"/>
              <w:rPr>
                <w:rFonts w:ascii="Times New Roman" w:hAnsi="Times New Roman" w:cs="Times New Roman"/>
                <w:b/>
              </w:rPr>
            </w:pPr>
          </w:p>
          <w:p w14:paraId="069C42EE" w14:textId="77777777" w:rsidR="00360D35" w:rsidRPr="00F6266B" w:rsidRDefault="00360D35" w:rsidP="00360D35">
            <w:pPr>
              <w:jc w:val="both"/>
              <w:rPr>
                <w:rFonts w:ascii="Times New Roman" w:eastAsia="Calibri" w:hAnsi="Times New Roman" w:cs="Times New Roman"/>
              </w:rPr>
            </w:pPr>
            <w:proofErr w:type="spellStart"/>
            <w:r w:rsidRPr="00F6266B">
              <w:rPr>
                <w:rFonts w:ascii="Times New Roman" w:eastAsia="Calibri" w:hAnsi="Times New Roman" w:cs="Times New Roman"/>
              </w:rPr>
              <w:t>Подробиці</w:t>
            </w:r>
            <w:proofErr w:type="spellEnd"/>
            <w:r w:rsidRPr="00F6266B">
              <w:rPr>
                <w:rFonts w:ascii="Times New Roman" w:eastAsia="Calibri" w:hAnsi="Times New Roman" w:cs="Times New Roman"/>
              </w:rPr>
              <w:t xml:space="preserve">, разом </w:t>
            </w:r>
            <w:proofErr w:type="spellStart"/>
            <w:r w:rsidRPr="00F6266B">
              <w:rPr>
                <w:rFonts w:ascii="Times New Roman" w:eastAsia="Calibri" w:hAnsi="Times New Roman" w:cs="Times New Roman"/>
              </w:rPr>
              <w:t>із</w:t>
            </w:r>
            <w:proofErr w:type="spellEnd"/>
            <w:r w:rsidRPr="00F6266B">
              <w:rPr>
                <w:rFonts w:ascii="Times New Roman" w:eastAsia="Calibri" w:hAnsi="Times New Roman" w:cs="Times New Roman"/>
              </w:rPr>
              <w:t xml:space="preserve"> </w:t>
            </w:r>
            <w:proofErr w:type="spellStart"/>
            <w:r w:rsidRPr="00F6266B">
              <w:rPr>
                <w:rFonts w:ascii="Times New Roman" w:eastAsia="Calibri" w:hAnsi="Times New Roman" w:cs="Times New Roman"/>
              </w:rPr>
              <w:t>необхідними</w:t>
            </w:r>
            <w:proofErr w:type="spellEnd"/>
            <w:r w:rsidRPr="00F6266B">
              <w:rPr>
                <w:rFonts w:ascii="Times New Roman" w:eastAsia="Calibri" w:hAnsi="Times New Roman" w:cs="Times New Roman"/>
              </w:rPr>
              <w:t xml:space="preserve"> документами, </w:t>
            </w:r>
            <w:proofErr w:type="spellStart"/>
            <w:r w:rsidRPr="00F6266B">
              <w:rPr>
                <w:rFonts w:ascii="Times New Roman" w:eastAsia="Calibri" w:hAnsi="Times New Roman" w:cs="Times New Roman"/>
              </w:rPr>
              <w:t>можна</w:t>
            </w:r>
            <w:proofErr w:type="spellEnd"/>
            <w:r w:rsidRPr="00F6266B">
              <w:rPr>
                <w:rFonts w:ascii="Times New Roman" w:eastAsia="Calibri" w:hAnsi="Times New Roman" w:cs="Times New Roman"/>
              </w:rPr>
              <w:t xml:space="preserve"> </w:t>
            </w:r>
            <w:proofErr w:type="spellStart"/>
            <w:r w:rsidRPr="00F6266B">
              <w:rPr>
                <w:rFonts w:ascii="Times New Roman" w:eastAsia="Calibri" w:hAnsi="Times New Roman" w:cs="Times New Roman"/>
              </w:rPr>
              <w:t>знайти</w:t>
            </w:r>
            <w:proofErr w:type="spellEnd"/>
            <w:r w:rsidRPr="00F6266B">
              <w:rPr>
                <w:rFonts w:ascii="Times New Roman" w:eastAsia="Calibri" w:hAnsi="Times New Roman" w:cs="Times New Roman"/>
              </w:rPr>
              <w:t xml:space="preserve"> в:</w:t>
            </w:r>
          </w:p>
          <w:p w14:paraId="33C0534B" w14:textId="77777777" w:rsidR="00360D35" w:rsidRPr="00F6266B" w:rsidRDefault="00360D35" w:rsidP="00360D35">
            <w:pPr>
              <w:jc w:val="both"/>
              <w:rPr>
                <w:rFonts w:ascii="Times New Roman" w:eastAsia="Calibri" w:hAnsi="Times New Roman" w:cs="Times New Roman"/>
              </w:rPr>
            </w:pPr>
            <w:r w:rsidRPr="00F6266B">
              <w:rPr>
                <w:rFonts w:ascii="Times New Roman" w:eastAsia="Calibri" w:hAnsi="Times New Roman" w:cs="Times New Roman"/>
              </w:rPr>
              <w:t xml:space="preserve">а) </w:t>
            </w:r>
            <w:hyperlink w:anchor="_bookmark57" w:history="1">
              <w:proofErr w:type="spellStart"/>
              <w:r w:rsidR="00F6266B" w:rsidRPr="00F6266B">
                <w:rPr>
                  <w:rFonts w:ascii="Times New Roman" w:hAnsi="Times New Roman" w:cs="Times New Roman"/>
                  <w:b/>
                  <w:color w:val="0000FF"/>
                  <w:u w:val="thick" w:color="0000FF"/>
                </w:rPr>
                <w:t>Додатку</w:t>
              </w:r>
              <w:proofErr w:type="spellEnd"/>
              <w:r w:rsidR="00F6266B" w:rsidRPr="00F6266B">
                <w:rPr>
                  <w:rFonts w:ascii="Times New Roman" w:hAnsi="Times New Roman" w:cs="Times New Roman"/>
                  <w:b/>
                  <w:color w:val="0000FF"/>
                  <w:u w:val="thick" w:color="0000FF"/>
                </w:rPr>
                <w:t xml:space="preserve"> 7</w:t>
              </w:r>
              <w:r w:rsidR="00F6266B" w:rsidRPr="00F6266B">
                <w:rPr>
                  <w:rFonts w:ascii="Times New Roman" w:hAnsi="Times New Roman" w:cs="Times New Roman"/>
                </w:rPr>
                <w:t xml:space="preserve">: </w:t>
              </w:r>
            </w:hyperlink>
            <w:r w:rsidRPr="00F6266B">
              <w:rPr>
                <w:rFonts w:ascii="Times New Roman" w:eastAsia="Calibri" w:hAnsi="Times New Roman" w:cs="Times New Roman"/>
              </w:rPr>
              <w:t xml:space="preserve">: </w:t>
            </w:r>
            <w:proofErr w:type="spellStart"/>
            <w:r w:rsidRPr="00F6266B">
              <w:rPr>
                <w:rFonts w:ascii="Times New Roman" w:eastAsia="Calibri" w:hAnsi="Times New Roman" w:cs="Times New Roman"/>
              </w:rPr>
              <w:t>Наступні</w:t>
            </w:r>
            <w:proofErr w:type="spellEnd"/>
            <w:r w:rsidRPr="00F6266B">
              <w:rPr>
                <w:rFonts w:ascii="Times New Roman" w:eastAsia="Calibri" w:hAnsi="Times New Roman" w:cs="Times New Roman"/>
              </w:rPr>
              <w:t xml:space="preserve"> </w:t>
            </w:r>
            <w:proofErr w:type="spellStart"/>
            <w:r w:rsidRPr="00F6266B">
              <w:rPr>
                <w:rFonts w:ascii="Times New Roman" w:eastAsia="Calibri" w:hAnsi="Times New Roman" w:cs="Times New Roman"/>
              </w:rPr>
              <w:t>замовлення</w:t>
            </w:r>
            <w:proofErr w:type="spellEnd"/>
            <w:r w:rsidRPr="00F6266B">
              <w:rPr>
                <w:rFonts w:ascii="Times New Roman" w:eastAsia="Calibri" w:hAnsi="Times New Roman" w:cs="Times New Roman"/>
              </w:rPr>
              <w:t>,</w:t>
            </w:r>
          </w:p>
          <w:p w14:paraId="74482BE0" w14:textId="77777777" w:rsidR="00360D35" w:rsidRPr="00F6266B" w:rsidRDefault="00360D35" w:rsidP="00360D35">
            <w:pPr>
              <w:jc w:val="both"/>
              <w:rPr>
                <w:rFonts w:ascii="Times New Roman" w:eastAsia="Calibri" w:hAnsi="Times New Roman" w:cs="Times New Roman"/>
              </w:rPr>
            </w:pPr>
            <w:r w:rsidRPr="00F6266B">
              <w:rPr>
                <w:rFonts w:ascii="Times New Roman" w:eastAsia="Calibri" w:hAnsi="Times New Roman" w:cs="Times New Roman"/>
              </w:rPr>
              <w:t xml:space="preserve">b) </w:t>
            </w:r>
            <w:hyperlink w:anchor="_bookmark58" w:history="1">
              <w:proofErr w:type="spellStart"/>
              <w:r w:rsidR="00F6266B" w:rsidRPr="00F6266B">
                <w:rPr>
                  <w:rFonts w:ascii="Times New Roman" w:hAnsi="Times New Roman" w:cs="Times New Roman"/>
                  <w:b/>
                  <w:color w:val="0000FF"/>
                  <w:u w:val="thick" w:color="0000FF"/>
                </w:rPr>
                <w:t>Додатку</w:t>
              </w:r>
              <w:proofErr w:type="spellEnd"/>
              <w:r w:rsidR="00F6266B" w:rsidRPr="00F6266B">
                <w:rPr>
                  <w:rFonts w:ascii="Times New Roman" w:hAnsi="Times New Roman" w:cs="Times New Roman"/>
                  <w:b/>
                  <w:color w:val="0000FF"/>
                  <w:u w:val="thick" w:color="0000FF"/>
                </w:rPr>
                <w:t xml:space="preserve"> 8</w:t>
              </w:r>
              <w:r w:rsidR="00F6266B" w:rsidRPr="00F6266B">
                <w:rPr>
                  <w:rFonts w:ascii="Times New Roman" w:hAnsi="Times New Roman" w:cs="Times New Roman"/>
                </w:rPr>
                <w:t xml:space="preserve">: </w:t>
              </w:r>
            </w:hyperlink>
            <w:r w:rsidRPr="00F6266B">
              <w:rPr>
                <w:rFonts w:ascii="Times New Roman" w:eastAsia="Calibri" w:hAnsi="Times New Roman" w:cs="Times New Roman"/>
              </w:rPr>
              <w:t xml:space="preserve">: </w:t>
            </w:r>
            <w:proofErr w:type="spellStart"/>
            <w:r w:rsidRPr="00F6266B">
              <w:rPr>
                <w:rFonts w:ascii="Times New Roman" w:eastAsia="Calibri" w:hAnsi="Times New Roman" w:cs="Times New Roman"/>
              </w:rPr>
              <w:t>Повідомлення</w:t>
            </w:r>
            <w:proofErr w:type="spellEnd"/>
            <w:r w:rsidRPr="00F6266B">
              <w:rPr>
                <w:rFonts w:ascii="Times New Roman" w:eastAsia="Calibri" w:hAnsi="Times New Roman" w:cs="Times New Roman"/>
              </w:rPr>
              <w:t xml:space="preserve"> про </w:t>
            </w:r>
            <w:proofErr w:type="spellStart"/>
            <w:r w:rsidRPr="00F6266B">
              <w:rPr>
                <w:rFonts w:ascii="Times New Roman" w:eastAsia="Calibri" w:hAnsi="Times New Roman" w:cs="Times New Roman"/>
              </w:rPr>
              <w:t>обставини</w:t>
            </w:r>
            <w:proofErr w:type="spellEnd"/>
            <w:r w:rsidRPr="00F6266B">
              <w:rPr>
                <w:rFonts w:ascii="Times New Roman" w:eastAsia="Calibri" w:hAnsi="Times New Roman" w:cs="Times New Roman"/>
              </w:rPr>
              <w:t xml:space="preserve">, </w:t>
            </w:r>
            <w:proofErr w:type="spellStart"/>
            <w:r w:rsidRPr="00F6266B">
              <w:rPr>
                <w:rFonts w:ascii="Times New Roman" w:eastAsia="Calibri" w:hAnsi="Times New Roman" w:cs="Times New Roman"/>
              </w:rPr>
              <w:t>що</w:t>
            </w:r>
            <w:proofErr w:type="spellEnd"/>
            <w:r w:rsidRPr="00F6266B">
              <w:rPr>
                <w:rFonts w:ascii="Times New Roman" w:eastAsia="Calibri" w:hAnsi="Times New Roman" w:cs="Times New Roman"/>
              </w:rPr>
              <w:t xml:space="preserve"> </w:t>
            </w:r>
            <w:proofErr w:type="spellStart"/>
            <w:r w:rsidRPr="00F6266B">
              <w:rPr>
                <w:rFonts w:ascii="Times New Roman" w:eastAsia="Calibri" w:hAnsi="Times New Roman" w:cs="Times New Roman"/>
              </w:rPr>
              <w:t>перешкоджають</w:t>
            </w:r>
            <w:proofErr w:type="spellEnd"/>
            <w:r w:rsidRPr="00F6266B">
              <w:rPr>
                <w:rFonts w:ascii="Times New Roman" w:eastAsia="Calibri" w:hAnsi="Times New Roman" w:cs="Times New Roman"/>
              </w:rPr>
              <w:t xml:space="preserve"> </w:t>
            </w:r>
            <w:proofErr w:type="spellStart"/>
            <w:r w:rsidRPr="00F6266B">
              <w:rPr>
                <w:rFonts w:ascii="Times New Roman" w:eastAsia="Calibri" w:hAnsi="Times New Roman" w:cs="Times New Roman"/>
              </w:rPr>
              <w:t>перевезенню</w:t>
            </w:r>
            <w:proofErr w:type="spellEnd"/>
            <w:r w:rsidRPr="00F6266B">
              <w:rPr>
                <w:rFonts w:ascii="Times New Roman" w:eastAsia="Calibri" w:hAnsi="Times New Roman" w:cs="Times New Roman"/>
              </w:rPr>
              <w:t>,</w:t>
            </w:r>
          </w:p>
          <w:p w14:paraId="0FC82318" w14:textId="77777777" w:rsidR="00360D35" w:rsidRPr="00F6266B" w:rsidRDefault="00360D35" w:rsidP="00360D35">
            <w:pPr>
              <w:jc w:val="both"/>
              <w:rPr>
                <w:rFonts w:ascii="Times New Roman" w:eastAsia="Calibri" w:hAnsi="Times New Roman" w:cs="Times New Roman"/>
              </w:rPr>
            </w:pPr>
            <w:r w:rsidRPr="00F6266B">
              <w:rPr>
                <w:rFonts w:ascii="Times New Roman" w:eastAsia="Calibri" w:hAnsi="Times New Roman" w:cs="Times New Roman"/>
              </w:rPr>
              <w:t xml:space="preserve">с) </w:t>
            </w:r>
            <w:hyperlink w:anchor="_bookmark59" w:history="1">
              <w:proofErr w:type="spellStart"/>
              <w:r w:rsidR="00F6266B" w:rsidRPr="00F6266B">
                <w:rPr>
                  <w:rFonts w:ascii="Times New Roman" w:hAnsi="Times New Roman" w:cs="Times New Roman"/>
                  <w:b/>
                  <w:color w:val="0000FF"/>
                  <w:u w:val="thick" w:color="0000FF"/>
                </w:rPr>
                <w:t>Додатку</w:t>
              </w:r>
              <w:proofErr w:type="spellEnd"/>
              <w:r w:rsidR="00F6266B" w:rsidRPr="00F6266B">
                <w:rPr>
                  <w:rFonts w:ascii="Times New Roman" w:hAnsi="Times New Roman" w:cs="Times New Roman"/>
                  <w:b/>
                  <w:color w:val="0000FF"/>
                  <w:u w:val="thick" w:color="0000FF"/>
                </w:rPr>
                <w:t xml:space="preserve"> 9</w:t>
              </w:r>
              <w:r w:rsidR="00F6266B" w:rsidRPr="00F6266B">
                <w:rPr>
                  <w:rFonts w:ascii="Times New Roman" w:hAnsi="Times New Roman" w:cs="Times New Roman"/>
                </w:rPr>
                <w:t xml:space="preserve">: </w:t>
              </w:r>
            </w:hyperlink>
            <w:r w:rsidRPr="00F6266B">
              <w:rPr>
                <w:rFonts w:ascii="Times New Roman" w:eastAsia="Calibri" w:hAnsi="Times New Roman" w:cs="Times New Roman"/>
              </w:rPr>
              <w:t xml:space="preserve">: </w:t>
            </w:r>
            <w:proofErr w:type="spellStart"/>
            <w:r w:rsidRPr="00F6266B">
              <w:rPr>
                <w:rFonts w:ascii="Times New Roman" w:eastAsia="Calibri" w:hAnsi="Times New Roman" w:cs="Times New Roman"/>
              </w:rPr>
              <w:t>Повідомлення</w:t>
            </w:r>
            <w:proofErr w:type="spellEnd"/>
            <w:r w:rsidRPr="00F6266B">
              <w:rPr>
                <w:rFonts w:ascii="Times New Roman" w:eastAsia="Calibri" w:hAnsi="Times New Roman" w:cs="Times New Roman"/>
              </w:rPr>
              <w:t xml:space="preserve"> про </w:t>
            </w:r>
            <w:proofErr w:type="spellStart"/>
            <w:r w:rsidRPr="00F6266B">
              <w:rPr>
                <w:rFonts w:ascii="Times New Roman" w:eastAsia="Calibri" w:hAnsi="Times New Roman" w:cs="Times New Roman"/>
              </w:rPr>
              <w:t>обставини</w:t>
            </w:r>
            <w:proofErr w:type="spellEnd"/>
            <w:r w:rsidRPr="00F6266B">
              <w:rPr>
                <w:rFonts w:ascii="Times New Roman" w:eastAsia="Calibri" w:hAnsi="Times New Roman" w:cs="Times New Roman"/>
              </w:rPr>
              <w:t xml:space="preserve">, </w:t>
            </w:r>
            <w:proofErr w:type="spellStart"/>
            <w:r w:rsidRPr="00F6266B">
              <w:rPr>
                <w:rFonts w:ascii="Times New Roman" w:eastAsia="Calibri" w:hAnsi="Times New Roman" w:cs="Times New Roman"/>
              </w:rPr>
              <w:t>що</w:t>
            </w:r>
            <w:proofErr w:type="spellEnd"/>
            <w:r w:rsidRPr="00F6266B">
              <w:rPr>
                <w:rFonts w:ascii="Times New Roman" w:eastAsia="Calibri" w:hAnsi="Times New Roman" w:cs="Times New Roman"/>
              </w:rPr>
              <w:t xml:space="preserve"> </w:t>
            </w:r>
            <w:proofErr w:type="spellStart"/>
            <w:r w:rsidRPr="00F6266B">
              <w:rPr>
                <w:rFonts w:ascii="Times New Roman" w:eastAsia="Calibri" w:hAnsi="Times New Roman" w:cs="Times New Roman"/>
              </w:rPr>
              <w:t>перешкоджають</w:t>
            </w:r>
            <w:proofErr w:type="spellEnd"/>
            <w:r w:rsidRPr="00F6266B">
              <w:rPr>
                <w:rFonts w:ascii="Times New Roman" w:eastAsia="Calibri" w:hAnsi="Times New Roman" w:cs="Times New Roman"/>
              </w:rPr>
              <w:t xml:space="preserve"> </w:t>
            </w:r>
            <w:proofErr w:type="spellStart"/>
            <w:r w:rsidRPr="00F6266B">
              <w:rPr>
                <w:rFonts w:ascii="Times New Roman" w:eastAsia="Calibri" w:hAnsi="Times New Roman" w:cs="Times New Roman"/>
              </w:rPr>
              <w:t>доставці</w:t>
            </w:r>
            <w:proofErr w:type="spellEnd"/>
            <w:r w:rsidRPr="00F6266B">
              <w:rPr>
                <w:rFonts w:ascii="Times New Roman" w:eastAsia="Calibri" w:hAnsi="Times New Roman" w:cs="Times New Roman"/>
              </w:rPr>
              <w:t>.</w:t>
            </w:r>
          </w:p>
          <w:p w14:paraId="0BF706CB" w14:textId="77777777" w:rsidR="00360D35" w:rsidRPr="00360D35" w:rsidRDefault="00360D35" w:rsidP="00360D35">
            <w:pPr>
              <w:jc w:val="both"/>
              <w:rPr>
                <w:rFonts w:ascii="Times New Roman" w:eastAsia="Calibri" w:hAnsi="Times New Roman" w:cs="Times New Roman"/>
                <w:b/>
              </w:rPr>
            </w:pPr>
          </w:p>
        </w:tc>
      </w:tr>
      <w:tr w:rsidR="00360D35" w:rsidRPr="004800E4" w14:paraId="33B5ACC3" w14:textId="77777777" w:rsidTr="00F6266B">
        <w:tc>
          <w:tcPr>
            <w:tcW w:w="558" w:type="dxa"/>
          </w:tcPr>
          <w:p w14:paraId="21A3D3E3" w14:textId="77777777" w:rsidR="00360D35" w:rsidRPr="00360D35" w:rsidRDefault="00360D35" w:rsidP="00360D35">
            <w:pPr>
              <w:jc w:val="both"/>
              <w:rPr>
                <w:rFonts w:ascii="Times New Roman" w:eastAsia="Calibri" w:hAnsi="Times New Roman" w:cs="Times New Roman"/>
                <w:b/>
                <w:sz w:val="26"/>
                <w:szCs w:val="26"/>
              </w:rPr>
            </w:pPr>
            <w:r w:rsidRPr="00360D35">
              <w:rPr>
                <w:rFonts w:ascii="Times New Roman" w:eastAsia="Calibri" w:hAnsi="Times New Roman" w:cs="Times New Roman"/>
                <w:b/>
                <w:sz w:val="26"/>
                <w:szCs w:val="26"/>
              </w:rPr>
              <w:t>13</w:t>
            </w:r>
          </w:p>
        </w:tc>
        <w:tc>
          <w:tcPr>
            <w:tcW w:w="9013" w:type="dxa"/>
          </w:tcPr>
          <w:p w14:paraId="25046550" w14:textId="77777777" w:rsidR="00360D35" w:rsidRPr="00360D35" w:rsidRDefault="00360D35" w:rsidP="00360D35">
            <w:pPr>
              <w:jc w:val="both"/>
              <w:rPr>
                <w:rFonts w:ascii="Times New Roman" w:hAnsi="Times New Roman" w:cs="Times New Roman"/>
                <w:b/>
                <w:sz w:val="26"/>
                <w:szCs w:val="26"/>
                <w:lang w:val="uk-UA"/>
              </w:rPr>
            </w:pPr>
            <w:proofErr w:type="spellStart"/>
            <w:r w:rsidRPr="00360D35">
              <w:rPr>
                <w:rFonts w:ascii="Times New Roman" w:hAnsi="Times New Roman" w:cs="Times New Roman"/>
                <w:b/>
                <w:sz w:val="26"/>
                <w:szCs w:val="26"/>
              </w:rPr>
              <w:t>Т</w:t>
            </w:r>
            <w:r w:rsidR="007B2BE1">
              <w:rPr>
                <w:rFonts w:ascii="Times New Roman" w:hAnsi="Times New Roman" w:cs="Times New Roman"/>
                <w:b/>
                <w:sz w:val="26"/>
                <w:szCs w:val="26"/>
              </w:rPr>
              <w:t>ранспортний</w:t>
            </w:r>
            <w:proofErr w:type="spellEnd"/>
            <w:r w:rsidR="007B2BE1">
              <w:rPr>
                <w:rFonts w:ascii="Times New Roman" w:hAnsi="Times New Roman" w:cs="Times New Roman"/>
                <w:b/>
                <w:sz w:val="26"/>
                <w:szCs w:val="26"/>
              </w:rPr>
              <w:t xml:space="preserve"> документ для </w:t>
            </w:r>
            <w:proofErr w:type="spellStart"/>
            <w:r w:rsidR="007B2BE1">
              <w:rPr>
                <w:rFonts w:ascii="Times New Roman" w:hAnsi="Times New Roman" w:cs="Times New Roman"/>
                <w:b/>
                <w:sz w:val="26"/>
                <w:szCs w:val="26"/>
              </w:rPr>
              <w:t>порожньої</w:t>
            </w:r>
            <w:proofErr w:type="spellEnd"/>
            <w:r w:rsidRPr="00360D35">
              <w:rPr>
                <w:rFonts w:ascii="Times New Roman" w:hAnsi="Times New Roman" w:cs="Times New Roman"/>
                <w:b/>
                <w:sz w:val="26"/>
                <w:szCs w:val="26"/>
              </w:rPr>
              <w:t xml:space="preserve"> </w:t>
            </w:r>
            <w:proofErr w:type="spellStart"/>
            <w:r w:rsidRPr="00360D35">
              <w:rPr>
                <w:rFonts w:ascii="Times New Roman" w:hAnsi="Times New Roman" w:cs="Times New Roman"/>
                <w:b/>
                <w:sz w:val="26"/>
                <w:szCs w:val="26"/>
              </w:rPr>
              <w:t>нечищен</w:t>
            </w:r>
            <w:r w:rsidR="007B2BE1">
              <w:rPr>
                <w:rFonts w:ascii="Times New Roman" w:hAnsi="Times New Roman" w:cs="Times New Roman"/>
                <w:b/>
                <w:sz w:val="26"/>
                <w:szCs w:val="26"/>
              </w:rPr>
              <w:t>ої</w:t>
            </w:r>
            <w:proofErr w:type="spellEnd"/>
            <w:r w:rsidRPr="00360D35">
              <w:rPr>
                <w:rFonts w:ascii="Times New Roman" w:hAnsi="Times New Roman" w:cs="Times New Roman"/>
                <w:b/>
                <w:sz w:val="26"/>
                <w:szCs w:val="26"/>
              </w:rPr>
              <w:t xml:space="preserve"> </w:t>
            </w:r>
            <w:r w:rsidR="007B2BE1">
              <w:rPr>
                <w:rFonts w:ascii="Times New Roman" w:hAnsi="Times New Roman" w:cs="Times New Roman"/>
                <w:b/>
                <w:sz w:val="26"/>
                <w:szCs w:val="26"/>
              </w:rPr>
              <w:t>тари</w:t>
            </w:r>
            <w:r w:rsidRPr="00360D35">
              <w:rPr>
                <w:rFonts w:ascii="Times New Roman" w:hAnsi="Times New Roman" w:cs="Times New Roman"/>
                <w:b/>
                <w:sz w:val="26"/>
                <w:szCs w:val="26"/>
              </w:rPr>
              <w:t xml:space="preserve">, як </w:t>
            </w:r>
            <w:proofErr w:type="spellStart"/>
            <w:r w:rsidRPr="00360D35">
              <w:rPr>
                <w:rFonts w:ascii="Times New Roman" w:hAnsi="Times New Roman" w:cs="Times New Roman"/>
                <w:b/>
                <w:sz w:val="26"/>
                <w:szCs w:val="26"/>
              </w:rPr>
              <w:t>визначено</w:t>
            </w:r>
            <w:proofErr w:type="spellEnd"/>
            <w:r w:rsidRPr="00360D35">
              <w:rPr>
                <w:rFonts w:ascii="Times New Roman" w:hAnsi="Times New Roman" w:cs="Times New Roman"/>
                <w:b/>
                <w:sz w:val="26"/>
                <w:szCs w:val="26"/>
              </w:rPr>
              <w:t xml:space="preserve"> </w:t>
            </w:r>
            <w:r w:rsidR="00F6266B" w:rsidRPr="00F6266B">
              <w:rPr>
                <w:rFonts w:ascii="Times New Roman" w:hAnsi="Times New Roman" w:cs="Times New Roman"/>
                <w:b/>
                <w:sz w:val="26"/>
                <w:szCs w:val="26"/>
                <w:lang w:val="uk-UA"/>
              </w:rPr>
              <w:t>РІД</w:t>
            </w:r>
            <w:r w:rsidR="00F6266B" w:rsidRPr="00F6266B">
              <w:rPr>
                <w:rFonts w:ascii="Times New Roman" w:hAnsi="Times New Roman" w:cs="Times New Roman"/>
                <w:b/>
                <w:sz w:val="26"/>
                <w:szCs w:val="26"/>
              </w:rPr>
              <w:t xml:space="preserve"> (</w:t>
            </w:r>
            <w:r w:rsidRPr="00F6266B">
              <w:rPr>
                <w:rFonts w:ascii="Times New Roman" w:hAnsi="Times New Roman" w:cs="Times New Roman"/>
                <w:b/>
                <w:sz w:val="26"/>
                <w:szCs w:val="26"/>
              </w:rPr>
              <w:t>RID</w:t>
            </w:r>
            <w:r w:rsidR="00F6266B" w:rsidRPr="00F6266B">
              <w:rPr>
                <w:rFonts w:ascii="Times New Roman" w:hAnsi="Times New Roman" w:cs="Times New Roman"/>
                <w:b/>
                <w:sz w:val="26"/>
                <w:szCs w:val="26"/>
              </w:rPr>
              <w:t>)</w:t>
            </w:r>
            <w:r w:rsidRPr="00F6266B">
              <w:rPr>
                <w:rFonts w:ascii="Times New Roman" w:hAnsi="Times New Roman" w:cs="Times New Roman"/>
                <w:b/>
                <w:sz w:val="26"/>
                <w:szCs w:val="26"/>
                <w:lang w:val="uk-UA"/>
              </w:rPr>
              <w:t xml:space="preserve"> </w:t>
            </w:r>
          </w:p>
          <w:p w14:paraId="34AF6A3B" w14:textId="77777777" w:rsidR="00360D35" w:rsidRPr="00360D35" w:rsidRDefault="00360D35" w:rsidP="00360D35">
            <w:pPr>
              <w:jc w:val="both"/>
              <w:rPr>
                <w:rFonts w:ascii="Times New Roman" w:hAnsi="Times New Roman" w:cs="Times New Roman"/>
                <w:b/>
                <w:lang w:val="uk-UA"/>
              </w:rPr>
            </w:pPr>
          </w:p>
          <w:p w14:paraId="488B2DCD" w14:textId="77777777" w:rsidR="00360D35" w:rsidRPr="00360D35" w:rsidRDefault="00360D35" w:rsidP="00360D35">
            <w:pPr>
              <w:jc w:val="both"/>
              <w:rPr>
                <w:rFonts w:ascii="Times New Roman" w:eastAsia="Calibri" w:hAnsi="Times New Roman" w:cs="Times New Roman"/>
              </w:rPr>
            </w:pPr>
            <w:proofErr w:type="spellStart"/>
            <w:r w:rsidRPr="00360D35">
              <w:rPr>
                <w:rFonts w:ascii="Times New Roman" w:eastAsia="Calibri" w:hAnsi="Times New Roman" w:cs="Times New Roman"/>
              </w:rPr>
              <w:t>Наступні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положення</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застосовуються</w:t>
            </w:r>
            <w:proofErr w:type="spellEnd"/>
            <w:r w:rsidRPr="00360D35">
              <w:rPr>
                <w:rFonts w:ascii="Times New Roman" w:eastAsia="Calibri" w:hAnsi="Times New Roman" w:cs="Times New Roman"/>
              </w:rPr>
              <w:t xml:space="preserve"> до </w:t>
            </w:r>
            <w:proofErr w:type="spellStart"/>
            <w:r w:rsidRPr="00360D35">
              <w:rPr>
                <w:rFonts w:ascii="Times New Roman" w:eastAsia="Calibri" w:hAnsi="Times New Roman" w:cs="Times New Roman"/>
              </w:rPr>
              <w:t>повернення</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порожн</w:t>
            </w:r>
            <w:r w:rsidR="007B2BE1">
              <w:rPr>
                <w:rFonts w:ascii="Times New Roman" w:eastAsia="Calibri" w:hAnsi="Times New Roman" w:cs="Times New Roman"/>
              </w:rPr>
              <w:t>ьої</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неочищен</w:t>
            </w:r>
            <w:r w:rsidR="007B2BE1">
              <w:rPr>
                <w:rFonts w:ascii="Times New Roman" w:eastAsia="Calibri" w:hAnsi="Times New Roman" w:cs="Times New Roman"/>
              </w:rPr>
              <w:t>ої</w:t>
            </w:r>
            <w:proofErr w:type="spellEnd"/>
            <w:r w:rsidRPr="00360D35">
              <w:rPr>
                <w:rFonts w:ascii="Times New Roman" w:eastAsia="Calibri" w:hAnsi="Times New Roman" w:cs="Times New Roman"/>
              </w:rPr>
              <w:t xml:space="preserve"> </w:t>
            </w:r>
            <w:r w:rsidR="007B2BE1">
              <w:rPr>
                <w:rFonts w:ascii="Times New Roman" w:eastAsia="Calibri" w:hAnsi="Times New Roman" w:cs="Times New Roman"/>
              </w:rPr>
              <w:t>тари</w:t>
            </w:r>
            <w:r w:rsidR="007B2BE1" w:rsidRPr="007B2BE1">
              <w:rPr>
                <w:rFonts w:ascii="Times New Roman" w:eastAsia="Calibri" w:hAnsi="Times New Roman" w:cs="Times New Roman"/>
                <w:vertAlign w:val="superscript"/>
              </w:rPr>
              <w:t>2</w:t>
            </w:r>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що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містить</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залишки</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небезпечних</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вантажів</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що</w:t>
            </w:r>
            <w:proofErr w:type="spellEnd"/>
            <w:r w:rsidRPr="00360D35">
              <w:rPr>
                <w:rFonts w:ascii="Times New Roman" w:eastAsia="Calibri" w:hAnsi="Times New Roman" w:cs="Times New Roman"/>
              </w:rPr>
              <w:t xml:space="preserve"> не </w:t>
            </w:r>
            <w:proofErr w:type="spellStart"/>
            <w:r w:rsidRPr="00360D35">
              <w:rPr>
                <w:rFonts w:ascii="Times New Roman" w:eastAsia="Calibri" w:hAnsi="Times New Roman" w:cs="Times New Roman"/>
              </w:rPr>
              <w:t>супроводжується</w:t>
            </w:r>
            <w:proofErr w:type="spellEnd"/>
            <w:r w:rsidRPr="00360D35">
              <w:rPr>
                <w:rFonts w:ascii="Times New Roman" w:eastAsia="Calibri" w:hAnsi="Times New Roman" w:cs="Times New Roman"/>
              </w:rPr>
              <w:t xml:space="preserve"> </w:t>
            </w:r>
            <w:proofErr w:type="spellStart"/>
            <w:proofErr w:type="gramStart"/>
            <w:r w:rsidRPr="00360D35">
              <w:rPr>
                <w:rFonts w:ascii="Times New Roman" w:eastAsia="Calibri" w:hAnsi="Times New Roman" w:cs="Times New Roman"/>
              </w:rPr>
              <w:t>товаро</w:t>
            </w:r>
            <w:proofErr w:type="spellEnd"/>
            <w:r w:rsidRPr="00360D35">
              <w:rPr>
                <w:rFonts w:ascii="Times New Roman" w:eastAsia="Calibri" w:hAnsi="Times New Roman" w:cs="Times New Roman"/>
              </w:rPr>
              <w:t>-транспортною</w:t>
            </w:r>
            <w:proofErr w:type="gramEnd"/>
            <w:r w:rsidRPr="00360D35">
              <w:rPr>
                <w:rFonts w:ascii="Times New Roman" w:eastAsia="Calibri" w:hAnsi="Times New Roman" w:cs="Times New Roman"/>
              </w:rPr>
              <w:t xml:space="preserve"> накладною </w:t>
            </w:r>
            <w:proofErr w:type="spellStart"/>
            <w:r w:rsidRPr="00360D35">
              <w:rPr>
                <w:rFonts w:ascii="Times New Roman" w:eastAsia="Calibri" w:hAnsi="Times New Roman" w:cs="Times New Roman"/>
              </w:rPr>
              <w:t>або</w:t>
            </w:r>
            <w:proofErr w:type="spellEnd"/>
            <w:r w:rsidRPr="00360D35">
              <w:rPr>
                <w:rFonts w:ascii="Times New Roman" w:eastAsia="Calibri" w:hAnsi="Times New Roman" w:cs="Times New Roman"/>
              </w:rPr>
              <w:t xml:space="preserve"> вагонною накладною.</w:t>
            </w:r>
          </w:p>
          <w:p w14:paraId="1E68FF8B" w14:textId="77777777" w:rsidR="00360D35" w:rsidRPr="00360D35" w:rsidRDefault="00360D35" w:rsidP="00360D35">
            <w:pPr>
              <w:jc w:val="both"/>
              <w:rPr>
                <w:rFonts w:ascii="Times New Roman" w:eastAsia="Calibri" w:hAnsi="Times New Roman" w:cs="Times New Roman"/>
              </w:rPr>
            </w:pPr>
          </w:p>
          <w:p w14:paraId="3D204AD1" w14:textId="77777777" w:rsidR="00360D35" w:rsidRPr="00360D35" w:rsidRDefault="005A5162" w:rsidP="00360D35">
            <w:pPr>
              <w:jc w:val="both"/>
              <w:rPr>
                <w:rFonts w:ascii="Times New Roman" w:eastAsia="Calibri" w:hAnsi="Times New Roman" w:cs="Times New Roman"/>
              </w:rPr>
            </w:pPr>
            <w:proofErr w:type="spellStart"/>
            <w:r>
              <w:rPr>
                <w:rFonts w:ascii="Times New Roman" w:eastAsia="Calibri" w:hAnsi="Times New Roman" w:cs="Times New Roman"/>
              </w:rPr>
              <w:t>О</w:t>
            </w:r>
            <w:r w:rsidR="00360D35" w:rsidRPr="00360D35">
              <w:rPr>
                <w:rFonts w:ascii="Times New Roman" w:eastAsia="Calibri" w:hAnsi="Times New Roman" w:cs="Times New Roman"/>
              </w:rPr>
              <w:t>держувач</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вантажоперевезення</w:t>
            </w:r>
            <w:proofErr w:type="spellEnd"/>
            <w:r w:rsidR="00360D35" w:rsidRPr="00360D35">
              <w:rPr>
                <w:rFonts w:ascii="Times New Roman" w:eastAsia="Calibri" w:hAnsi="Times New Roman" w:cs="Times New Roman"/>
              </w:rPr>
              <w:t xml:space="preserve"> повинен </w:t>
            </w:r>
            <w:proofErr w:type="spellStart"/>
            <w:r w:rsidR="00360D35" w:rsidRPr="00360D35">
              <w:rPr>
                <w:rFonts w:ascii="Times New Roman" w:eastAsia="Calibri" w:hAnsi="Times New Roman" w:cs="Times New Roman"/>
              </w:rPr>
              <w:t>надати</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перевізнику</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дві</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копії</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декларації</w:t>
            </w:r>
            <w:proofErr w:type="spellEnd"/>
            <w:r w:rsidR="00360D35" w:rsidRPr="00360D35">
              <w:rPr>
                <w:rFonts w:ascii="Times New Roman" w:eastAsia="Calibri" w:hAnsi="Times New Roman" w:cs="Times New Roman"/>
              </w:rPr>
              <w:t xml:space="preserve"> для </w:t>
            </w:r>
            <w:proofErr w:type="spellStart"/>
            <w:r w:rsidR="00360D35" w:rsidRPr="00360D35">
              <w:rPr>
                <w:rFonts w:ascii="Times New Roman" w:eastAsia="Calibri" w:hAnsi="Times New Roman" w:cs="Times New Roman"/>
              </w:rPr>
              <w:t>кожно</w:t>
            </w:r>
            <w:r w:rsidR="007B2BE1">
              <w:rPr>
                <w:rFonts w:ascii="Times New Roman" w:eastAsia="Calibri" w:hAnsi="Times New Roman" w:cs="Times New Roman"/>
              </w:rPr>
              <w:t>ї</w:t>
            </w:r>
            <w:proofErr w:type="spellEnd"/>
            <w:r w:rsidR="007B2BE1">
              <w:rPr>
                <w:rFonts w:ascii="Times New Roman" w:eastAsia="Calibri" w:hAnsi="Times New Roman" w:cs="Times New Roman"/>
              </w:rPr>
              <w:t xml:space="preserve"> тари</w:t>
            </w:r>
            <w:r w:rsidR="00360D35" w:rsidRPr="00360D35">
              <w:rPr>
                <w:rFonts w:ascii="Times New Roman" w:eastAsia="Calibri" w:hAnsi="Times New Roman" w:cs="Times New Roman"/>
              </w:rPr>
              <w:t xml:space="preserve">. Для </w:t>
            </w:r>
            <w:proofErr w:type="spellStart"/>
            <w:r w:rsidR="00360D35" w:rsidRPr="00360D35">
              <w:rPr>
                <w:rFonts w:ascii="Times New Roman" w:eastAsia="Calibri" w:hAnsi="Times New Roman" w:cs="Times New Roman"/>
              </w:rPr>
              <w:t>цього</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слід</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використовувати</w:t>
            </w:r>
            <w:proofErr w:type="spellEnd"/>
            <w:r w:rsidR="00360D35" w:rsidRPr="00360D35">
              <w:rPr>
                <w:rFonts w:ascii="Times New Roman" w:eastAsia="Calibri" w:hAnsi="Times New Roman" w:cs="Times New Roman"/>
              </w:rPr>
              <w:t xml:space="preserve"> два </w:t>
            </w:r>
            <w:proofErr w:type="spellStart"/>
            <w:r w:rsidR="007B2BE1">
              <w:rPr>
                <w:rFonts w:ascii="Times New Roman" w:eastAsia="Calibri" w:hAnsi="Times New Roman" w:cs="Times New Roman"/>
              </w:rPr>
              <w:t>листи</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товаро-вагонної</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накладної</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або</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вагонної</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накладної</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Усі</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декларації</w:t>
            </w:r>
            <w:proofErr w:type="spellEnd"/>
            <w:r w:rsidR="00360D35" w:rsidRPr="00360D35">
              <w:rPr>
                <w:rFonts w:ascii="Times New Roman" w:eastAsia="Calibri" w:hAnsi="Times New Roman" w:cs="Times New Roman"/>
              </w:rPr>
              <w:t xml:space="preserve"> у </w:t>
            </w:r>
            <w:proofErr w:type="spellStart"/>
            <w:r w:rsidR="00360D35" w:rsidRPr="00360D35">
              <w:rPr>
                <w:rFonts w:ascii="Times New Roman" w:eastAsia="Calibri" w:hAnsi="Times New Roman" w:cs="Times New Roman"/>
              </w:rPr>
              <w:t>графі</w:t>
            </w:r>
            <w:proofErr w:type="spellEnd"/>
            <w:r w:rsidR="00360D35" w:rsidRPr="00360D35">
              <w:rPr>
                <w:rFonts w:ascii="Times New Roman" w:eastAsia="Calibri" w:hAnsi="Times New Roman" w:cs="Times New Roman"/>
              </w:rPr>
              <w:t xml:space="preserve"> 30 </w:t>
            </w:r>
            <w:proofErr w:type="spellStart"/>
            <w:r w:rsidR="00360D35" w:rsidRPr="00360D35">
              <w:rPr>
                <w:rFonts w:ascii="Times New Roman" w:eastAsia="Calibri" w:hAnsi="Times New Roman" w:cs="Times New Roman"/>
              </w:rPr>
              <w:t>слід</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видалити</w:t>
            </w:r>
            <w:proofErr w:type="spellEnd"/>
            <w:r w:rsidR="00360D35" w:rsidRPr="00360D35">
              <w:rPr>
                <w:rFonts w:ascii="Times New Roman" w:eastAsia="Calibri" w:hAnsi="Times New Roman" w:cs="Times New Roman"/>
              </w:rPr>
              <w:t xml:space="preserve">. У </w:t>
            </w:r>
            <w:proofErr w:type="spellStart"/>
            <w:r w:rsidR="00360D35" w:rsidRPr="00360D35">
              <w:rPr>
                <w:rFonts w:ascii="Times New Roman" w:eastAsia="Calibri" w:hAnsi="Times New Roman" w:cs="Times New Roman"/>
              </w:rPr>
              <w:t>відповідних</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пробілах</w:t>
            </w:r>
            <w:proofErr w:type="spellEnd"/>
            <w:r w:rsidR="00360D35" w:rsidRPr="00360D35">
              <w:rPr>
                <w:rFonts w:ascii="Times New Roman" w:eastAsia="Calibri" w:hAnsi="Times New Roman" w:cs="Times New Roman"/>
              </w:rPr>
              <w:t xml:space="preserve"> у </w:t>
            </w:r>
            <w:proofErr w:type="spellStart"/>
            <w:r w:rsidR="00360D35" w:rsidRPr="00360D35">
              <w:rPr>
                <w:rFonts w:ascii="Times New Roman" w:eastAsia="Calibri" w:hAnsi="Times New Roman" w:cs="Times New Roman"/>
              </w:rPr>
              <w:t>письмовій</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декларації</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потрібно</w:t>
            </w:r>
            <w:proofErr w:type="spellEnd"/>
            <w:r w:rsidR="00360D35" w:rsidRPr="00360D35">
              <w:rPr>
                <w:rFonts w:ascii="Times New Roman" w:eastAsia="Calibri" w:hAnsi="Times New Roman" w:cs="Times New Roman"/>
              </w:rPr>
              <w:t xml:space="preserve"> ввести </w:t>
            </w:r>
            <w:proofErr w:type="spellStart"/>
            <w:r w:rsidR="00360D35" w:rsidRPr="00360D35">
              <w:rPr>
                <w:rFonts w:ascii="Times New Roman" w:eastAsia="Calibri" w:hAnsi="Times New Roman" w:cs="Times New Roman"/>
              </w:rPr>
              <w:t>наступну</w:t>
            </w:r>
            <w:proofErr w:type="spellEnd"/>
            <w:r w:rsidR="00360D35" w:rsidRPr="00360D35">
              <w:rPr>
                <w:rFonts w:ascii="Times New Roman" w:eastAsia="Calibri" w:hAnsi="Times New Roman" w:cs="Times New Roman"/>
              </w:rPr>
              <w:t xml:space="preserve"> </w:t>
            </w:r>
            <w:proofErr w:type="spellStart"/>
            <w:r w:rsidR="00360D35" w:rsidRPr="00360D35">
              <w:rPr>
                <w:rFonts w:ascii="Times New Roman" w:eastAsia="Calibri" w:hAnsi="Times New Roman" w:cs="Times New Roman"/>
              </w:rPr>
              <w:t>інформацію</w:t>
            </w:r>
            <w:proofErr w:type="spellEnd"/>
            <w:r w:rsidR="00360D35" w:rsidRPr="00360D35">
              <w:rPr>
                <w:rFonts w:ascii="Times New Roman" w:eastAsia="Calibri" w:hAnsi="Times New Roman" w:cs="Times New Roman"/>
              </w:rPr>
              <w:t>:</w:t>
            </w:r>
          </w:p>
          <w:p w14:paraId="1AE30D2B" w14:textId="77777777" w:rsidR="00360D35" w:rsidRPr="00360D35" w:rsidRDefault="00360D35" w:rsidP="00360D35">
            <w:pPr>
              <w:jc w:val="both"/>
              <w:rPr>
                <w:rFonts w:ascii="Times New Roman" w:eastAsia="Calibri" w:hAnsi="Times New Roman" w:cs="Times New Roman"/>
              </w:rPr>
            </w:pPr>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інформацію</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щодо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вантажовідправника</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одержувача</w:t>
            </w:r>
            <w:proofErr w:type="spellEnd"/>
            <w:r w:rsidRPr="00360D35">
              <w:rPr>
                <w:rFonts w:ascii="Times New Roman" w:eastAsia="Calibri" w:hAnsi="Times New Roman" w:cs="Times New Roman"/>
              </w:rPr>
              <w:t xml:space="preserve"> </w:t>
            </w:r>
            <w:proofErr w:type="spellStart"/>
            <w:r w:rsidR="005A5162" w:rsidRPr="00360D35">
              <w:rPr>
                <w:rFonts w:ascii="Times New Roman" w:eastAsia="Calibri" w:hAnsi="Times New Roman" w:cs="Times New Roman"/>
              </w:rPr>
              <w:t>вантажоперевезення</w:t>
            </w:r>
            <w:proofErr w:type="spellEnd"/>
            <w:r w:rsidRPr="00360D35">
              <w:rPr>
                <w:rFonts w:ascii="Times New Roman" w:eastAsia="Calibri" w:hAnsi="Times New Roman" w:cs="Times New Roman"/>
              </w:rPr>
              <w:t>),</w:t>
            </w:r>
          </w:p>
          <w:p w14:paraId="137CEAEA" w14:textId="77777777" w:rsidR="00360D35" w:rsidRPr="00360D35" w:rsidRDefault="00360D35" w:rsidP="00360D35">
            <w:pPr>
              <w:jc w:val="both"/>
              <w:rPr>
                <w:rFonts w:ascii="Times New Roman" w:eastAsia="Calibri" w:hAnsi="Times New Roman" w:cs="Times New Roman"/>
              </w:rPr>
            </w:pPr>
            <w:r w:rsidRPr="00360D35">
              <w:rPr>
                <w:rFonts w:ascii="Times New Roman" w:eastAsia="Calibri" w:hAnsi="Times New Roman" w:cs="Times New Roman"/>
              </w:rPr>
              <w:t xml:space="preserve">- номер вагона </w:t>
            </w:r>
            <w:proofErr w:type="spellStart"/>
            <w:r w:rsidRPr="00360D35">
              <w:rPr>
                <w:rFonts w:ascii="Times New Roman" w:eastAsia="Calibri" w:hAnsi="Times New Roman" w:cs="Times New Roman"/>
              </w:rPr>
              <w:t>або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позначення</w:t>
            </w:r>
            <w:proofErr w:type="spellEnd"/>
            <w:r w:rsidRPr="00360D35">
              <w:rPr>
                <w:rFonts w:ascii="Times New Roman" w:eastAsia="Calibri" w:hAnsi="Times New Roman" w:cs="Times New Roman"/>
              </w:rPr>
              <w:t xml:space="preserve"> </w:t>
            </w:r>
            <w:r w:rsidR="005A5162">
              <w:rPr>
                <w:rFonts w:ascii="Times New Roman" w:eastAsia="Calibri" w:hAnsi="Times New Roman" w:cs="Times New Roman"/>
              </w:rPr>
              <w:t>тари</w:t>
            </w:r>
            <w:r w:rsidRPr="00360D35">
              <w:rPr>
                <w:rFonts w:ascii="Times New Roman" w:eastAsia="Calibri" w:hAnsi="Times New Roman" w:cs="Times New Roman"/>
              </w:rPr>
              <w:t>,</w:t>
            </w:r>
          </w:p>
          <w:p w14:paraId="3A4CC0A4" w14:textId="77777777" w:rsidR="00360D35" w:rsidRPr="00360D35" w:rsidRDefault="00360D35" w:rsidP="00360D35">
            <w:pPr>
              <w:jc w:val="both"/>
              <w:rPr>
                <w:rFonts w:ascii="Times New Roman" w:eastAsia="Calibri" w:hAnsi="Times New Roman" w:cs="Times New Roman"/>
              </w:rPr>
            </w:pPr>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інформацію</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необхідну</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відповідно</w:t>
            </w:r>
            <w:proofErr w:type="spellEnd"/>
            <w:r w:rsidRPr="00360D35">
              <w:rPr>
                <w:rFonts w:ascii="Times New Roman" w:eastAsia="Calibri" w:hAnsi="Times New Roman" w:cs="Times New Roman"/>
              </w:rPr>
              <w:t xml:space="preserve"> </w:t>
            </w:r>
            <w:proofErr w:type="gramStart"/>
            <w:r w:rsidRPr="00360D35">
              <w:rPr>
                <w:rFonts w:ascii="Times New Roman" w:eastAsia="Calibri" w:hAnsi="Times New Roman" w:cs="Times New Roman"/>
              </w:rPr>
              <w:t>до пункту</w:t>
            </w:r>
            <w:proofErr w:type="gramEnd"/>
            <w:r w:rsidRPr="00360D35">
              <w:rPr>
                <w:rFonts w:ascii="Times New Roman" w:eastAsia="Calibri" w:hAnsi="Times New Roman" w:cs="Times New Roman"/>
              </w:rPr>
              <w:t xml:space="preserve"> 5.4.1.1.6 </w:t>
            </w:r>
            <w:r w:rsidR="00EC6598" w:rsidRPr="00EC6598">
              <w:rPr>
                <w:rFonts w:ascii="Times New Roman" w:eastAsia="Calibri" w:hAnsi="Times New Roman" w:cs="Times New Roman"/>
              </w:rPr>
              <w:t>РІД (RID)</w:t>
            </w:r>
            <w:r w:rsidRPr="00360D35">
              <w:rPr>
                <w:rFonts w:ascii="Times New Roman" w:eastAsia="Calibri" w:hAnsi="Times New Roman" w:cs="Times New Roman"/>
              </w:rPr>
              <w:t xml:space="preserve"> для </w:t>
            </w:r>
            <w:proofErr w:type="spellStart"/>
            <w:r w:rsidR="007B2BE1">
              <w:rPr>
                <w:rFonts w:ascii="Times New Roman" w:eastAsia="Calibri" w:hAnsi="Times New Roman" w:cs="Times New Roman"/>
              </w:rPr>
              <w:t>пророжньої</w:t>
            </w:r>
            <w:proofErr w:type="spellEnd"/>
            <w:r w:rsidR="007B2BE1">
              <w:rPr>
                <w:rFonts w:ascii="Times New Roman" w:eastAsia="Calibri" w:hAnsi="Times New Roman" w:cs="Times New Roman"/>
              </w:rPr>
              <w:t xml:space="preserve"> тари</w:t>
            </w:r>
            <w:r w:rsidRPr="00360D35">
              <w:rPr>
                <w:rFonts w:ascii="Times New Roman" w:eastAsia="Calibri" w:hAnsi="Times New Roman" w:cs="Times New Roman"/>
              </w:rPr>
              <w:t>.</w:t>
            </w:r>
          </w:p>
          <w:p w14:paraId="2D871ECF" w14:textId="77777777" w:rsidR="00360D35" w:rsidRPr="00360D35" w:rsidRDefault="00360D35" w:rsidP="005A5162">
            <w:pPr>
              <w:jc w:val="both"/>
              <w:rPr>
                <w:rFonts w:ascii="Times New Roman" w:eastAsia="Calibri" w:hAnsi="Times New Roman" w:cs="Times New Roman"/>
              </w:rPr>
            </w:pPr>
            <w:proofErr w:type="spellStart"/>
            <w:r w:rsidRPr="00360D35">
              <w:rPr>
                <w:rFonts w:ascii="Times New Roman" w:eastAsia="Calibri" w:hAnsi="Times New Roman" w:cs="Times New Roman"/>
              </w:rPr>
              <w:t>Інші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положення</w:t>
            </w:r>
            <w:proofErr w:type="spellEnd"/>
            <w:r w:rsidRPr="00360D35">
              <w:rPr>
                <w:rFonts w:ascii="Times New Roman" w:eastAsia="Calibri" w:hAnsi="Times New Roman" w:cs="Times New Roman"/>
              </w:rPr>
              <w:t xml:space="preserve"> </w:t>
            </w:r>
            <w:r w:rsidR="00EC6598" w:rsidRPr="00EC6598">
              <w:rPr>
                <w:rFonts w:ascii="Times New Roman" w:eastAsia="Calibri" w:hAnsi="Times New Roman" w:cs="Times New Roman"/>
              </w:rPr>
              <w:t>РІД (RID)</w:t>
            </w:r>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що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стосуються</w:t>
            </w:r>
            <w:proofErr w:type="spellEnd"/>
            <w:r w:rsidRPr="00360D35">
              <w:rPr>
                <w:rFonts w:ascii="Times New Roman" w:eastAsia="Calibri" w:hAnsi="Times New Roman" w:cs="Times New Roman"/>
              </w:rPr>
              <w:t xml:space="preserve"> упаковки та </w:t>
            </w:r>
            <w:proofErr w:type="spellStart"/>
            <w:r w:rsidR="007B2BE1">
              <w:rPr>
                <w:rFonts w:ascii="Times New Roman" w:eastAsia="Calibri" w:hAnsi="Times New Roman" w:cs="Times New Roman"/>
              </w:rPr>
              <w:t>порожньої</w:t>
            </w:r>
            <w:proofErr w:type="spellEnd"/>
            <w:r w:rsidR="007B2BE1">
              <w:rPr>
                <w:rFonts w:ascii="Times New Roman" w:eastAsia="Calibri" w:hAnsi="Times New Roman" w:cs="Times New Roman"/>
              </w:rPr>
              <w:t xml:space="preserve"> тари</w:t>
            </w:r>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що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містить</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залишки</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небезпечних</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вантажів</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також</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повинні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дотримуватися</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одержувачем</w:t>
            </w:r>
            <w:proofErr w:type="spellEnd"/>
            <w:r w:rsidRPr="00360D35">
              <w:rPr>
                <w:rFonts w:ascii="Times New Roman" w:eastAsia="Calibri" w:hAnsi="Times New Roman" w:cs="Times New Roman"/>
              </w:rPr>
              <w:t xml:space="preserve"> </w:t>
            </w:r>
            <w:proofErr w:type="spellStart"/>
            <w:r w:rsidR="005A5162" w:rsidRPr="005A5162">
              <w:rPr>
                <w:rFonts w:ascii="Times New Roman" w:eastAsia="Calibri" w:hAnsi="Times New Roman" w:cs="Times New Roman"/>
              </w:rPr>
              <w:t>вантажоперевезення</w:t>
            </w:r>
            <w:proofErr w:type="spellEnd"/>
            <w:r w:rsidR="005A5162">
              <w:rPr>
                <w:rFonts w:ascii="Times New Roman" w:eastAsia="Calibri" w:hAnsi="Times New Roman" w:cs="Times New Roman"/>
              </w:rPr>
              <w:t>.</w:t>
            </w:r>
          </w:p>
        </w:tc>
      </w:tr>
    </w:tbl>
    <w:p w14:paraId="5BB18C34"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455C9F27"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D52631A"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2CB09E4F"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EB60994"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uk-UA"/>
        </w:rPr>
      </w:pPr>
    </w:p>
    <w:p w14:paraId="789A342D"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uk-UA"/>
        </w:rPr>
      </w:pPr>
    </w:p>
    <w:p w14:paraId="4ED09224"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uk-UA"/>
        </w:rPr>
      </w:pPr>
    </w:p>
    <w:p w14:paraId="32834938"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uk-UA"/>
        </w:rPr>
      </w:pPr>
    </w:p>
    <w:p w14:paraId="719CB086"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uk-UA"/>
        </w:rPr>
      </w:pPr>
    </w:p>
    <w:p w14:paraId="232CF3F3"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uk-UA"/>
        </w:rPr>
      </w:pPr>
    </w:p>
    <w:p w14:paraId="0E978114"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uk-UA"/>
        </w:rPr>
      </w:pPr>
    </w:p>
    <w:p w14:paraId="653FA0E6"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uk-UA"/>
        </w:rPr>
      </w:pPr>
    </w:p>
    <w:p w14:paraId="550C8014" w14:textId="77777777" w:rsidR="00360D35" w:rsidRDefault="00360D35" w:rsidP="00360D35">
      <w:pPr>
        <w:widowControl/>
        <w:autoSpaceDE/>
        <w:autoSpaceDN/>
        <w:spacing w:line="276" w:lineRule="auto"/>
        <w:jc w:val="both"/>
        <w:rPr>
          <w:rFonts w:ascii="Times New Roman" w:eastAsia="Calibri" w:hAnsi="Times New Roman" w:cs="Times New Roman"/>
          <w:sz w:val="18"/>
          <w:szCs w:val="18"/>
          <w:lang w:val="uk-UA"/>
        </w:rPr>
      </w:pPr>
    </w:p>
    <w:p w14:paraId="5B9A6804" w14:textId="77777777" w:rsidR="00360D35" w:rsidRDefault="00360D35" w:rsidP="00360D35">
      <w:pPr>
        <w:widowControl/>
        <w:autoSpaceDE/>
        <w:autoSpaceDN/>
        <w:spacing w:line="276" w:lineRule="auto"/>
        <w:jc w:val="both"/>
        <w:rPr>
          <w:rFonts w:ascii="Times New Roman" w:eastAsia="Calibri" w:hAnsi="Times New Roman" w:cs="Times New Roman"/>
          <w:sz w:val="18"/>
          <w:szCs w:val="18"/>
          <w:lang w:val="uk-UA"/>
        </w:rPr>
      </w:pPr>
    </w:p>
    <w:p w14:paraId="4D9538BE"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uk-UA"/>
        </w:rPr>
      </w:pPr>
    </w:p>
    <w:p w14:paraId="70AEC250"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uk-UA"/>
        </w:rPr>
      </w:pPr>
    </w:p>
    <w:p w14:paraId="7B61697A"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6318553E"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r w:rsidRPr="00360D35">
        <w:rPr>
          <w:rFonts w:ascii="Times New Roman" w:eastAsia="Calibri" w:hAnsi="Times New Roman" w:cs="Times New Roman"/>
          <w:b/>
          <w:sz w:val="18"/>
          <w:szCs w:val="18"/>
          <w:lang w:val="ru-RU"/>
        </w:rPr>
        <w:t>2</w:t>
      </w:r>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Відповідно</w:t>
      </w:r>
      <w:proofErr w:type="spellEnd"/>
      <w:r w:rsidRPr="00360D35">
        <w:rPr>
          <w:rFonts w:ascii="Times New Roman" w:eastAsia="Calibri" w:hAnsi="Times New Roman" w:cs="Times New Roman"/>
          <w:sz w:val="18"/>
          <w:szCs w:val="18"/>
          <w:lang w:val="ru-RU"/>
        </w:rPr>
        <w:t xml:space="preserve"> до пункту 5.4.1.1.6.2.1 </w:t>
      </w:r>
      <w:r w:rsidR="005A5162" w:rsidRPr="005A5162">
        <w:rPr>
          <w:rFonts w:ascii="Times New Roman" w:eastAsia="Calibri" w:hAnsi="Times New Roman" w:cs="Times New Roman"/>
          <w:sz w:val="18"/>
          <w:szCs w:val="18"/>
          <w:lang w:val="ru-RU"/>
        </w:rPr>
        <w:t>РІД (RID)</w:t>
      </w:r>
      <w:r w:rsidRPr="00360D35">
        <w:rPr>
          <w:rFonts w:ascii="Times New Roman" w:eastAsia="Calibri" w:hAnsi="Times New Roman" w:cs="Times New Roman"/>
          <w:sz w:val="18"/>
          <w:szCs w:val="18"/>
          <w:lang w:val="ru-RU"/>
        </w:rPr>
        <w:t xml:space="preserve">, </w:t>
      </w:r>
      <w:proofErr w:type="spellStart"/>
      <w:r w:rsidR="007B2BE1">
        <w:rPr>
          <w:rFonts w:ascii="Times New Roman" w:eastAsia="Calibri" w:hAnsi="Times New Roman" w:cs="Times New Roman"/>
          <w:sz w:val="18"/>
          <w:szCs w:val="18"/>
          <w:lang w:val="ru-RU"/>
        </w:rPr>
        <w:t>під</w:t>
      </w:r>
      <w:proofErr w:type="spellEnd"/>
      <w:r w:rsidR="007B2BE1">
        <w:rPr>
          <w:rFonts w:ascii="Times New Roman" w:eastAsia="Calibri" w:hAnsi="Times New Roman" w:cs="Times New Roman"/>
          <w:sz w:val="18"/>
          <w:szCs w:val="18"/>
          <w:lang w:val="ru-RU"/>
        </w:rPr>
        <w:t xml:space="preserve"> тарою </w:t>
      </w:r>
      <w:proofErr w:type="spellStart"/>
      <w:r w:rsidR="007B2BE1">
        <w:rPr>
          <w:rFonts w:ascii="Times New Roman" w:eastAsia="Calibri" w:hAnsi="Times New Roman" w:cs="Times New Roman"/>
          <w:sz w:val="18"/>
          <w:szCs w:val="18"/>
          <w:lang w:val="ru-RU"/>
        </w:rPr>
        <w:t>визначаються</w:t>
      </w:r>
      <w:proofErr w:type="spellEnd"/>
      <w:r w:rsidR="007B2BE1">
        <w:rPr>
          <w:rFonts w:ascii="Times New Roman" w:eastAsia="Calibri" w:hAnsi="Times New Roman" w:cs="Times New Roman"/>
          <w:sz w:val="18"/>
          <w:szCs w:val="18"/>
          <w:lang w:val="ru-RU"/>
        </w:rPr>
        <w:t xml:space="preserve">: </w:t>
      </w:r>
      <w:r w:rsidR="007B2BE1" w:rsidRPr="00360D35">
        <w:rPr>
          <w:rFonts w:ascii="Times New Roman" w:eastAsia="Calibri" w:hAnsi="Times New Roman" w:cs="Times New Roman"/>
          <w:sz w:val="18"/>
          <w:szCs w:val="18"/>
          <w:lang w:val="ru-RU"/>
        </w:rPr>
        <w:t>„</w:t>
      </w:r>
      <w:r w:rsidR="007B2BE1">
        <w:rPr>
          <w:rFonts w:ascii="Times New Roman" w:eastAsia="Calibri" w:hAnsi="Times New Roman" w:cs="Times New Roman"/>
          <w:sz w:val="18"/>
          <w:szCs w:val="18"/>
          <w:lang w:val="ru-RU"/>
        </w:rPr>
        <w:t>упаковка</w:t>
      </w:r>
      <w:proofErr w:type="gramStart"/>
      <w:r w:rsidR="007B2BE1" w:rsidRPr="007B2BE1">
        <w:rPr>
          <w:rFonts w:ascii="Times New Roman" w:eastAsia="Calibri" w:hAnsi="Times New Roman" w:cs="Times New Roman"/>
          <w:sz w:val="18"/>
          <w:szCs w:val="18"/>
          <w:lang w:val="ru-RU"/>
        </w:rPr>
        <w:t>”</w:t>
      </w:r>
      <w:r w:rsidR="007B2BE1">
        <w:rPr>
          <w:rFonts w:ascii="Times New Roman" w:eastAsia="Calibri" w:hAnsi="Times New Roman" w:cs="Times New Roman"/>
          <w:sz w:val="18"/>
          <w:szCs w:val="18"/>
          <w:lang w:val="ru-RU"/>
        </w:rPr>
        <w:t xml:space="preserve">, </w:t>
      </w:r>
      <w:r w:rsidRPr="00360D35">
        <w:rPr>
          <w:rFonts w:ascii="Times New Roman" w:eastAsia="Calibri" w:hAnsi="Times New Roman" w:cs="Times New Roman"/>
          <w:sz w:val="18"/>
          <w:szCs w:val="18"/>
          <w:lang w:val="ru-RU"/>
        </w:rPr>
        <w:t xml:space="preserve"> „</w:t>
      </w:r>
      <w:proofErr w:type="spellStart"/>
      <w:proofErr w:type="gramEnd"/>
      <w:r w:rsidRPr="00360D35">
        <w:rPr>
          <w:rFonts w:ascii="Times New Roman" w:eastAsia="Calibri" w:hAnsi="Times New Roman" w:cs="Times New Roman"/>
          <w:sz w:val="18"/>
          <w:szCs w:val="18"/>
          <w:lang w:val="ru-RU"/>
        </w:rPr>
        <w:t>порожня</w:t>
      </w:r>
      <w:proofErr w:type="spellEnd"/>
      <w:r w:rsidRPr="00360D35">
        <w:rPr>
          <w:rFonts w:ascii="Times New Roman" w:eastAsia="Calibri" w:hAnsi="Times New Roman" w:cs="Times New Roman"/>
          <w:sz w:val="18"/>
          <w:szCs w:val="18"/>
          <w:lang w:val="ru-RU"/>
        </w:rPr>
        <w:t xml:space="preserve"> упаковка”, „</w:t>
      </w:r>
      <w:proofErr w:type="spellStart"/>
      <w:r w:rsidRPr="00360D35">
        <w:rPr>
          <w:rFonts w:ascii="Times New Roman" w:eastAsia="Calibri" w:hAnsi="Times New Roman" w:cs="Times New Roman"/>
          <w:sz w:val="18"/>
          <w:szCs w:val="18"/>
          <w:lang w:val="ru-RU"/>
        </w:rPr>
        <w:t>порожня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ємність</w:t>
      </w:r>
      <w:proofErr w:type="spellEnd"/>
      <w:r w:rsidRPr="00360D35">
        <w:rPr>
          <w:rFonts w:ascii="Times New Roman" w:eastAsia="Calibri" w:hAnsi="Times New Roman" w:cs="Times New Roman"/>
          <w:sz w:val="18"/>
          <w:szCs w:val="18"/>
          <w:lang w:val="ru-RU"/>
        </w:rPr>
        <w:t>”, „</w:t>
      </w:r>
      <w:proofErr w:type="spellStart"/>
      <w:r w:rsidRPr="00360D35">
        <w:rPr>
          <w:rFonts w:ascii="Times New Roman" w:eastAsia="Calibri" w:hAnsi="Times New Roman" w:cs="Times New Roman"/>
          <w:sz w:val="18"/>
          <w:szCs w:val="18"/>
          <w:lang w:val="ru-RU"/>
        </w:rPr>
        <w:t>порожня</w:t>
      </w:r>
      <w:proofErr w:type="spellEnd"/>
      <w:r w:rsidRPr="00360D35">
        <w:rPr>
          <w:rFonts w:ascii="Times New Roman" w:eastAsia="Calibri" w:hAnsi="Times New Roman" w:cs="Times New Roman"/>
          <w:sz w:val="18"/>
          <w:szCs w:val="18"/>
          <w:lang w:val="ru-RU"/>
        </w:rPr>
        <w:t xml:space="preserve"> IBC”, „</w:t>
      </w:r>
      <w:proofErr w:type="spellStart"/>
      <w:r w:rsidRPr="00360D35">
        <w:rPr>
          <w:rFonts w:ascii="Times New Roman" w:eastAsia="Calibri" w:hAnsi="Times New Roman" w:cs="Times New Roman"/>
          <w:sz w:val="18"/>
          <w:szCs w:val="18"/>
          <w:lang w:val="ru-RU"/>
        </w:rPr>
        <w:t>порожня</w:t>
      </w:r>
      <w:proofErr w:type="spellEnd"/>
      <w:r w:rsidRPr="00360D35">
        <w:rPr>
          <w:rFonts w:ascii="Times New Roman" w:eastAsia="Calibri" w:hAnsi="Times New Roman" w:cs="Times New Roman"/>
          <w:sz w:val="18"/>
          <w:szCs w:val="18"/>
          <w:lang w:val="ru-RU"/>
        </w:rPr>
        <w:t xml:space="preserve"> велика упаковка”.</w:t>
      </w:r>
    </w:p>
    <w:p w14:paraId="378B2954" w14:textId="77777777" w:rsid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roofErr w:type="spellStart"/>
      <w:r w:rsidRPr="00360D35">
        <w:rPr>
          <w:rFonts w:ascii="Times New Roman" w:eastAsia="Calibri" w:hAnsi="Times New Roman" w:cs="Times New Roman"/>
          <w:sz w:val="18"/>
          <w:szCs w:val="18"/>
          <w:lang w:val="ru-RU"/>
        </w:rPr>
        <w:t>Відповідно</w:t>
      </w:r>
      <w:proofErr w:type="spellEnd"/>
      <w:r w:rsidRPr="00360D35">
        <w:rPr>
          <w:rFonts w:ascii="Times New Roman" w:eastAsia="Calibri" w:hAnsi="Times New Roman" w:cs="Times New Roman"/>
          <w:sz w:val="18"/>
          <w:szCs w:val="18"/>
          <w:lang w:val="ru-RU"/>
        </w:rPr>
        <w:t xml:space="preserve"> </w:t>
      </w:r>
      <w:proofErr w:type="gramStart"/>
      <w:r w:rsidRPr="00360D35">
        <w:rPr>
          <w:rFonts w:ascii="Times New Roman" w:eastAsia="Calibri" w:hAnsi="Times New Roman" w:cs="Times New Roman"/>
          <w:sz w:val="18"/>
          <w:szCs w:val="18"/>
          <w:lang w:val="ru-RU"/>
        </w:rPr>
        <w:t>д</w:t>
      </w:r>
      <w:r w:rsidR="007B2BE1">
        <w:rPr>
          <w:rFonts w:ascii="Times New Roman" w:eastAsia="Calibri" w:hAnsi="Times New Roman" w:cs="Times New Roman"/>
          <w:sz w:val="18"/>
          <w:szCs w:val="18"/>
          <w:lang w:val="ru-RU"/>
        </w:rPr>
        <w:t>о пункту</w:t>
      </w:r>
      <w:proofErr w:type="gramEnd"/>
      <w:r w:rsidR="007B2BE1">
        <w:rPr>
          <w:rFonts w:ascii="Times New Roman" w:eastAsia="Calibri" w:hAnsi="Times New Roman" w:cs="Times New Roman"/>
          <w:sz w:val="18"/>
          <w:szCs w:val="18"/>
          <w:lang w:val="ru-RU"/>
        </w:rPr>
        <w:t xml:space="preserve"> 5.4.1.1.6.2.2 </w:t>
      </w:r>
      <w:r w:rsidR="005A5162" w:rsidRPr="005A5162">
        <w:rPr>
          <w:rFonts w:ascii="Times New Roman" w:eastAsia="Calibri" w:hAnsi="Times New Roman" w:cs="Times New Roman"/>
          <w:sz w:val="18"/>
          <w:szCs w:val="18"/>
          <w:lang w:val="ru-RU"/>
        </w:rPr>
        <w:t>РІД (RID)</w:t>
      </w:r>
      <w:r w:rsidR="007B2BE1">
        <w:rPr>
          <w:rFonts w:ascii="Times New Roman" w:eastAsia="Calibri" w:hAnsi="Times New Roman" w:cs="Times New Roman"/>
          <w:sz w:val="18"/>
          <w:szCs w:val="18"/>
          <w:lang w:val="ru-RU"/>
        </w:rPr>
        <w:t xml:space="preserve">, </w:t>
      </w:r>
      <w:proofErr w:type="spellStart"/>
      <w:r w:rsidR="007B2BE1">
        <w:rPr>
          <w:rFonts w:ascii="Times New Roman" w:eastAsia="Calibri" w:hAnsi="Times New Roman" w:cs="Times New Roman"/>
          <w:sz w:val="18"/>
          <w:szCs w:val="18"/>
          <w:lang w:val="ru-RU"/>
        </w:rPr>
        <w:t>така</w:t>
      </w:r>
      <w:proofErr w:type="spellEnd"/>
      <w:r w:rsidR="007B2BE1">
        <w:rPr>
          <w:rFonts w:ascii="Times New Roman" w:eastAsia="Calibri" w:hAnsi="Times New Roman" w:cs="Times New Roman"/>
          <w:sz w:val="18"/>
          <w:szCs w:val="18"/>
          <w:lang w:val="ru-RU"/>
        </w:rPr>
        <w:t xml:space="preserve"> тара повинна</w:t>
      </w:r>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розглядатися</w:t>
      </w:r>
      <w:proofErr w:type="spellEnd"/>
      <w:r w:rsidRPr="00360D35">
        <w:rPr>
          <w:rFonts w:ascii="Times New Roman" w:eastAsia="Calibri" w:hAnsi="Times New Roman" w:cs="Times New Roman"/>
          <w:sz w:val="18"/>
          <w:szCs w:val="18"/>
          <w:lang w:val="ru-RU"/>
        </w:rPr>
        <w:t xml:space="preserve"> як </w:t>
      </w:r>
      <w:proofErr w:type="spellStart"/>
      <w:r w:rsidRPr="00360D35">
        <w:rPr>
          <w:rFonts w:ascii="Times New Roman" w:eastAsia="Calibri" w:hAnsi="Times New Roman" w:cs="Times New Roman"/>
          <w:sz w:val="18"/>
          <w:szCs w:val="18"/>
          <w:lang w:val="ru-RU"/>
        </w:rPr>
        <w:t>інші</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засоб</w:t>
      </w:r>
      <w:proofErr w:type="spellEnd"/>
      <w:r w:rsidRPr="00360D35">
        <w:rPr>
          <w:rFonts w:ascii="Times New Roman" w:eastAsia="Calibri" w:hAnsi="Times New Roman" w:cs="Times New Roman"/>
          <w:sz w:val="18"/>
          <w:szCs w:val="18"/>
          <w:lang w:val="uk-UA"/>
        </w:rPr>
        <w:t>и о</w:t>
      </w:r>
      <w:proofErr w:type="spellStart"/>
      <w:r w:rsidRPr="00360D35">
        <w:rPr>
          <w:rFonts w:ascii="Times New Roman" w:eastAsia="Calibri" w:hAnsi="Times New Roman" w:cs="Times New Roman"/>
          <w:sz w:val="18"/>
          <w:szCs w:val="18"/>
          <w:lang w:val="ru-RU"/>
        </w:rPr>
        <w:t>крім</w:t>
      </w:r>
      <w:proofErr w:type="spellEnd"/>
      <w:r w:rsidRPr="00360D35">
        <w:rPr>
          <w:rFonts w:ascii="Times New Roman" w:eastAsia="Calibri" w:hAnsi="Times New Roman" w:cs="Times New Roman"/>
          <w:sz w:val="18"/>
          <w:szCs w:val="18"/>
          <w:lang w:val="ru-RU"/>
        </w:rPr>
        <w:t xml:space="preserve"> упаковки: «</w:t>
      </w:r>
      <w:proofErr w:type="spellStart"/>
      <w:r w:rsidRPr="00360D35">
        <w:rPr>
          <w:rFonts w:ascii="Times New Roman" w:eastAsia="Calibri" w:hAnsi="Times New Roman" w:cs="Times New Roman"/>
          <w:sz w:val="18"/>
          <w:szCs w:val="18"/>
          <w:lang w:val="ru-RU"/>
        </w:rPr>
        <w:t>порожня</w:t>
      </w:r>
      <w:proofErr w:type="spellEnd"/>
      <w:r w:rsidRPr="00360D35">
        <w:rPr>
          <w:rFonts w:ascii="Times New Roman" w:eastAsia="Calibri" w:hAnsi="Times New Roman" w:cs="Times New Roman"/>
          <w:sz w:val="18"/>
          <w:szCs w:val="18"/>
          <w:lang w:val="ru-RU"/>
        </w:rPr>
        <w:t xml:space="preserve"> автоцистерна», «</w:t>
      </w:r>
      <w:proofErr w:type="spellStart"/>
      <w:r w:rsidRPr="00360D35">
        <w:rPr>
          <w:rFonts w:ascii="Times New Roman" w:eastAsia="Calibri" w:hAnsi="Times New Roman" w:cs="Times New Roman"/>
          <w:sz w:val="18"/>
          <w:szCs w:val="18"/>
          <w:lang w:val="ru-RU"/>
        </w:rPr>
        <w:t>порожня</w:t>
      </w:r>
      <w:proofErr w:type="spellEnd"/>
      <w:r w:rsidRPr="00360D35">
        <w:rPr>
          <w:rFonts w:ascii="Times New Roman" w:eastAsia="Calibri" w:hAnsi="Times New Roman" w:cs="Times New Roman"/>
          <w:sz w:val="18"/>
          <w:szCs w:val="18"/>
          <w:lang w:val="ru-RU"/>
        </w:rPr>
        <w:t xml:space="preserve"> вагон-цистерна», «</w:t>
      </w:r>
      <w:proofErr w:type="spellStart"/>
      <w:r w:rsidRPr="00360D35">
        <w:rPr>
          <w:rFonts w:ascii="Times New Roman" w:eastAsia="Calibri" w:hAnsi="Times New Roman" w:cs="Times New Roman"/>
          <w:sz w:val="18"/>
          <w:szCs w:val="18"/>
          <w:lang w:val="ru-RU"/>
        </w:rPr>
        <w:t>порожній</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знімний</w:t>
      </w:r>
      <w:proofErr w:type="spellEnd"/>
      <w:r w:rsidRPr="00360D35">
        <w:rPr>
          <w:rFonts w:ascii="Times New Roman" w:eastAsia="Calibri" w:hAnsi="Times New Roman" w:cs="Times New Roman"/>
          <w:sz w:val="18"/>
          <w:szCs w:val="18"/>
          <w:lang w:val="ru-RU"/>
        </w:rPr>
        <w:t xml:space="preserve"> бак», «</w:t>
      </w:r>
      <w:proofErr w:type="spellStart"/>
      <w:r w:rsidRPr="00360D35">
        <w:rPr>
          <w:rFonts w:ascii="Times New Roman" w:eastAsia="Calibri" w:hAnsi="Times New Roman" w:cs="Times New Roman"/>
          <w:sz w:val="18"/>
          <w:szCs w:val="18"/>
          <w:lang w:val="ru-RU"/>
        </w:rPr>
        <w:t>порожній</w:t>
      </w:r>
      <w:proofErr w:type="spellEnd"/>
      <w:r w:rsidRPr="00360D35">
        <w:rPr>
          <w:rFonts w:ascii="Times New Roman" w:eastAsia="Calibri" w:hAnsi="Times New Roman" w:cs="Times New Roman"/>
          <w:sz w:val="18"/>
          <w:szCs w:val="18"/>
          <w:lang w:val="ru-RU"/>
        </w:rPr>
        <w:t xml:space="preserve"> контейнер-цистерна», “</w:t>
      </w:r>
      <w:proofErr w:type="spellStart"/>
      <w:r w:rsidRPr="00360D35">
        <w:rPr>
          <w:rFonts w:ascii="Times New Roman" w:eastAsia="Calibri" w:hAnsi="Times New Roman" w:cs="Times New Roman"/>
          <w:sz w:val="18"/>
          <w:szCs w:val="18"/>
          <w:lang w:val="ru-RU"/>
        </w:rPr>
        <w:t>порожній</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переносний</w:t>
      </w:r>
      <w:proofErr w:type="spellEnd"/>
      <w:r w:rsidRPr="00360D35">
        <w:rPr>
          <w:rFonts w:ascii="Times New Roman" w:eastAsia="Calibri" w:hAnsi="Times New Roman" w:cs="Times New Roman"/>
          <w:sz w:val="18"/>
          <w:szCs w:val="18"/>
          <w:lang w:val="ru-RU"/>
        </w:rPr>
        <w:t xml:space="preserve"> бак”, “</w:t>
      </w:r>
      <w:proofErr w:type="spellStart"/>
      <w:r w:rsidRPr="00360D35">
        <w:rPr>
          <w:rFonts w:ascii="Times New Roman" w:eastAsia="Calibri" w:hAnsi="Times New Roman" w:cs="Times New Roman"/>
          <w:sz w:val="18"/>
          <w:szCs w:val="18"/>
          <w:lang w:val="ru-RU"/>
        </w:rPr>
        <w:t>порожній</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акумуляторно-транспортний</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засіб</w:t>
      </w:r>
      <w:proofErr w:type="spellEnd"/>
      <w:r w:rsidRPr="00360D35">
        <w:rPr>
          <w:rFonts w:ascii="Times New Roman" w:eastAsia="Calibri" w:hAnsi="Times New Roman" w:cs="Times New Roman"/>
          <w:sz w:val="18"/>
          <w:szCs w:val="18"/>
          <w:lang w:val="ru-RU"/>
        </w:rPr>
        <w:t>”, “</w:t>
      </w:r>
      <w:proofErr w:type="spellStart"/>
      <w:r w:rsidRPr="00360D35">
        <w:rPr>
          <w:rFonts w:ascii="Times New Roman" w:eastAsia="Calibri" w:hAnsi="Times New Roman" w:cs="Times New Roman"/>
          <w:sz w:val="18"/>
          <w:szCs w:val="18"/>
          <w:lang w:val="ru-RU"/>
        </w:rPr>
        <w:t>порожній</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акумулятор</w:t>
      </w:r>
      <w:proofErr w:type="spellEnd"/>
      <w:r w:rsidRPr="00360D35">
        <w:rPr>
          <w:rFonts w:ascii="Times New Roman" w:eastAsia="Calibri" w:hAnsi="Times New Roman" w:cs="Times New Roman"/>
          <w:sz w:val="18"/>
          <w:szCs w:val="18"/>
          <w:lang w:val="ru-RU"/>
        </w:rPr>
        <w:t>-вагон”, “</w:t>
      </w:r>
      <w:proofErr w:type="spellStart"/>
      <w:r w:rsidRPr="00360D35">
        <w:rPr>
          <w:rFonts w:ascii="Times New Roman" w:eastAsia="Calibri" w:hAnsi="Times New Roman" w:cs="Times New Roman"/>
          <w:sz w:val="18"/>
          <w:szCs w:val="18"/>
          <w:lang w:val="ru-RU"/>
        </w:rPr>
        <w:t>порожній</w:t>
      </w:r>
      <w:proofErr w:type="spellEnd"/>
      <w:r w:rsidRPr="00360D35">
        <w:rPr>
          <w:rFonts w:ascii="Times New Roman" w:eastAsia="Calibri" w:hAnsi="Times New Roman" w:cs="Times New Roman"/>
          <w:sz w:val="18"/>
          <w:szCs w:val="18"/>
          <w:lang w:val="ru-RU"/>
        </w:rPr>
        <w:t xml:space="preserve"> MEGC”, “</w:t>
      </w:r>
      <w:proofErr w:type="spellStart"/>
      <w:r w:rsidRPr="00360D35">
        <w:rPr>
          <w:rFonts w:ascii="Times New Roman" w:eastAsia="Calibri" w:hAnsi="Times New Roman" w:cs="Times New Roman"/>
          <w:sz w:val="18"/>
          <w:szCs w:val="18"/>
          <w:lang w:val="ru-RU"/>
        </w:rPr>
        <w:t>порожній</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транспортний</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засіб</w:t>
      </w:r>
      <w:proofErr w:type="spellEnd"/>
      <w:r w:rsidRPr="00360D35">
        <w:rPr>
          <w:rFonts w:ascii="Times New Roman" w:eastAsia="Calibri" w:hAnsi="Times New Roman" w:cs="Times New Roman"/>
          <w:sz w:val="18"/>
          <w:szCs w:val="18"/>
          <w:lang w:val="ru-RU"/>
        </w:rPr>
        <w:t>”, “</w:t>
      </w:r>
      <w:proofErr w:type="spellStart"/>
      <w:r w:rsidRPr="00360D35">
        <w:rPr>
          <w:rFonts w:ascii="Times New Roman" w:eastAsia="Calibri" w:hAnsi="Times New Roman" w:cs="Times New Roman"/>
          <w:sz w:val="18"/>
          <w:szCs w:val="18"/>
          <w:lang w:val="ru-RU"/>
        </w:rPr>
        <w:t>порожній</w:t>
      </w:r>
      <w:proofErr w:type="spellEnd"/>
      <w:r w:rsidRPr="00360D35">
        <w:rPr>
          <w:rFonts w:ascii="Times New Roman" w:eastAsia="Calibri" w:hAnsi="Times New Roman" w:cs="Times New Roman"/>
          <w:sz w:val="18"/>
          <w:szCs w:val="18"/>
          <w:lang w:val="ru-RU"/>
        </w:rPr>
        <w:t xml:space="preserve"> вагон”, “</w:t>
      </w:r>
      <w:proofErr w:type="spellStart"/>
      <w:r w:rsidRPr="00360D35">
        <w:rPr>
          <w:rFonts w:ascii="Times New Roman" w:eastAsia="Calibri" w:hAnsi="Times New Roman" w:cs="Times New Roman"/>
          <w:sz w:val="18"/>
          <w:szCs w:val="18"/>
          <w:lang w:val="ru-RU"/>
        </w:rPr>
        <w:t>порожній</w:t>
      </w:r>
      <w:proofErr w:type="spellEnd"/>
      <w:r w:rsidRPr="00360D35">
        <w:rPr>
          <w:rFonts w:ascii="Times New Roman" w:eastAsia="Calibri" w:hAnsi="Times New Roman" w:cs="Times New Roman"/>
          <w:sz w:val="18"/>
          <w:szCs w:val="18"/>
          <w:lang w:val="ru-RU"/>
        </w:rPr>
        <w:t xml:space="preserve"> контейнер”, “</w:t>
      </w:r>
      <w:proofErr w:type="spellStart"/>
      <w:r w:rsidRPr="00360D35">
        <w:rPr>
          <w:rFonts w:ascii="Times New Roman" w:eastAsia="Calibri" w:hAnsi="Times New Roman" w:cs="Times New Roman"/>
          <w:sz w:val="18"/>
          <w:szCs w:val="18"/>
          <w:lang w:val="ru-RU"/>
        </w:rPr>
        <w:t>порожня</w:t>
      </w:r>
      <w:proofErr w:type="spellEnd"/>
      <w:r w:rsidRPr="00360D35">
        <w:rPr>
          <w:rFonts w:ascii="Times New Roman" w:eastAsia="Calibri" w:hAnsi="Times New Roman" w:cs="Times New Roman"/>
          <w:sz w:val="18"/>
          <w:szCs w:val="18"/>
          <w:lang w:val="ru-RU"/>
        </w:rPr>
        <w:t xml:space="preserve"> </w:t>
      </w:r>
      <w:proofErr w:type="spellStart"/>
      <w:r w:rsidRPr="00360D35">
        <w:rPr>
          <w:rFonts w:ascii="Times New Roman" w:eastAsia="Calibri" w:hAnsi="Times New Roman" w:cs="Times New Roman"/>
          <w:sz w:val="18"/>
          <w:szCs w:val="18"/>
          <w:lang w:val="ru-RU"/>
        </w:rPr>
        <w:t>ємність</w:t>
      </w:r>
      <w:proofErr w:type="spellEnd"/>
      <w:r w:rsidRPr="00360D35">
        <w:rPr>
          <w:rFonts w:ascii="Times New Roman" w:eastAsia="Calibri" w:hAnsi="Times New Roman" w:cs="Times New Roman"/>
          <w:sz w:val="18"/>
          <w:szCs w:val="18"/>
          <w:lang w:val="ru-RU"/>
        </w:rPr>
        <w:t>”.</w:t>
      </w:r>
    </w:p>
    <w:p w14:paraId="70BD5461" w14:textId="77777777" w:rsidR="005A5162" w:rsidRDefault="005A5162" w:rsidP="00360D35">
      <w:pPr>
        <w:widowControl/>
        <w:autoSpaceDE/>
        <w:autoSpaceDN/>
        <w:spacing w:line="276" w:lineRule="auto"/>
        <w:jc w:val="both"/>
        <w:rPr>
          <w:rFonts w:ascii="Times New Roman" w:eastAsia="Calibri" w:hAnsi="Times New Roman" w:cs="Times New Roman"/>
          <w:sz w:val="18"/>
          <w:szCs w:val="18"/>
          <w:lang w:val="ru-RU"/>
        </w:rPr>
      </w:pPr>
    </w:p>
    <w:p w14:paraId="2A5AF76A" w14:textId="77777777" w:rsidR="005A5162" w:rsidRDefault="005A5162" w:rsidP="00360D35">
      <w:pPr>
        <w:widowControl/>
        <w:autoSpaceDE/>
        <w:autoSpaceDN/>
        <w:spacing w:line="276" w:lineRule="auto"/>
        <w:jc w:val="both"/>
        <w:rPr>
          <w:rFonts w:ascii="Times New Roman" w:eastAsia="Calibri" w:hAnsi="Times New Roman" w:cs="Times New Roman"/>
          <w:sz w:val="18"/>
          <w:szCs w:val="18"/>
          <w:lang w:val="ru-RU"/>
        </w:rPr>
      </w:pPr>
    </w:p>
    <w:p w14:paraId="7ED25FD1" w14:textId="77777777" w:rsidR="005A5162" w:rsidRDefault="005A5162" w:rsidP="00360D35">
      <w:pPr>
        <w:widowControl/>
        <w:autoSpaceDE/>
        <w:autoSpaceDN/>
        <w:spacing w:line="276" w:lineRule="auto"/>
        <w:jc w:val="both"/>
        <w:rPr>
          <w:rFonts w:ascii="Times New Roman" w:eastAsia="Calibri" w:hAnsi="Times New Roman" w:cs="Times New Roman"/>
          <w:sz w:val="18"/>
          <w:szCs w:val="18"/>
          <w:lang w:val="ru-RU"/>
        </w:rPr>
      </w:pPr>
    </w:p>
    <w:p w14:paraId="67B2CB9C" w14:textId="77777777" w:rsidR="005A5162" w:rsidRPr="00360D35" w:rsidRDefault="005A5162" w:rsidP="00360D35">
      <w:pPr>
        <w:widowControl/>
        <w:autoSpaceDE/>
        <w:autoSpaceDN/>
        <w:spacing w:line="276" w:lineRule="auto"/>
        <w:jc w:val="both"/>
        <w:rPr>
          <w:rFonts w:ascii="Times New Roman" w:eastAsia="Calibri" w:hAnsi="Times New Roman" w:cs="Times New Roman"/>
          <w:sz w:val="18"/>
          <w:szCs w:val="18"/>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
        <w:gridCol w:w="9095"/>
      </w:tblGrid>
      <w:tr w:rsidR="00360D35" w:rsidRPr="004800E4" w14:paraId="0AB9A5DC" w14:textId="77777777" w:rsidTr="005A5162">
        <w:tc>
          <w:tcPr>
            <w:tcW w:w="476" w:type="dxa"/>
          </w:tcPr>
          <w:p w14:paraId="513A1515" w14:textId="77777777" w:rsidR="00360D35" w:rsidRPr="00360D35" w:rsidRDefault="00360D35" w:rsidP="00360D35">
            <w:pPr>
              <w:jc w:val="both"/>
              <w:rPr>
                <w:rFonts w:ascii="Times New Roman" w:eastAsia="Calibri" w:hAnsi="Times New Roman" w:cs="Times New Roman"/>
                <w:b/>
                <w:sz w:val="26"/>
                <w:szCs w:val="26"/>
              </w:rPr>
            </w:pPr>
            <w:r w:rsidRPr="00360D35">
              <w:rPr>
                <w:rFonts w:ascii="Times New Roman" w:eastAsia="Calibri" w:hAnsi="Times New Roman" w:cs="Times New Roman"/>
                <w:b/>
                <w:sz w:val="26"/>
                <w:szCs w:val="26"/>
              </w:rPr>
              <w:lastRenderedPageBreak/>
              <w:t>14</w:t>
            </w:r>
          </w:p>
        </w:tc>
        <w:tc>
          <w:tcPr>
            <w:tcW w:w="9095" w:type="dxa"/>
          </w:tcPr>
          <w:p w14:paraId="3C47B8AC" w14:textId="77777777" w:rsidR="00360D35" w:rsidRPr="00360D35" w:rsidRDefault="00360D35" w:rsidP="00360D35">
            <w:pPr>
              <w:jc w:val="both"/>
              <w:rPr>
                <w:rFonts w:ascii="Times New Roman" w:eastAsia="Calibri" w:hAnsi="Times New Roman" w:cs="Times New Roman"/>
                <w:b/>
                <w:sz w:val="26"/>
                <w:szCs w:val="26"/>
              </w:rPr>
            </w:pPr>
            <w:proofErr w:type="spellStart"/>
            <w:r w:rsidRPr="00360D35">
              <w:rPr>
                <w:rFonts w:ascii="Times New Roman" w:eastAsia="Calibri" w:hAnsi="Times New Roman" w:cs="Times New Roman"/>
                <w:b/>
                <w:sz w:val="26"/>
                <w:szCs w:val="26"/>
              </w:rPr>
              <w:t>Мови</w:t>
            </w:r>
            <w:proofErr w:type="spellEnd"/>
          </w:p>
          <w:p w14:paraId="2684637F" w14:textId="77777777" w:rsidR="00360D35" w:rsidRPr="00360D35" w:rsidRDefault="00360D35" w:rsidP="00360D35">
            <w:pPr>
              <w:jc w:val="both"/>
              <w:rPr>
                <w:rFonts w:ascii="Times New Roman" w:eastAsia="Calibri" w:hAnsi="Times New Roman" w:cs="Times New Roman"/>
                <w:b/>
              </w:rPr>
            </w:pPr>
          </w:p>
          <w:p w14:paraId="3FE9BDC7" w14:textId="77777777" w:rsidR="00360D35" w:rsidRPr="00360D35" w:rsidRDefault="00360D35" w:rsidP="00360D35">
            <w:pPr>
              <w:jc w:val="both"/>
              <w:rPr>
                <w:rFonts w:ascii="Times New Roman" w:eastAsia="Calibri" w:hAnsi="Times New Roman" w:cs="Times New Roman"/>
              </w:rPr>
            </w:pPr>
            <w:proofErr w:type="spellStart"/>
            <w:r w:rsidRPr="00360D35">
              <w:rPr>
                <w:rFonts w:ascii="Times New Roman" w:eastAsia="Calibri" w:hAnsi="Times New Roman" w:cs="Times New Roman"/>
              </w:rPr>
              <w:t>Документи</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описані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вище</w:t>
            </w:r>
            <w:proofErr w:type="spellEnd"/>
            <w:r w:rsidRPr="00360D35">
              <w:rPr>
                <w:rFonts w:ascii="Times New Roman" w:eastAsia="Calibri" w:hAnsi="Times New Roman" w:cs="Times New Roman"/>
              </w:rPr>
              <w:t xml:space="preserve"> в пунктах 11, 12 та 13, </w:t>
            </w:r>
            <w:proofErr w:type="spellStart"/>
            <w:r w:rsidRPr="00360D35">
              <w:rPr>
                <w:rFonts w:ascii="Times New Roman" w:eastAsia="Calibri" w:hAnsi="Times New Roman" w:cs="Times New Roman"/>
              </w:rPr>
              <w:t>повинні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друкуватися</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однією</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або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кількома</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мовами</w:t>
            </w:r>
            <w:proofErr w:type="spellEnd"/>
            <w:r w:rsidRPr="00360D35">
              <w:rPr>
                <w:rFonts w:ascii="Times New Roman" w:eastAsia="Calibri" w:hAnsi="Times New Roman" w:cs="Times New Roman"/>
              </w:rPr>
              <w:t xml:space="preserve">, одна з </w:t>
            </w:r>
            <w:proofErr w:type="spellStart"/>
            <w:r w:rsidRPr="00360D35">
              <w:rPr>
                <w:rFonts w:ascii="Times New Roman" w:eastAsia="Calibri" w:hAnsi="Times New Roman" w:cs="Times New Roman"/>
              </w:rPr>
              <w:t>яких</w:t>
            </w:r>
            <w:proofErr w:type="spellEnd"/>
            <w:r w:rsidRPr="00360D35">
              <w:rPr>
                <w:rFonts w:ascii="Times New Roman" w:eastAsia="Calibri" w:hAnsi="Times New Roman" w:cs="Times New Roman"/>
              </w:rPr>
              <w:t xml:space="preserve"> повинна бути </w:t>
            </w:r>
            <w:proofErr w:type="spellStart"/>
            <w:r w:rsidRPr="00360D35">
              <w:rPr>
                <w:rFonts w:ascii="Times New Roman" w:eastAsia="Calibri" w:hAnsi="Times New Roman" w:cs="Times New Roman"/>
              </w:rPr>
              <w:t>англійська</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французька</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чи</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німецька</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Альтернативні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домовленості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можуть</w:t>
            </w:r>
            <w:proofErr w:type="spellEnd"/>
            <w:r w:rsidRPr="00360D35">
              <w:rPr>
                <w:rFonts w:ascii="Times New Roman" w:eastAsia="Calibri" w:hAnsi="Times New Roman" w:cs="Times New Roman"/>
              </w:rPr>
              <w:t xml:space="preserve"> бути </w:t>
            </w:r>
            <w:proofErr w:type="spellStart"/>
            <w:r w:rsidRPr="00360D35">
              <w:rPr>
                <w:rFonts w:ascii="Times New Roman" w:eastAsia="Calibri" w:hAnsi="Times New Roman" w:cs="Times New Roman"/>
              </w:rPr>
              <w:t>укладені</w:t>
            </w:r>
            <w:proofErr w:type="spellEnd"/>
            <w:r w:rsidRPr="00360D35">
              <w:rPr>
                <w:rFonts w:ascii="Times New Roman" w:eastAsia="Calibri" w:hAnsi="Times New Roman" w:cs="Times New Roman"/>
              </w:rPr>
              <w:t xml:space="preserve"> за </w:t>
            </w:r>
            <w:proofErr w:type="spellStart"/>
            <w:r w:rsidRPr="00360D35">
              <w:rPr>
                <w:rFonts w:ascii="Times New Roman" w:eastAsia="Calibri" w:hAnsi="Times New Roman" w:cs="Times New Roman"/>
              </w:rPr>
              <w:t>домовленістю</w:t>
            </w:r>
            <w:proofErr w:type="spellEnd"/>
            <w:r w:rsidRPr="00360D35">
              <w:rPr>
                <w:rFonts w:ascii="Times New Roman" w:eastAsia="Calibri" w:hAnsi="Times New Roman" w:cs="Times New Roman"/>
              </w:rPr>
              <w:t xml:space="preserve"> з </w:t>
            </w:r>
            <w:proofErr w:type="spellStart"/>
            <w:r w:rsidRPr="00360D35">
              <w:rPr>
                <w:rFonts w:ascii="Times New Roman" w:eastAsia="Calibri" w:hAnsi="Times New Roman" w:cs="Times New Roman"/>
              </w:rPr>
              <w:t>перевізником</w:t>
            </w:r>
            <w:proofErr w:type="spellEnd"/>
            <w:r w:rsidRPr="00360D35">
              <w:rPr>
                <w:rFonts w:ascii="Times New Roman" w:eastAsia="Calibri" w:hAnsi="Times New Roman" w:cs="Times New Roman"/>
              </w:rPr>
              <w:t>.</w:t>
            </w:r>
          </w:p>
          <w:p w14:paraId="05224F71" w14:textId="77777777" w:rsidR="00360D35" w:rsidRPr="00360D35" w:rsidRDefault="00360D35" w:rsidP="00360D35">
            <w:pPr>
              <w:jc w:val="both"/>
              <w:rPr>
                <w:rFonts w:ascii="Times New Roman" w:eastAsia="Calibri" w:hAnsi="Times New Roman" w:cs="Times New Roman"/>
              </w:rPr>
            </w:pPr>
          </w:p>
          <w:p w14:paraId="104E54DB" w14:textId="77777777" w:rsidR="00360D35" w:rsidRPr="00360D35" w:rsidRDefault="00360D35" w:rsidP="00360D35">
            <w:pPr>
              <w:jc w:val="both"/>
              <w:rPr>
                <w:rFonts w:ascii="Times New Roman" w:eastAsia="Calibri" w:hAnsi="Times New Roman" w:cs="Times New Roman"/>
              </w:rPr>
            </w:pPr>
            <w:proofErr w:type="spellStart"/>
            <w:r w:rsidRPr="00360D35">
              <w:rPr>
                <w:rFonts w:ascii="Times New Roman" w:eastAsia="Calibri" w:hAnsi="Times New Roman" w:cs="Times New Roman"/>
              </w:rPr>
              <w:t>Домовленості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щодо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документів</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описаних</w:t>
            </w:r>
            <w:proofErr w:type="spellEnd"/>
            <w:r w:rsidRPr="00360D35">
              <w:rPr>
                <w:rFonts w:ascii="Times New Roman" w:eastAsia="Calibri" w:hAnsi="Times New Roman" w:cs="Times New Roman"/>
              </w:rPr>
              <w:t xml:space="preserve"> </w:t>
            </w:r>
            <w:proofErr w:type="gramStart"/>
            <w:r w:rsidRPr="00360D35">
              <w:rPr>
                <w:rFonts w:ascii="Times New Roman" w:eastAsia="Calibri" w:hAnsi="Times New Roman" w:cs="Times New Roman"/>
              </w:rPr>
              <w:t>у пунктах</w:t>
            </w:r>
            <w:proofErr w:type="gramEnd"/>
            <w:r w:rsidRPr="00360D35">
              <w:rPr>
                <w:rFonts w:ascii="Times New Roman" w:eastAsia="Calibri" w:hAnsi="Times New Roman" w:cs="Times New Roman"/>
              </w:rPr>
              <w:t xml:space="preserve"> 11 та 12, </w:t>
            </w:r>
            <w:proofErr w:type="spellStart"/>
            <w:r w:rsidRPr="00360D35">
              <w:rPr>
                <w:rFonts w:ascii="Times New Roman" w:eastAsia="Calibri" w:hAnsi="Times New Roman" w:cs="Times New Roman"/>
              </w:rPr>
              <w:t>можуть</w:t>
            </w:r>
            <w:proofErr w:type="spellEnd"/>
            <w:r w:rsidRPr="00360D35">
              <w:rPr>
                <w:rFonts w:ascii="Times New Roman" w:eastAsia="Calibri" w:hAnsi="Times New Roman" w:cs="Times New Roman"/>
              </w:rPr>
              <w:t xml:space="preserve"> бути </w:t>
            </w:r>
            <w:proofErr w:type="spellStart"/>
            <w:r w:rsidRPr="00360D35">
              <w:rPr>
                <w:rFonts w:ascii="Times New Roman" w:eastAsia="Calibri" w:hAnsi="Times New Roman" w:cs="Times New Roman"/>
              </w:rPr>
              <w:t>узгоджені</w:t>
            </w:r>
            <w:proofErr w:type="spellEnd"/>
            <w:r w:rsidRPr="00360D35">
              <w:rPr>
                <w:rFonts w:ascii="Times New Roman" w:eastAsia="Calibri" w:hAnsi="Times New Roman" w:cs="Times New Roman"/>
              </w:rPr>
              <w:t xml:space="preserve"> з </w:t>
            </w:r>
            <w:proofErr w:type="spellStart"/>
            <w:r w:rsidRPr="00360D35">
              <w:rPr>
                <w:rFonts w:ascii="Times New Roman" w:eastAsia="Calibri" w:hAnsi="Times New Roman" w:cs="Times New Roman"/>
              </w:rPr>
              <w:t>перевізником</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Що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стосується</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документів</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описаних</w:t>
            </w:r>
            <w:proofErr w:type="spellEnd"/>
            <w:r w:rsidRPr="00360D35">
              <w:rPr>
                <w:rFonts w:ascii="Times New Roman" w:eastAsia="Calibri" w:hAnsi="Times New Roman" w:cs="Times New Roman"/>
              </w:rPr>
              <w:t xml:space="preserve"> у </w:t>
            </w:r>
            <w:proofErr w:type="spellStart"/>
            <w:r w:rsidRPr="00360D35">
              <w:rPr>
                <w:rFonts w:ascii="Times New Roman" w:eastAsia="Calibri" w:hAnsi="Times New Roman" w:cs="Times New Roman"/>
              </w:rPr>
              <w:t>пункті</w:t>
            </w:r>
            <w:proofErr w:type="spellEnd"/>
            <w:r w:rsidRPr="00360D35">
              <w:rPr>
                <w:rFonts w:ascii="Times New Roman" w:eastAsia="Calibri" w:hAnsi="Times New Roman" w:cs="Times New Roman"/>
              </w:rPr>
              <w:t xml:space="preserve"> 13, </w:t>
            </w:r>
            <w:proofErr w:type="spellStart"/>
            <w:r w:rsidRPr="00360D35">
              <w:rPr>
                <w:rFonts w:ascii="Times New Roman" w:eastAsia="Calibri" w:hAnsi="Times New Roman" w:cs="Times New Roman"/>
              </w:rPr>
              <w:t>лише</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держави</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які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беруть</w:t>
            </w:r>
            <w:proofErr w:type="spellEnd"/>
            <w:r w:rsidRPr="00360D35">
              <w:rPr>
                <w:rFonts w:ascii="Times New Roman" w:eastAsia="Calibri" w:hAnsi="Times New Roman" w:cs="Times New Roman"/>
              </w:rPr>
              <w:t xml:space="preserve"> участь у </w:t>
            </w:r>
            <w:proofErr w:type="spellStart"/>
            <w:r w:rsidRPr="00360D35">
              <w:rPr>
                <w:rFonts w:ascii="Times New Roman" w:eastAsia="Calibri" w:hAnsi="Times New Roman" w:cs="Times New Roman"/>
              </w:rPr>
              <w:t>транспортуванні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можуть</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узгодити</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альтернативні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домовленості</w:t>
            </w:r>
            <w:proofErr w:type="spellEnd"/>
            <w:r w:rsidRPr="00360D35">
              <w:rPr>
                <w:rFonts w:ascii="Times New Roman" w:eastAsia="Calibri" w:hAnsi="Times New Roman" w:cs="Times New Roman"/>
              </w:rPr>
              <w:t>.</w:t>
            </w:r>
          </w:p>
          <w:p w14:paraId="281A0EE1" w14:textId="77777777" w:rsidR="00360D35" w:rsidRPr="00360D35" w:rsidRDefault="00360D35" w:rsidP="00360D35">
            <w:pPr>
              <w:jc w:val="both"/>
              <w:rPr>
                <w:rFonts w:ascii="Times New Roman" w:eastAsia="Calibri" w:hAnsi="Times New Roman" w:cs="Times New Roman"/>
                <w:b/>
              </w:rPr>
            </w:pPr>
            <w:r w:rsidRPr="00360D35">
              <w:rPr>
                <w:rFonts w:ascii="Times New Roman" w:eastAsia="Calibri" w:hAnsi="Times New Roman" w:cs="Times New Roman"/>
                <w:b/>
              </w:rPr>
              <w:t xml:space="preserve">  </w:t>
            </w:r>
          </w:p>
        </w:tc>
      </w:tr>
      <w:tr w:rsidR="00360D35" w:rsidRPr="004800E4" w14:paraId="01236226" w14:textId="77777777" w:rsidTr="005A5162">
        <w:tc>
          <w:tcPr>
            <w:tcW w:w="476" w:type="dxa"/>
          </w:tcPr>
          <w:p w14:paraId="0F1C8D6A" w14:textId="77777777" w:rsidR="00360D35" w:rsidRPr="00360D35" w:rsidRDefault="00360D35" w:rsidP="00360D35">
            <w:pPr>
              <w:jc w:val="both"/>
              <w:rPr>
                <w:rFonts w:ascii="Times New Roman" w:eastAsia="Calibri" w:hAnsi="Times New Roman" w:cs="Times New Roman"/>
                <w:b/>
                <w:sz w:val="26"/>
                <w:szCs w:val="26"/>
              </w:rPr>
            </w:pPr>
            <w:r w:rsidRPr="00360D35">
              <w:rPr>
                <w:rFonts w:ascii="Times New Roman" w:eastAsia="Calibri" w:hAnsi="Times New Roman" w:cs="Times New Roman"/>
                <w:b/>
                <w:sz w:val="26"/>
                <w:szCs w:val="26"/>
              </w:rPr>
              <w:t>15</w:t>
            </w:r>
          </w:p>
        </w:tc>
        <w:tc>
          <w:tcPr>
            <w:tcW w:w="9095" w:type="dxa"/>
          </w:tcPr>
          <w:p w14:paraId="5569E097" w14:textId="77777777" w:rsidR="00360D35" w:rsidRPr="00360D35" w:rsidRDefault="00360D35" w:rsidP="00360D35">
            <w:pPr>
              <w:jc w:val="both"/>
              <w:rPr>
                <w:rFonts w:ascii="Times New Roman" w:eastAsia="Calibri" w:hAnsi="Times New Roman" w:cs="Times New Roman"/>
                <w:b/>
                <w:sz w:val="26"/>
                <w:szCs w:val="26"/>
              </w:rPr>
            </w:pPr>
            <w:proofErr w:type="spellStart"/>
            <w:r w:rsidRPr="00360D35">
              <w:rPr>
                <w:rFonts w:ascii="Times New Roman" w:eastAsia="Calibri" w:hAnsi="Times New Roman" w:cs="Times New Roman"/>
                <w:b/>
                <w:sz w:val="26"/>
                <w:szCs w:val="26"/>
              </w:rPr>
              <w:t>Складання</w:t>
            </w:r>
            <w:proofErr w:type="spellEnd"/>
            <w:r w:rsidRPr="00360D35">
              <w:rPr>
                <w:rFonts w:ascii="Times New Roman" w:eastAsia="Calibri" w:hAnsi="Times New Roman" w:cs="Times New Roman"/>
                <w:b/>
                <w:sz w:val="26"/>
                <w:szCs w:val="26"/>
              </w:rPr>
              <w:t xml:space="preserve"> і передача</w:t>
            </w:r>
          </w:p>
          <w:p w14:paraId="59D9ECD3" w14:textId="77777777" w:rsidR="00360D35" w:rsidRPr="00360D35" w:rsidRDefault="00360D35" w:rsidP="00360D35">
            <w:pPr>
              <w:jc w:val="both"/>
              <w:rPr>
                <w:rFonts w:ascii="Times New Roman" w:eastAsia="Calibri" w:hAnsi="Times New Roman" w:cs="Times New Roman"/>
              </w:rPr>
            </w:pPr>
          </w:p>
          <w:p w14:paraId="185F510B" w14:textId="77777777" w:rsidR="00360D35" w:rsidRPr="00360D35" w:rsidRDefault="00360D35" w:rsidP="00360D35">
            <w:pPr>
              <w:jc w:val="both"/>
              <w:rPr>
                <w:rFonts w:ascii="Times New Roman" w:eastAsia="Calibri" w:hAnsi="Times New Roman" w:cs="Times New Roman"/>
              </w:rPr>
            </w:pPr>
            <w:proofErr w:type="spellStart"/>
            <w:r w:rsidRPr="00360D35">
              <w:rPr>
                <w:rFonts w:ascii="Times New Roman" w:eastAsia="Calibri" w:hAnsi="Times New Roman" w:cs="Times New Roman"/>
              </w:rPr>
              <w:t>Документи</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описані</w:t>
            </w:r>
            <w:proofErr w:type="spellEnd"/>
            <w:r w:rsidRPr="00360D35">
              <w:rPr>
                <w:rFonts w:ascii="Times New Roman" w:eastAsia="Calibri" w:hAnsi="Times New Roman" w:cs="Times New Roman"/>
              </w:rPr>
              <w:t xml:space="preserve"> в пунктах 11, 12 та 13, </w:t>
            </w:r>
            <w:proofErr w:type="spellStart"/>
            <w:r w:rsidRPr="00360D35">
              <w:rPr>
                <w:rFonts w:ascii="Times New Roman" w:eastAsia="Calibri" w:hAnsi="Times New Roman" w:cs="Times New Roman"/>
              </w:rPr>
              <w:t>повинні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передаватися</w:t>
            </w:r>
            <w:proofErr w:type="spellEnd"/>
            <w:r w:rsidRPr="00360D35">
              <w:rPr>
                <w:rFonts w:ascii="Times New Roman" w:eastAsia="Calibri" w:hAnsi="Times New Roman" w:cs="Times New Roman"/>
              </w:rPr>
              <w:t xml:space="preserve"> у </w:t>
            </w:r>
            <w:proofErr w:type="spellStart"/>
            <w:r w:rsidRPr="00360D35">
              <w:rPr>
                <w:rFonts w:ascii="Times New Roman" w:eastAsia="Calibri" w:hAnsi="Times New Roman" w:cs="Times New Roman"/>
              </w:rPr>
              <w:t>відповідній</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письмовій</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формі</w:t>
            </w:r>
            <w:proofErr w:type="spellEnd"/>
            <w:r w:rsidRPr="00360D35">
              <w:rPr>
                <w:rFonts w:ascii="Times New Roman" w:eastAsia="Calibri" w:hAnsi="Times New Roman" w:cs="Times New Roman"/>
              </w:rPr>
              <w:t xml:space="preserve">. </w:t>
            </w:r>
            <w:r w:rsidR="00CB305C">
              <w:rPr>
                <w:rFonts w:ascii="Times New Roman" w:eastAsia="Calibri" w:hAnsi="Times New Roman" w:cs="Times New Roman"/>
              </w:rPr>
              <w:t xml:space="preserve">Для </w:t>
            </w:r>
            <w:proofErr w:type="spellStart"/>
            <w:r w:rsidR="00CB305C">
              <w:rPr>
                <w:rFonts w:ascii="Times New Roman" w:eastAsia="Calibri" w:hAnsi="Times New Roman" w:cs="Times New Roman"/>
              </w:rPr>
              <w:t>пришвидшення</w:t>
            </w:r>
            <w:proofErr w:type="spellEnd"/>
            <w:r w:rsidR="00CB305C">
              <w:rPr>
                <w:rFonts w:ascii="Times New Roman" w:eastAsia="Calibri" w:hAnsi="Times New Roman" w:cs="Times New Roman"/>
              </w:rPr>
              <w:t xml:space="preserve"> доступу </w:t>
            </w:r>
            <w:proofErr w:type="spellStart"/>
            <w:r w:rsidR="00CB305C">
              <w:rPr>
                <w:rFonts w:ascii="Times New Roman" w:eastAsia="Calibri" w:hAnsi="Times New Roman" w:cs="Times New Roman"/>
              </w:rPr>
              <w:t>інформації</w:t>
            </w:r>
            <w:proofErr w:type="spellEnd"/>
            <w:r w:rsidR="00CB305C">
              <w:rPr>
                <w:rFonts w:ascii="Times New Roman" w:eastAsia="Calibri" w:hAnsi="Times New Roman" w:cs="Times New Roman"/>
              </w:rPr>
              <w:t xml:space="preserve"> </w:t>
            </w:r>
            <w:proofErr w:type="spellStart"/>
            <w:r w:rsidRPr="00360D35">
              <w:rPr>
                <w:rFonts w:ascii="Times New Roman" w:eastAsia="Calibri" w:hAnsi="Times New Roman" w:cs="Times New Roman"/>
              </w:rPr>
              <w:t>перевага</w:t>
            </w:r>
            <w:proofErr w:type="spellEnd"/>
            <w:r w:rsidRPr="00360D35">
              <w:rPr>
                <w:rFonts w:ascii="Times New Roman" w:eastAsia="Calibri" w:hAnsi="Times New Roman" w:cs="Times New Roman"/>
              </w:rPr>
              <w:t xml:space="preserve"> </w:t>
            </w:r>
            <w:proofErr w:type="spellStart"/>
            <w:r w:rsidR="00CB305C" w:rsidRPr="00360D35">
              <w:rPr>
                <w:rFonts w:ascii="Times New Roman" w:eastAsia="Calibri" w:hAnsi="Times New Roman" w:cs="Times New Roman"/>
              </w:rPr>
              <w:t>адається</w:t>
            </w:r>
            <w:proofErr w:type="spellEnd"/>
            <w:r w:rsidR="00CB305C" w:rsidRPr="00360D35">
              <w:rPr>
                <w:rFonts w:ascii="Times New Roman" w:eastAsia="Calibri" w:hAnsi="Times New Roman" w:cs="Times New Roman"/>
              </w:rPr>
              <w:t xml:space="preserve"> </w:t>
            </w:r>
            <w:r w:rsidRPr="00360D35">
              <w:rPr>
                <w:rFonts w:ascii="Times New Roman" w:eastAsia="Calibri" w:hAnsi="Times New Roman" w:cs="Times New Roman"/>
              </w:rPr>
              <w:t xml:space="preserve">таким </w:t>
            </w:r>
            <w:proofErr w:type="spellStart"/>
            <w:r w:rsidRPr="00360D35">
              <w:rPr>
                <w:rFonts w:ascii="Times New Roman" w:eastAsia="Calibri" w:hAnsi="Times New Roman" w:cs="Times New Roman"/>
              </w:rPr>
              <w:t>електронним</w:t>
            </w:r>
            <w:proofErr w:type="spellEnd"/>
            <w:r w:rsidRPr="00360D35">
              <w:rPr>
                <w:rFonts w:ascii="Times New Roman" w:eastAsia="Calibri" w:hAnsi="Times New Roman" w:cs="Times New Roman"/>
              </w:rPr>
              <w:t xml:space="preserve"> методам як </w:t>
            </w:r>
            <w:proofErr w:type="spellStart"/>
            <w:r w:rsidR="00CB305C">
              <w:rPr>
                <w:rFonts w:ascii="Times New Roman" w:eastAsia="Calibri" w:hAnsi="Times New Roman" w:cs="Times New Roman"/>
              </w:rPr>
              <w:t>Інтернет</w:t>
            </w:r>
            <w:proofErr w:type="spellEnd"/>
            <w:r w:rsidR="00CB305C">
              <w:rPr>
                <w:rFonts w:ascii="Times New Roman" w:eastAsia="Calibri" w:hAnsi="Times New Roman" w:cs="Times New Roman"/>
              </w:rPr>
              <w:t xml:space="preserve"> </w:t>
            </w:r>
            <w:proofErr w:type="spellStart"/>
            <w:r w:rsidR="00CB305C">
              <w:rPr>
                <w:rFonts w:ascii="Times New Roman" w:eastAsia="Calibri" w:hAnsi="Times New Roman" w:cs="Times New Roman"/>
              </w:rPr>
              <w:t>або</w:t>
            </w:r>
            <w:proofErr w:type="spellEnd"/>
            <w:r w:rsidR="00CB305C">
              <w:rPr>
                <w:rFonts w:ascii="Times New Roman" w:eastAsia="Calibri" w:hAnsi="Times New Roman" w:cs="Times New Roman"/>
              </w:rPr>
              <w:t xml:space="preserve"> </w:t>
            </w:r>
            <w:proofErr w:type="spellStart"/>
            <w:r w:rsidR="00CB305C">
              <w:rPr>
                <w:rFonts w:ascii="Times New Roman" w:eastAsia="Calibri" w:hAnsi="Times New Roman" w:cs="Times New Roman"/>
              </w:rPr>
              <w:t>електронна</w:t>
            </w:r>
            <w:proofErr w:type="spellEnd"/>
            <w:r w:rsidR="00CB305C">
              <w:rPr>
                <w:rFonts w:ascii="Times New Roman" w:eastAsia="Calibri" w:hAnsi="Times New Roman" w:cs="Times New Roman"/>
              </w:rPr>
              <w:t xml:space="preserve"> </w:t>
            </w:r>
            <w:proofErr w:type="spellStart"/>
            <w:r w:rsidR="00CB305C">
              <w:rPr>
                <w:rFonts w:ascii="Times New Roman" w:eastAsia="Calibri" w:hAnsi="Times New Roman" w:cs="Times New Roman"/>
              </w:rPr>
              <w:t>пошта</w:t>
            </w:r>
            <w:proofErr w:type="spellEnd"/>
            <w:r w:rsidRPr="00360D35">
              <w:rPr>
                <w:rFonts w:ascii="Times New Roman" w:eastAsia="Calibri" w:hAnsi="Times New Roman" w:cs="Times New Roman"/>
              </w:rPr>
              <w:t xml:space="preserve">. З </w:t>
            </w:r>
            <w:proofErr w:type="spellStart"/>
            <w:r w:rsidRPr="00360D35">
              <w:rPr>
                <w:rFonts w:ascii="Times New Roman" w:eastAsia="Calibri" w:hAnsi="Times New Roman" w:cs="Times New Roman"/>
              </w:rPr>
              <w:t>огляду</w:t>
            </w:r>
            <w:proofErr w:type="spellEnd"/>
            <w:r w:rsidRPr="00360D35">
              <w:rPr>
                <w:rFonts w:ascii="Times New Roman" w:eastAsia="Calibri" w:hAnsi="Times New Roman" w:cs="Times New Roman"/>
              </w:rPr>
              <w:t xml:space="preserve"> на </w:t>
            </w:r>
            <w:proofErr w:type="spellStart"/>
            <w:r w:rsidRPr="00360D35">
              <w:rPr>
                <w:rFonts w:ascii="Times New Roman" w:eastAsia="Calibri" w:hAnsi="Times New Roman" w:cs="Times New Roman"/>
              </w:rPr>
              <w:t>це</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форми</w:t>
            </w:r>
            <w:proofErr w:type="spellEnd"/>
            <w:r w:rsidRPr="00360D35">
              <w:rPr>
                <w:rFonts w:ascii="Times New Roman" w:eastAsia="Calibri" w:hAnsi="Times New Roman" w:cs="Times New Roman"/>
              </w:rPr>
              <w:t xml:space="preserve"> для </w:t>
            </w:r>
            <w:proofErr w:type="spellStart"/>
            <w:r w:rsidRPr="00360D35">
              <w:rPr>
                <w:rFonts w:ascii="Times New Roman" w:eastAsia="Calibri" w:hAnsi="Times New Roman" w:cs="Times New Roman"/>
              </w:rPr>
              <w:t>завантаження</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заповнення</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роздрукування</w:t>
            </w:r>
            <w:proofErr w:type="spellEnd"/>
            <w:r w:rsidRPr="00360D35">
              <w:rPr>
                <w:rFonts w:ascii="Times New Roman" w:eastAsia="Calibri" w:hAnsi="Times New Roman" w:cs="Times New Roman"/>
              </w:rPr>
              <w:t xml:space="preserve"> та </w:t>
            </w:r>
            <w:proofErr w:type="spellStart"/>
            <w:r w:rsidRPr="00360D35">
              <w:rPr>
                <w:rFonts w:ascii="Times New Roman" w:eastAsia="Calibri" w:hAnsi="Times New Roman" w:cs="Times New Roman"/>
              </w:rPr>
              <w:t>надсилання</w:t>
            </w:r>
            <w:proofErr w:type="spellEnd"/>
            <w:r w:rsidRPr="00360D35">
              <w:rPr>
                <w:rFonts w:ascii="Times New Roman" w:eastAsia="Calibri" w:hAnsi="Times New Roman" w:cs="Times New Roman"/>
              </w:rPr>
              <w:t xml:space="preserve"> в </w:t>
            </w:r>
            <w:proofErr w:type="spellStart"/>
            <w:r w:rsidRPr="00360D35">
              <w:rPr>
                <w:rFonts w:ascii="Times New Roman" w:eastAsia="Calibri" w:hAnsi="Times New Roman" w:cs="Times New Roman"/>
              </w:rPr>
              <w:t>електронному</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вигляді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доступні</w:t>
            </w:r>
            <w:proofErr w:type="spellEnd"/>
            <w:r w:rsidRPr="00360D35">
              <w:rPr>
                <w:rFonts w:ascii="Times New Roman" w:eastAsia="Calibri" w:hAnsi="Times New Roman" w:cs="Times New Roman"/>
              </w:rPr>
              <w:t xml:space="preserve"> на </w:t>
            </w:r>
            <w:hyperlink r:id="rId13" w:history="1">
              <w:r w:rsidRPr="00360D35">
                <w:rPr>
                  <w:rFonts w:ascii="Times New Roman" w:eastAsia="Calibri" w:hAnsi="Times New Roman" w:cs="Times New Roman"/>
                  <w:color w:val="0000FF"/>
                  <w:u w:val="single"/>
                </w:rPr>
                <w:t>www.cit-rail.org</w:t>
              </w:r>
            </w:hyperlink>
            <w:r w:rsidRPr="00360D35">
              <w:rPr>
                <w:rFonts w:ascii="Times New Roman" w:eastAsia="Calibri" w:hAnsi="Times New Roman" w:cs="Times New Roman"/>
              </w:rPr>
              <w:t>.</w:t>
            </w:r>
          </w:p>
          <w:p w14:paraId="1BB4C62D" w14:textId="77777777" w:rsidR="00360D35" w:rsidRPr="00360D35" w:rsidRDefault="00360D35" w:rsidP="00360D35">
            <w:pPr>
              <w:jc w:val="both"/>
              <w:rPr>
                <w:rFonts w:ascii="Times New Roman" w:eastAsia="Calibri" w:hAnsi="Times New Roman" w:cs="Times New Roman"/>
              </w:rPr>
            </w:pPr>
          </w:p>
        </w:tc>
      </w:tr>
      <w:tr w:rsidR="00360D35" w:rsidRPr="004800E4" w14:paraId="465C02B7" w14:textId="77777777" w:rsidTr="005A5162">
        <w:tc>
          <w:tcPr>
            <w:tcW w:w="476" w:type="dxa"/>
          </w:tcPr>
          <w:p w14:paraId="45790F51" w14:textId="77777777" w:rsidR="00360D35" w:rsidRPr="00360D35" w:rsidRDefault="00360D35" w:rsidP="00360D35">
            <w:pPr>
              <w:jc w:val="both"/>
              <w:rPr>
                <w:rFonts w:ascii="Times New Roman" w:eastAsia="Calibri" w:hAnsi="Times New Roman" w:cs="Times New Roman"/>
                <w:b/>
                <w:sz w:val="26"/>
                <w:szCs w:val="26"/>
              </w:rPr>
            </w:pPr>
            <w:r w:rsidRPr="00360D35">
              <w:rPr>
                <w:rFonts w:ascii="Times New Roman" w:eastAsia="Calibri" w:hAnsi="Times New Roman" w:cs="Times New Roman"/>
                <w:b/>
                <w:sz w:val="26"/>
                <w:szCs w:val="26"/>
              </w:rPr>
              <w:t>16</w:t>
            </w:r>
          </w:p>
        </w:tc>
        <w:tc>
          <w:tcPr>
            <w:tcW w:w="9095" w:type="dxa"/>
          </w:tcPr>
          <w:p w14:paraId="504D6327" w14:textId="77777777" w:rsidR="00360D35" w:rsidRPr="00360D35" w:rsidRDefault="00360D35" w:rsidP="00360D35">
            <w:pPr>
              <w:jc w:val="both"/>
              <w:rPr>
                <w:rFonts w:ascii="Times New Roman" w:eastAsia="Calibri" w:hAnsi="Times New Roman" w:cs="Times New Roman"/>
                <w:b/>
                <w:sz w:val="26"/>
                <w:szCs w:val="26"/>
              </w:rPr>
            </w:pPr>
            <w:proofErr w:type="spellStart"/>
            <w:r w:rsidRPr="00360D35">
              <w:rPr>
                <w:rFonts w:ascii="Times New Roman" w:eastAsia="Calibri" w:hAnsi="Times New Roman" w:cs="Times New Roman"/>
                <w:b/>
                <w:sz w:val="26"/>
                <w:szCs w:val="26"/>
              </w:rPr>
              <w:t>Претензії</w:t>
            </w:r>
            <w:proofErr w:type="spellEnd"/>
          </w:p>
          <w:p w14:paraId="43E1B479" w14:textId="77777777" w:rsidR="00360D35" w:rsidRPr="00360D35" w:rsidRDefault="00360D35" w:rsidP="00360D35">
            <w:pPr>
              <w:jc w:val="both"/>
              <w:rPr>
                <w:rFonts w:ascii="Times New Roman" w:eastAsia="Calibri" w:hAnsi="Times New Roman" w:cs="Times New Roman"/>
              </w:rPr>
            </w:pPr>
          </w:p>
          <w:p w14:paraId="44D54F9D" w14:textId="77777777" w:rsidR="00360D35" w:rsidRPr="00360D35" w:rsidRDefault="00360D35" w:rsidP="00360D35">
            <w:pPr>
              <w:jc w:val="both"/>
              <w:rPr>
                <w:rFonts w:ascii="Times New Roman" w:eastAsia="Calibri" w:hAnsi="Times New Roman" w:cs="Times New Roman"/>
              </w:rPr>
            </w:pPr>
            <w:r w:rsidRPr="00360D35">
              <w:rPr>
                <w:rFonts w:ascii="Times New Roman" w:eastAsia="Calibri" w:hAnsi="Times New Roman" w:cs="Times New Roman"/>
              </w:rPr>
              <w:t xml:space="preserve">За </w:t>
            </w:r>
            <w:proofErr w:type="spellStart"/>
            <w:r w:rsidRPr="00360D35">
              <w:rPr>
                <w:rFonts w:ascii="Times New Roman" w:eastAsia="Calibri" w:hAnsi="Times New Roman" w:cs="Times New Roman"/>
              </w:rPr>
              <w:t>винятком</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випадків</w:t>
            </w:r>
            <w:proofErr w:type="spellEnd"/>
            <w:r w:rsidRPr="00360D35">
              <w:rPr>
                <w:rFonts w:ascii="Times New Roman" w:eastAsia="Calibri" w:hAnsi="Times New Roman" w:cs="Times New Roman"/>
              </w:rPr>
              <w:t xml:space="preserve">, коли </w:t>
            </w:r>
            <w:proofErr w:type="spellStart"/>
            <w:r w:rsidRPr="00360D35">
              <w:rPr>
                <w:rFonts w:ascii="Times New Roman" w:eastAsia="Calibri" w:hAnsi="Times New Roman" w:cs="Times New Roman"/>
              </w:rPr>
              <w:t>сторони</w:t>
            </w:r>
            <w:proofErr w:type="spellEnd"/>
            <w:r w:rsidRPr="00360D35">
              <w:rPr>
                <w:rFonts w:ascii="Times New Roman" w:eastAsia="Calibri" w:hAnsi="Times New Roman" w:cs="Times New Roman"/>
              </w:rPr>
              <w:t xml:space="preserve"> договор</w:t>
            </w:r>
            <w:r w:rsidR="00003F74">
              <w:rPr>
                <w:rFonts w:ascii="Times New Roman" w:eastAsia="Calibri" w:hAnsi="Times New Roman" w:cs="Times New Roman"/>
              </w:rPr>
              <w:t xml:space="preserve">у </w:t>
            </w:r>
            <w:proofErr w:type="spellStart"/>
            <w:r w:rsidR="00003F74">
              <w:rPr>
                <w:rFonts w:ascii="Times New Roman" w:eastAsia="Calibri" w:hAnsi="Times New Roman" w:cs="Times New Roman"/>
              </w:rPr>
              <w:t>перевезення</w:t>
            </w:r>
            <w:proofErr w:type="spellEnd"/>
            <w:r w:rsidR="00003F74">
              <w:rPr>
                <w:rFonts w:ascii="Times New Roman" w:eastAsia="Calibri" w:hAnsi="Times New Roman" w:cs="Times New Roman"/>
              </w:rPr>
              <w:t xml:space="preserve"> </w:t>
            </w:r>
            <w:proofErr w:type="spellStart"/>
            <w:r w:rsidR="00003F74">
              <w:rPr>
                <w:rFonts w:ascii="Times New Roman" w:eastAsia="Calibri" w:hAnsi="Times New Roman" w:cs="Times New Roman"/>
              </w:rPr>
              <w:t>передбачають</w:t>
            </w:r>
            <w:proofErr w:type="spellEnd"/>
            <w:r w:rsidR="00003F74">
              <w:rPr>
                <w:rFonts w:ascii="Times New Roman" w:eastAsia="Calibri" w:hAnsi="Times New Roman" w:cs="Times New Roman"/>
              </w:rPr>
              <w:t xml:space="preserve"> </w:t>
            </w:r>
            <w:proofErr w:type="spellStart"/>
            <w:r w:rsidR="00003F74">
              <w:rPr>
                <w:rFonts w:ascii="Times New Roman" w:eastAsia="Calibri" w:hAnsi="Times New Roman" w:cs="Times New Roman"/>
              </w:rPr>
              <w:t>інше</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щодо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комбінованого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перевезення</w:t>
            </w:r>
            <w:proofErr w:type="spellEnd"/>
            <w:r w:rsidR="00003F74">
              <w:rPr>
                <w:rFonts w:ascii="Times New Roman" w:eastAsia="Calibri" w:hAnsi="Times New Roman" w:cs="Times New Roman"/>
              </w:rPr>
              <w:t>,</w:t>
            </w:r>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позов</w:t>
            </w:r>
            <w:proofErr w:type="spellEnd"/>
            <w:r w:rsidRPr="00360D35">
              <w:rPr>
                <w:rFonts w:ascii="Times New Roman" w:eastAsia="Calibri" w:hAnsi="Times New Roman" w:cs="Times New Roman"/>
              </w:rPr>
              <w:t xml:space="preserve"> за договором </w:t>
            </w:r>
            <w:proofErr w:type="spellStart"/>
            <w:r w:rsidRPr="00360D35">
              <w:rPr>
                <w:rFonts w:ascii="Times New Roman" w:eastAsia="Calibri" w:hAnsi="Times New Roman" w:cs="Times New Roman"/>
              </w:rPr>
              <w:t>перевезення</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може</w:t>
            </w:r>
            <w:proofErr w:type="spellEnd"/>
            <w:r w:rsidRPr="00360D35">
              <w:rPr>
                <w:rFonts w:ascii="Times New Roman" w:eastAsia="Calibri" w:hAnsi="Times New Roman" w:cs="Times New Roman"/>
              </w:rPr>
              <w:t xml:space="preserve"> бути </w:t>
            </w:r>
            <w:proofErr w:type="spellStart"/>
            <w:r w:rsidRPr="00360D35">
              <w:rPr>
                <w:rFonts w:ascii="Times New Roman" w:eastAsia="Calibri" w:hAnsi="Times New Roman" w:cs="Times New Roman"/>
              </w:rPr>
              <w:t>пред'явлений</w:t>
            </w:r>
            <w:proofErr w:type="spellEnd"/>
            <w:r w:rsidRPr="00360D35">
              <w:rPr>
                <w:rFonts w:ascii="Times New Roman" w:eastAsia="Calibri" w:hAnsi="Times New Roman" w:cs="Times New Roman"/>
              </w:rPr>
              <w:t xml:space="preserve"> для кожного УТІ (UTI) </w:t>
            </w:r>
            <w:proofErr w:type="spellStart"/>
            <w:r w:rsidRPr="00360D35">
              <w:rPr>
                <w:rFonts w:ascii="Times New Roman" w:eastAsia="Calibri" w:hAnsi="Times New Roman" w:cs="Times New Roman"/>
              </w:rPr>
              <w:t>окремо</w:t>
            </w:r>
            <w:proofErr w:type="spellEnd"/>
            <w:r w:rsidRPr="00360D35">
              <w:rPr>
                <w:rFonts w:ascii="Times New Roman" w:eastAsia="Calibri" w:hAnsi="Times New Roman" w:cs="Times New Roman"/>
              </w:rPr>
              <w:t>.</w:t>
            </w:r>
          </w:p>
        </w:tc>
      </w:tr>
    </w:tbl>
    <w:p w14:paraId="52E107A9"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1DEFCECA"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13DCE08B"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1B9F0113"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3DF901CE"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14C715C1"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349A3F64"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1C7EB499"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43E3202F"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7B56734D"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3E925512"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ED6765F"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5487E464"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7C51ADE9"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6489BED3"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136A962C"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7B0FD093"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28C19941"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26212436"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6076FE09"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4FFC97FA"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285F4390"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69AFBACF"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159E8CB1"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7E880E94"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44A45161"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6ED2DBC3"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2A45CCC4"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52CD37AB"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25DD8B5E"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3F384C5F"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6DD6AD54"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5FC46108"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BCB50F1"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11ECE9A5" w14:textId="77777777" w:rsid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48CC2C58" w14:textId="77777777" w:rsid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5BCDF7CB" w14:textId="77777777" w:rsid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7A8200F" w14:textId="77777777" w:rsidR="00CB305C" w:rsidRDefault="00CB305C" w:rsidP="00360D35">
      <w:pPr>
        <w:widowControl/>
        <w:autoSpaceDE/>
        <w:autoSpaceDN/>
        <w:spacing w:line="276" w:lineRule="auto"/>
        <w:jc w:val="both"/>
        <w:rPr>
          <w:rFonts w:ascii="Times New Roman" w:eastAsia="Calibri" w:hAnsi="Times New Roman" w:cs="Times New Roman"/>
          <w:sz w:val="18"/>
          <w:szCs w:val="18"/>
          <w:lang w:val="ru-RU"/>
        </w:rPr>
      </w:pPr>
    </w:p>
    <w:p w14:paraId="57E295D9"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2A9B7ABA"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
        <w:gridCol w:w="9013"/>
      </w:tblGrid>
      <w:tr w:rsidR="00360D35" w:rsidRPr="00360D35" w14:paraId="2FAE37C4" w14:textId="77777777" w:rsidTr="00CB305C">
        <w:tc>
          <w:tcPr>
            <w:tcW w:w="558" w:type="dxa"/>
          </w:tcPr>
          <w:p w14:paraId="29C003B2" w14:textId="77777777" w:rsidR="00360D35" w:rsidRPr="00360D35" w:rsidRDefault="00360D35" w:rsidP="00360D35">
            <w:pPr>
              <w:jc w:val="both"/>
              <w:rPr>
                <w:rFonts w:ascii="Times New Roman" w:eastAsia="Calibri" w:hAnsi="Times New Roman" w:cs="Times New Roman"/>
                <w:b/>
                <w:sz w:val="28"/>
                <w:szCs w:val="28"/>
              </w:rPr>
            </w:pPr>
            <w:r w:rsidRPr="00360D35">
              <w:rPr>
                <w:rFonts w:ascii="Times New Roman" w:eastAsia="Calibri" w:hAnsi="Times New Roman" w:cs="Times New Roman"/>
                <w:b/>
                <w:sz w:val="28"/>
                <w:szCs w:val="28"/>
              </w:rPr>
              <w:lastRenderedPageBreak/>
              <w:t>F</w:t>
            </w:r>
          </w:p>
        </w:tc>
        <w:tc>
          <w:tcPr>
            <w:tcW w:w="9013" w:type="dxa"/>
          </w:tcPr>
          <w:p w14:paraId="465A7A23" w14:textId="77777777" w:rsidR="00360D35" w:rsidRPr="00360D35" w:rsidRDefault="00360D35" w:rsidP="00360D35">
            <w:pPr>
              <w:jc w:val="both"/>
              <w:rPr>
                <w:rFonts w:ascii="Times New Roman" w:eastAsia="Calibri" w:hAnsi="Times New Roman" w:cs="Times New Roman"/>
                <w:b/>
                <w:sz w:val="28"/>
                <w:szCs w:val="28"/>
              </w:rPr>
            </w:pPr>
            <w:proofErr w:type="spellStart"/>
            <w:r w:rsidRPr="00360D35">
              <w:rPr>
                <w:rFonts w:ascii="Times New Roman" w:eastAsia="Calibri" w:hAnsi="Times New Roman" w:cs="Times New Roman"/>
                <w:b/>
                <w:sz w:val="28"/>
                <w:szCs w:val="28"/>
              </w:rPr>
              <w:t>Заключні</w:t>
            </w:r>
            <w:proofErr w:type="spellEnd"/>
            <w:r w:rsidRPr="00360D35">
              <w:rPr>
                <w:rFonts w:ascii="Times New Roman" w:eastAsia="Calibri" w:hAnsi="Times New Roman" w:cs="Times New Roman"/>
                <w:b/>
                <w:sz w:val="28"/>
                <w:szCs w:val="28"/>
              </w:rPr>
              <w:t xml:space="preserve"> та </w:t>
            </w:r>
            <w:proofErr w:type="spellStart"/>
            <w:r w:rsidRPr="00360D35">
              <w:rPr>
                <w:rFonts w:ascii="Times New Roman" w:eastAsia="Calibri" w:hAnsi="Times New Roman" w:cs="Times New Roman"/>
                <w:b/>
                <w:sz w:val="28"/>
                <w:szCs w:val="28"/>
              </w:rPr>
              <w:t>перехідні</w:t>
            </w:r>
            <w:proofErr w:type="spellEnd"/>
            <w:r w:rsidRPr="00360D35">
              <w:rPr>
                <w:rFonts w:ascii="Times New Roman" w:eastAsia="Calibri" w:hAnsi="Times New Roman" w:cs="Times New Roman"/>
                <w:b/>
                <w:sz w:val="28"/>
                <w:szCs w:val="28"/>
              </w:rPr>
              <w:t xml:space="preserve"> </w:t>
            </w:r>
            <w:proofErr w:type="spellStart"/>
            <w:r w:rsidRPr="00360D35">
              <w:rPr>
                <w:rFonts w:ascii="Times New Roman" w:eastAsia="Calibri" w:hAnsi="Times New Roman" w:cs="Times New Roman"/>
                <w:b/>
                <w:sz w:val="28"/>
                <w:szCs w:val="28"/>
              </w:rPr>
              <w:t>положення</w:t>
            </w:r>
            <w:proofErr w:type="spellEnd"/>
          </w:p>
          <w:p w14:paraId="180C6C94" w14:textId="77777777" w:rsidR="00360D35" w:rsidRPr="00360D35" w:rsidRDefault="00360D35" w:rsidP="00360D35">
            <w:pPr>
              <w:jc w:val="both"/>
              <w:rPr>
                <w:rFonts w:ascii="Times New Roman" w:eastAsia="Calibri" w:hAnsi="Times New Roman" w:cs="Times New Roman"/>
                <w:b/>
              </w:rPr>
            </w:pPr>
          </w:p>
        </w:tc>
      </w:tr>
      <w:tr w:rsidR="00360D35" w:rsidRPr="004800E4" w14:paraId="177DF9FB" w14:textId="77777777" w:rsidTr="00CB305C">
        <w:tc>
          <w:tcPr>
            <w:tcW w:w="558" w:type="dxa"/>
          </w:tcPr>
          <w:p w14:paraId="499E376A" w14:textId="77777777" w:rsidR="00360D35" w:rsidRPr="00360D35" w:rsidRDefault="00360D35" w:rsidP="00360D35">
            <w:pPr>
              <w:jc w:val="both"/>
              <w:rPr>
                <w:rFonts w:ascii="Times New Roman" w:eastAsia="Calibri" w:hAnsi="Times New Roman" w:cs="Times New Roman"/>
                <w:b/>
                <w:sz w:val="26"/>
                <w:szCs w:val="26"/>
              </w:rPr>
            </w:pPr>
            <w:r w:rsidRPr="00360D35">
              <w:rPr>
                <w:rFonts w:ascii="Times New Roman" w:eastAsia="Calibri" w:hAnsi="Times New Roman" w:cs="Times New Roman"/>
                <w:b/>
                <w:sz w:val="26"/>
                <w:szCs w:val="26"/>
              </w:rPr>
              <w:t>17</w:t>
            </w:r>
          </w:p>
        </w:tc>
        <w:tc>
          <w:tcPr>
            <w:tcW w:w="9013" w:type="dxa"/>
          </w:tcPr>
          <w:p w14:paraId="55C0B5D9" w14:textId="77777777" w:rsidR="00360D35" w:rsidRPr="00360D35" w:rsidRDefault="00360D35" w:rsidP="00360D35">
            <w:pPr>
              <w:jc w:val="both"/>
              <w:rPr>
                <w:rFonts w:ascii="Times New Roman" w:eastAsia="Calibri" w:hAnsi="Times New Roman" w:cs="Times New Roman"/>
                <w:b/>
                <w:sz w:val="26"/>
                <w:szCs w:val="26"/>
              </w:rPr>
            </w:pPr>
            <w:proofErr w:type="spellStart"/>
            <w:r w:rsidRPr="00360D35">
              <w:rPr>
                <w:rFonts w:ascii="Times New Roman" w:eastAsia="Calibri" w:hAnsi="Times New Roman" w:cs="Times New Roman"/>
                <w:b/>
                <w:sz w:val="26"/>
                <w:szCs w:val="26"/>
              </w:rPr>
              <w:t>Вступ</w:t>
            </w:r>
            <w:proofErr w:type="spellEnd"/>
            <w:r w:rsidRPr="00360D35">
              <w:rPr>
                <w:rFonts w:ascii="Times New Roman" w:eastAsia="Calibri" w:hAnsi="Times New Roman" w:cs="Times New Roman"/>
                <w:b/>
                <w:sz w:val="26"/>
                <w:szCs w:val="26"/>
              </w:rPr>
              <w:t xml:space="preserve"> в силу</w:t>
            </w:r>
          </w:p>
          <w:p w14:paraId="5D0D2597" w14:textId="77777777" w:rsidR="00360D35" w:rsidRPr="00360D35" w:rsidRDefault="00360D35" w:rsidP="00360D35">
            <w:pPr>
              <w:jc w:val="both"/>
              <w:rPr>
                <w:rFonts w:ascii="Times New Roman" w:eastAsia="Calibri" w:hAnsi="Times New Roman" w:cs="Times New Roman"/>
              </w:rPr>
            </w:pPr>
          </w:p>
          <w:p w14:paraId="5C67F0F0" w14:textId="77777777" w:rsidR="00360D35" w:rsidRPr="00360D35" w:rsidRDefault="00360D35" w:rsidP="00360D35">
            <w:pPr>
              <w:jc w:val="both"/>
              <w:rPr>
                <w:rFonts w:ascii="Times New Roman" w:eastAsia="Calibri" w:hAnsi="Times New Roman" w:cs="Times New Roman"/>
              </w:rPr>
            </w:pPr>
            <w:proofErr w:type="spellStart"/>
            <w:r w:rsidRPr="00360D35">
              <w:rPr>
                <w:rFonts w:ascii="Times New Roman" w:eastAsia="Calibri" w:hAnsi="Times New Roman" w:cs="Times New Roman"/>
              </w:rPr>
              <w:t>Цей</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посібник</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набирає</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чинності</w:t>
            </w:r>
            <w:proofErr w:type="spellEnd"/>
            <w:r w:rsidRPr="00360D35">
              <w:rPr>
                <w:rFonts w:ascii="Times New Roman" w:eastAsia="Calibri" w:hAnsi="Times New Roman" w:cs="Times New Roman"/>
              </w:rPr>
              <w:t xml:space="preserve"> з 1 </w:t>
            </w:r>
            <w:proofErr w:type="spellStart"/>
            <w:r w:rsidRPr="00360D35">
              <w:rPr>
                <w:rFonts w:ascii="Times New Roman" w:eastAsia="Calibri" w:hAnsi="Times New Roman" w:cs="Times New Roman"/>
              </w:rPr>
              <w:t>січня</w:t>
            </w:r>
            <w:proofErr w:type="spellEnd"/>
            <w:r w:rsidRPr="00360D35">
              <w:rPr>
                <w:rFonts w:ascii="Times New Roman" w:eastAsia="Calibri" w:hAnsi="Times New Roman" w:cs="Times New Roman"/>
              </w:rPr>
              <w:t xml:space="preserve"> 2017 року.</w:t>
            </w:r>
          </w:p>
          <w:p w14:paraId="1A931449" w14:textId="77777777" w:rsidR="00360D35" w:rsidRPr="00360D35" w:rsidRDefault="00360D35" w:rsidP="00360D35">
            <w:pPr>
              <w:jc w:val="both"/>
              <w:rPr>
                <w:rFonts w:ascii="Times New Roman" w:eastAsia="Calibri" w:hAnsi="Times New Roman" w:cs="Times New Roman"/>
              </w:rPr>
            </w:pPr>
          </w:p>
        </w:tc>
      </w:tr>
      <w:tr w:rsidR="00360D35" w:rsidRPr="004800E4" w14:paraId="617BB9B3" w14:textId="77777777" w:rsidTr="00CB305C">
        <w:tc>
          <w:tcPr>
            <w:tcW w:w="558" w:type="dxa"/>
          </w:tcPr>
          <w:p w14:paraId="56EBD445" w14:textId="77777777" w:rsidR="00360D35" w:rsidRPr="00360D35" w:rsidRDefault="00360D35" w:rsidP="00360D35">
            <w:pPr>
              <w:jc w:val="both"/>
              <w:rPr>
                <w:rFonts w:ascii="Times New Roman" w:eastAsia="Calibri" w:hAnsi="Times New Roman" w:cs="Times New Roman"/>
                <w:b/>
                <w:sz w:val="26"/>
                <w:szCs w:val="26"/>
              </w:rPr>
            </w:pPr>
            <w:r w:rsidRPr="00360D35">
              <w:rPr>
                <w:rFonts w:ascii="Times New Roman" w:eastAsia="Calibri" w:hAnsi="Times New Roman" w:cs="Times New Roman"/>
                <w:b/>
                <w:sz w:val="26"/>
                <w:szCs w:val="26"/>
              </w:rPr>
              <w:t>18</w:t>
            </w:r>
          </w:p>
        </w:tc>
        <w:tc>
          <w:tcPr>
            <w:tcW w:w="9013" w:type="dxa"/>
          </w:tcPr>
          <w:p w14:paraId="303B3CD9" w14:textId="77777777" w:rsidR="00360D35" w:rsidRPr="00360D35" w:rsidRDefault="00360D35" w:rsidP="00360D35">
            <w:pPr>
              <w:jc w:val="both"/>
              <w:rPr>
                <w:rFonts w:ascii="Times New Roman" w:eastAsia="Calibri" w:hAnsi="Times New Roman" w:cs="Times New Roman"/>
                <w:b/>
                <w:sz w:val="26"/>
                <w:szCs w:val="26"/>
              </w:rPr>
            </w:pPr>
            <w:proofErr w:type="spellStart"/>
            <w:r w:rsidRPr="00360D35">
              <w:rPr>
                <w:rFonts w:ascii="Times New Roman" w:eastAsia="Calibri" w:hAnsi="Times New Roman" w:cs="Times New Roman"/>
                <w:b/>
                <w:sz w:val="26"/>
                <w:szCs w:val="26"/>
              </w:rPr>
              <w:t>Перехідні</w:t>
            </w:r>
            <w:proofErr w:type="spellEnd"/>
            <w:r w:rsidRPr="00360D35">
              <w:rPr>
                <w:rFonts w:ascii="Times New Roman" w:eastAsia="Calibri" w:hAnsi="Times New Roman" w:cs="Times New Roman"/>
                <w:b/>
                <w:sz w:val="26"/>
                <w:szCs w:val="26"/>
              </w:rPr>
              <w:t xml:space="preserve"> </w:t>
            </w:r>
            <w:proofErr w:type="spellStart"/>
            <w:r w:rsidRPr="00360D35">
              <w:rPr>
                <w:rFonts w:ascii="Times New Roman" w:eastAsia="Calibri" w:hAnsi="Times New Roman" w:cs="Times New Roman"/>
                <w:b/>
                <w:sz w:val="26"/>
                <w:szCs w:val="26"/>
              </w:rPr>
              <w:t>умови</w:t>
            </w:r>
            <w:proofErr w:type="spellEnd"/>
          </w:p>
          <w:p w14:paraId="6B9A2C3E" w14:textId="77777777" w:rsidR="00360D35" w:rsidRPr="00360D35" w:rsidRDefault="00360D35" w:rsidP="00360D35">
            <w:pPr>
              <w:jc w:val="both"/>
              <w:rPr>
                <w:rFonts w:ascii="Times New Roman" w:eastAsia="Calibri" w:hAnsi="Times New Roman" w:cs="Times New Roman"/>
                <w:b/>
              </w:rPr>
            </w:pPr>
          </w:p>
          <w:p w14:paraId="14A03771" w14:textId="77777777" w:rsidR="00360D35" w:rsidRPr="00360D35" w:rsidRDefault="00360D35" w:rsidP="00360D35">
            <w:pPr>
              <w:jc w:val="both"/>
              <w:rPr>
                <w:rFonts w:ascii="Times New Roman" w:eastAsia="Calibri" w:hAnsi="Times New Roman" w:cs="Times New Roman"/>
              </w:rPr>
            </w:pPr>
            <w:r w:rsidRPr="00360D35">
              <w:rPr>
                <w:rFonts w:ascii="Times New Roman" w:eastAsia="Calibri" w:hAnsi="Times New Roman" w:cs="Times New Roman"/>
              </w:rPr>
              <w:t xml:space="preserve">Договори на </w:t>
            </w:r>
            <w:proofErr w:type="spellStart"/>
            <w:r w:rsidRPr="00360D35">
              <w:rPr>
                <w:rFonts w:ascii="Times New Roman" w:eastAsia="Calibri" w:hAnsi="Times New Roman" w:cs="Times New Roman"/>
              </w:rPr>
              <w:t>перевезення</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укладені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згідно</w:t>
            </w:r>
            <w:proofErr w:type="spellEnd"/>
            <w:r w:rsidRPr="00360D35">
              <w:rPr>
                <w:rFonts w:ascii="Times New Roman" w:eastAsia="Calibri" w:hAnsi="Times New Roman" w:cs="Times New Roman"/>
              </w:rPr>
              <w:t xml:space="preserve"> з </w:t>
            </w:r>
            <w:proofErr w:type="spellStart"/>
            <w:r w:rsidRPr="00360D35">
              <w:rPr>
                <w:rFonts w:ascii="Times New Roman" w:eastAsia="Calibri" w:hAnsi="Times New Roman" w:cs="Times New Roman"/>
              </w:rPr>
              <w:t>Єдиними</w:t>
            </w:r>
            <w:proofErr w:type="spellEnd"/>
            <w:r w:rsidRPr="00360D35">
              <w:rPr>
                <w:rFonts w:ascii="Times New Roman" w:eastAsia="Calibri" w:hAnsi="Times New Roman" w:cs="Times New Roman"/>
              </w:rPr>
              <w:t xml:space="preserve"> правилами ЦIM до 1 </w:t>
            </w:r>
            <w:proofErr w:type="spellStart"/>
            <w:r w:rsidRPr="00360D35">
              <w:rPr>
                <w:rFonts w:ascii="Times New Roman" w:eastAsia="Calibri" w:hAnsi="Times New Roman" w:cs="Times New Roman"/>
              </w:rPr>
              <w:t>січня</w:t>
            </w:r>
            <w:proofErr w:type="spellEnd"/>
            <w:r w:rsidRPr="00360D35">
              <w:rPr>
                <w:rFonts w:ascii="Times New Roman" w:eastAsia="Calibri" w:hAnsi="Times New Roman" w:cs="Times New Roman"/>
              </w:rPr>
              <w:t xml:space="preserve"> 2017 року, </w:t>
            </w:r>
            <w:proofErr w:type="spellStart"/>
            <w:r w:rsidRPr="00360D35">
              <w:rPr>
                <w:rFonts w:ascii="Times New Roman" w:eastAsia="Calibri" w:hAnsi="Times New Roman" w:cs="Times New Roman"/>
              </w:rPr>
              <w:t>залишаються</w:t>
            </w:r>
            <w:proofErr w:type="spellEnd"/>
            <w:r w:rsidRPr="00360D35">
              <w:rPr>
                <w:rFonts w:ascii="Times New Roman" w:eastAsia="Calibri" w:hAnsi="Times New Roman" w:cs="Times New Roman"/>
              </w:rPr>
              <w:t xml:space="preserve"> предметом </w:t>
            </w:r>
            <w:proofErr w:type="spellStart"/>
            <w:r w:rsidRPr="00360D35">
              <w:rPr>
                <w:rFonts w:ascii="Times New Roman" w:eastAsia="Calibri" w:hAnsi="Times New Roman" w:cs="Times New Roman"/>
              </w:rPr>
              <w:t>дії</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Єдиних</w:t>
            </w:r>
            <w:proofErr w:type="spellEnd"/>
            <w:r w:rsidRPr="00360D35">
              <w:rPr>
                <w:rFonts w:ascii="Times New Roman" w:eastAsia="Calibri" w:hAnsi="Times New Roman" w:cs="Times New Roman"/>
              </w:rPr>
              <w:t xml:space="preserve"> правил та </w:t>
            </w:r>
            <w:proofErr w:type="spellStart"/>
            <w:r w:rsidRPr="00360D35">
              <w:rPr>
                <w:rFonts w:ascii="Times New Roman" w:eastAsia="Calibri" w:hAnsi="Times New Roman" w:cs="Times New Roman"/>
              </w:rPr>
              <w:t>положень</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щодо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їх</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виконання</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що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діють</w:t>
            </w:r>
            <w:proofErr w:type="spellEnd"/>
            <w:r w:rsidRPr="00360D35">
              <w:rPr>
                <w:rFonts w:ascii="Times New Roman" w:eastAsia="Calibri" w:hAnsi="Times New Roman" w:cs="Times New Roman"/>
              </w:rPr>
              <w:t xml:space="preserve"> на момент </w:t>
            </w:r>
            <w:proofErr w:type="spellStart"/>
            <w:r w:rsidRPr="00360D35">
              <w:rPr>
                <w:rFonts w:ascii="Times New Roman" w:eastAsia="Calibri" w:hAnsi="Times New Roman" w:cs="Times New Roman"/>
              </w:rPr>
              <w:t>укладення</w:t>
            </w:r>
            <w:proofErr w:type="spellEnd"/>
            <w:r w:rsidRPr="00360D35">
              <w:rPr>
                <w:rFonts w:ascii="Times New Roman" w:eastAsia="Calibri" w:hAnsi="Times New Roman" w:cs="Times New Roman"/>
              </w:rPr>
              <w:t xml:space="preserve"> контракту.</w:t>
            </w:r>
          </w:p>
        </w:tc>
      </w:tr>
    </w:tbl>
    <w:p w14:paraId="628FE516"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45546DC2"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5303937A"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4B3D8DA8"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137033CF"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52805481"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2036BD92"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6F13424F"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50E3BA59"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4B70C6AB"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40825BE6"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640C4EDC"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473A32A0"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1EB502C3"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2137B621"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7152C7CF"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FC83668"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EDBDDF8"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23DF30B0"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445B8F41"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79376C0"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3F3F57D3"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7C191CB4"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6A6F2A89"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45BFC16E"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686C75DF"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23F2CED8"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34F5FE59"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5C2B79EB"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AF10132"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5AC77FF4"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32849499"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23458D12"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3E41BD10"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7AFEDA43"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1E08392C"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3C861823"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7F58D7AB"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0E56BCFA"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309C6E0E"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7C36E181"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60760A92"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2B8074DB" w14:textId="77777777" w:rsid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7A0FCC06"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4B12F38C"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311614F5"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372EBF57"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176F3943"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20F46BD9"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p>
    <w:p w14:paraId="5BDA39A0" w14:textId="77777777" w:rsidR="00360D35" w:rsidRPr="00360D35" w:rsidRDefault="00360D35" w:rsidP="00360D35">
      <w:pPr>
        <w:widowControl/>
        <w:autoSpaceDE/>
        <w:autoSpaceDN/>
        <w:spacing w:line="276" w:lineRule="auto"/>
        <w:jc w:val="both"/>
        <w:rPr>
          <w:rFonts w:ascii="Times New Roman" w:eastAsia="Calibri" w:hAnsi="Times New Roman" w:cs="Times New Roman"/>
          <w:sz w:val="18"/>
          <w:szCs w:val="18"/>
          <w:lang w:val="ru-RU"/>
        </w:rPr>
      </w:pPr>
      <w:r w:rsidRPr="00360D35">
        <w:rPr>
          <w:rFonts w:ascii="Times New Roman" w:eastAsia="Calibri" w:hAnsi="Times New Roman" w:cs="Times New Roman"/>
          <w:noProof/>
          <w:sz w:val="18"/>
          <w:szCs w:val="18"/>
          <w:lang w:val="uk-UA" w:eastAsia="uk-UA"/>
        </w:rPr>
        <w:drawing>
          <wp:inline distT="0" distB="0" distL="0" distR="0" wp14:anchorId="2F460D71" wp14:editId="2D7E6FFC">
            <wp:extent cx="1164590" cy="4572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64590" cy="457200"/>
                    </a:xfrm>
                    <a:prstGeom prst="rect">
                      <a:avLst/>
                    </a:prstGeom>
                    <a:noFill/>
                  </pic:spPr>
                </pic:pic>
              </a:graphicData>
            </a:graphic>
          </wp:inline>
        </w:drawing>
      </w:r>
      <w:r w:rsidRPr="00360D35">
        <w:rPr>
          <w:rFonts w:ascii="Times New Roman" w:eastAsia="Calibri" w:hAnsi="Times New Roman" w:cs="Times New Roman"/>
          <w:sz w:val="18"/>
          <w:szCs w:val="18"/>
          <w:lang w:val="ru-RU"/>
        </w:rPr>
        <w:t xml:space="preserve">                </w:t>
      </w:r>
    </w:p>
    <w:p w14:paraId="5DE18823" w14:textId="77777777" w:rsidR="00360D35" w:rsidRPr="00360D35" w:rsidRDefault="00360D35" w:rsidP="00360D35">
      <w:pPr>
        <w:widowControl/>
        <w:autoSpaceDE/>
        <w:autoSpaceDN/>
        <w:spacing w:line="276" w:lineRule="auto"/>
        <w:jc w:val="right"/>
        <w:rPr>
          <w:rFonts w:ascii="Times New Roman" w:eastAsia="Calibri" w:hAnsi="Times New Roman" w:cs="Times New Roman"/>
          <w:lang w:val="ru-RU"/>
        </w:rPr>
      </w:pPr>
      <w:proofErr w:type="spellStart"/>
      <w:r w:rsidRPr="00360D35">
        <w:rPr>
          <w:rFonts w:ascii="Times New Roman" w:eastAsia="Calibri" w:hAnsi="Times New Roman" w:cs="Times New Roman"/>
          <w:lang w:val="ru-RU"/>
        </w:rPr>
        <w:lastRenderedPageBreak/>
        <w:t>Додаток</w:t>
      </w:r>
      <w:proofErr w:type="spellEnd"/>
      <w:r w:rsidRPr="00360D35">
        <w:rPr>
          <w:rFonts w:ascii="Times New Roman" w:eastAsia="Calibri" w:hAnsi="Times New Roman" w:cs="Times New Roman"/>
          <w:lang w:val="ru-RU"/>
        </w:rPr>
        <w:t xml:space="preserve"> 1</w:t>
      </w:r>
    </w:p>
    <w:p w14:paraId="30309ED4" w14:textId="77777777" w:rsidR="00360D35" w:rsidRPr="00360D35" w:rsidRDefault="00360D35" w:rsidP="00360D35">
      <w:pPr>
        <w:widowControl/>
        <w:autoSpaceDE/>
        <w:autoSpaceDN/>
        <w:spacing w:line="276" w:lineRule="auto"/>
        <w:jc w:val="right"/>
        <w:rPr>
          <w:rFonts w:ascii="Times New Roman" w:eastAsia="Calibri" w:hAnsi="Times New Roman" w:cs="Times New Roman"/>
          <w:lang w:val="ru-RU"/>
        </w:rPr>
      </w:pPr>
      <w:r w:rsidRPr="00360D35">
        <w:rPr>
          <w:rFonts w:ascii="Times New Roman" w:eastAsia="Calibri" w:hAnsi="Times New Roman" w:cs="Times New Roman"/>
          <w:lang w:val="ru-RU"/>
        </w:rPr>
        <w:t>Пункт 4</w:t>
      </w:r>
    </w:p>
    <w:p w14:paraId="5449E502" w14:textId="77777777" w:rsidR="00360D35" w:rsidRPr="00360D35" w:rsidRDefault="00360D35" w:rsidP="00360D35">
      <w:pPr>
        <w:widowControl/>
        <w:autoSpaceDE/>
        <w:autoSpaceDN/>
        <w:spacing w:line="276" w:lineRule="auto"/>
        <w:jc w:val="both"/>
        <w:rPr>
          <w:rFonts w:ascii="Times New Roman" w:eastAsia="Calibri" w:hAnsi="Times New Roman" w:cs="Times New Roman"/>
          <w:lang w:val="ru-RU"/>
        </w:rPr>
      </w:pPr>
    </w:p>
    <w:p w14:paraId="31E36E32" w14:textId="77777777" w:rsidR="00360D35" w:rsidRPr="00360D35" w:rsidRDefault="00360D35" w:rsidP="00360D35">
      <w:pPr>
        <w:widowControl/>
        <w:autoSpaceDE/>
        <w:autoSpaceDN/>
        <w:spacing w:line="276" w:lineRule="auto"/>
        <w:jc w:val="both"/>
        <w:rPr>
          <w:rFonts w:ascii="Times New Roman" w:eastAsia="Calibri" w:hAnsi="Times New Roman" w:cs="Times New Roman"/>
          <w:lang w:val="ru-RU"/>
        </w:rPr>
      </w:pPr>
    </w:p>
    <w:p w14:paraId="7D07404A" w14:textId="77777777" w:rsidR="00360D35" w:rsidRPr="00360D35" w:rsidRDefault="00360D35" w:rsidP="00360D35">
      <w:pPr>
        <w:widowControl/>
        <w:autoSpaceDE/>
        <w:autoSpaceDN/>
        <w:spacing w:line="276" w:lineRule="auto"/>
        <w:jc w:val="center"/>
        <w:rPr>
          <w:rFonts w:ascii="Times New Roman" w:eastAsia="Calibri" w:hAnsi="Times New Roman" w:cs="Times New Roman"/>
          <w:b/>
          <w:sz w:val="28"/>
          <w:szCs w:val="28"/>
          <w:lang w:val="ru-RU"/>
        </w:rPr>
      </w:pPr>
      <w:proofErr w:type="spellStart"/>
      <w:r w:rsidRPr="00360D35">
        <w:rPr>
          <w:rFonts w:ascii="Times New Roman" w:eastAsia="Calibri" w:hAnsi="Times New Roman" w:cs="Times New Roman"/>
          <w:b/>
          <w:sz w:val="28"/>
          <w:szCs w:val="28"/>
          <w:lang w:val="ru-RU"/>
        </w:rPr>
        <w:t>Функціональні</w:t>
      </w:r>
      <w:proofErr w:type="spellEnd"/>
      <w:r w:rsidRPr="00360D35">
        <w:rPr>
          <w:rFonts w:ascii="Times New Roman" w:eastAsia="Calibri" w:hAnsi="Times New Roman" w:cs="Times New Roman"/>
          <w:b/>
          <w:sz w:val="28"/>
          <w:szCs w:val="28"/>
          <w:lang w:val="ru-RU"/>
        </w:rPr>
        <w:t xml:space="preserve"> та </w:t>
      </w:r>
      <w:proofErr w:type="spellStart"/>
      <w:r w:rsidRPr="00360D35">
        <w:rPr>
          <w:rFonts w:ascii="Times New Roman" w:eastAsia="Calibri" w:hAnsi="Times New Roman" w:cs="Times New Roman"/>
          <w:b/>
          <w:sz w:val="28"/>
          <w:szCs w:val="28"/>
          <w:lang w:val="ru-RU"/>
        </w:rPr>
        <w:t>юридичні</w:t>
      </w:r>
      <w:proofErr w:type="spellEnd"/>
      <w:r w:rsidRPr="00360D35">
        <w:rPr>
          <w:rFonts w:ascii="Times New Roman" w:eastAsia="Calibri" w:hAnsi="Times New Roman" w:cs="Times New Roman"/>
          <w:b/>
          <w:sz w:val="28"/>
          <w:szCs w:val="28"/>
          <w:lang w:val="ru-RU"/>
        </w:rPr>
        <w:t xml:space="preserve"> </w:t>
      </w:r>
      <w:proofErr w:type="spellStart"/>
      <w:r w:rsidRPr="00360D35">
        <w:rPr>
          <w:rFonts w:ascii="Times New Roman" w:eastAsia="Calibri" w:hAnsi="Times New Roman" w:cs="Times New Roman"/>
          <w:b/>
          <w:sz w:val="28"/>
          <w:szCs w:val="28"/>
          <w:lang w:val="ru-RU"/>
        </w:rPr>
        <w:t>вимоги</w:t>
      </w:r>
      <w:proofErr w:type="spellEnd"/>
      <w:r w:rsidRPr="00360D35">
        <w:rPr>
          <w:rFonts w:ascii="Times New Roman" w:eastAsia="Calibri" w:hAnsi="Times New Roman" w:cs="Times New Roman"/>
          <w:b/>
          <w:sz w:val="28"/>
          <w:szCs w:val="28"/>
          <w:lang w:val="ru-RU"/>
        </w:rPr>
        <w:t xml:space="preserve"> до </w:t>
      </w:r>
      <w:proofErr w:type="spellStart"/>
      <w:r w:rsidRPr="00360D35">
        <w:rPr>
          <w:rFonts w:ascii="Times New Roman" w:eastAsia="Calibri" w:hAnsi="Times New Roman" w:cs="Times New Roman"/>
          <w:b/>
          <w:sz w:val="28"/>
          <w:szCs w:val="28"/>
          <w:lang w:val="ru-RU"/>
        </w:rPr>
        <w:t>електронної</w:t>
      </w:r>
      <w:proofErr w:type="spellEnd"/>
      <w:r w:rsidRPr="00360D35">
        <w:rPr>
          <w:rFonts w:ascii="Times New Roman" w:eastAsia="Calibri" w:hAnsi="Times New Roman" w:cs="Times New Roman"/>
          <w:b/>
          <w:sz w:val="28"/>
          <w:szCs w:val="28"/>
          <w:lang w:val="ru-RU"/>
        </w:rPr>
        <w:t xml:space="preserve"> </w:t>
      </w:r>
      <w:proofErr w:type="spellStart"/>
      <w:r w:rsidRPr="00360D35">
        <w:rPr>
          <w:rFonts w:ascii="Times New Roman" w:eastAsia="Calibri" w:hAnsi="Times New Roman" w:cs="Times New Roman"/>
          <w:b/>
          <w:sz w:val="28"/>
          <w:szCs w:val="28"/>
          <w:lang w:val="ru-RU"/>
        </w:rPr>
        <w:t>накладної</w:t>
      </w:r>
      <w:proofErr w:type="spellEnd"/>
    </w:p>
    <w:p w14:paraId="1A3A45B4" w14:textId="77777777" w:rsidR="00360D35" w:rsidRPr="00360D35" w:rsidRDefault="00360D35" w:rsidP="00360D35">
      <w:pPr>
        <w:widowControl/>
        <w:autoSpaceDE/>
        <w:autoSpaceDN/>
        <w:spacing w:line="276" w:lineRule="auto"/>
        <w:jc w:val="center"/>
        <w:rPr>
          <w:rFonts w:ascii="Times New Roman" w:eastAsia="Calibri" w:hAnsi="Times New Roman" w:cs="Times New Roman"/>
          <w:b/>
          <w:sz w:val="28"/>
          <w:szCs w:val="28"/>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
        <w:gridCol w:w="9013"/>
      </w:tblGrid>
      <w:tr w:rsidR="00360D35" w:rsidRPr="004800E4" w14:paraId="015375ED" w14:textId="77777777" w:rsidTr="00CB305C">
        <w:tc>
          <w:tcPr>
            <w:tcW w:w="558" w:type="dxa"/>
          </w:tcPr>
          <w:p w14:paraId="4890D6BE" w14:textId="77777777" w:rsidR="00360D35" w:rsidRPr="00360D35" w:rsidRDefault="00360D35" w:rsidP="00360D35">
            <w:pPr>
              <w:jc w:val="both"/>
              <w:rPr>
                <w:rFonts w:ascii="Times New Roman" w:eastAsia="Calibri" w:hAnsi="Times New Roman" w:cs="Times New Roman"/>
                <w:b/>
              </w:rPr>
            </w:pPr>
            <w:r w:rsidRPr="00360D35">
              <w:rPr>
                <w:rFonts w:ascii="Times New Roman" w:eastAsia="Calibri" w:hAnsi="Times New Roman" w:cs="Times New Roman"/>
                <w:b/>
              </w:rPr>
              <w:t>1</w:t>
            </w:r>
          </w:p>
        </w:tc>
        <w:tc>
          <w:tcPr>
            <w:tcW w:w="9013" w:type="dxa"/>
          </w:tcPr>
          <w:p w14:paraId="778B1462" w14:textId="77777777" w:rsidR="00360D35" w:rsidRPr="00360D35" w:rsidRDefault="00360D35" w:rsidP="00360D35">
            <w:pPr>
              <w:jc w:val="both"/>
              <w:rPr>
                <w:rFonts w:ascii="Times New Roman" w:eastAsia="Calibri" w:hAnsi="Times New Roman" w:cs="Times New Roman"/>
                <w:b/>
                <w:sz w:val="26"/>
                <w:szCs w:val="26"/>
              </w:rPr>
            </w:pPr>
            <w:proofErr w:type="spellStart"/>
            <w:r w:rsidRPr="00360D35">
              <w:rPr>
                <w:rFonts w:ascii="Times New Roman" w:eastAsia="Calibri" w:hAnsi="Times New Roman" w:cs="Times New Roman"/>
                <w:b/>
                <w:sz w:val="26"/>
                <w:szCs w:val="26"/>
              </w:rPr>
              <w:t>Загальні</w:t>
            </w:r>
            <w:proofErr w:type="spellEnd"/>
            <w:r w:rsidRPr="00360D35">
              <w:rPr>
                <w:rFonts w:ascii="Times New Roman" w:eastAsia="Calibri" w:hAnsi="Times New Roman" w:cs="Times New Roman"/>
                <w:b/>
                <w:sz w:val="26"/>
                <w:szCs w:val="26"/>
              </w:rPr>
              <w:t xml:space="preserve"> </w:t>
            </w:r>
            <w:proofErr w:type="spellStart"/>
            <w:r w:rsidRPr="00360D35">
              <w:rPr>
                <w:rFonts w:ascii="Times New Roman" w:eastAsia="Calibri" w:hAnsi="Times New Roman" w:cs="Times New Roman"/>
                <w:b/>
                <w:sz w:val="26"/>
                <w:szCs w:val="26"/>
              </w:rPr>
              <w:t>положення</w:t>
            </w:r>
            <w:proofErr w:type="spellEnd"/>
          </w:p>
          <w:p w14:paraId="2D99D9E1" w14:textId="77777777" w:rsidR="00360D35" w:rsidRPr="00360D35" w:rsidRDefault="00360D35" w:rsidP="00360D35">
            <w:pPr>
              <w:jc w:val="both"/>
              <w:rPr>
                <w:rFonts w:ascii="Times New Roman" w:eastAsia="Calibri" w:hAnsi="Times New Roman" w:cs="Times New Roman"/>
                <w:b/>
              </w:rPr>
            </w:pPr>
          </w:p>
          <w:p w14:paraId="02486455" w14:textId="77777777" w:rsidR="00360D35" w:rsidRPr="00360D35" w:rsidRDefault="00360D35" w:rsidP="00360D35">
            <w:pPr>
              <w:jc w:val="both"/>
              <w:rPr>
                <w:rFonts w:ascii="Times New Roman" w:eastAsia="Calibri" w:hAnsi="Times New Roman" w:cs="Times New Roman"/>
              </w:rPr>
            </w:pPr>
            <w:proofErr w:type="spellStart"/>
            <w:r w:rsidRPr="00360D35">
              <w:rPr>
                <w:rFonts w:ascii="Times New Roman" w:eastAsia="Calibri" w:hAnsi="Times New Roman" w:cs="Times New Roman"/>
              </w:rPr>
              <w:t>Процедури</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що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використовуються</w:t>
            </w:r>
            <w:proofErr w:type="spellEnd"/>
            <w:r w:rsidRPr="00360D35">
              <w:rPr>
                <w:rFonts w:ascii="Times New Roman" w:eastAsia="Calibri" w:hAnsi="Times New Roman" w:cs="Times New Roman"/>
              </w:rPr>
              <w:t xml:space="preserve"> для </w:t>
            </w:r>
            <w:proofErr w:type="spellStart"/>
            <w:r w:rsidRPr="00360D35">
              <w:rPr>
                <w:rFonts w:ascii="Times New Roman" w:eastAsia="Calibri" w:hAnsi="Times New Roman" w:cs="Times New Roman"/>
              </w:rPr>
              <w:t>запису</w:t>
            </w:r>
            <w:proofErr w:type="spellEnd"/>
            <w:r w:rsidRPr="00360D35">
              <w:rPr>
                <w:rFonts w:ascii="Times New Roman" w:eastAsia="Calibri" w:hAnsi="Times New Roman" w:cs="Times New Roman"/>
              </w:rPr>
              <w:t xml:space="preserve"> та </w:t>
            </w:r>
            <w:proofErr w:type="spellStart"/>
            <w:r w:rsidRPr="00360D35">
              <w:rPr>
                <w:rFonts w:ascii="Times New Roman" w:eastAsia="Calibri" w:hAnsi="Times New Roman" w:cs="Times New Roman"/>
              </w:rPr>
              <w:t>обробки</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даних</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повинні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забезпечувати</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функціональну</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еквівалентність</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передбачену</w:t>
            </w:r>
            <w:proofErr w:type="spellEnd"/>
            <w:r w:rsidRPr="00360D35">
              <w:rPr>
                <w:rFonts w:ascii="Times New Roman" w:eastAsia="Calibri" w:hAnsi="Times New Roman" w:cs="Times New Roman"/>
              </w:rPr>
              <w:t xml:space="preserve"> пунктом 9 </w:t>
            </w:r>
            <w:proofErr w:type="spellStart"/>
            <w:r w:rsidRPr="00360D35">
              <w:rPr>
                <w:rFonts w:ascii="Times New Roman" w:eastAsia="Calibri" w:hAnsi="Times New Roman" w:cs="Times New Roman"/>
              </w:rPr>
              <w:t>статті</w:t>
            </w:r>
            <w:proofErr w:type="spellEnd"/>
            <w:r w:rsidRPr="00360D35">
              <w:rPr>
                <w:rFonts w:ascii="Times New Roman" w:eastAsia="Calibri" w:hAnsi="Times New Roman" w:cs="Times New Roman"/>
              </w:rPr>
              <w:t xml:space="preserve"> 6 ЦIM. </w:t>
            </w:r>
            <w:proofErr w:type="spellStart"/>
            <w:r w:rsidRPr="00360D35">
              <w:rPr>
                <w:rFonts w:ascii="Times New Roman" w:eastAsia="Calibri" w:hAnsi="Times New Roman" w:cs="Times New Roman"/>
              </w:rPr>
              <w:t>Що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стосується</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відносин</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між</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замовниками</w:t>
            </w:r>
            <w:proofErr w:type="spellEnd"/>
            <w:r w:rsidRPr="00360D35">
              <w:rPr>
                <w:rFonts w:ascii="Times New Roman" w:eastAsia="Calibri" w:hAnsi="Times New Roman" w:cs="Times New Roman"/>
              </w:rPr>
              <w:t xml:space="preserve"> та </w:t>
            </w:r>
            <w:proofErr w:type="spellStart"/>
            <w:r w:rsidRPr="00360D35">
              <w:rPr>
                <w:rFonts w:ascii="Times New Roman" w:eastAsia="Calibri" w:hAnsi="Times New Roman" w:cs="Times New Roman"/>
              </w:rPr>
              <w:t>перевізниками</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між</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митними</w:t>
            </w:r>
            <w:proofErr w:type="spellEnd"/>
            <w:r w:rsidRPr="00360D35">
              <w:rPr>
                <w:rFonts w:ascii="Times New Roman" w:eastAsia="Calibri" w:hAnsi="Times New Roman" w:cs="Times New Roman"/>
              </w:rPr>
              <w:t xml:space="preserve"> органами та </w:t>
            </w:r>
            <w:proofErr w:type="spellStart"/>
            <w:r w:rsidRPr="00360D35">
              <w:rPr>
                <w:rFonts w:ascii="Times New Roman" w:eastAsia="Calibri" w:hAnsi="Times New Roman" w:cs="Times New Roman"/>
              </w:rPr>
              <w:t>перевізниками</w:t>
            </w:r>
            <w:proofErr w:type="spellEnd"/>
            <w:r w:rsidRPr="00360D35">
              <w:rPr>
                <w:rFonts w:ascii="Times New Roman" w:eastAsia="Calibri" w:hAnsi="Times New Roman" w:cs="Times New Roman"/>
              </w:rPr>
              <w:t xml:space="preserve"> та </w:t>
            </w:r>
            <w:proofErr w:type="spellStart"/>
            <w:r w:rsidRPr="00360D35">
              <w:rPr>
                <w:rFonts w:ascii="Times New Roman" w:eastAsia="Calibri" w:hAnsi="Times New Roman" w:cs="Times New Roman"/>
              </w:rPr>
              <w:t>між</w:t>
            </w:r>
            <w:proofErr w:type="spellEnd"/>
            <w:r w:rsidRPr="00360D35">
              <w:rPr>
                <w:rFonts w:ascii="Times New Roman" w:eastAsia="Calibri" w:hAnsi="Times New Roman" w:cs="Times New Roman"/>
              </w:rPr>
              <w:t xml:space="preserve"> самими </w:t>
            </w:r>
            <w:proofErr w:type="spellStart"/>
            <w:r w:rsidRPr="00360D35">
              <w:rPr>
                <w:rFonts w:ascii="Times New Roman" w:eastAsia="Calibri" w:hAnsi="Times New Roman" w:cs="Times New Roman"/>
              </w:rPr>
              <w:t>перевізниками</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ця</w:t>
            </w:r>
            <w:proofErr w:type="spellEnd"/>
            <w:r w:rsidRPr="00360D35">
              <w:rPr>
                <w:rFonts w:ascii="Times New Roman" w:eastAsia="Calibri" w:hAnsi="Times New Roman" w:cs="Times New Roman"/>
              </w:rPr>
              <w:t xml:space="preserve"> процедура, </w:t>
            </w:r>
            <w:proofErr w:type="spellStart"/>
            <w:r w:rsidRPr="00360D35">
              <w:rPr>
                <w:rFonts w:ascii="Times New Roman" w:eastAsia="Calibri" w:hAnsi="Times New Roman" w:cs="Times New Roman"/>
              </w:rPr>
              <w:t>зокрема</w:t>
            </w:r>
            <w:proofErr w:type="spellEnd"/>
            <w:r w:rsidRPr="00360D35">
              <w:rPr>
                <w:rFonts w:ascii="Times New Roman" w:eastAsia="Calibri" w:hAnsi="Times New Roman" w:cs="Times New Roman"/>
              </w:rPr>
              <w:t xml:space="preserve">, повинна </w:t>
            </w:r>
            <w:proofErr w:type="spellStart"/>
            <w:r w:rsidRPr="00360D35">
              <w:rPr>
                <w:rFonts w:ascii="Times New Roman" w:eastAsia="Calibri" w:hAnsi="Times New Roman" w:cs="Times New Roman"/>
              </w:rPr>
              <w:t>забезпечити</w:t>
            </w:r>
            <w:proofErr w:type="spellEnd"/>
            <w:r w:rsidRPr="00360D35">
              <w:rPr>
                <w:rFonts w:ascii="Times New Roman" w:eastAsia="Calibri" w:hAnsi="Times New Roman" w:cs="Times New Roman"/>
              </w:rPr>
              <w:t>:</w:t>
            </w:r>
          </w:p>
          <w:p w14:paraId="2E3DD152" w14:textId="77777777" w:rsidR="00360D35" w:rsidRPr="00360D35" w:rsidRDefault="00360D35" w:rsidP="00360D35">
            <w:pPr>
              <w:jc w:val="both"/>
              <w:rPr>
                <w:rFonts w:ascii="Times New Roman" w:eastAsia="Calibri" w:hAnsi="Times New Roman" w:cs="Times New Roman"/>
              </w:rPr>
            </w:pPr>
          </w:p>
          <w:p w14:paraId="1493F25D" w14:textId="77777777" w:rsidR="00360D35" w:rsidRPr="00360D35" w:rsidRDefault="00360D35" w:rsidP="00360D35">
            <w:pPr>
              <w:jc w:val="both"/>
              <w:rPr>
                <w:rFonts w:ascii="Times New Roman" w:eastAsia="Calibri" w:hAnsi="Times New Roman" w:cs="Times New Roman"/>
              </w:rPr>
            </w:pPr>
            <w:r w:rsidRPr="00360D35">
              <w:rPr>
                <w:rFonts w:ascii="Times New Roman" w:eastAsia="Calibri" w:hAnsi="Times New Roman" w:cs="Times New Roman"/>
              </w:rPr>
              <w:t xml:space="preserve">а) </w:t>
            </w:r>
            <w:r w:rsidRPr="00360D35">
              <w:rPr>
                <w:rFonts w:ascii="Times New Roman" w:eastAsia="Calibri" w:hAnsi="Times New Roman" w:cs="Times New Roman"/>
                <w:lang w:val="uk-UA"/>
              </w:rPr>
              <w:t xml:space="preserve">засвідчення </w:t>
            </w:r>
            <w:proofErr w:type="spellStart"/>
            <w:r w:rsidRPr="00360D35">
              <w:rPr>
                <w:rFonts w:ascii="Times New Roman" w:eastAsia="Calibri" w:hAnsi="Times New Roman" w:cs="Times New Roman"/>
              </w:rPr>
              <w:t>електронних</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документів</w:t>
            </w:r>
            <w:proofErr w:type="spellEnd"/>
            <w:r w:rsidRPr="00360D35">
              <w:rPr>
                <w:rFonts w:ascii="Times New Roman" w:eastAsia="Calibri" w:hAnsi="Times New Roman" w:cs="Times New Roman"/>
              </w:rPr>
              <w:t>;</w:t>
            </w:r>
          </w:p>
          <w:p w14:paraId="0AC58D6A" w14:textId="77777777" w:rsidR="00360D35" w:rsidRPr="00360D35" w:rsidRDefault="00360D35" w:rsidP="00360D35">
            <w:pPr>
              <w:jc w:val="both"/>
              <w:rPr>
                <w:rFonts w:ascii="Times New Roman" w:eastAsia="Calibri" w:hAnsi="Times New Roman" w:cs="Times New Roman"/>
              </w:rPr>
            </w:pPr>
            <w:r w:rsidRPr="00360D35">
              <w:rPr>
                <w:rFonts w:ascii="Times New Roman" w:eastAsia="Calibri" w:hAnsi="Times New Roman" w:cs="Times New Roman"/>
              </w:rPr>
              <w:t xml:space="preserve">b) </w:t>
            </w:r>
            <w:proofErr w:type="spellStart"/>
            <w:r w:rsidRPr="00360D35">
              <w:rPr>
                <w:rFonts w:ascii="Times New Roman" w:eastAsia="Calibri" w:hAnsi="Times New Roman" w:cs="Times New Roman"/>
              </w:rPr>
              <w:t>захищення</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даних</w:t>
            </w:r>
            <w:proofErr w:type="spellEnd"/>
            <w:r w:rsidRPr="00360D35">
              <w:rPr>
                <w:rFonts w:ascii="Times New Roman" w:eastAsia="Calibri" w:hAnsi="Times New Roman" w:cs="Times New Roman"/>
              </w:rPr>
              <w:t>;</w:t>
            </w:r>
          </w:p>
          <w:p w14:paraId="57CED4C0" w14:textId="77777777" w:rsidR="00360D35" w:rsidRPr="00360D35" w:rsidRDefault="00360D35" w:rsidP="00360D35">
            <w:pPr>
              <w:jc w:val="both"/>
              <w:rPr>
                <w:rFonts w:ascii="Times New Roman" w:eastAsia="Calibri" w:hAnsi="Times New Roman" w:cs="Times New Roman"/>
              </w:rPr>
            </w:pPr>
            <w:r w:rsidRPr="00360D35">
              <w:rPr>
                <w:rFonts w:ascii="Times New Roman" w:eastAsia="Calibri" w:hAnsi="Times New Roman" w:cs="Times New Roman"/>
              </w:rPr>
              <w:t xml:space="preserve">c) </w:t>
            </w:r>
            <w:proofErr w:type="spellStart"/>
            <w:r w:rsidRPr="00360D35">
              <w:rPr>
                <w:rFonts w:ascii="Times New Roman" w:eastAsia="Calibri" w:hAnsi="Times New Roman" w:cs="Times New Roman"/>
              </w:rPr>
              <w:t>електронні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документи</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можуть</w:t>
            </w:r>
            <w:proofErr w:type="spellEnd"/>
            <w:r w:rsidRPr="00360D35">
              <w:rPr>
                <w:rFonts w:ascii="Times New Roman" w:eastAsia="Calibri" w:hAnsi="Times New Roman" w:cs="Times New Roman"/>
              </w:rPr>
              <w:t xml:space="preserve"> бути </w:t>
            </w:r>
            <w:proofErr w:type="spellStart"/>
            <w:r w:rsidRPr="00360D35">
              <w:rPr>
                <w:rFonts w:ascii="Times New Roman" w:eastAsia="Calibri" w:hAnsi="Times New Roman" w:cs="Times New Roman"/>
              </w:rPr>
              <w:t>перетворені</w:t>
            </w:r>
            <w:proofErr w:type="spellEnd"/>
            <w:r w:rsidRPr="00360D35">
              <w:rPr>
                <w:rFonts w:ascii="Times New Roman" w:eastAsia="Calibri" w:hAnsi="Times New Roman" w:cs="Times New Roman"/>
              </w:rPr>
              <w:t xml:space="preserve"> в </w:t>
            </w:r>
            <w:proofErr w:type="spellStart"/>
            <w:r w:rsidRPr="00360D35">
              <w:rPr>
                <w:rFonts w:ascii="Times New Roman" w:eastAsia="Calibri" w:hAnsi="Times New Roman" w:cs="Times New Roman"/>
              </w:rPr>
              <w:t>розбірливі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письмові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символи</w:t>
            </w:r>
            <w:proofErr w:type="spellEnd"/>
            <w:r w:rsidRPr="00360D35">
              <w:rPr>
                <w:rFonts w:ascii="Times New Roman" w:eastAsia="Calibri" w:hAnsi="Times New Roman" w:cs="Times New Roman"/>
              </w:rPr>
              <w:t xml:space="preserve"> та </w:t>
            </w:r>
            <w:proofErr w:type="spellStart"/>
            <w:r w:rsidRPr="00360D35">
              <w:rPr>
                <w:rFonts w:ascii="Times New Roman" w:eastAsia="Calibri" w:hAnsi="Times New Roman" w:cs="Times New Roman"/>
              </w:rPr>
              <w:t>надруковані</w:t>
            </w:r>
            <w:proofErr w:type="spellEnd"/>
            <w:r w:rsidRPr="00360D35">
              <w:rPr>
                <w:rFonts w:ascii="Times New Roman" w:eastAsia="Calibri" w:hAnsi="Times New Roman" w:cs="Times New Roman"/>
              </w:rPr>
              <w:t>;</w:t>
            </w:r>
          </w:p>
          <w:p w14:paraId="34C4C143" w14:textId="77777777" w:rsidR="00360D35" w:rsidRPr="00360D35" w:rsidRDefault="00360D35" w:rsidP="00360D35">
            <w:pPr>
              <w:jc w:val="both"/>
              <w:rPr>
                <w:rFonts w:ascii="Times New Roman" w:eastAsia="Calibri" w:hAnsi="Times New Roman" w:cs="Times New Roman"/>
              </w:rPr>
            </w:pPr>
            <w:r w:rsidRPr="00360D35">
              <w:rPr>
                <w:rFonts w:ascii="Times New Roman" w:eastAsia="Calibri" w:hAnsi="Times New Roman" w:cs="Times New Roman"/>
              </w:rPr>
              <w:t xml:space="preserve">d) </w:t>
            </w:r>
            <w:proofErr w:type="spellStart"/>
            <w:r w:rsidRPr="00360D35">
              <w:rPr>
                <w:rFonts w:ascii="Times New Roman" w:eastAsia="Calibri" w:hAnsi="Times New Roman" w:cs="Times New Roman"/>
              </w:rPr>
              <w:t>зміни</w:t>
            </w:r>
            <w:proofErr w:type="spellEnd"/>
            <w:r w:rsidRPr="00360D35">
              <w:rPr>
                <w:rFonts w:ascii="Times New Roman" w:eastAsia="Calibri" w:hAnsi="Times New Roman" w:cs="Times New Roman"/>
              </w:rPr>
              <w:t xml:space="preserve"> та </w:t>
            </w:r>
            <w:proofErr w:type="spellStart"/>
            <w:r w:rsidRPr="00360D35">
              <w:rPr>
                <w:rFonts w:ascii="Times New Roman" w:eastAsia="Calibri" w:hAnsi="Times New Roman" w:cs="Times New Roman"/>
              </w:rPr>
              <w:t>доповнення</w:t>
            </w:r>
            <w:proofErr w:type="spellEnd"/>
            <w:r w:rsidRPr="00360D35">
              <w:rPr>
                <w:rFonts w:ascii="Times New Roman" w:eastAsia="Calibri" w:hAnsi="Times New Roman" w:cs="Times New Roman"/>
              </w:rPr>
              <w:t xml:space="preserve"> до </w:t>
            </w:r>
            <w:proofErr w:type="spellStart"/>
            <w:r w:rsidRPr="00360D35">
              <w:rPr>
                <w:rFonts w:ascii="Times New Roman" w:eastAsia="Calibri" w:hAnsi="Times New Roman" w:cs="Times New Roman"/>
              </w:rPr>
              <w:t>електронної</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накладної</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реєструються</w:t>
            </w:r>
            <w:proofErr w:type="spellEnd"/>
            <w:r w:rsidRPr="00360D35">
              <w:rPr>
                <w:rFonts w:ascii="Times New Roman" w:eastAsia="Calibri" w:hAnsi="Times New Roman" w:cs="Times New Roman"/>
              </w:rPr>
              <w:t xml:space="preserve"> та </w:t>
            </w:r>
            <w:proofErr w:type="spellStart"/>
            <w:r w:rsidRPr="00360D35">
              <w:rPr>
                <w:rFonts w:ascii="Times New Roman" w:eastAsia="Calibri" w:hAnsi="Times New Roman" w:cs="Times New Roman"/>
              </w:rPr>
              <w:t>зберігаються</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попередні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дані</w:t>
            </w:r>
            <w:proofErr w:type="spellEnd"/>
            <w:r w:rsidRPr="00360D35">
              <w:rPr>
                <w:rFonts w:ascii="Times New Roman" w:eastAsia="Calibri" w:hAnsi="Times New Roman" w:cs="Times New Roman"/>
              </w:rPr>
              <w:t>;</w:t>
            </w:r>
          </w:p>
          <w:p w14:paraId="7B36F650" w14:textId="77777777" w:rsidR="00360D35" w:rsidRPr="00360D35" w:rsidRDefault="00360D35" w:rsidP="00360D35">
            <w:pPr>
              <w:jc w:val="both"/>
              <w:rPr>
                <w:rFonts w:ascii="Times New Roman" w:eastAsia="Calibri" w:hAnsi="Times New Roman" w:cs="Times New Roman"/>
              </w:rPr>
            </w:pPr>
            <w:r w:rsidRPr="00360D35">
              <w:rPr>
                <w:rFonts w:ascii="Times New Roman" w:eastAsia="Calibri" w:hAnsi="Times New Roman" w:cs="Times New Roman"/>
              </w:rPr>
              <w:t xml:space="preserve">e) </w:t>
            </w:r>
            <w:proofErr w:type="spellStart"/>
            <w:r w:rsidRPr="00360D35">
              <w:rPr>
                <w:rFonts w:ascii="Times New Roman" w:eastAsia="Calibri" w:hAnsi="Times New Roman" w:cs="Times New Roman"/>
              </w:rPr>
              <w:t>дані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зберігаються</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згідно</w:t>
            </w:r>
            <w:proofErr w:type="spellEnd"/>
            <w:r w:rsidRPr="00360D35">
              <w:rPr>
                <w:rFonts w:ascii="Times New Roman" w:eastAsia="Calibri" w:hAnsi="Times New Roman" w:cs="Times New Roman"/>
              </w:rPr>
              <w:t xml:space="preserve"> з правилами </w:t>
            </w:r>
            <w:proofErr w:type="spellStart"/>
            <w:r w:rsidRPr="00360D35">
              <w:rPr>
                <w:rFonts w:ascii="Times New Roman" w:eastAsia="Calibri" w:hAnsi="Times New Roman" w:cs="Times New Roman"/>
              </w:rPr>
              <w:t>щодо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строків</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встановлених</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Єдиними</w:t>
            </w:r>
            <w:proofErr w:type="spellEnd"/>
            <w:r w:rsidRPr="00360D35">
              <w:rPr>
                <w:rFonts w:ascii="Times New Roman" w:eastAsia="Calibri" w:hAnsi="Times New Roman" w:cs="Times New Roman"/>
              </w:rPr>
              <w:t xml:space="preserve"> правилами ЦIM, </w:t>
            </w:r>
            <w:proofErr w:type="spellStart"/>
            <w:r w:rsidRPr="00360D35">
              <w:rPr>
                <w:rFonts w:ascii="Times New Roman" w:eastAsia="Calibri" w:hAnsi="Times New Roman" w:cs="Times New Roman"/>
              </w:rPr>
              <w:t>положеннями</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національного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законодавства</w:t>
            </w:r>
            <w:proofErr w:type="spellEnd"/>
            <w:r w:rsidRPr="00360D35">
              <w:rPr>
                <w:rFonts w:ascii="Times New Roman" w:eastAsia="Calibri" w:hAnsi="Times New Roman" w:cs="Times New Roman"/>
              </w:rPr>
              <w:t xml:space="preserve"> та </w:t>
            </w:r>
            <w:proofErr w:type="spellStart"/>
            <w:r w:rsidRPr="00360D35">
              <w:rPr>
                <w:rFonts w:ascii="Times New Roman" w:eastAsia="Calibri" w:hAnsi="Times New Roman" w:cs="Times New Roman"/>
              </w:rPr>
              <w:t>умовами</w:t>
            </w:r>
            <w:proofErr w:type="spellEnd"/>
            <w:r w:rsidRPr="00360D35">
              <w:rPr>
                <w:rFonts w:ascii="Times New Roman" w:eastAsia="Calibri" w:hAnsi="Times New Roman" w:cs="Times New Roman"/>
              </w:rPr>
              <w:t xml:space="preserve"> </w:t>
            </w:r>
            <w:r w:rsidR="003F5C0A">
              <w:rPr>
                <w:rFonts w:ascii="Times New Roman" w:eastAsia="Calibri" w:hAnsi="Times New Roman" w:cs="Times New Roman"/>
              </w:rPr>
              <w:t>договору</w:t>
            </w:r>
            <w:r w:rsidR="003F5C0A" w:rsidRPr="003F5C0A">
              <w:rPr>
                <w:rFonts w:ascii="Times New Roman" w:eastAsia="Calibri" w:hAnsi="Times New Roman" w:cs="Times New Roman"/>
              </w:rPr>
              <w:t xml:space="preserve"> на </w:t>
            </w:r>
            <w:proofErr w:type="spellStart"/>
            <w:r w:rsidR="003F5C0A" w:rsidRPr="003F5C0A">
              <w:rPr>
                <w:rFonts w:ascii="Times New Roman" w:eastAsia="Calibri" w:hAnsi="Times New Roman" w:cs="Times New Roman"/>
              </w:rPr>
              <w:t>електронний</w:t>
            </w:r>
            <w:proofErr w:type="spellEnd"/>
            <w:r w:rsidR="003F5C0A" w:rsidRPr="003F5C0A">
              <w:rPr>
                <w:rFonts w:ascii="Times New Roman" w:eastAsia="Calibri" w:hAnsi="Times New Roman" w:cs="Times New Roman"/>
              </w:rPr>
              <w:t xml:space="preserve"> </w:t>
            </w:r>
            <w:proofErr w:type="spellStart"/>
            <w:r w:rsidR="003F5C0A" w:rsidRPr="003F5C0A">
              <w:rPr>
                <w:rFonts w:ascii="Times New Roman" w:eastAsia="Calibri" w:hAnsi="Times New Roman" w:cs="Times New Roman"/>
              </w:rPr>
              <w:t>обмін</w:t>
            </w:r>
            <w:proofErr w:type="spellEnd"/>
            <w:r w:rsidR="003F5C0A" w:rsidRPr="003F5C0A">
              <w:rPr>
                <w:rFonts w:ascii="Times New Roman" w:eastAsia="Calibri" w:hAnsi="Times New Roman" w:cs="Times New Roman"/>
              </w:rPr>
              <w:t xml:space="preserve"> </w:t>
            </w:r>
            <w:proofErr w:type="spellStart"/>
            <w:r w:rsidR="003F5C0A" w:rsidRPr="003F5C0A">
              <w:rPr>
                <w:rFonts w:ascii="Times New Roman" w:eastAsia="Calibri" w:hAnsi="Times New Roman" w:cs="Times New Roman"/>
              </w:rPr>
              <w:t>даними</w:t>
            </w:r>
            <w:proofErr w:type="spellEnd"/>
            <w:r w:rsidR="003F5C0A" w:rsidRPr="003F5C0A">
              <w:rPr>
                <w:rFonts w:ascii="Times New Roman" w:eastAsia="Calibri" w:hAnsi="Times New Roman" w:cs="Times New Roman"/>
              </w:rPr>
              <w:t xml:space="preserve"> </w:t>
            </w:r>
            <w:proofErr w:type="spellStart"/>
            <w:r w:rsidR="003F5C0A" w:rsidRPr="003F5C0A">
              <w:rPr>
                <w:rFonts w:ascii="Times New Roman" w:eastAsia="Calibri" w:hAnsi="Times New Roman" w:cs="Times New Roman"/>
              </w:rPr>
              <w:t>накладної</w:t>
            </w:r>
            <w:proofErr w:type="spellEnd"/>
            <w:r w:rsidR="003F5C0A" w:rsidRPr="003F5C0A">
              <w:rPr>
                <w:rFonts w:ascii="Times New Roman" w:eastAsia="Calibri" w:hAnsi="Times New Roman" w:cs="Times New Roman"/>
              </w:rPr>
              <w:t xml:space="preserve"> (EDI)</w:t>
            </w:r>
            <w:r w:rsidRPr="00360D35">
              <w:rPr>
                <w:rFonts w:ascii="Times New Roman" w:eastAsia="Calibri" w:hAnsi="Times New Roman" w:cs="Times New Roman"/>
              </w:rPr>
              <w:t>;</w:t>
            </w:r>
          </w:p>
          <w:p w14:paraId="06944624" w14:textId="77777777" w:rsidR="00360D35" w:rsidRPr="00360D35" w:rsidRDefault="00360D35" w:rsidP="00360D35">
            <w:pPr>
              <w:jc w:val="both"/>
              <w:rPr>
                <w:rFonts w:ascii="Times New Roman" w:eastAsia="Calibri" w:hAnsi="Times New Roman" w:cs="Times New Roman"/>
              </w:rPr>
            </w:pPr>
            <w:r w:rsidRPr="00360D35">
              <w:rPr>
                <w:rFonts w:ascii="Times New Roman" w:eastAsia="Calibri" w:hAnsi="Times New Roman" w:cs="Times New Roman"/>
              </w:rPr>
              <w:t xml:space="preserve">f) </w:t>
            </w:r>
            <w:proofErr w:type="spellStart"/>
            <w:r w:rsidRPr="00360D35">
              <w:rPr>
                <w:rFonts w:ascii="Times New Roman" w:eastAsia="Calibri" w:hAnsi="Times New Roman" w:cs="Times New Roman"/>
              </w:rPr>
              <w:t>дані</w:t>
            </w:r>
            <w:proofErr w:type="spellEnd"/>
            <w:r w:rsidRPr="00360D35">
              <w:rPr>
                <w:rFonts w:ascii="Times New Roman" w:eastAsia="Calibri" w:hAnsi="Times New Roman" w:cs="Times New Roman"/>
              </w:rPr>
              <w:t xml:space="preserve"> про </w:t>
            </w:r>
            <w:proofErr w:type="spellStart"/>
            <w:r w:rsidRPr="00360D35">
              <w:rPr>
                <w:rFonts w:ascii="Times New Roman" w:eastAsia="Calibri" w:hAnsi="Times New Roman" w:cs="Times New Roman"/>
              </w:rPr>
              <w:t>партії</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небезпечних</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вантажів</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доступні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перевізникам</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постійно</w:t>
            </w:r>
            <w:proofErr w:type="spellEnd"/>
            <w:r w:rsidRPr="00360D35">
              <w:rPr>
                <w:rFonts w:ascii="Times New Roman" w:eastAsia="Calibri" w:hAnsi="Times New Roman" w:cs="Times New Roman"/>
              </w:rPr>
              <w:t xml:space="preserve"> та </w:t>
            </w:r>
            <w:proofErr w:type="spellStart"/>
            <w:r w:rsidRPr="00360D35">
              <w:rPr>
                <w:rFonts w:ascii="Times New Roman" w:eastAsia="Calibri" w:hAnsi="Times New Roman" w:cs="Times New Roman"/>
              </w:rPr>
              <w:t>необмежено</w:t>
            </w:r>
            <w:proofErr w:type="spellEnd"/>
            <w:r w:rsidRPr="00360D35">
              <w:rPr>
                <w:rFonts w:ascii="Times New Roman" w:eastAsia="Calibri" w:hAnsi="Times New Roman" w:cs="Times New Roman"/>
              </w:rPr>
              <w:t xml:space="preserve"> для </w:t>
            </w:r>
            <w:proofErr w:type="spellStart"/>
            <w:r w:rsidRPr="00360D35">
              <w:rPr>
                <w:rFonts w:ascii="Times New Roman" w:eastAsia="Calibri" w:hAnsi="Times New Roman" w:cs="Times New Roman"/>
              </w:rPr>
              <w:t>їх</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власних</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внутрішніх</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перевірок</w:t>
            </w:r>
            <w:proofErr w:type="spellEnd"/>
            <w:r w:rsidRPr="00360D35">
              <w:rPr>
                <w:rFonts w:ascii="Times New Roman" w:eastAsia="Calibri" w:hAnsi="Times New Roman" w:cs="Times New Roman"/>
              </w:rPr>
              <w:t xml:space="preserve"> перед </w:t>
            </w:r>
            <w:proofErr w:type="spellStart"/>
            <w:r w:rsidRPr="00360D35">
              <w:rPr>
                <w:rFonts w:ascii="Times New Roman" w:eastAsia="Calibri" w:hAnsi="Times New Roman" w:cs="Times New Roman"/>
              </w:rPr>
              <w:t>відправленням</w:t>
            </w:r>
            <w:proofErr w:type="spellEnd"/>
            <w:r w:rsidRPr="00360D35">
              <w:rPr>
                <w:rFonts w:ascii="Times New Roman" w:eastAsia="Calibri" w:hAnsi="Times New Roman" w:cs="Times New Roman"/>
              </w:rPr>
              <w:t xml:space="preserve"> та </w:t>
            </w:r>
            <w:proofErr w:type="spellStart"/>
            <w:r w:rsidRPr="00360D35">
              <w:rPr>
                <w:rFonts w:ascii="Times New Roman" w:eastAsia="Calibri" w:hAnsi="Times New Roman" w:cs="Times New Roman"/>
              </w:rPr>
              <w:t>під</w:t>
            </w:r>
            <w:proofErr w:type="spellEnd"/>
            <w:r w:rsidRPr="00360D35">
              <w:rPr>
                <w:rFonts w:ascii="Times New Roman" w:eastAsia="Calibri" w:hAnsi="Times New Roman" w:cs="Times New Roman"/>
              </w:rPr>
              <w:t xml:space="preserve"> час транзиту (див. </w:t>
            </w:r>
            <w:proofErr w:type="spellStart"/>
            <w:r w:rsidRPr="00360D35">
              <w:rPr>
                <w:rFonts w:ascii="Times New Roman" w:eastAsia="Calibri" w:hAnsi="Times New Roman" w:cs="Times New Roman"/>
              </w:rPr>
              <w:t>брошуру</w:t>
            </w:r>
            <w:proofErr w:type="spellEnd"/>
            <w:r w:rsidRPr="00360D35">
              <w:rPr>
                <w:rFonts w:ascii="Times New Roman" w:eastAsia="Calibri" w:hAnsi="Times New Roman" w:cs="Times New Roman"/>
              </w:rPr>
              <w:t xml:space="preserve"> </w:t>
            </w:r>
            <w:r w:rsidR="003F5C0A" w:rsidRPr="003F5C0A">
              <w:rPr>
                <w:rFonts w:ascii="Times New Roman" w:eastAsia="Calibri" w:hAnsi="Times New Roman" w:cs="Times New Roman"/>
              </w:rPr>
              <w:t>МЗС (UIC)</w:t>
            </w:r>
            <w:r w:rsidRPr="00360D35">
              <w:rPr>
                <w:rFonts w:ascii="Times New Roman" w:eastAsia="Calibri" w:hAnsi="Times New Roman" w:cs="Times New Roman"/>
              </w:rPr>
              <w:t xml:space="preserve"> 471-3), </w:t>
            </w:r>
            <w:proofErr w:type="spellStart"/>
            <w:r w:rsidRPr="00360D35">
              <w:rPr>
                <w:rFonts w:ascii="Times New Roman" w:eastAsia="Calibri" w:hAnsi="Times New Roman" w:cs="Times New Roman"/>
              </w:rPr>
              <w:t>також</w:t>
            </w:r>
            <w:proofErr w:type="spellEnd"/>
            <w:r w:rsidRPr="00360D35">
              <w:rPr>
                <w:rFonts w:ascii="Times New Roman" w:eastAsia="Calibri" w:hAnsi="Times New Roman" w:cs="Times New Roman"/>
              </w:rPr>
              <w:t xml:space="preserve"> у </w:t>
            </w:r>
            <w:proofErr w:type="spellStart"/>
            <w:r w:rsidRPr="00360D35">
              <w:rPr>
                <w:rFonts w:ascii="Times New Roman" w:eastAsia="Calibri" w:hAnsi="Times New Roman" w:cs="Times New Roman"/>
              </w:rPr>
              <w:t>разі</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виявлення</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порушень</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або</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аварій</w:t>
            </w:r>
            <w:proofErr w:type="spellEnd"/>
            <w:r w:rsidRPr="00360D35">
              <w:rPr>
                <w:rFonts w:ascii="Times New Roman" w:eastAsia="Calibri" w:hAnsi="Times New Roman" w:cs="Times New Roman"/>
              </w:rPr>
              <w:t xml:space="preserve">, а </w:t>
            </w:r>
            <w:proofErr w:type="spellStart"/>
            <w:r w:rsidRPr="00360D35">
              <w:rPr>
                <w:rFonts w:ascii="Times New Roman" w:eastAsia="Calibri" w:hAnsi="Times New Roman" w:cs="Times New Roman"/>
              </w:rPr>
              <w:t>також</w:t>
            </w:r>
            <w:proofErr w:type="spellEnd"/>
            <w:r w:rsidRPr="00360D35">
              <w:rPr>
                <w:rFonts w:ascii="Times New Roman" w:eastAsia="Calibri" w:hAnsi="Times New Roman" w:cs="Times New Roman"/>
              </w:rPr>
              <w:t xml:space="preserve"> для </w:t>
            </w:r>
            <w:proofErr w:type="spellStart"/>
            <w:r w:rsidRPr="00360D35">
              <w:rPr>
                <w:rFonts w:ascii="Times New Roman" w:eastAsia="Calibri" w:hAnsi="Times New Roman" w:cs="Times New Roman"/>
              </w:rPr>
              <w:t>перевірок</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здійснених</w:t>
            </w:r>
            <w:proofErr w:type="spellEnd"/>
            <w:r w:rsidRPr="00360D35">
              <w:rPr>
                <w:rFonts w:ascii="Times New Roman" w:eastAsia="Calibri" w:hAnsi="Times New Roman" w:cs="Times New Roman"/>
              </w:rPr>
              <w:t xml:space="preserve"> </w:t>
            </w:r>
            <w:proofErr w:type="spellStart"/>
            <w:r w:rsidRPr="00360D35">
              <w:rPr>
                <w:rFonts w:ascii="Times New Roman" w:eastAsia="Calibri" w:hAnsi="Times New Roman" w:cs="Times New Roman"/>
              </w:rPr>
              <w:t>компетентними</w:t>
            </w:r>
            <w:proofErr w:type="spellEnd"/>
            <w:r w:rsidRPr="00360D35">
              <w:rPr>
                <w:rFonts w:ascii="Times New Roman" w:eastAsia="Calibri" w:hAnsi="Times New Roman" w:cs="Times New Roman"/>
              </w:rPr>
              <w:t xml:space="preserve"> органами; </w:t>
            </w:r>
            <w:proofErr w:type="spellStart"/>
            <w:r w:rsidRPr="00360D35">
              <w:rPr>
                <w:rFonts w:ascii="Times New Roman" w:eastAsia="Calibri" w:hAnsi="Times New Roman" w:cs="Times New Roman"/>
              </w:rPr>
              <w:t>також</w:t>
            </w:r>
            <w:proofErr w:type="spellEnd"/>
            <w:r w:rsidRPr="00360D35">
              <w:rPr>
                <w:rFonts w:ascii="Times New Roman" w:eastAsia="Calibri" w:hAnsi="Times New Roman" w:cs="Times New Roman"/>
              </w:rPr>
              <w:t xml:space="preserve"> див. </w:t>
            </w:r>
            <w:proofErr w:type="spellStart"/>
            <w:r w:rsidRPr="00360D35">
              <w:rPr>
                <w:rFonts w:ascii="Times New Roman" w:eastAsia="Calibri" w:hAnsi="Times New Roman" w:cs="Times New Roman"/>
              </w:rPr>
              <w:t>підрозділ</w:t>
            </w:r>
            <w:proofErr w:type="spellEnd"/>
            <w:r w:rsidRPr="00360D35">
              <w:rPr>
                <w:rFonts w:ascii="Times New Roman" w:eastAsia="Calibri" w:hAnsi="Times New Roman" w:cs="Times New Roman"/>
              </w:rPr>
              <w:t xml:space="preserve"> 5.4.0 РІД (RID).</w:t>
            </w:r>
          </w:p>
        </w:tc>
      </w:tr>
    </w:tbl>
    <w:p w14:paraId="79DFA3F7" w14:textId="77777777" w:rsidR="00360D35" w:rsidRPr="00360D35" w:rsidRDefault="00360D35" w:rsidP="00360D35">
      <w:pPr>
        <w:widowControl/>
        <w:autoSpaceDE/>
        <w:autoSpaceDN/>
        <w:spacing w:line="276" w:lineRule="auto"/>
        <w:jc w:val="both"/>
        <w:rPr>
          <w:rFonts w:ascii="Times New Roman" w:eastAsia="Calibri" w:hAnsi="Times New Roman" w:cs="Times New Roman"/>
          <w:b/>
          <w:lang w:val="ru-RU"/>
        </w:rPr>
      </w:pPr>
    </w:p>
    <w:p w14:paraId="13A234A5" w14:textId="77777777" w:rsidR="00360D35" w:rsidRPr="00360D35" w:rsidRDefault="00360D35" w:rsidP="00360D35">
      <w:pPr>
        <w:widowControl/>
        <w:autoSpaceDE/>
        <w:autoSpaceDN/>
        <w:spacing w:line="276" w:lineRule="auto"/>
        <w:jc w:val="both"/>
        <w:rPr>
          <w:rFonts w:ascii="Times New Roman" w:eastAsia="Calibri" w:hAnsi="Times New Roman" w:cs="Times New Roman"/>
          <w:b/>
          <w:lang w:val="ru-RU"/>
        </w:rPr>
      </w:pPr>
    </w:p>
    <w:p w14:paraId="50CA4AF9" w14:textId="77777777" w:rsidR="00360D35" w:rsidRPr="00360D35" w:rsidRDefault="00360D35" w:rsidP="00360D35">
      <w:pPr>
        <w:widowControl/>
        <w:autoSpaceDE/>
        <w:autoSpaceDN/>
        <w:spacing w:line="276" w:lineRule="auto"/>
        <w:jc w:val="both"/>
        <w:rPr>
          <w:rFonts w:ascii="Times New Roman" w:eastAsia="Calibri" w:hAnsi="Times New Roman" w:cs="Times New Roman"/>
          <w:b/>
          <w:lang w:val="ru-RU"/>
        </w:rPr>
      </w:pPr>
    </w:p>
    <w:p w14:paraId="7BAB12A9" w14:textId="77777777" w:rsidR="00360D35" w:rsidRPr="00360D35" w:rsidRDefault="00360D35" w:rsidP="00360D35">
      <w:pPr>
        <w:widowControl/>
        <w:autoSpaceDE/>
        <w:autoSpaceDN/>
        <w:spacing w:line="276" w:lineRule="auto"/>
        <w:jc w:val="both"/>
        <w:rPr>
          <w:rFonts w:ascii="Times New Roman" w:eastAsia="Calibri" w:hAnsi="Times New Roman" w:cs="Times New Roman"/>
          <w:b/>
          <w:lang w:val="ru-RU"/>
        </w:rPr>
      </w:pPr>
    </w:p>
    <w:p w14:paraId="6CF7E649" w14:textId="77777777" w:rsidR="00360D35" w:rsidRPr="00360D35" w:rsidRDefault="00360D35" w:rsidP="00360D35">
      <w:pPr>
        <w:widowControl/>
        <w:autoSpaceDE/>
        <w:autoSpaceDN/>
        <w:spacing w:line="276" w:lineRule="auto"/>
        <w:jc w:val="both"/>
        <w:rPr>
          <w:rFonts w:ascii="Times New Roman" w:eastAsia="Calibri" w:hAnsi="Times New Roman" w:cs="Times New Roman"/>
          <w:b/>
          <w:lang w:val="ru-RU"/>
        </w:rPr>
      </w:pPr>
    </w:p>
    <w:p w14:paraId="7D4A7953" w14:textId="77777777" w:rsidR="00360D35" w:rsidRPr="00360D35" w:rsidRDefault="00360D35" w:rsidP="00360D35">
      <w:pPr>
        <w:widowControl/>
        <w:autoSpaceDE/>
        <w:autoSpaceDN/>
        <w:spacing w:line="276" w:lineRule="auto"/>
        <w:jc w:val="both"/>
        <w:rPr>
          <w:rFonts w:ascii="Times New Roman" w:eastAsia="Calibri" w:hAnsi="Times New Roman" w:cs="Times New Roman"/>
          <w:b/>
          <w:lang w:val="ru-RU"/>
        </w:rPr>
      </w:pPr>
    </w:p>
    <w:p w14:paraId="2D1D5A44" w14:textId="77777777" w:rsidR="00360D35" w:rsidRPr="00360D35" w:rsidRDefault="00360D35" w:rsidP="00360D35">
      <w:pPr>
        <w:widowControl/>
        <w:autoSpaceDE/>
        <w:autoSpaceDN/>
        <w:spacing w:line="276" w:lineRule="auto"/>
        <w:jc w:val="both"/>
        <w:rPr>
          <w:rFonts w:ascii="Times New Roman" w:eastAsia="Calibri" w:hAnsi="Times New Roman" w:cs="Times New Roman"/>
          <w:b/>
          <w:lang w:val="ru-RU"/>
        </w:rPr>
      </w:pPr>
    </w:p>
    <w:p w14:paraId="5A1CB8F2" w14:textId="77777777" w:rsidR="00360D35" w:rsidRPr="00360D35" w:rsidRDefault="00360D35" w:rsidP="00360D35">
      <w:pPr>
        <w:widowControl/>
        <w:autoSpaceDE/>
        <w:autoSpaceDN/>
        <w:spacing w:line="276" w:lineRule="auto"/>
        <w:jc w:val="both"/>
        <w:rPr>
          <w:rFonts w:ascii="Times New Roman" w:eastAsia="Calibri" w:hAnsi="Times New Roman" w:cs="Times New Roman"/>
          <w:b/>
          <w:lang w:val="ru-RU"/>
        </w:rPr>
      </w:pPr>
    </w:p>
    <w:p w14:paraId="1AEFF861" w14:textId="77777777" w:rsidR="00360D35" w:rsidRPr="00360D35" w:rsidRDefault="00360D35" w:rsidP="00360D35">
      <w:pPr>
        <w:widowControl/>
        <w:autoSpaceDE/>
        <w:autoSpaceDN/>
        <w:spacing w:line="276" w:lineRule="auto"/>
        <w:jc w:val="both"/>
        <w:rPr>
          <w:rFonts w:ascii="Times New Roman" w:eastAsia="Calibri" w:hAnsi="Times New Roman" w:cs="Times New Roman"/>
          <w:b/>
          <w:lang w:val="ru-RU"/>
        </w:rPr>
      </w:pPr>
    </w:p>
    <w:p w14:paraId="03185A43" w14:textId="77777777" w:rsidR="00360D35" w:rsidRPr="00360D35" w:rsidRDefault="00360D35" w:rsidP="00360D35">
      <w:pPr>
        <w:widowControl/>
        <w:autoSpaceDE/>
        <w:autoSpaceDN/>
        <w:spacing w:line="276" w:lineRule="auto"/>
        <w:jc w:val="both"/>
        <w:rPr>
          <w:rFonts w:ascii="Times New Roman" w:eastAsia="Calibri" w:hAnsi="Times New Roman" w:cs="Times New Roman"/>
          <w:b/>
          <w:lang w:val="ru-RU"/>
        </w:rPr>
      </w:pPr>
    </w:p>
    <w:p w14:paraId="584B7895" w14:textId="77777777" w:rsidR="00360D35" w:rsidRPr="00360D35" w:rsidRDefault="00360D35" w:rsidP="00360D35">
      <w:pPr>
        <w:widowControl/>
        <w:autoSpaceDE/>
        <w:autoSpaceDN/>
        <w:spacing w:line="276" w:lineRule="auto"/>
        <w:jc w:val="both"/>
        <w:rPr>
          <w:rFonts w:ascii="Times New Roman" w:eastAsia="Calibri" w:hAnsi="Times New Roman" w:cs="Times New Roman"/>
          <w:b/>
          <w:lang w:val="ru-RU"/>
        </w:rPr>
      </w:pPr>
    </w:p>
    <w:p w14:paraId="625DC778" w14:textId="77777777" w:rsidR="00360D35" w:rsidRPr="00360D35" w:rsidRDefault="00360D35" w:rsidP="00360D35">
      <w:pPr>
        <w:widowControl/>
        <w:autoSpaceDE/>
        <w:autoSpaceDN/>
        <w:spacing w:line="276" w:lineRule="auto"/>
        <w:jc w:val="both"/>
        <w:rPr>
          <w:rFonts w:ascii="Times New Roman" w:eastAsia="Calibri" w:hAnsi="Times New Roman" w:cs="Times New Roman"/>
          <w:b/>
          <w:lang w:val="ru-RU"/>
        </w:rPr>
      </w:pPr>
    </w:p>
    <w:p w14:paraId="42BA212F" w14:textId="77777777" w:rsidR="00360D35" w:rsidRPr="00360D35" w:rsidRDefault="00360D35" w:rsidP="00360D35">
      <w:pPr>
        <w:widowControl/>
        <w:autoSpaceDE/>
        <w:autoSpaceDN/>
        <w:spacing w:line="276" w:lineRule="auto"/>
        <w:jc w:val="both"/>
        <w:rPr>
          <w:rFonts w:ascii="Times New Roman" w:eastAsia="Calibri" w:hAnsi="Times New Roman" w:cs="Times New Roman"/>
          <w:b/>
          <w:lang w:val="ru-RU"/>
        </w:rPr>
      </w:pPr>
    </w:p>
    <w:p w14:paraId="7997D2B3" w14:textId="77777777" w:rsidR="00360D35" w:rsidRPr="00360D35" w:rsidRDefault="00360D35" w:rsidP="00360D35">
      <w:pPr>
        <w:widowControl/>
        <w:autoSpaceDE/>
        <w:autoSpaceDN/>
        <w:spacing w:line="276" w:lineRule="auto"/>
        <w:jc w:val="both"/>
        <w:rPr>
          <w:rFonts w:ascii="Times New Roman" w:eastAsia="Calibri" w:hAnsi="Times New Roman" w:cs="Times New Roman"/>
          <w:b/>
          <w:lang w:val="ru-RU"/>
        </w:rPr>
      </w:pPr>
    </w:p>
    <w:p w14:paraId="507B19EF" w14:textId="77777777" w:rsidR="00360D35" w:rsidRPr="00360D35" w:rsidRDefault="00360D35" w:rsidP="00360D35">
      <w:pPr>
        <w:widowControl/>
        <w:autoSpaceDE/>
        <w:autoSpaceDN/>
        <w:spacing w:line="276" w:lineRule="auto"/>
        <w:jc w:val="both"/>
        <w:rPr>
          <w:rFonts w:ascii="Times New Roman" w:eastAsia="Calibri" w:hAnsi="Times New Roman" w:cs="Times New Roman"/>
          <w:b/>
          <w:lang w:val="ru-RU"/>
        </w:rPr>
      </w:pPr>
    </w:p>
    <w:p w14:paraId="1D9EB7E0" w14:textId="77777777" w:rsidR="00360D35" w:rsidRPr="00360D35" w:rsidRDefault="00360D35" w:rsidP="00360D35">
      <w:pPr>
        <w:widowControl/>
        <w:autoSpaceDE/>
        <w:autoSpaceDN/>
        <w:spacing w:line="276" w:lineRule="auto"/>
        <w:jc w:val="both"/>
        <w:rPr>
          <w:rFonts w:ascii="Times New Roman" w:eastAsia="Calibri" w:hAnsi="Times New Roman" w:cs="Times New Roman"/>
          <w:b/>
          <w:lang w:val="ru-RU"/>
        </w:rPr>
      </w:pPr>
    </w:p>
    <w:p w14:paraId="6D00BBE1" w14:textId="77777777" w:rsidR="00360D35" w:rsidRPr="00360D35" w:rsidRDefault="00360D35" w:rsidP="00360D35">
      <w:pPr>
        <w:widowControl/>
        <w:autoSpaceDE/>
        <w:autoSpaceDN/>
        <w:spacing w:line="276" w:lineRule="auto"/>
        <w:jc w:val="both"/>
        <w:rPr>
          <w:rFonts w:ascii="Times New Roman" w:eastAsia="Calibri" w:hAnsi="Times New Roman" w:cs="Times New Roman"/>
          <w:b/>
          <w:lang w:val="ru-RU"/>
        </w:rPr>
      </w:pPr>
    </w:p>
    <w:p w14:paraId="503486B9" w14:textId="77777777" w:rsidR="00360D35" w:rsidRPr="00360D35" w:rsidRDefault="00360D35" w:rsidP="00360D35">
      <w:pPr>
        <w:widowControl/>
        <w:autoSpaceDE/>
        <w:autoSpaceDN/>
        <w:spacing w:line="276" w:lineRule="auto"/>
        <w:jc w:val="both"/>
        <w:rPr>
          <w:rFonts w:ascii="Times New Roman" w:eastAsia="Calibri" w:hAnsi="Times New Roman" w:cs="Times New Roman"/>
          <w:b/>
          <w:lang w:val="ru-RU"/>
        </w:rPr>
      </w:pPr>
    </w:p>
    <w:p w14:paraId="0A2134E9" w14:textId="77777777" w:rsidR="00360D35" w:rsidRPr="00360D35" w:rsidRDefault="00360D35" w:rsidP="00360D35">
      <w:pPr>
        <w:widowControl/>
        <w:autoSpaceDE/>
        <w:autoSpaceDN/>
        <w:spacing w:line="276" w:lineRule="auto"/>
        <w:jc w:val="both"/>
        <w:rPr>
          <w:rFonts w:ascii="Times New Roman" w:eastAsia="Calibri" w:hAnsi="Times New Roman" w:cs="Times New Roman"/>
          <w:b/>
          <w:lang w:val="ru-RU"/>
        </w:rPr>
      </w:pPr>
    </w:p>
    <w:p w14:paraId="36F78FFC" w14:textId="77777777" w:rsidR="00360D35" w:rsidRPr="00360D35" w:rsidRDefault="00360D35" w:rsidP="00360D35">
      <w:pPr>
        <w:widowControl/>
        <w:autoSpaceDE/>
        <w:autoSpaceDN/>
        <w:spacing w:line="276" w:lineRule="auto"/>
        <w:jc w:val="both"/>
        <w:rPr>
          <w:rFonts w:ascii="Times New Roman" w:eastAsia="Calibri" w:hAnsi="Times New Roman" w:cs="Times New Roman"/>
          <w:b/>
          <w:lang w:val="ru-RU"/>
        </w:rPr>
      </w:pPr>
    </w:p>
    <w:p w14:paraId="525B7902" w14:textId="77777777" w:rsidR="00360D35" w:rsidRDefault="00360D35" w:rsidP="00360D35">
      <w:pPr>
        <w:widowControl/>
        <w:autoSpaceDE/>
        <w:autoSpaceDN/>
        <w:spacing w:line="276" w:lineRule="auto"/>
        <w:jc w:val="both"/>
        <w:rPr>
          <w:rFonts w:ascii="Times New Roman" w:eastAsia="Calibri" w:hAnsi="Times New Roman" w:cs="Times New Roman"/>
          <w:b/>
          <w:lang w:val="ru-RU"/>
        </w:rPr>
      </w:pPr>
    </w:p>
    <w:p w14:paraId="1A3E1FFD" w14:textId="77777777" w:rsidR="00FA5D4D" w:rsidRDefault="00FA5D4D" w:rsidP="00360D35">
      <w:pPr>
        <w:widowControl/>
        <w:autoSpaceDE/>
        <w:autoSpaceDN/>
        <w:spacing w:line="276" w:lineRule="auto"/>
        <w:jc w:val="both"/>
        <w:rPr>
          <w:rFonts w:ascii="Times New Roman" w:eastAsia="Calibri" w:hAnsi="Times New Roman" w:cs="Times New Roman"/>
          <w:b/>
          <w:lang w:val="ru-RU"/>
        </w:rPr>
      </w:pPr>
    </w:p>
    <w:p w14:paraId="5C5DF3B7" w14:textId="77777777" w:rsidR="00FA5D4D" w:rsidRDefault="00FA5D4D" w:rsidP="00360D35">
      <w:pPr>
        <w:widowControl/>
        <w:autoSpaceDE/>
        <w:autoSpaceDN/>
        <w:spacing w:line="276" w:lineRule="auto"/>
        <w:jc w:val="both"/>
        <w:rPr>
          <w:rFonts w:ascii="Times New Roman" w:eastAsia="Calibri" w:hAnsi="Times New Roman" w:cs="Times New Roman"/>
          <w:b/>
          <w:lang w:val="ru-RU"/>
        </w:rPr>
      </w:pPr>
    </w:p>
    <w:p w14:paraId="1B5BA646" w14:textId="77777777" w:rsidR="00FA5D4D" w:rsidRDefault="00FA5D4D" w:rsidP="00360D35">
      <w:pPr>
        <w:widowControl/>
        <w:autoSpaceDE/>
        <w:autoSpaceDN/>
        <w:spacing w:line="276" w:lineRule="auto"/>
        <w:jc w:val="both"/>
        <w:rPr>
          <w:rFonts w:ascii="Times New Roman" w:eastAsia="Calibri" w:hAnsi="Times New Roman" w:cs="Times New Roman"/>
          <w:b/>
          <w:lang w:val="ru-RU"/>
        </w:rPr>
      </w:pPr>
    </w:p>
    <w:p w14:paraId="26068966" w14:textId="77777777" w:rsidR="003F5C0A" w:rsidRPr="00360D35" w:rsidRDefault="003F5C0A" w:rsidP="003F5C0A">
      <w:pPr>
        <w:widowControl/>
        <w:autoSpaceDE/>
        <w:autoSpaceDN/>
        <w:spacing w:line="276" w:lineRule="auto"/>
        <w:jc w:val="both"/>
        <w:rPr>
          <w:rFonts w:ascii="Times New Roman" w:eastAsia="Calibri" w:hAnsi="Times New Roman" w:cs="Times New Roman"/>
          <w:b/>
          <w:lang w:val="ru-RU"/>
        </w:rPr>
      </w:pPr>
    </w:p>
    <w:p w14:paraId="63D1C9D8" w14:textId="77777777" w:rsidR="00360D35" w:rsidRPr="00360D35" w:rsidRDefault="00360D35" w:rsidP="003F5C0A">
      <w:pPr>
        <w:widowControl/>
        <w:autoSpaceDE/>
        <w:autoSpaceDN/>
        <w:spacing w:line="276" w:lineRule="auto"/>
        <w:jc w:val="both"/>
        <w:rPr>
          <w:rFonts w:ascii="Times New Roman" w:eastAsia="Calibri" w:hAnsi="Times New Roman" w:cs="Times New Roman"/>
          <w:b/>
          <w:lang w:val="ru-RU"/>
        </w:rPr>
      </w:pPr>
    </w:p>
    <w:p w14:paraId="023961BA" w14:textId="77777777" w:rsidR="00360D35" w:rsidRPr="00360D35" w:rsidRDefault="00360D35" w:rsidP="003F5C0A">
      <w:pPr>
        <w:widowControl/>
        <w:autoSpaceDE/>
        <w:autoSpaceDN/>
        <w:spacing w:line="276" w:lineRule="auto"/>
        <w:jc w:val="both"/>
        <w:rPr>
          <w:rFonts w:ascii="Times New Roman" w:eastAsia="Calibri" w:hAnsi="Times New Roman" w:cs="Times New Roman"/>
          <w:b/>
          <w:lang w:val="ru-RU"/>
        </w:rPr>
      </w:pPr>
    </w:p>
    <w:p w14:paraId="6E66D284" w14:textId="77777777" w:rsidR="00C049D5" w:rsidRPr="00360D35" w:rsidRDefault="00C049D5" w:rsidP="003F5C0A">
      <w:pPr>
        <w:jc w:val="both"/>
        <w:rPr>
          <w:rFonts w:ascii="Times New Roman" w:hAnsi="Times New Roman" w:cs="Times New Roman"/>
          <w:sz w:val="20"/>
          <w:lang w:val="ru-RU"/>
        </w:rPr>
        <w:sectPr w:rsidR="00C049D5" w:rsidRPr="00360D35">
          <w:footerReference w:type="default" r:id="rId15"/>
          <w:pgSz w:w="11910" w:h="16840"/>
          <w:pgMar w:top="600" w:right="760" w:bottom="880" w:left="820" w:header="0" w:footer="681" w:gutter="0"/>
          <w:cols w:space="720"/>
        </w:sectPr>
      </w:pPr>
    </w:p>
    <w:p w14:paraId="79A709C3" w14:textId="77777777" w:rsidR="00C049D5" w:rsidRPr="00FA5D4D" w:rsidRDefault="00C049D5" w:rsidP="003F5C0A">
      <w:pPr>
        <w:tabs>
          <w:tab w:val="left" w:pos="1023"/>
          <w:tab w:val="left" w:pos="1024"/>
        </w:tabs>
        <w:rPr>
          <w:rFonts w:ascii="Times New Roman" w:hAnsi="Times New Roman" w:cs="Times New Roman"/>
          <w:sz w:val="20"/>
          <w:lang w:val="uk-UA"/>
        </w:rPr>
      </w:pPr>
    </w:p>
    <w:tbl>
      <w:tblPr>
        <w:tblStyle w:val="a8"/>
        <w:tblW w:w="0" w:type="auto"/>
        <w:tblInd w:w="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
        <w:gridCol w:w="9677"/>
      </w:tblGrid>
      <w:tr w:rsidR="00360D35" w14:paraId="60A89BF9" w14:textId="77777777" w:rsidTr="003F5C0A">
        <w:tc>
          <w:tcPr>
            <w:tcW w:w="270" w:type="dxa"/>
          </w:tcPr>
          <w:p w14:paraId="182E7FB1" w14:textId="77777777" w:rsidR="00360D35" w:rsidRPr="000A2107" w:rsidRDefault="00360D35" w:rsidP="00360D35">
            <w:pPr>
              <w:jc w:val="both"/>
              <w:rPr>
                <w:rFonts w:ascii="Times New Roman" w:hAnsi="Times New Roman" w:cs="Times New Roman"/>
                <w:b/>
                <w:sz w:val="26"/>
                <w:szCs w:val="26"/>
              </w:rPr>
            </w:pPr>
            <w:r w:rsidRPr="000A2107">
              <w:rPr>
                <w:rFonts w:ascii="Times New Roman" w:hAnsi="Times New Roman" w:cs="Times New Roman"/>
                <w:b/>
                <w:sz w:val="26"/>
                <w:szCs w:val="26"/>
              </w:rPr>
              <w:lastRenderedPageBreak/>
              <w:t>2</w:t>
            </w:r>
          </w:p>
        </w:tc>
        <w:tc>
          <w:tcPr>
            <w:tcW w:w="9720" w:type="dxa"/>
          </w:tcPr>
          <w:p w14:paraId="4AE57AE6" w14:textId="77777777" w:rsidR="00360D35" w:rsidRPr="000A2107" w:rsidRDefault="00360D35" w:rsidP="00360D35">
            <w:pPr>
              <w:jc w:val="both"/>
              <w:rPr>
                <w:rFonts w:ascii="Times New Roman" w:hAnsi="Times New Roman" w:cs="Times New Roman"/>
                <w:b/>
                <w:sz w:val="26"/>
                <w:szCs w:val="26"/>
              </w:rPr>
            </w:pPr>
            <w:r w:rsidRPr="000A2107">
              <w:rPr>
                <w:rFonts w:ascii="Times New Roman" w:hAnsi="Times New Roman" w:cs="Times New Roman"/>
                <w:b/>
                <w:sz w:val="26"/>
                <w:szCs w:val="26"/>
              </w:rPr>
              <w:t xml:space="preserve">Передача </w:t>
            </w:r>
            <w:proofErr w:type="spellStart"/>
            <w:r w:rsidRPr="000A2107">
              <w:rPr>
                <w:rFonts w:ascii="Times New Roman" w:hAnsi="Times New Roman" w:cs="Times New Roman"/>
                <w:b/>
                <w:sz w:val="26"/>
                <w:szCs w:val="26"/>
              </w:rPr>
              <w:t>повідомлень</w:t>
            </w:r>
            <w:proofErr w:type="spellEnd"/>
          </w:p>
        </w:tc>
      </w:tr>
      <w:tr w:rsidR="00360D35" w14:paraId="1ADB5080" w14:textId="77777777" w:rsidTr="003F5C0A">
        <w:tc>
          <w:tcPr>
            <w:tcW w:w="270" w:type="dxa"/>
          </w:tcPr>
          <w:p w14:paraId="3F74982B" w14:textId="77777777" w:rsidR="00360D35" w:rsidRDefault="00360D35" w:rsidP="00360D35">
            <w:pPr>
              <w:jc w:val="both"/>
              <w:rPr>
                <w:rFonts w:ascii="Times New Roman" w:hAnsi="Times New Roman" w:cs="Times New Roman"/>
                <w:b/>
              </w:rPr>
            </w:pPr>
          </w:p>
        </w:tc>
        <w:tc>
          <w:tcPr>
            <w:tcW w:w="9720" w:type="dxa"/>
          </w:tcPr>
          <w:p w14:paraId="76FE74FF" w14:textId="77777777" w:rsidR="00360D35" w:rsidRDefault="00360D35" w:rsidP="00360D35">
            <w:pPr>
              <w:jc w:val="both"/>
              <w:rPr>
                <w:rFonts w:ascii="Times New Roman" w:hAnsi="Times New Roman" w:cs="Times New Roman"/>
                <w:b/>
              </w:rPr>
            </w:pPr>
          </w:p>
        </w:tc>
      </w:tr>
      <w:tr w:rsidR="00360D35" w14:paraId="55C627B5" w14:textId="77777777" w:rsidTr="003F5C0A">
        <w:tc>
          <w:tcPr>
            <w:tcW w:w="270" w:type="dxa"/>
          </w:tcPr>
          <w:p w14:paraId="6AAC0DB2" w14:textId="77777777" w:rsidR="00360D35" w:rsidRDefault="00360D35" w:rsidP="00360D35">
            <w:pPr>
              <w:jc w:val="both"/>
              <w:rPr>
                <w:rFonts w:ascii="Times New Roman" w:hAnsi="Times New Roman" w:cs="Times New Roman"/>
                <w:b/>
              </w:rPr>
            </w:pPr>
            <w:r>
              <w:rPr>
                <w:rFonts w:ascii="Times New Roman" w:hAnsi="Times New Roman" w:cs="Times New Roman"/>
                <w:b/>
              </w:rPr>
              <w:t>2.1</w:t>
            </w:r>
          </w:p>
        </w:tc>
        <w:tc>
          <w:tcPr>
            <w:tcW w:w="9720" w:type="dxa"/>
          </w:tcPr>
          <w:p w14:paraId="659665A4" w14:textId="77777777" w:rsidR="00360D35" w:rsidRPr="003F5C0A" w:rsidRDefault="00360D35" w:rsidP="00360D35">
            <w:pPr>
              <w:jc w:val="both"/>
              <w:rPr>
                <w:rFonts w:ascii="Times New Roman" w:hAnsi="Times New Roman" w:cs="Times New Roman"/>
                <w:b/>
                <w:u w:val="single"/>
              </w:rPr>
            </w:pPr>
            <w:r w:rsidRPr="003F5C0A">
              <w:rPr>
                <w:rFonts w:ascii="Times New Roman" w:hAnsi="Times New Roman" w:cs="Times New Roman"/>
                <w:b/>
                <w:u w:val="single"/>
              </w:rPr>
              <w:t>Структура</w:t>
            </w:r>
          </w:p>
        </w:tc>
      </w:tr>
    </w:tbl>
    <w:p w14:paraId="2DEE3082" w14:textId="77777777" w:rsidR="00360D35" w:rsidRDefault="00360D35" w:rsidP="00360D35">
      <w:pPr>
        <w:jc w:val="both"/>
        <w:rPr>
          <w:rFonts w:ascii="Times New Roman" w:hAnsi="Times New Roman" w:cs="Times New Roman"/>
          <w:b/>
          <w:lang w:val="ru-RU"/>
        </w:rPr>
      </w:pPr>
    </w:p>
    <w:tbl>
      <w:tblPr>
        <w:tblStyle w:val="a8"/>
        <w:tblW w:w="0" w:type="auto"/>
        <w:tblInd w:w="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5"/>
        <w:gridCol w:w="1886"/>
        <w:gridCol w:w="2707"/>
        <w:gridCol w:w="1860"/>
        <w:gridCol w:w="1970"/>
      </w:tblGrid>
      <w:tr w:rsidR="00360D35" w14:paraId="08DB993F" w14:textId="77777777" w:rsidTr="003F5C0A">
        <w:tc>
          <w:tcPr>
            <w:tcW w:w="1536" w:type="dxa"/>
          </w:tcPr>
          <w:p w14:paraId="25C7B854" w14:textId="77777777" w:rsidR="00360D35" w:rsidRPr="000A2107" w:rsidRDefault="00360D35" w:rsidP="00360D35">
            <w:pPr>
              <w:jc w:val="both"/>
              <w:rPr>
                <w:rFonts w:ascii="Times New Roman" w:hAnsi="Times New Roman" w:cs="Times New Roman"/>
                <w:sz w:val="18"/>
                <w:szCs w:val="18"/>
              </w:rPr>
            </w:pPr>
            <w:proofErr w:type="spellStart"/>
            <w:r w:rsidRPr="000A2107">
              <w:rPr>
                <w:rFonts w:ascii="Times New Roman" w:hAnsi="Times New Roman" w:cs="Times New Roman"/>
                <w:sz w:val="18"/>
                <w:szCs w:val="18"/>
              </w:rPr>
              <w:t>Вантажовідправник</w:t>
            </w:r>
            <w:proofErr w:type="spellEnd"/>
          </w:p>
        </w:tc>
        <w:tc>
          <w:tcPr>
            <w:tcW w:w="1914" w:type="dxa"/>
          </w:tcPr>
          <w:p w14:paraId="79F744D4" w14:textId="77777777" w:rsidR="00360D35" w:rsidRDefault="00360D35" w:rsidP="00360D35">
            <w:pPr>
              <w:jc w:val="both"/>
              <w:rPr>
                <w:rFonts w:ascii="Times New Roman" w:hAnsi="Times New Roman" w:cs="Times New Roman"/>
                <w:sz w:val="18"/>
                <w:szCs w:val="18"/>
              </w:rPr>
            </w:pPr>
            <w:proofErr w:type="spellStart"/>
            <w:r w:rsidRPr="000A2107">
              <w:rPr>
                <w:rFonts w:ascii="Times New Roman" w:hAnsi="Times New Roman" w:cs="Times New Roman"/>
                <w:sz w:val="18"/>
                <w:szCs w:val="18"/>
              </w:rPr>
              <w:t>Договірний</w:t>
            </w:r>
            <w:proofErr w:type="spellEnd"/>
            <w:r w:rsidRPr="000A2107">
              <w:rPr>
                <w:rFonts w:ascii="Times New Roman" w:hAnsi="Times New Roman" w:cs="Times New Roman"/>
                <w:sz w:val="18"/>
                <w:szCs w:val="18"/>
              </w:rPr>
              <w:t xml:space="preserve"> </w:t>
            </w:r>
            <w:proofErr w:type="spellStart"/>
            <w:r w:rsidRPr="000A2107">
              <w:rPr>
                <w:rFonts w:ascii="Times New Roman" w:hAnsi="Times New Roman" w:cs="Times New Roman"/>
                <w:sz w:val="18"/>
                <w:szCs w:val="18"/>
              </w:rPr>
              <w:t>перевізник</w:t>
            </w:r>
            <w:proofErr w:type="spellEnd"/>
            <w:r w:rsidRPr="000A2107">
              <w:rPr>
                <w:rFonts w:ascii="Times New Roman" w:hAnsi="Times New Roman" w:cs="Times New Roman"/>
                <w:sz w:val="18"/>
                <w:szCs w:val="18"/>
              </w:rPr>
              <w:t xml:space="preserve">/ </w:t>
            </w:r>
          </w:p>
          <w:p w14:paraId="1E1882D0" w14:textId="77777777" w:rsidR="00360D35" w:rsidRPr="000A2107" w:rsidRDefault="00360D35" w:rsidP="00360D35">
            <w:pPr>
              <w:jc w:val="both"/>
              <w:rPr>
                <w:rFonts w:ascii="Times New Roman" w:hAnsi="Times New Roman" w:cs="Times New Roman"/>
                <w:sz w:val="18"/>
                <w:szCs w:val="18"/>
              </w:rPr>
            </w:pPr>
            <w:r w:rsidRPr="000A2107">
              <w:rPr>
                <w:rFonts w:ascii="Times New Roman" w:hAnsi="Times New Roman" w:cs="Times New Roman"/>
                <w:sz w:val="18"/>
                <w:szCs w:val="18"/>
              </w:rPr>
              <w:t xml:space="preserve">Перший </w:t>
            </w:r>
            <w:proofErr w:type="spellStart"/>
            <w:r w:rsidRPr="000A2107">
              <w:rPr>
                <w:rFonts w:ascii="Times New Roman" w:hAnsi="Times New Roman" w:cs="Times New Roman"/>
                <w:sz w:val="18"/>
                <w:szCs w:val="18"/>
              </w:rPr>
              <w:t>перевізник</w:t>
            </w:r>
            <w:proofErr w:type="spellEnd"/>
          </w:p>
        </w:tc>
        <w:tc>
          <w:tcPr>
            <w:tcW w:w="2760" w:type="dxa"/>
          </w:tcPr>
          <w:p w14:paraId="2D5F1A8A" w14:textId="77777777" w:rsidR="00360D35" w:rsidRPr="000A2107" w:rsidRDefault="00360D35" w:rsidP="00360D35">
            <w:pPr>
              <w:jc w:val="both"/>
              <w:rPr>
                <w:rFonts w:ascii="Times New Roman" w:hAnsi="Times New Roman" w:cs="Times New Roman"/>
                <w:sz w:val="18"/>
                <w:szCs w:val="18"/>
              </w:rPr>
            </w:pPr>
            <w:proofErr w:type="spellStart"/>
            <w:r w:rsidRPr="000A2107">
              <w:rPr>
                <w:rFonts w:ascii="Times New Roman" w:hAnsi="Times New Roman" w:cs="Times New Roman"/>
                <w:sz w:val="18"/>
                <w:szCs w:val="18"/>
              </w:rPr>
              <w:t>Наступний</w:t>
            </w:r>
            <w:proofErr w:type="spellEnd"/>
            <w:r w:rsidRPr="000A2107">
              <w:rPr>
                <w:rFonts w:ascii="Times New Roman" w:hAnsi="Times New Roman" w:cs="Times New Roman"/>
                <w:sz w:val="18"/>
                <w:szCs w:val="18"/>
              </w:rPr>
              <w:t xml:space="preserve"> </w:t>
            </w:r>
            <w:proofErr w:type="spellStart"/>
            <w:r w:rsidRPr="000A2107">
              <w:rPr>
                <w:rFonts w:ascii="Times New Roman" w:hAnsi="Times New Roman" w:cs="Times New Roman"/>
                <w:sz w:val="18"/>
                <w:szCs w:val="18"/>
              </w:rPr>
              <w:t>перевізник</w:t>
            </w:r>
            <w:proofErr w:type="spellEnd"/>
            <w:r w:rsidRPr="000A2107">
              <w:rPr>
                <w:rFonts w:ascii="Times New Roman" w:hAnsi="Times New Roman" w:cs="Times New Roman"/>
                <w:sz w:val="18"/>
                <w:szCs w:val="18"/>
              </w:rPr>
              <w:t>(и)</w:t>
            </w:r>
          </w:p>
          <w:p w14:paraId="3489E3B8" w14:textId="77777777" w:rsidR="00360D35" w:rsidRPr="000A2107" w:rsidRDefault="00360D35" w:rsidP="00360D35">
            <w:pPr>
              <w:jc w:val="both"/>
              <w:rPr>
                <w:rFonts w:ascii="Times New Roman" w:hAnsi="Times New Roman" w:cs="Times New Roman"/>
                <w:sz w:val="18"/>
                <w:szCs w:val="18"/>
              </w:rPr>
            </w:pPr>
            <w:proofErr w:type="spellStart"/>
            <w:r w:rsidRPr="000A2107">
              <w:rPr>
                <w:rFonts w:ascii="Times New Roman" w:hAnsi="Times New Roman" w:cs="Times New Roman"/>
                <w:sz w:val="18"/>
                <w:szCs w:val="18"/>
              </w:rPr>
              <w:t>додатково</w:t>
            </w:r>
            <w:proofErr w:type="spellEnd"/>
          </w:p>
        </w:tc>
        <w:tc>
          <w:tcPr>
            <w:tcW w:w="1890" w:type="dxa"/>
          </w:tcPr>
          <w:p w14:paraId="28F1DD8A" w14:textId="77777777" w:rsidR="00360D35" w:rsidRPr="000A2107" w:rsidRDefault="00360D35" w:rsidP="00360D35">
            <w:pPr>
              <w:jc w:val="both"/>
              <w:rPr>
                <w:rFonts w:ascii="Times New Roman" w:hAnsi="Times New Roman" w:cs="Times New Roman"/>
                <w:sz w:val="18"/>
                <w:szCs w:val="18"/>
              </w:rPr>
            </w:pPr>
            <w:proofErr w:type="spellStart"/>
            <w:r w:rsidRPr="000A2107">
              <w:rPr>
                <w:rFonts w:ascii="Times New Roman" w:hAnsi="Times New Roman" w:cs="Times New Roman"/>
                <w:sz w:val="18"/>
                <w:szCs w:val="18"/>
              </w:rPr>
              <w:t>Останній</w:t>
            </w:r>
            <w:proofErr w:type="spellEnd"/>
            <w:r w:rsidRPr="000A2107">
              <w:rPr>
                <w:rFonts w:ascii="Times New Roman" w:hAnsi="Times New Roman" w:cs="Times New Roman"/>
                <w:sz w:val="18"/>
                <w:szCs w:val="18"/>
              </w:rPr>
              <w:t xml:space="preserve"> </w:t>
            </w:r>
            <w:proofErr w:type="spellStart"/>
            <w:r w:rsidRPr="000A2107">
              <w:rPr>
                <w:rFonts w:ascii="Times New Roman" w:hAnsi="Times New Roman" w:cs="Times New Roman"/>
                <w:sz w:val="18"/>
                <w:szCs w:val="18"/>
              </w:rPr>
              <w:t>перевізник</w:t>
            </w:r>
            <w:proofErr w:type="spellEnd"/>
          </w:p>
        </w:tc>
        <w:tc>
          <w:tcPr>
            <w:tcW w:w="1980" w:type="dxa"/>
          </w:tcPr>
          <w:p w14:paraId="61CCCCD9" w14:textId="77777777" w:rsidR="00360D35" w:rsidRPr="000A2107" w:rsidRDefault="00360D35" w:rsidP="00360D35">
            <w:pPr>
              <w:jc w:val="both"/>
              <w:rPr>
                <w:rFonts w:ascii="Times New Roman" w:hAnsi="Times New Roman" w:cs="Times New Roman"/>
                <w:sz w:val="18"/>
                <w:szCs w:val="18"/>
              </w:rPr>
            </w:pPr>
            <w:proofErr w:type="spellStart"/>
            <w:r w:rsidRPr="000A2107">
              <w:rPr>
                <w:rFonts w:ascii="Times New Roman" w:hAnsi="Times New Roman" w:cs="Times New Roman"/>
                <w:sz w:val="18"/>
                <w:szCs w:val="18"/>
              </w:rPr>
              <w:t>Вантажоодержувач</w:t>
            </w:r>
            <w:proofErr w:type="spellEnd"/>
          </w:p>
        </w:tc>
      </w:tr>
    </w:tbl>
    <w:p w14:paraId="6B92B564" w14:textId="77777777" w:rsidR="00C049D5" w:rsidRPr="00360D35" w:rsidRDefault="00C049D5">
      <w:pPr>
        <w:pStyle w:val="a3"/>
        <w:rPr>
          <w:rFonts w:ascii="Times New Roman" w:hAnsi="Times New Roman" w:cs="Times New Roman"/>
        </w:rPr>
      </w:pPr>
    </w:p>
    <w:p w14:paraId="76459D4F" w14:textId="77777777" w:rsidR="00C049D5" w:rsidRPr="00360D35" w:rsidRDefault="00C049D5">
      <w:pPr>
        <w:pStyle w:val="a3"/>
        <w:spacing w:before="5"/>
        <w:rPr>
          <w:rFonts w:ascii="Times New Roman" w:hAnsi="Times New Roman" w:cs="Times New Roman"/>
          <w:sz w:val="25"/>
        </w:rPr>
      </w:pPr>
    </w:p>
    <w:p w14:paraId="67B0D3C3" w14:textId="77777777" w:rsidR="00C049D5" w:rsidRPr="00360D35" w:rsidRDefault="007024CA">
      <w:pPr>
        <w:pStyle w:val="a3"/>
        <w:ind w:left="552"/>
        <w:rPr>
          <w:rFonts w:ascii="Times New Roman" w:hAnsi="Times New Roman" w:cs="Times New Roman"/>
        </w:rPr>
      </w:pPr>
      <w:r>
        <w:rPr>
          <w:rFonts w:ascii="Times New Roman" w:hAnsi="Times New Roman" w:cs="Times New Roman"/>
          <w:noProof/>
          <w:lang w:val="uk-UA" w:eastAsia="uk-UA"/>
        </w:rPr>
        <mc:AlternateContent>
          <mc:Choice Requires="wpg">
            <w:drawing>
              <wp:inline distT="0" distB="0" distL="0" distR="0" wp14:anchorId="669AD868" wp14:editId="5D6D0105">
                <wp:extent cx="5037455" cy="2286635"/>
                <wp:effectExtent l="9525" t="9525" r="10795" b="8890"/>
                <wp:docPr id="6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37455" cy="2286635"/>
                          <a:chOff x="0" y="0"/>
                          <a:chExt cx="7933" cy="3601"/>
                        </a:xfrm>
                      </wpg:grpSpPr>
                      <wps:wsp>
                        <wps:cNvPr id="70" name="Line 57"/>
                        <wps:cNvCnPr/>
                        <wps:spPr bwMode="auto">
                          <a:xfrm>
                            <a:off x="2114" y="2281"/>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1" name="Freeform 56"/>
                        <wps:cNvSpPr>
                          <a:spLocks/>
                        </wps:cNvSpPr>
                        <wps:spPr bwMode="auto">
                          <a:xfrm>
                            <a:off x="1185" y="2221"/>
                            <a:ext cx="120" cy="120"/>
                          </a:xfrm>
                          <a:custGeom>
                            <a:avLst/>
                            <a:gdLst>
                              <a:gd name="T0" fmla="+- 0 1305 1185"/>
                              <a:gd name="T1" fmla="*/ T0 w 120"/>
                              <a:gd name="T2" fmla="+- 0 2221 2221"/>
                              <a:gd name="T3" fmla="*/ 2221 h 120"/>
                              <a:gd name="T4" fmla="+- 0 1185 1185"/>
                              <a:gd name="T5" fmla="*/ T4 w 120"/>
                              <a:gd name="T6" fmla="+- 0 2281 2221"/>
                              <a:gd name="T7" fmla="*/ 2281 h 120"/>
                              <a:gd name="T8" fmla="+- 0 1305 1185"/>
                              <a:gd name="T9" fmla="*/ T8 w 120"/>
                              <a:gd name="T10" fmla="+- 0 2341 2221"/>
                              <a:gd name="T11" fmla="*/ 2341 h 120"/>
                              <a:gd name="T12" fmla="+- 0 1305 1185"/>
                              <a:gd name="T13" fmla="*/ T12 w 120"/>
                              <a:gd name="T14" fmla="+- 0 2221 2221"/>
                              <a:gd name="T15" fmla="*/ 2221 h 120"/>
                            </a:gdLst>
                            <a:ahLst/>
                            <a:cxnLst>
                              <a:cxn ang="0">
                                <a:pos x="T1" y="T3"/>
                              </a:cxn>
                              <a:cxn ang="0">
                                <a:pos x="T5" y="T7"/>
                              </a:cxn>
                              <a:cxn ang="0">
                                <a:pos x="T9" y="T11"/>
                              </a:cxn>
                              <a:cxn ang="0">
                                <a:pos x="T13" y="T15"/>
                              </a:cxn>
                            </a:cxnLst>
                            <a:rect l="0" t="0" r="r" b="b"/>
                            <a:pathLst>
                              <a:path w="120" h="120">
                                <a:moveTo>
                                  <a:pt x="120" y="0"/>
                                </a:moveTo>
                                <a:lnTo>
                                  <a:pt x="0" y="60"/>
                                </a:lnTo>
                                <a:lnTo>
                                  <a:pt x="120" y="120"/>
                                </a:lnTo>
                                <a:lnTo>
                                  <a:pt x="12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Rectangle 55"/>
                        <wps:cNvSpPr>
                          <a:spLocks noChangeArrowheads="1"/>
                        </wps:cNvSpPr>
                        <wps:spPr bwMode="auto">
                          <a:xfrm>
                            <a:off x="6" y="1778"/>
                            <a:ext cx="1185" cy="92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Line 54"/>
                        <wps:cNvCnPr/>
                        <wps:spPr bwMode="auto">
                          <a:xfrm>
                            <a:off x="9" y="1779"/>
                            <a:ext cx="1181" cy="91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4" name="Line 53"/>
                        <wps:cNvCnPr/>
                        <wps:spPr bwMode="auto">
                          <a:xfrm>
                            <a:off x="5" y="2701"/>
                            <a:ext cx="118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5" name="Rectangle 52"/>
                        <wps:cNvSpPr>
                          <a:spLocks noChangeArrowheads="1"/>
                        </wps:cNvSpPr>
                        <wps:spPr bwMode="auto">
                          <a:xfrm>
                            <a:off x="1603" y="2619"/>
                            <a:ext cx="1221" cy="97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Line 51"/>
                        <wps:cNvCnPr/>
                        <wps:spPr bwMode="auto">
                          <a:xfrm>
                            <a:off x="1606" y="2620"/>
                            <a:ext cx="1216" cy="96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7" name="Line 50"/>
                        <wps:cNvCnPr/>
                        <wps:spPr bwMode="auto">
                          <a:xfrm>
                            <a:off x="1601" y="3592"/>
                            <a:ext cx="122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8" name="Line 49"/>
                        <wps:cNvCnPr/>
                        <wps:spPr bwMode="auto">
                          <a:xfrm>
                            <a:off x="6642" y="3106"/>
                            <a:ext cx="0" cy="16"/>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9" name="Freeform 48"/>
                        <wps:cNvSpPr>
                          <a:spLocks/>
                        </wps:cNvSpPr>
                        <wps:spPr bwMode="auto">
                          <a:xfrm>
                            <a:off x="2798" y="3061"/>
                            <a:ext cx="121" cy="120"/>
                          </a:xfrm>
                          <a:custGeom>
                            <a:avLst/>
                            <a:gdLst>
                              <a:gd name="T0" fmla="+- 0 2918 2798"/>
                              <a:gd name="T1" fmla="*/ T0 w 121"/>
                              <a:gd name="T2" fmla="+- 0 3061 3061"/>
                              <a:gd name="T3" fmla="*/ 3061 h 120"/>
                              <a:gd name="T4" fmla="+- 0 2798 2798"/>
                              <a:gd name="T5" fmla="*/ T4 w 121"/>
                              <a:gd name="T6" fmla="+- 0 3122 3061"/>
                              <a:gd name="T7" fmla="*/ 3122 h 120"/>
                              <a:gd name="T8" fmla="+- 0 2918 2798"/>
                              <a:gd name="T9" fmla="*/ T8 w 121"/>
                              <a:gd name="T10" fmla="+- 0 3181 3061"/>
                              <a:gd name="T11" fmla="*/ 3181 h 120"/>
                              <a:gd name="T12" fmla="+- 0 2918 2798"/>
                              <a:gd name="T13" fmla="*/ T12 w 121"/>
                              <a:gd name="T14" fmla="+- 0 3061 3061"/>
                              <a:gd name="T15" fmla="*/ 3061 h 120"/>
                            </a:gdLst>
                            <a:ahLst/>
                            <a:cxnLst>
                              <a:cxn ang="0">
                                <a:pos x="T1" y="T3"/>
                              </a:cxn>
                              <a:cxn ang="0">
                                <a:pos x="T5" y="T7"/>
                              </a:cxn>
                              <a:cxn ang="0">
                                <a:pos x="T9" y="T11"/>
                              </a:cxn>
                              <a:cxn ang="0">
                                <a:pos x="T13" y="T15"/>
                              </a:cxn>
                            </a:cxnLst>
                            <a:rect l="0" t="0" r="r" b="b"/>
                            <a:pathLst>
                              <a:path w="121" h="120">
                                <a:moveTo>
                                  <a:pt x="120" y="0"/>
                                </a:moveTo>
                                <a:lnTo>
                                  <a:pt x="0" y="61"/>
                                </a:lnTo>
                                <a:lnTo>
                                  <a:pt x="120" y="120"/>
                                </a:lnTo>
                                <a:lnTo>
                                  <a:pt x="12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AutoShape 47"/>
                        <wps:cNvSpPr>
                          <a:spLocks/>
                        </wps:cNvSpPr>
                        <wps:spPr bwMode="auto">
                          <a:xfrm>
                            <a:off x="1544" y="53"/>
                            <a:ext cx="1254" cy="1856"/>
                          </a:xfrm>
                          <a:custGeom>
                            <a:avLst/>
                            <a:gdLst>
                              <a:gd name="T0" fmla="+- 0 1544 1544"/>
                              <a:gd name="T1" fmla="*/ T0 w 1254"/>
                              <a:gd name="T2" fmla="+- 0 1909 53"/>
                              <a:gd name="T3" fmla="*/ 1909 h 1856"/>
                              <a:gd name="T4" fmla="+- 0 2798 1544"/>
                              <a:gd name="T5" fmla="*/ T4 w 1254"/>
                              <a:gd name="T6" fmla="+- 0 1909 53"/>
                              <a:gd name="T7" fmla="*/ 1909 h 1856"/>
                              <a:gd name="T8" fmla="+- 0 2798 1544"/>
                              <a:gd name="T9" fmla="*/ T8 w 1254"/>
                              <a:gd name="T10" fmla="+- 0 988 53"/>
                              <a:gd name="T11" fmla="*/ 988 h 1856"/>
                              <a:gd name="T12" fmla="+- 0 1544 1544"/>
                              <a:gd name="T13" fmla="*/ T12 w 1254"/>
                              <a:gd name="T14" fmla="+- 0 988 53"/>
                              <a:gd name="T15" fmla="*/ 988 h 1856"/>
                              <a:gd name="T16" fmla="+- 0 1544 1544"/>
                              <a:gd name="T17" fmla="*/ T16 w 1254"/>
                              <a:gd name="T18" fmla="+- 0 1909 53"/>
                              <a:gd name="T19" fmla="*/ 1909 h 1856"/>
                              <a:gd name="T20" fmla="+- 0 1544 1544"/>
                              <a:gd name="T21" fmla="*/ T20 w 1254"/>
                              <a:gd name="T22" fmla="+- 0 976 53"/>
                              <a:gd name="T23" fmla="*/ 976 h 1856"/>
                              <a:gd name="T24" fmla="+- 0 2798 1544"/>
                              <a:gd name="T25" fmla="*/ T24 w 1254"/>
                              <a:gd name="T26" fmla="+- 0 976 53"/>
                              <a:gd name="T27" fmla="*/ 976 h 1856"/>
                              <a:gd name="T28" fmla="+- 0 2798 1544"/>
                              <a:gd name="T29" fmla="*/ T28 w 1254"/>
                              <a:gd name="T30" fmla="+- 0 53 53"/>
                              <a:gd name="T31" fmla="*/ 53 h 1856"/>
                              <a:gd name="T32" fmla="+- 0 1544 1544"/>
                              <a:gd name="T33" fmla="*/ T32 w 1254"/>
                              <a:gd name="T34" fmla="+- 0 53 53"/>
                              <a:gd name="T35" fmla="*/ 53 h 1856"/>
                              <a:gd name="T36" fmla="+- 0 1544 1544"/>
                              <a:gd name="T37" fmla="*/ T36 w 1254"/>
                              <a:gd name="T38" fmla="+- 0 976 53"/>
                              <a:gd name="T39" fmla="*/ 976 h 18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254" h="1856">
                                <a:moveTo>
                                  <a:pt x="0" y="1856"/>
                                </a:moveTo>
                                <a:lnTo>
                                  <a:pt x="1254" y="1856"/>
                                </a:lnTo>
                                <a:lnTo>
                                  <a:pt x="1254" y="935"/>
                                </a:lnTo>
                                <a:lnTo>
                                  <a:pt x="0" y="935"/>
                                </a:lnTo>
                                <a:lnTo>
                                  <a:pt x="0" y="1856"/>
                                </a:lnTo>
                                <a:close/>
                                <a:moveTo>
                                  <a:pt x="0" y="923"/>
                                </a:moveTo>
                                <a:lnTo>
                                  <a:pt x="1254" y="923"/>
                                </a:lnTo>
                                <a:lnTo>
                                  <a:pt x="1254" y="0"/>
                                </a:lnTo>
                                <a:lnTo>
                                  <a:pt x="0" y="0"/>
                                </a:lnTo>
                                <a:lnTo>
                                  <a:pt x="0" y="923"/>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Freeform 46"/>
                        <wps:cNvSpPr>
                          <a:spLocks/>
                        </wps:cNvSpPr>
                        <wps:spPr bwMode="auto">
                          <a:xfrm>
                            <a:off x="1411" y="423"/>
                            <a:ext cx="120" cy="120"/>
                          </a:xfrm>
                          <a:custGeom>
                            <a:avLst/>
                            <a:gdLst>
                              <a:gd name="T0" fmla="+- 0 1411 1411"/>
                              <a:gd name="T1" fmla="*/ T0 w 120"/>
                              <a:gd name="T2" fmla="+- 0 423 423"/>
                              <a:gd name="T3" fmla="*/ 423 h 120"/>
                              <a:gd name="T4" fmla="+- 0 1411 1411"/>
                              <a:gd name="T5" fmla="*/ T4 w 120"/>
                              <a:gd name="T6" fmla="+- 0 543 423"/>
                              <a:gd name="T7" fmla="*/ 543 h 120"/>
                              <a:gd name="T8" fmla="+- 0 1531 1411"/>
                              <a:gd name="T9" fmla="*/ T8 w 120"/>
                              <a:gd name="T10" fmla="+- 0 483 423"/>
                              <a:gd name="T11" fmla="*/ 483 h 120"/>
                              <a:gd name="T12" fmla="+- 0 1411 1411"/>
                              <a:gd name="T13" fmla="*/ T12 w 120"/>
                              <a:gd name="T14" fmla="+- 0 423 423"/>
                              <a:gd name="T15" fmla="*/ 423 h 120"/>
                            </a:gdLst>
                            <a:ahLst/>
                            <a:cxnLst>
                              <a:cxn ang="0">
                                <a:pos x="T1" y="T3"/>
                              </a:cxn>
                              <a:cxn ang="0">
                                <a:pos x="T5" y="T7"/>
                              </a:cxn>
                              <a:cxn ang="0">
                                <a:pos x="T9" y="T11"/>
                              </a:cxn>
                              <a:cxn ang="0">
                                <a:pos x="T13" y="T15"/>
                              </a:cxn>
                            </a:cxnLst>
                            <a:rect l="0" t="0" r="r" b="b"/>
                            <a:pathLst>
                              <a:path w="120" h="120">
                                <a:moveTo>
                                  <a:pt x="0" y="0"/>
                                </a:moveTo>
                                <a:lnTo>
                                  <a:pt x="0" y="120"/>
                                </a:lnTo>
                                <a:lnTo>
                                  <a:pt x="120" y="6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Line 45"/>
                        <wps:cNvCnPr/>
                        <wps:spPr bwMode="auto">
                          <a:xfrm>
                            <a:off x="2114" y="1850"/>
                            <a:ext cx="0" cy="4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Line 44"/>
                        <wps:cNvCnPr/>
                        <wps:spPr bwMode="auto">
                          <a:xfrm>
                            <a:off x="2798" y="485"/>
                            <a:ext cx="413"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 name="Rectangle 43"/>
                        <wps:cNvSpPr>
                          <a:spLocks noChangeArrowheads="1"/>
                        </wps:cNvSpPr>
                        <wps:spPr bwMode="auto">
                          <a:xfrm>
                            <a:off x="4964" y="8"/>
                            <a:ext cx="1156" cy="961"/>
                          </a:xfrm>
                          <a:prstGeom prst="rect">
                            <a:avLst/>
                          </a:prstGeom>
                          <a:noFill/>
                          <a:ln w="6350">
                            <a:solidFill>
                              <a:srgbClr val="000000"/>
                            </a:solidFill>
                            <a:prstDash val="sys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Line 42"/>
                        <wps:cNvCnPr/>
                        <wps:spPr bwMode="auto">
                          <a:xfrm>
                            <a:off x="6104" y="463"/>
                            <a:ext cx="4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 name="Rectangle 41"/>
                        <wps:cNvSpPr>
                          <a:spLocks noChangeArrowheads="1"/>
                        </wps:cNvSpPr>
                        <wps:spPr bwMode="auto">
                          <a:xfrm>
                            <a:off x="6670" y="12"/>
                            <a:ext cx="1258" cy="94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Freeform 40"/>
                        <wps:cNvSpPr>
                          <a:spLocks/>
                        </wps:cNvSpPr>
                        <wps:spPr bwMode="auto">
                          <a:xfrm>
                            <a:off x="6534" y="403"/>
                            <a:ext cx="120" cy="120"/>
                          </a:xfrm>
                          <a:custGeom>
                            <a:avLst/>
                            <a:gdLst>
                              <a:gd name="T0" fmla="+- 0 6534 6534"/>
                              <a:gd name="T1" fmla="*/ T0 w 120"/>
                              <a:gd name="T2" fmla="+- 0 403 403"/>
                              <a:gd name="T3" fmla="*/ 403 h 120"/>
                              <a:gd name="T4" fmla="+- 0 6534 6534"/>
                              <a:gd name="T5" fmla="*/ T4 w 120"/>
                              <a:gd name="T6" fmla="+- 0 523 403"/>
                              <a:gd name="T7" fmla="*/ 523 h 120"/>
                              <a:gd name="T8" fmla="+- 0 6654 6534"/>
                              <a:gd name="T9" fmla="*/ T8 w 120"/>
                              <a:gd name="T10" fmla="+- 0 463 403"/>
                              <a:gd name="T11" fmla="*/ 463 h 120"/>
                              <a:gd name="T12" fmla="+- 0 6534 6534"/>
                              <a:gd name="T13" fmla="*/ T12 w 120"/>
                              <a:gd name="T14" fmla="+- 0 403 403"/>
                              <a:gd name="T15" fmla="*/ 403 h 120"/>
                            </a:gdLst>
                            <a:ahLst/>
                            <a:cxnLst>
                              <a:cxn ang="0">
                                <a:pos x="T1" y="T3"/>
                              </a:cxn>
                              <a:cxn ang="0">
                                <a:pos x="T5" y="T7"/>
                              </a:cxn>
                              <a:cxn ang="0">
                                <a:pos x="T9" y="T11"/>
                              </a:cxn>
                              <a:cxn ang="0">
                                <a:pos x="T13" y="T15"/>
                              </a:cxn>
                            </a:cxnLst>
                            <a:rect l="0" t="0" r="r" b="b"/>
                            <a:pathLst>
                              <a:path w="120" h="120">
                                <a:moveTo>
                                  <a:pt x="0" y="0"/>
                                </a:moveTo>
                                <a:lnTo>
                                  <a:pt x="0" y="120"/>
                                </a:lnTo>
                                <a:lnTo>
                                  <a:pt x="120" y="6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Line 39"/>
                        <wps:cNvCnPr/>
                        <wps:spPr bwMode="auto">
                          <a:xfrm>
                            <a:off x="7301" y="916"/>
                            <a:ext cx="0" cy="1553"/>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9" name="Freeform 38"/>
                        <wps:cNvSpPr>
                          <a:spLocks/>
                        </wps:cNvSpPr>
                        <wps:spPr bwMode="auto">
                          <a:xfrm>
                            <a:off x="7241" y="2449"/>
                            <a:ext cx="120" cy="120"/>
                          </a:xfrm>
                          <a:custGeom>
                            <a:avLst/>
                            <a:gdLst>
                              <a:gd name="T0" fmla="+- 0 7361 7241"/>
                              <a:gd name="T1" fmla="*/ T0 w 120"/>
                              <a:gd name="T2" fmla="+- 0 2449 2449"/>
                              <a:gd name="T3" fmla="*/ 2449 h 120"/>
                              <a:gd name="T4" fmla="+- 0 7241 7241"/>
                              <a:gd name="T5" fmla="*/ T4 w 120"/>
                              <a:gd name="T6" fmla="+- 0 2449 2449"/>
                              <a:gd name="T7" fmla="*/ 2449 h 120"/>
                              <a:gd name="T8" fmla="+- 0 7301 7241"/>
                              <a:gd name="T9" fmla="*/ T8 w 120"/>
                              <a:gd name="T10" fmla="+- 0 2569 2449"/>
                              <a:gd name="T11" fmla="*/ 2569 h 120"/>
                              <a:gd name="T12" fmla="+- 0 7361 7241"/>
                              <a:gd name="T13" fmla="*/ T12 w 120"/>
                              <a:gd name="T14" fmla="+- 0 2449 2449"/>
                              <a:gd name="T15" fmla="*/ 2449 h 120"/>
                            </a:gdLst>
                            <a:ahLst/>
                            <a:cxnLst>
                              <a:cxn ang="0">
                                <a:pos x="T1" y="T3"/>
                              </a:cxn>
                              <a:cxn ang="0">
                                <a:pos x="T5" y="T7"/>
                              </a:cxn>
                              <a:cxn ang="0">
                                <a:pos x="T9" y="T11"/>
                              </a:cxn>
                              <a:cxn ang="0">
                                <a:pos x="T13" y="T15"/>
                              </a:cxn>
                            </a:cxnLst>
                            <a:rect l="0" t="0" r="r" b="b"/>
                            <a:pathLst>
                              <a:path w="120" h="120">
                                <a:moveTo>
                                  <a:pt x="120" y="0"/>
                                </a:moveTo>
                                <a:lnTo>
                                  <a:pt x="0" y="0"/>
                                </a:lnTo>
                                <a:lnTo>
                                  <a:pt x="60" y="120"/>
                                </a:lnTo>
                                <a:lnTo>
                                  <a:pt x="12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Rectangle 37"/>
                        <wps:cNvSpPr>
                          <a:spLocks noChangeArrowheads="1"/>
                        </wps:cNvSpPr>
                        <wps:spPr bwMode="auto">
                          <a:xfrm>
                            <a:off x="3311" y="33"/>
                            <a:ext cx="1254" cy="934"/>
                          </a:xfrm>
                          <a:prstGeom prst="rect">
                            <a:avLst/>
                          </a:prstGeom>
                          <a:noFill/>
                          <a:ln w="9525">
                            <a:solidFill>
                              <a:srgbClr val="000000"/>
                            </a:solidFill>
                            <a:prstDash val="sys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Line 36"/>
                        <wps:cNvCnPr/>
                        <wps:spPr bwMode="auto">
                          <a:xfrm>
                            <a:off x="4565" y="463"/>
                            <a:ext cx="299"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2" name="AutoShape 35"/>
                        <wps:cNvSpPr>
                          <a:spLocks/>
                        </wps:cNvSpPr>
                        <wps:spPr bwMode="auto">
                          <a:xfrm>
                            <a:off x="3191" y="403"/>
                            <a:ext cx="1773" cy="142"/>
                          </a:xfrm>
                          <a:custGeom>
                            <a:avLst/>
                            <a:gdLst>
                              <a:gd name="T0" fmla="+- 0 3311 3191"/>
                              <a:gd name="T1" fmla="*/ T0 w 1773"/>
                              <a:gd name="T2" fmla="+- 0 485 403"/>
                              <a:gd name="T3" fmla="*/ 485 h 142"/>
                              <a:gd name="T4" fmla="+- 0 3191 3191"/>
                              <a:gd name="T5" fmla="*/ T4 w 1773"/>
                              <a:gd name="T6" fmla="+- 0 425 403"/>
                              <a:gd name="T7" fmla="*/ 425 h 142"/>
                              <a:gd name="T8" fmla="+- 0 3191 3191"/>
                              <a:gd name="T9" fmla="*/ T8 w 1773"/>
                              <a:gd name="T10" fmla="+- 0 545 403"/>
                              <a:gd name="T11" fmla="*/ 545 h 142"/>
                              <a:gd name="T12" fmla="+- 0 3311 3191"/>
                              <a:gd name="T13" fmla="*/ T12 w 1773"/>
                              <a:gd name="T14" fmla="+- 0 485 403"/>
                              <a:gd name="T15" fmla="*/ 485 h 142"/>
                              <a:gd name="T16" fmla="+- 0 4964 3191"/>
                              <a:gd name="T17" fmla="*/ T16 w 1773"/>
                              <a:gd name="T18" fmla="+- 0 463 403"/>
                              <a:gd name="T19" fmla="*/ 463 h 142"/>
                              <a:gd name="T20" fmla="+- 0 4844 3191"/>
                              <a:gd name="T21" fmla="*/ T20 w 1773"/>
                              <a:gd name="T22" fmla="+- 0 403 403"/>
                              <a:gd name="T23" fmla="*/ 403 h 142"/>
                              <a:gd name="T24" fmla="+- 0 4844 3191"/>
                              <a:gd name="T25" fmla="*/ T24 w 1773"/>
                              <a:gd name="T26" fmla="+- 0 523 403"/>
                              <a:gd name="T27" fmla="*/ 523 h 142"/>
                              <a:gd name="T28" fmla="+- 0 4964 3191"/>
                              <a:gd name="T29" fmla="*/ T28 w 1773"/>
                              <a:gd name="T30" fmla="+- 0 463 403"/>
                              <a:gd name="T31" fmla="*/ 463 h 14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773" h="142">
                                <a:moveTo>
                                  <a:pt x="120" y="82"/>
                                </a:moveTo>
                                <a:lnTo>
                                  <a:pt x="0" y="22"/>
                                </a:lnTo>
                                <a:lnTo>
                                  <a:pt x="0" y="142"/>
                                </a:lnTo>
                                <a:lnTo>
                                  <a:pt x="120" y="82"/>
                                </a:lnTo>
                                <a:close/>
                                <a:moveTo>
                                  <a:pt x="1773" y="60"/>
                                </a:moveTo>
                                <a:lnTo>
                                  <a:pt x="1653" y="0"/>
                                </a:lnTo>
                                <a:lnTo>
                                  <a:pt x="1653" y="120"/>
                                </a:lnTo>
                                <a:lnTo>
                                  <a:pt x="1773"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Text Box 34"/>
                        <wps:cNvSpPr txBox="1">
                          <a:spLocks noChangeArrowheads="1"/>
                        </wps:cNvSpPr>
                        <wps:spPr bwMode="auto">
                          <a:xfrm>
                            <a:off x="1203" y="295"/>
                            <a:ext cx="248" cy="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E416DC" w14:textId="77777777" w:rsidR="004800E4" w:rsidRDefault="004800E4">
                              <w:pPr>
                                <w:spacing w:line="201" w:lineRule="exact"/>
                                <w:rPr>
                                  <w:sz w:val="18"/>
                                </w:rPr>
                              </w:pPr>
                              <w:r>
                                <w:rPr>
                                  <w:sz w:val="18"/>
                                  <w:u w:val="single"/>
                                </w:rPr>
                                <w:t xml:space="preserve"> </w:t>
                              </w:r>
                              <w:r>
                                <w:rPr>
                                  <w:spacing w:val="-23"/>
                                  <w:sz w:val="18"/>
                                  <w:u w:val="single"/>
                                </w:rPr>
                                <w:t xml:space="preserve"> </w:t>
                              </w:r>
                            </w:p>
                          </w:txbxContent>
                        </wps:txbx>
                        <wps:bodyPr rot="0" vert="horz" wrap="square" lIns="0" tIns="0" rIns="0" bIns="0" anchor="t" anchorCtr="0" upright="1">
                          <a:noAutofit/>
                        </wps:bodyPr>
                      </wps:wsp>
                      <wps:wsp>
                        <wps:cNvPr id="94" name="Text Box 33"/>
                        <wps:cNvSpPr txBox="1">
                          <a:spLocks noChangeArrowheads="1"/>
                        </wps:cNvSpPr>
                        <wps:spPr bwMode="auto">
                          <a:xfrm>
                            <a:off x="6660" y="2609"/>
                            <a:ext cx="1246" cy="962"/>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F5CD4BC" w14:textId="77777777" w:rsidR="004800E4" w:rsidRPr="00360D35" w:rsidRDefault="004800E4">
                              <w:pPr>
                                <w:spacing w:before="74" w:line="228" w:lineRule="auto"/>
                                <w:ind w:left="28" w:right="107"/>
                                <w:rPr>
                                  <w:rFonts w:ascii="Times New Roman" w:hAnsi="Times New Roman" w:cs="Times New Roman"/>
                                  <w:sz w:val="14"/>
                                </w:rPr>
                              </w:pPr>
                              <w:r w:rsidRPr="00360D35">
                                <w:rPr>
                                  <w:rFonts w:ascii="Times New Roman" w:hAnsi="Times New Roman" w:cs="Times New Roman"/>
                                  <w:sz w:val="18"/>
                                  <w:lang w:val="uk-UA"/>
                                </w:rPr>
                                <w:t>Надання оригіналу накладної</w:t>
                              </w:r>
                              <w:r w:rsidRPr="00360D35">
                                <w:rPr>
                                  <w:rFonts w:ascii="Times New Roman" w:hAnsi="Times New Roman" w:cs="Times New Roman"/>
                                  <w:sz w:val="18"/>
                                </w:rPr>
                                <w:t xml:space="preserve"> </w:t>
                              </w:r>
                              <w:r w:rsidRPr="00360D35">
                                <w:rPr>
                                  <w:rFonts w:ascii="Times New Roman" w:hAnsi="Times New Roman" w:cs="Times New Roman"/>
                                  <w:position w:val="4"/>
                                  <w:sz w:val="14"/>
                                </w:rPr>
                                <w:t>2)</w:t>
                              </w:r>
                            </w:p>
                          </w:txbxContent>
                        </wps:txbx>
                        <wps:bodyPr rot="0" vert="horz" wrap="square" lIns="0" tIns="0" rIns="0" bIns="0" anchor="t" anchorCtr="0" upright="1">
                          <a:noAutofit/>
                        </wps:bodyPr>
                      </wps:wsp>
                      <wps:wsp>
                        <wps:cNvPr id="95" name="Text Box 32"/>
                        <wps:cNvSpPr txBox="1">
                          <a:spLocks noChangeArrowheads="1"/>
                        </wps:cNvSpPr>
                        <wps:spPr bwMode="auto">
                          <a:xfrm>
                            <a:off x="1549" y="987"/>
                            <a:ext cx="1244" cy="9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1DBD3" w14:textId="77777777" w:rsidR="004800E4" w:rsidRPr="00360D35" w:rsidRDefault="004800E4">
                              <w:pPr>
                                <w:spacing w:before="78" w:line="228" w:lineRule="auto"/>
                                <w:ind w:left="27" w:right="146"/>
                                <w:rPr>
                                  <w:rFonts w:ascii="Times New Roman" w:hAnsi="Times New Roman" w:cs="Times New Roman"/>
                                  <w:sz w:val="18"/>
                                </w:rPr>
                              </w:pPr>
                              <w:r w:rsidRPr="00360D35">
                                <w:rPr>
                                  <w:rFonts w:ascii="Times New Roman" w:hAnsi="Times New Roman" w:cs="Times New Roman"/>
                                  <w:sz w:val="18"/>
                                  <w:lang w:val="uk-UA"/>
                                </w:rPr>
                                <w:t xml:space="preserve">Надання </w:t>
                              </w:r>
                              <w:r w:rsidRPr="00360D35">
                                <w:rPr>
                                  <w:rFonts w:ascii="Times New Roman" w:hAnsi="Times New Roman" w:cs="Times New Roman"/>
                                  <w:sz w:val="18"/>
                                </w:rPr>
                                <w:t>дубліката накладної</w:t>
                              </w:r>
                            </w:p>
                          </w:txbxContent>
                        </wps:txbx>
                        <wps:bodyPr rot="0" vert="horz" wrap="square" lIns="0" tIns="0" rIns="0" bIns="0" anchor="t" anchorCtr="0" upright="1">
                          <a:noAutofit/>
                        </wps:bodyPr>
                      </wps:wsp>
                      <wps:wsp>
                        <wps:cNvPr id="96" name="Text Box 31"/>
                        <wps:cNvSpPr txBox="1">
                          <a:spLocks noChangeArrowheads="1"/>
                        </wps:cNvSpPr>
                        <wps:spPr bwMode="auto">
                          <a:xfrm>
                            <a:off x="1549" y="58"/>
                            <a:ext cx="1244" cy="9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0E77C" w14:textId="77777777" w:rsidR="004800E4" w:rsidRPr="00360D35" w:rsidRDefault="004800E4">
                              <w:pPr>
                                <w:spacing w:before="73"/>
                                <w:ind w:left="27" w:right="176"/>
                                <w:rPr>
                                  <w:sz w:val="12"/>
                                  <w:lang w:val="uk-UA"/>
                                </w:rPr>
                              </w:pPr>
                              <w:r w:rsidRPr="00360D35">
                                <w:rPr>
                                  <w:rFonts w:ascii="Times New Roman" w:hAnsi="Times New Roman" w:cs="Times New Roman"/>
                                  <w:sz w:val="18"/>
                                </w:rPr>
                                <w:t>Електронна накладна</w:t>
                              </w:r>
                              <w:r w:rsidRPr="00360D35">
                                <w:rPr>
                                  <w:rFonts w:ascii="Times New Roman" w:hAnsi="Times New Roman" w:cs="Times New Roman"/>
                                  <w:position w:val="6"/>
                                  <w:sz w:val="12"/>
                                </w:rPr>
                                <w:t>1</w:t>
                              </w:r>
                              <w:r>
                                <w:rPr>
                                  <w:position w:val="6"/>
                                  <w:sz w:val="12"/>
                                </w:rPr>
                                <w:t>)</w:t>
                              </w:r>
                            </w:p>
                          </w:txbxContent>
                        </wps:txbx>
                        <wps:bodyPr rot="0" vert="horz" wrap="square" lIns="0" tIns="0" rIns="0" bIns="0" anchor="t" anchorCtr="0" upright="1">
                          <a:noAutofit/>
                        </wps:bodyPr>
                      </wps:wsp>
                      <wps:wsp>
                        <wps:cNvPr id="97" name="Text Box 30"/>
                        <wps:cNvSpPr txBox="1">
                          <a:spLocks noChangeArrowheads="1"/>
                        </wps:cNvSpPr>
                        <wps:spPr bwMode="auto">
                          <a:xfrm>
                            <a:off x="5" y="5"/>
                            <a:ext cx="1186" cy="9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CCCD71C" w14:textId="77777777" w:rsidR="004800E4" w:rsidRPr="00360D35" w:rsidRDefault="004800E4">
                              <w:pPr>
                                <w:spacing w:before="73"/>
                                <w:ind w:left="28" w:right="107"/>
                                <w:rPr>
                                  <w:rFonts w:ascii="Times New Roman" w:hAnsi="Times New Roman" w:cs="Times New Roman"/>
                                  <w:sz w:val="18"/>
                                </w:rPr>
                              </w:pPr>
                              <w:r>
                                <w:rPr>
                                  <w:rFonts w:ascii="Times New Roman" w:hAnsi="Times New Roman" w:cs="Times New Roman"/>
                                  <w:sz w:val="18"/>
                                </w:rPr>
                                <w:t>Транспортн</w:t>
                              </w:r>
                              <w:r>
                                <w:rPr>
                                  <w:rFonts w:ascii="Times New Roman" w:hAnsi="Times New Roman" w:cs="Times New Roman"/>
                                  <w:sz w:val="18"/>
                                  <w:lang w:val="uk-UA"/>
                                </w:rPr>
                                <w:t>ий порядок</w:t>
                              </w:r>
                              <w:r w:rsidRPr="00360D35">
                                <w:rPr>
                                  <w:rFonts w:ascii="Times New Roman" w:hAnsi="Times New Roman" w:cs="Times New Roman"/>
                                  <w:sz w:val="18"/>
                                </w:rPr>
                                <w:t>/ накладна</w:t>
                              </w:r>
                            </w:p>
                          </w:txbxContent>
                        </wps:txbx>
                        <wps:bodyPr rot="0" vert="horz" wrap="square" lIns="0" tIns="0" rIns="0" bIns="0" anchor="t" anchorCtr="0" upright="1">
                          <a:noAutofit/>
                        </wps:bodyPr>
                      </wps:wsp>
                    </wpg:wgp>
                  </a:graphicData>
                </a:graphic>
              </wp:inline>
            </w:drawing>
          </mc:Choice>
          <mc:Fallback>
            <w:pict>
              <v:group w14:anchorId="669AD868" id="Group 29" o:spid="_x0000_s1026" style="width:396.65pt;height:180.05pt;mso-position-horizontal-relative:char;mso-position-vertical-relative:line" coordsize="7933,3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">
                <v:line id="Line 57" o:spid="_x0000_s1027" style="position:absolute;visibility:visible;mso-wrap-style:square" from="2114,2281" to="2114,2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" strokeweight="1pt"/>
                <v:shape id="Freeform 56" o:spid="_x0000_s1028" style="position:absolute;left:1185;top:2221;width:120;height:120;visibility:visible;mso-wrap-style:square;v-text-anchor:top"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" path="m120,l,60r120,60l120,xe" fillcolor="black" stroked="f">
                  <v:path arrowok="t" o:connecttype="custom" o:connectlocs="120,2221;0,2281;120,2341;120,2221" o:connectangles="0,0,0,0"/>
                </v:shape>
                <v:rect id="Rectangle 55" o:spid="_x0000_s1029" style="position:absolute;left:6;top:1778;width:1185;height:9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" filled="f" strokeweight=".5pt"/>
                <v:line id="Line 54" o:spid="_x0000_s1030" style="position:absolute;visibility:visible;mso-wrap-style:square" from="9,1779" to="1190,2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" strokeweight=".5pt"/>
                <v:line id="Line 53" o:spid="_x0000_s1031" style="position:absolute;visibility:visible;mso-wrap-style:square" from="5,2701" to="1190,27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" strokeweight=".5pt"/>
                <v:rect id="Rectangle 52" o:spid="_x0000_s1032" style="position:absolute;left:1603;top:2619;width:1221;height: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" filled="f" strokeweight=".5pt"/>
                <v:line id="Line 51" o:spid="_x0000_s1033" style="position:absolute;visibility:visible;mso-wrap-style:square" from="1606,2620" to="2822,3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" strokeweight=".5pt"/>
                <v:line id="Line 50" o:spid="_x0000_s1034" style="position:absolute;visibility:visible;mso-wrap-style:square" from="1601,3592" to="2822,3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" strokeweight=".5pt"/>
                <v:line id="Line 49" o:spid="_x0000_s1035" style="position:absolute;visibility:visible;mso-wrap-style:square" from="6642,3106" to="6642,31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" strokeweight="1pt"/>
                <v:shape id="Freeform 48" o:spid="_x0000_s1036" style="position:absolute;left:2798;top:3061;width:121;height:120;visibility:visible;mso-wrap-style:square;v-text-anchor:top" coordsize="12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" path="m120,l,61r120,59l120,xe" fillcolor="black" stroked="f">
                  <v:path arrowok="t" o:connecttype="custom" o:connectlocs="120,3061;0,3122;120,3181;120,3061" o:connectangles="0,0,0,0"/>
                </v:shape>
                <v:shape id="AutoShape 47" o:spid="_x0000_s1037" style="position:absolute;left:1544;top:53;width:1254;height:1856;visibility:visible;mso-wrap-style:square;v-text-anchor:top" coordsize="1254,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" path="m,1856r1254,l1254,935,,935r,921xm,923r1254,l1254,,,,,923xe" filled="f" strokeweight=".5pt">
                  <v:path arrowok="t" o:connecttype="custom" o:connectlocs="0,1909;1254,1909;1254,988;0,988;0,1909;0,976;1254,976;1254,53;0,53;0,976" o:connectangles="0,0,0,0,0,0,0,0,0,0"/>
                </v:shape>
                <v:shape id="Freeform 46" o:spid="_x0000_s1038" style="position:absolute;left:1411;top:423;width:120;height:120;visibility:visible;mso-wrap-style:square;v-text-anchor:top"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" path="m,l,120,120,60,,xe" fillcolor="black" stroked="f">
                  <v:path arrowok="t" o:connecttype="custom" o:connectlocs="0,423;0,543;120,483;0,423" o:connectangles="0,0,0,0"/>
                </v:shape>
                <v:line id="Line 45" o:spid="_x0000_s1039" style="position:absolute;visibility:visible;mso-wrap-style:square" from="2114,1850" to="2114,2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"/>
                <v:line id="Line 44" o:spid="_x0000_s1040" style="position:absolute;visibility:visible;mso-wrap-style:square" from="2798,485" to="3211,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" strokeweight="1pt"/>
                <v:rect id="Rectangle 43" o:spid="_x0000_s1041" style="position:absolute;left:4964;top:8;width:1156;height:9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" filled="f" strokeweight=".5pt">
                  <v:stroke dashstyle="3 1"/>
                </v:rect>
                <v:line id="Line 42" o:spid="_x0000_s1042" style="position:absolute;visibility:visible;mso-wrap-style:square" from="6104,463" to="6554,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" strokeweight="1pt"/>
                <v:rect id="Rectangle 41" o:spid="_x0000_s1043" style="position:absolute;left:6670;top:12;width:1258;height:9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" filled="f" strokeweight=".5pt"/>
                <v:shape id="Freeform 40" o:spid="_x0000_s1044" style="position:absolute;left:6534;top:403;width:120;height:120;visibility:visible;mso-wrap-style:square;v-text-anchor:top"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" path="m,l,120,120,60,,xe" fillcolor="black" stroked="f">
                  <v:path arrowok="t" o:connecttype="custom" o:connectlocs="0,403;0,523;120,463;0,403" o:connectangles="0,0,0,0"/>
                </v:shape>
                <v:line id="Line 39" o:spid="_x0000_s1045" style="position:absolute;visibility:visible;mso-wrap-style:square" from="7301,916" to="7301,2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" strokeweight="1pt"/>
                <v:shape id="Freeform 38" o:spid="_x0000_s1046" style="position:absolute;left:7241;top:2449;width:120;height:120;visibility:visible;mso-wrap-style:square;v-text-anchor:top"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" path="m120,l,,60,120,120,xe" fillcolor="black" stroked="f">
                  <v:path arrowok="t" o:connecttype="custom" o:connectlocs="120,2449;0,2449;60,2569;120,2449" o:connectangles="0,0,0,0"/>
                </v:shape>
                <v:rect id="Rectangle 37" o:spid="_x0000_s1047" style="position:absolute;left:3311;top:33;width:1254;height: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" filled="f">
                  <v:stroke dashstyle="3 1"/>
                </v:rect>
                <v:line id="Line 36" o:spid="_x0000_s1048" style="position:absolute;visibility:visible;mso-wrap-style:square" from="4565,463" to="4864,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" strokeweight="1pt"/>
                <v:shape id="AutoShape 35" o:spid="_x0000_s1049" style="position:absolute;left:3191;top:403;width:1773;height:142;visibility:visible;mso-wrap-style:square;v-text-anchor:top" coordsize="1773,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" path="m120,82l,22,,142,120,82xm1773,60l1653,r,120l1773,60xe" fillcolor="black" stroked="f">
                  <v:path arrowok="t" o:connecttype="custom" o:connectlocs="120,485;0,425;0,545;120,485;1773,463;1653,403;1653,523;1773,463" o:connectangles="0,0,0,0,0,0,0,0"/>
                </v:shape>
                <v:shapetype id="_x0000_t202" coordsize="21600,21600" o:spt="202" path="m,l,21600r21600,l21600,xe">
                  <v:stroke joinstyle="miter"/>
                  <v:path gradientshapeok="t" o:connecttype="rect"/>
                </v:shapetype>
                <v:shape id="Text Box 34" o:spid="_x0000_s1050" type="#_x0000_t202" style="position:absolute;left:1203;top:295;width:248;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D+a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iDg/msMAAADbAAAADwAA&#10;AAAAAAAAAAAAAAAHAgAAZHJzL2Rvd25yZXYueG1sUEsFBgAAAAADAAMAtwAAAPcCAAAAAA==&#10;" filled="f" stroked="f">
                  <v:textbox inset="0,0,0,0">
                    <w:txbxContent>
                      <w:p w14:paraId="13E416DC" w14:textId="77777777" w:rsidR="004800E4" w:rsidRDefault="004800E4">
                        <w:pPr>
                          <w:spacing w:line="201" w:lineRule="exact"/>
                          <w:rPr>
                            <w:sz w:val="18"/>
                          </w:rPr>
                        </w:pPr>
                        <w:r>
                          <w:rPr>
                            <w:sz w:val="18"/>
                            <w:u w:val="single"/>
                          </w:rPr>
                          <w:t xml:space="preserve"> </w:t>
                        </w:r>
                        <w:r>
                          <w:rPr>
                            <w:spacing w:val="-23"/>
                            <w:sz w:val="18"/>
                            <w:u w:val="single"/>
                          </w:rPr>
                          <w:t xml:space="preserve"> </w:t>
                        </w:r>
                      </w:p>
                    </w:txbxContent>
                  </v:textbox>
                </v:shape>
                <v:shape id="Text Box 33" o:spid="_x0000_s1051" type="#_x0000_t202" style="position:absolute;left:6660;top:2609;width:1246;height: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" filled="f" strokeweight=".5pt">
                  <v:textbox inset="0,0,0,0">
                    <w:txbxContent>
                      <w:p w14:paraId="2F5CD4BC" w14:textId="77777777" w:rsidR="004800E4" w:rsidRPr="00360D35" w:rsidRDefault="004800E4">
                        <w:pPr>
                          <w:spacing w:before="74" w:line="228" w:lineRule="auto"/>
                          <w:ind w:left="28" w:right="107"/>
                          <w:rPr>
                            <w:rFonts w:ascii="Times New Roman" w:hAnsi="Times New Roman" w:cs="Times New Roman"/>
                            <w:sz w:val="14"/>
                          </w:rPr>
                        </w:pPr>
                        <w:r w:rsidRPr="00360D35">
                          <w:rPr>
                            <w:rFonts w:ascii="Times New Roman" w:hAnsi="Times New Roman" w:cs="Times New Roman"/>
                            <w:sz w:val="18"/>
                            <w:lang w:val="uk-UA"/>
                          </w:rPr>
                          <w:t>Надання оригіналу накладної</w:t>
                        </w:r>
                        <w:r w:rsidRPr="00360D35">
                          <w:rPr>
                            <w:rFonts w:ascii="Times New Roman" w:hAnsi="Times New Roman" w:cs="Times New Roman"/>
                            <w:sz w:val="18"/>
                          </w:rPr>
                          <w:t xml:space="preserve"> </w:t>
                        </w:r>
                        <w:r w:rsidRPr="00360D35">
                          <w:rPr>
                            <w:rFonts w:ascii="Times New Roman" w:hAnsi="Times New Roman" w:cs="Times New Roman"/>
                            <w:position w:val="4"/>
                            <w:sz w:val="14"/>
                          </w:rPr>
                          <w:t>2)</w:t>
                        </w:r>
                      </w:p>
                    </w:txbxContent>
                  </v:textbox>
                </v:shape>
                <v:shape id="Text Box 32" o:spid="_x0000_s1052" type="#_x0000_t202" style="position:absolute;left:1549;top:987;width:1244;height:9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QJ1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aJ0CdcMAAADbAAAADwAA&#10;AAAAAAAAAAAAAAAHAgAAZHJzL2Rvd25yZXYueG1sUEsFBgAAAAADAAMAtwAAAPcCAAAAAA==&#10;" filled="f" stroked="f">
                  <v:textbox inset="0,0,0,0">
                    <w:txbxContent>
                      <w:p w14:paraId="7371DBD3" w14:textId="77777777" w:rsidR="004800E4" w:rsidRPr="00360D35" w:rsidRDefault="004800E4">
                        <w:pPr>
                          <w:spacing w:before="78" w:line="228" w:lineRule="auto"/>
                          <w:ind w:left="27" w:right="146"/>
                          <w:rPr>
                            <w:rFonts w:ascii="Times New Roman" w:hAnsi="Times New Roman" w:cs="Times New Roman"/>
                            <w:sz w:val="18"/>
                          </w:rPr>
                        </w:pPr>
                        <w:r w:rsidRPr="00360D35">
                          <w:rPr>
                            <w:rFonts w:ascii="Times New Roman" w:hAnsi="Times New Roman" w:cs="Times New Roman"/>
                            <w:sz w:val="18"/>
                            <w:lang w:val="uk-UA"/>
                          </w:rPr>
                          <w:t xml:space="preserve">Надання </w:t>
                        </w:r>
                        <w:r w:rsidRPr="00360D35">
                          <w:rPr>
                            <w:rFonts w:ascii="Times New Roman" w:hAnsi="Times New Roman" w:cs="Times New Roman"/>
                            <w:sz w:val="18"/>
                          </w:rPr>
                          <w:t>дубліката накладної</w:t>
                        </w:r>
                      </w:p>
                    </w:txbxContent>
                  </v:textbox>
                </v:shape>
                <v:shape id="_x0000_s1053" type="#_x0000_t202" style="position:absolute;left:1549;top:58;width:1244;height:9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" filled="f" stroked="f">
                  <v:textbox inset="0,0,0,0">
                    <w:txbxContent>
                      <w:p w14:paraId="30F0E77C" w14:textId="77777777" w:rsidR="004800E4" w:rsidRPr="00360D35" w:rsidRDefault="004800E4">
                        <w:pPr>
                          <w:spacing w:before="73"/>
                          <w:ind w:left="27" w:right="176"/>
                          <w:rPr>
                            <w:sz w:val="12"/>
                            <w:lang w:val="uk-UA"/>
                          </w:rPr>
                        </w:pPr>
                        <w:r w:rsidRPr="00360D35">
                          <w:rPr>
                            <w:rFonts w:ascii="Times New Roman" w:hAnsi="Times New Roman" w:cs="Times New Roman"/>
                            <w:sz w:val="18"/>
                          </w:rPr>
                          <w:t>Електронна накладна</w:t>
                        </w:r>
                        <w:r w:rsidRPr="00360D35">
                          <w:rPr>
                            <w:rFonts w:ascii="Times New Roman" w:hAnsi="Times New Roman" w:cs="Times New Roman"/>
                            <w:position w:val="6"/>
                            <w:sz w:val="12"/>
                          </w:rPr>
                          <w:t>1</w:t>
                        </w:r>
                        <w:r>
                          <w:rPr>
                            <w:position w:val="6"/>
                            <w:sz w:val="12"/>
                          </w:rPr>
                          <w:t>)</w:t>
                        </w:r>
                      </w:p>
                    </w:txbxContent>
                  </v:textbox>
                </v:shape>
                <v:shape id="_x0000_s1054" type="#_x0000_t202" style="position:absolute;left:5;top:5;width:1186;height:9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" filled="f" strokeweight=".5pt">
                  <v:textbox inset="0,0,0,0">
                    <w:txbxContent>
                      <w:p w14:paraId="3CCCD71C" w14:textId="77777777" w:rsidR="004800E4" w:rsidRPr="00360D35" w:rsidRDefault="004800E4">
                        <w:pPr>
                          <w:spacing w:before="73"/>
                          <w:ind w:left="28" w:right="107"/>
                          <w:rPr>
                            <w:rFonts w:ascii="Times New Roman" w:hAnsi="Times New Roman" w:cs="Times New Roman"/>
                            <w:sz w:val="18"/>
                          </w:rPr>
                        </w:pPr>
                        <w:r>
                          <w:rPr>
                            <w:rFonts w:ascii="Times New Roman" w:hAnsi="Times New Roman" w:cs="Times New Roman"/>
                            <w:sz w:val="18"/>
                          </w:rPr>
                          <w:t>Транспортн</w:t>
                        </w:r>
                        <w:r>
                          <w:rPr>
                            <w:rFonts w:ascii="Times New Roman" w:hAnsi="Times New Roman" w:cs="Times New Roman"/>
                            <w:sz w:val="18"/>
                            <w:lang w:val="uk-UA"/>
                          </w:rPr>
                          <w:t>ий порядок</w:t>
                        </w:r>
                        <w:r w:rsidRPr="00360D35">
                          <w:rPr>
                            <w:rFonts w:ascii="Times New Roman" w:hAnsi="Times New Roman" w:cs="Times New Roman"/>
                            <w:sz w:val="18"/>
                          </w:rPr>
                          <w:t>/ накладна</w:t>
                        </w:r>
                      </w:p>
                    </w:txbxContent>
                  </v:textbox>
                </v:shape>
                <w10:anchorlock/>
              </v:group>
            </w:pict>
          </mc:Fallback>
        </mc:AlternateContent>
      </w:r>
    </w:p>
    <w:p w14:paraId="05B8C79F" w14:textId="77777777" w:rsidR="00C049D5" w:rsidRPr="00360D35" w:rsidRDefault="00C049D5">
      <w:pPr>
        <w:pStyle w:val="a3"/>
        <w:rPr>
          <w:rFonts w:ascii="Times New Roman" w:hAnsi="Times New Roman" w:cs="Times New Roman"/>
        </w:rPr>
      </w:pPr>
    </w:p>
    <w:p w14:paraId="1CCEC1D5" w14:textId="77777777" w:rsidR="00C049D5" w:rsidRPr="00360D35" w:rsidRDefault="00C049D5">
      <w:pPr>
        <w:pStyle w:val="a3"/>
        <w:rPr>
          <w:rFonts w:ascii="Times New Roman" w:hAnsi="Times New Roman" w:cs="Times New Roman"/>
        </w:rPr>
      </w:pPr>
    </w:p>
    <w:p w14:paraId="42EEBC28" w14:textId="77777777" w:rsidR="00C049D5" w:rsidRPr="00360D35" w:rsidRDefault="00C049D5">
      <w:pPr>
        <w:pStyle w:val="a3"/>
        <w:rPr>
          <w:rFonts w:ascii="Times New Roman" w:hAnsi="Times New Roman" w:cs="Times New Roman"/>
        </w:rPr>
      </w:pPr>
    </w:p>
    <w:p w14:paraId="5BB511B6" w14:textId="77777777" w:rsidR="00C049D5" w:rsidRPr="00360D35" w:rsidRDefault="00C049D5">
      <w:pPr>
        <w:pStyle w:val="a3"/>
        <w:rPr>
          <w:rFonts w:ascii="Times New Roman" w:hAnsi="Times New Roman" w:cs="Times New Roman"/>
        </w:rPr>
      </w:pPr>
    </w:p>
    <w:p w14:paraId="4C756263" w14:textId="77777777" w:rsidR="00C049D5" w:rsidRPr="00360D35" w:rsidRDefault="00C049D5">
      <w:pPr>
        <w:pStyle w:val="a3"/>
        <w:rPr>
          <w:rFonts w:ascii="Times New Roman" w:hAnsi="Times New Roman" w:cs="Times New Roman"/>
        </w:rPr>
      </w:pPr>
    </w:p>
    <w:p w14:paraId="4E4C3FB0" w14:textId="77777777" w:rsidR="00C049D5" w:rsidRPr="00360D35" w:rsidRDefault="00C049D5">
      <w:pPr>
        <w:pStyle w:val="a3"/>
        <w:spacing w:before="3"/>
        <w:rPr>
          <w:rFonts w:ascii="Times New Roman" w:hAnsi="Times New Roman" w:cs="Times New Roman"/>
          <w:sz w:val="18"/>
        </w:rPr>
      </w:pPr>
    </w:p>
    <w:p w14:paraId="5E3426F7" w14:textId="77777777" w:rsidR="00C049D5" w:rsidRPr="009F71AD" w:rsidRDefault="007024CA" w:rsidP="003F5C0A">
      <w:pPr>
        <w:pStyle w:val="a5"/>
        <w:numPr>
          <w:ilvl w:val="0"/>
          <w:numId w:val="55"/>
        </w:numPr>
        <w:tabs>
          <w:tab w:val="left" w:pos="739"/>
        </w:tabs>
        <w:ind w:right="374"/>
        <w:jc w:val="both"/>
        <w:rPr>
          <w:rFonts w:ascii="Times New Roman" w:hAnsi="Times New Roman" w:cs="Times New Roman"/>
          <w:lang w:val="ru-RU"/>
        </w:rPr>
      </w:pPr>
      <w:r>
        <w:rPr>
          <w:noProof/>
          <w:lang w:val="uk-UA" w:eastAsia="uk-UA"/>
        </w:rPr>
        <mc:AlternateContent>
          <mc:Choice Requires="wpg">
            <w:drawing>
              <wp:anchor distT="0" distB="0" distL="114300" distR="114300" simplePos="0" relativeHeight="483209216" behindDoc="1" locked="0" layoutInCell="1" allowOverlap="1" wp14:anchorId="39CD0498" wp14:editId="093604A7">
                <wp:simplePos x="0" y="0"/>
                <wp:positionH relativeFrom="page">
                  <wp:posOffset>5079365</wp:posOffset>
                </wp:positionH>
                <wp:positionV relativeFrom="paragraph">
                  <wp:posOffset>-1526540</wp:posOffset>
                </wp:positionV>
                <wp:extent cx="1938020" cy="1447800"/>
                <wp:effectExtent l="0" t="0" r="0" b="0"/>
                <wp:wrapNone/>
                <wp:docPr id="6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8020" cy="1447800"/>
                          <a:chOff x="7999" y="-2404"/>
                          <a:chExt cx="3052" cy="2280"/>
                        </a:xfrm>
                      </wpg:grpSpPr>
                      <wps:wsp>
                        <wps:cNvPr id="62" name="Rectangle 28"/>
                        <wps:cNvSpPr>
                          <a:spLocks noChangeArrowheads="1"/>
                        </wps:cNvSpPr>
                        <wps:spPr bwMode="auto">
                          <a:xfrm>
                            <a:off x="8006" y="-1028"/>
                            <a:ext cx="1295" cy="898"/>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Line 27"/>
                        <wps:cNvCnPr/>
                        <wps:spPr bwMode="auto">
                          <a:xfrm>
                            <a:off x="8009" y="-1026"/>
                            <a:ext cx="1290" cy="886"/>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4" name="Line 26"/>
                        <wps:cNvCnPr/>
                        <wps:spPr bwMode="auto">
                          <a:xfrm>
                            <a:off x="8004" y="-133"/>
                            <a:ext cx="12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5" name="Line 25"/>
                        <wps:cNvCnPr/>
                        <wps:spPr bwMode="auto">
                          <a:xfrm>
                            <a:off x="10443" y="-1437"/>
                            <a:ext cx="0" cy="8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24"/>
                        <wps:cNvCnPr/>
                        <wps:spPr bwMode="auto">
                          <a:xfrm>
                            <a:off x="10443" y="-593"/>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7" name="Freeform 23"/>
                        <wps:cNvSpPr>
                          <a:spLocks/>
                        </wps:cNvSpPr>
                        <wps:spPr bwMode="auto">
                          <a:xfrm>
                            <a:off x="9315" y="-654"/>
                            <a:ext cx="120" cy="120"/>
                          </a:xfrm>
                          <a:custGeom>
                            <a:avLst/>
                            <a:gdLst>
                              <a:gd name="T0" fmla="+- 0 9435 9315"/>
                              <a:gd name="T1" fmla="*/ T0 w 120"/>
                              <a:gd name="T2" fmla="+- 0 -653 -653"/>
                              <a:gd name="T3" fmla="*/ -653 h 120"/>
                              <a:gd name="T4" fmla="+- 0 9315 9315"/>
                              <a:gd name="T5" fmla="*/ T4 w 120"/>
                              <a:gd name="T6" fmla="+- 0 -593 -653"/>
                              <a:gd name="T7" fmla="*/ -593 h 120"/>
                              <a:gd name="T8" fmla="+- 0 9435 9315"/>
                              <a:gd name="T9" fmla="*/ T8 w 120"/>
                              <a:gd name="T10" fmla="+- 0 -533 -653"/>
                              <a:gd name="T11" fmla="*/ -533 h 120"/>
                              <a:gd name="T12" fmla="+- 0 9435 9315"/>
                              <a:gd name="T13" fmla="*/ T12 w 120"/>
                              <a:gd name="T14" fmla="+- 0 -653 -653"/>
                              <a:gd name="T15" fmla="*/ -653 h 120"/>
                            </a:gdLst>
                            <a:ahLst/>
                            <a:cxnLst>
                              <a:cxn ang="0">
                                <a:pos x="T1" y="T3"/>
                              </a:cxn>
                              <a:cxn ang="0">
                                <a:pos x="T5" y="T7"/>
                              </a:cxn>
                              <a:cxn ang="0">
                                <a:pos x="T9" y="T11"/>
                              </a:cxn>
                              <a:cxn ang="0">
                                <a:pos x="T13" y="T15"/>
                              </a:cxn>
                            </a:cxnLst>
                            <a:rect l="0" t="0" r="r" b="b"/>
                            <a:pathLst>
                              <a:path w="120" h="120">
                                <a:moveTo>
                                  <a:pt x="120" y="0"/>
                                </a:moveTo>
                                <a:lnTo>
                                  <a:pt x="0" y="60"/>
                                </a:lnTo>
                                <a:lnTo>
                                  <a:pt x="120" y="120"/>
                                </a:lnTo>
                                <a:lnTo>
                                  <a:pt x="12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Text Box 22"/>
                        <wps:cNvSpPr txBox="1">
                          <a:spLocks noChangeArrowheads="1"/>
                        </wps:cNvSpPr>
                        <wps:spPr bwMode="auto">
                          <a:xfrm>
                            <a:off x="9774" y="-2400"/>
                            <a:ext cx="1272" cy="9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5C7D018" w14:textId="77777777" w:rsidR="004800E4" w:rsidRPr="00360D35" w:rsidRDefault="004800E4">
                              <w:pPr>
                                <w:spacing w:before="73"/>
                                <w:ind w:left="28" w:right="23"/>
                                <w:rPr>
                                  <w:rFonts w:ascii="Times New Roman" w:hAnsi="Times New Roman" w:cs="Times New Roman"/>
                                  <w:sz w:val="18"/>
                                </w:rPr>
                              </w:pPr>
                              <w:r w:rsidRPr="00360D35">
                                <w:rPr>
                                  <w:rFonts w:ascii="Times New Roman" w:hAnsi="Times New Roman" w:cs="Times New Roman"/>
                                  <w:sz w:val="18"/>
                                </w:rPr>
                                <w:t>Підтвердження отримання</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CD0498" id="Group 21" o:spid="_x0000_s1055" style="position:absolute;left:0;text-align:left;margin-left:399.95pt;margin-top:-120.2pt;width:152.6pt;height:114pt;z-index:-20107264;mso-position-horizontal-relative:page;mso-position-vertical-relative:text" coordorigin="7999,-2404" coordsize="3052,2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">
                <v:rect id="Rectangle 28" o:spid="_x0000_s1056" style="position:absolute;left:8006;top:-1028;width:1295;height: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" filled="f" strokeweight=".5pt"/>
                <v:line id="Line 27" o:spid="_x0000_s1057" style="position:absolute;visibility:visible;mso-wrap-style:square" from="8009,-1026" to="9299,-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" strokeweight=".5pt"/>
                <v:line id="Line 26" o:spid="_x0000_s1058" style="position:absolute;visibility:visible;mso-wrap-style:square" from="8004,-133" to="9299,-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" strokeweight=".5pt"/>
                <v:line id="Line 25" o:spid="_x0000_s1059" style="position:absolute;visibility:visible;mso-wrap-style:square" from="10443,-1437" to="10443,-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NttxgAAANsAAAAPAAAAZHJzL2Rvd25yZXYueG1sRI9Pa8JA&#10;FMTvhX6H5Qm91Y0tD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81DbbcYAAADbAAAA&#10;DwAAAAAAAAAAAAAAAAAHAgAAZHJzL2Rvd25yZXYueG1sUEsFBgAAAAADAAMAtwAAAPoCAAAAAA==&#10;"/>
                <v:line id="Line 24" o:spid="_x0000_s1060" style="position:absolute;visibility:visible;mso-wrap-style:square" from="10443,-593" to="10443,-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" strokeweight="1pt"/>
                <v:shape id="Freeform 23" o:spid="_x0000_s1061" style="position:absolute;left:9315;top:-654;width:120;height:120;visibility:visible;mso-wrap-style:square;v-text-anchor:top"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" path="m120,l,60r120,60l120,xe" fillcolor="black" stroked="f">
                  <v:path arrowok="t" o:connecttype="custom" o:connectlocs="120,-653;0,-593;120,-533;120,-653" o:connectangles="0,0,0,0"/>
                </v:shape>
                <v:shape id="Text Box 22" o:spid="_x0000_s1062" type="#_x0000_t202" style="position:absolute;left:9774;top:-2400;width:1272;height: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" filled="f" strokeweight=".5pt">
                  <v:textbox inset="0,0,0,0">
                    <w:txbxContent>
                      <w:p w14:paraId="55C7D018" w14:textId="77777777" w:rsidR="004800E4" w:rsidRPr="00360D35" w:rsidRDefault="004800E4">
                        <w:pPr>
                          <w:spacing w:before="73"/>
                          <w:ind w:left="28" w:right="23"/>
                          <w:rPr>
                            <w:rFonts w:ascii="Times New Roman" w:hAnsi="Times New Roman" w:cs="Times New Roman"/>
                            <w:sz w:val="18"/>
                          </w:rPr>
                        </w:pPr>
                        <w:r w:rsidRPr="00360D35">
                          <w:rPr>
                            <w:rFonts w:ascii="Times New Roman" w:hAnsi="Times New Roman" w:cs="Times New Roman"/>
                            <w:sz w:val="18"/>
                          </w:rPr>
                          <w:t>Підтвердження отримання</w:t>
                        </w:r>
                      </w:p>
                    </w:txbxContent>
                  </v:textbox>
                </v:shape>
                <w10:wrap anchorx="page"/>
              </v:group>
            </w:pict>
          </mc:Fallback>
        </mc:AlternateContent>
      </w:r>
      <w:r>
        <w:rPr>
          <w:noProof/>
          <w:lang w:val="uk-UA" w:eastAsia="uk-UA"/>
        </w:rPr>
        <mc:AlternateContent>
          <mc:Choice Requires="wpg">
            <w:drawing>
              <wp:anchor distT="0" distB="0" distL="114300" distR="114300" simplePos="0" relativeHeight="15755264" behindDoc="0" locked="0" layoutInCell="1" allowOverlap="1" wp14:anchorId="785D2E71" wp14:editId="29CB9299">
                <wp:simplePos x="0" y="0"/>
                <wp:positionH relativeFrom="page">
                  <wp:posOffset>5890895</wp:posOffset>
                </wp:positionH>
                <wp:positionV relativeFrom="paragraph">
                  <wp:posOffset>-1227455</wp:posOffset>
                </wp:positionV>
                <wp:extent cx="308610" cy="76200"/>
                <wp:effectExtent l="0" t="0" r="0" b="0"/>
                <wp:wrapNone/>
                <wp:docPr id="5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8610" cy="76200"/>
                          <a:chOff x="9277" y="-1933"/>
                          <a:chExt cx="486" cy="120"/>
                        </a:xfrm>
                      </wpg:grpSpPr>
                      <wps:wsp>
                        <wps:cNvPr id="59" name="Line 20"/>
                        <wps:cNvCnPr/>
                        <wps:spPr bwMode="auto">
                          <a:xfrm>
                            <a:off x="9663" y="-1873"/>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0" name="Freeform 19"/>
                        <wps:cNvSpPr>
                          <a:spLocks/>
                        </wps:cNvSpPr>
                        <wps:spPr bwMode="auto">
                          <a:xfrm>
                            <a:off x="9641" y="-1934"/>
                            <a:ext cx="122" cy="120"/>
                          </a:xfrm>
                          <a:custGeom>
                            <a:avLst/>
                            <a:gdLst>
                              <a:gd name="T0" fmla="+- 0 9645 9642"/>
                              <a:gd name="T1" fmla="*/ T0 w 122"/>
                              <a:gd name="T2" fmla="+- 0 -1933 -1933"/>
                              <a:gd name="T3" fmla="*/ -1933 h 120"/>
                              <a:gd name="T4" fmla="+- 0 9642 9642"/>
                              <a:gd name="T5" fmla="*/ T4 w 122"/>
                              <a:gd name="T6" fmla="+- 0 -1813 -1933"/>
                              <a:gd name="T7" fmla="*/ -1813 h 120"/>
                              <a:gd name="T8" fmla="+- 0 9763 9642"/>
                              <a:gd name="T9" fmla="*/ T8 w 122"/>
                              <a:gd name="T10" fmla="+- 0 -1870 -1933"/>
                              <a:gd name="T11" fmla="*/ -1870 h 120"/>
                              <a:gd name="T12" fmla="+- 0 9645 9642"/>
                              <a:gd name="T13" fmla="*/ T12 w 122"/>
                              <a:gd name="T14" fmla="+- 0 -1933 -1933"/>
                              <a:gd name="T15" fmla="*/ -1933 h 120"/>
                            </a:gdLst>
                            <a:ahLst/>
                            <a:cxnLst>
                              <a:cxn ang="0">
                                <a:pos x="T1" y="T3"/>
                              </a:cxn>
                              <a:cxn ang="0">
                                <a:pos x="T5" y="T7"/>
                              </a:cxn>
                              <a:cxn ang="0">
                                <a:pos x="T9" y="T11"/>
                              </a:cxn>
                              <a:cxn ang="0">
                                <a:pos x="T13" y="T15"/>
                              </a:cxn>
                            </a:cxnLst>
                            <a:rect l="0" t="0" r="r" b="b"/>
                            <a:pathLst>
                              <a:path w="122" h="120">
                                <a:moveTo>
                                  <a:pt x="3" y="0"/>
                                </a:moveTo>
                                <a:lnTo>
                                  <a:pt x="0" y="120"/>
                                </a:lnTo>
                                <a:lnTo>
                                  <a:pt x="121" y="63"/>
                                </a:lnTo>
                                <a:lnTo>
                                  <a:pt x="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E86A79" id="Group 18" o:spid="_x0000_s1026" style="position:absolute;margin-left:463.85pt;margin-top:-96.65pt;width:24.3pt;height:6pt;z-index:15755264;mso-position-horizontal-relative:page" coordorigin="9277,-1933" coordsize="48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">
                <v:line id="Line 20" o:spid="_x0000_s1027" style="position:absolute;visibility:visible;mso-wrap-style:square" from="9663,-1873" to="9663,-1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" strokeweight="1pt"/>
                <v:shape id="Freeform 19" o:spid="_x0000_s1028" style="position:absolute;left:9641;top:-1934;width:122;height:120;visibility:visible;mso-wrap-style:square;v-text-anchor:top" coordsize="12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" path="m3,l,120,121,63,3,xe" fillcolor="black" stroked="f">
                  <v:path arrowok="t" o:connecttype="custom" o:connectlocs="3,-1933;0,-1813;121,-1870;3,-1933" o:connectangles="0,0,0,0"/>
                </v:shape>
                <w10:wrap anchorx="page"/>
              </v:group>
            </w:pict>
          </mc:Fallback>
        </mc:AlternateContent>
      </w:r>
      <w:r w:rsidR="009F71AD" w:rsidRPr="009F71AD">
        <w:rPr>
          <w:rFonts w:ascii="Times New Roman" w:hAnsi="Times New Roman" w:cs="Times New Roman"/>
          <w:sz w:val="18"/>
          <w:lang w:val="uk-UA"/>
        </w:rPr>
        <w:t>П</w:t>
      </w:r>
      <w:proofErr w:type="spellStart"/>
      <w:r w:rsidR="00360D35" w:rsidRPr="009F71AD">
        <w:rPr>
          <w:rFonts w:ascii="Times New Roman" w:hAnsi="Times New Roman" w:cs="Times New Roman"/>
          <w:lang w:val="ru-RU"/>
        </w:rPr>
        <w:t>раво</w:t>
      </w:r>
      <w:proofErr w:type="spellEnd"/>
      <w:r w:rsidR="00360D35" w:rsidRPr="009F71AD">
        <w:rPr>
          <w:rFonts w:ascii="Times New Roman" w:hAnsi="Times New Roman" w:cs="Times New Roman"/>
          <w:lang w:val="ru-RU"/>
        </w:rPr>
        <w:t xml:space="preserve"> </w:t>
      </w:r>
      <w:proofErr w:type="spellStart"/>
      <w:r w:rsidR="00360D35" w:rsidRPr="009F71AD">
        <w:rPr>
          <w:rFonts w:ascii="Times New Roman" w:hAnsi="Times New Roman" w:cs="Times New Roman"/>
          <w:lang w:val="ru-RU"/>
        </w:rPr>
        <w:t>обробляти</w:t>
      </w:r>
      <w:proofErr w:type="spellEnd"/>
      <w:r w:rsidR="00360D35" w:rsidRPr="009F71AD">
        <w:rPr>
          <w:rFonts w:ascii="Times New Roman" w:hAnsi="Times New Roman" w:cs="Times New Roman"/>
          <w:lang w:val="ru-RU"/>
        </w:rPr>
        <w:t xml:space="preserve"> </w:t>
      </w:r>
      <w:proofErr w:type="spellStart"/>
      <w:r w:rsidR="00360D35" w:rsidRPr="009F71AD">
        <w:rPr>
          <w:rFonts w:ascii="Times New Roman" w:hAnsi="Times New Roman" w:cs="Times New Roman"/>
          <w:lang w:val="ru-RU"/>
        </w:rPr>
        <w:t>електронну</w:t>
      </w:r>
      <w:proofErr w:type="spellEnd"/>
      <w:r w:rsidR="00360D35" w:rsidRPr="009F71AD">
        <w:rPr>
          <w:rFonts w:ascii="Times New Roman" w:hAnsi="Times New Roman" w:cs="Times New Roman"/>
          <w:lang w:val="ru-RU"/>
        </w:rPr>
        <w:t xml:space="preserve"> </w:t>
      </w:r>
      <w:proofErr w:type="spellStart"/>
      <w:r w:rsidR="00360D35" w:rsidRPr="009F71AD">
        <w:rPr>
          <w:rFonts w:ascii="Times New Roman" w:hAnsi="Times New Roman" w:cs="Times New Roman"/>
          <w:lang w:val="ru-RU"/>
        </w:rPr>
        <w:t>накладну</w:t>
      </w:r>
      <w:proofErr w:type="spellEnd"/>
      <w:r w:rsidR="00360D35" w:rsidRPr="009F71AD">
        <w:rPr>
          <w:rFonts w:ascii="Times New Roman" w:hAnsi="Times New Roman" w:cs="Times New Roman"/>
          <w:lang w:val="ru-RU"/>
        </w:rPr>
        <w:t xml:space="preserve"> </w:t>
      </w:r>
      <w:proofErr w:type="spellStart"/>
      <w:r w:rsidR="00360D35" w:rsidRPr="009F71AD">
        <w:rPr>
          <w:rFonts w:ascii="Times New Roman" w:hAnsi="Times New Roman" w:cs="Times New Roman"/>
          <w:lang w:val="ru-RU"/>
        </w:rPr>
        <w:t>належить</w:t>
      </w:r>
      <w:proofErr w:type="spellEnd"/>
      <w:r w:rsidR="00360D35" w:rsidRPr="009F71AD">
        <w:rPr>
          <w:rFonts w:ascii="Times New Roman" w:hAnsi="Times New Roman" w:cs="Times New Roman"/>
          <w:lang w:val="ru-RU"/>
        </w:rPr>
        <w:t xml:space="preserve"> </w:t>
      </w:r>
      <w:proofErr w:type="spellStart"/>
      <w:r w:rsidR="00360D35" w:rsidRPr="009F71AD">
        <w:rPr>
          <w:rFonts w:ascii="Times New Roman" w:hAnsi="Times New Roman" w:cs="Times New Roman"/>
          <w:lang w:val="ru-RU"/>
        </w:rPr>
        <w:t>перевізнику</w:t>
      </w:r>
      <w:proofErr w:type="spellEnd"/>
      <w:r w:rsidR="00360D35" w:rsidRPr="009F71AD">
        <w:rPr>
          <w:rFonts w:ascii="Times New Roman" w:hAnsi="Times New Roman" w:cs="Times New Roman"/>
          <w:lang w:val="ru-RU"/>
        </w:rPr>
        <w:t xml:space="preserve">, </w:t>
      </w:r>
      <w:proofErr w:type="spellStart"/>
      <w:r w:rsidR="00360D35" w:rsidRPr="009F71AD">
        <w:rPr>
          <w:rFonts w:ascii="Times New Roman" w:hAnsi="Times New Roman" w:cs="Times New Roman"/>
          <w:lang w:val="ru-RU"/>
        </w:rPr>
        <w:t>який</w:t>
      </w:r>
      <w:proofErr w:type="spellEnd"/>
      <w:r w:rsidR="00360D35" w:rsidRPr="009F71AD">
        <w:rPr>
          <w:rFonts w:ascii="Times New Roman" w:hAnsi="Times New Roman" w:cs="Times New Roman"/>
          <w:lang w:val="ru-RU"/>
        </w:rPr>
        <w:t xml:space="preserve"> </w:t>
      </w:r>
      <w:proofErr w:type="spellStart"/>
      <w:r w:rsidR="00360D35" w:rsidRPr="009F71AD">
        <w:rPr>
          <w:rFonts w:ascii="Times New Roman" w:hAnsi="Times New Roman" w:cs="Times New Roman"/>
          <w:lang w:val="ru-RU"/>
        </w:rPr>
        <w:t>зберігає</w:t>
      </w:r>
      <w:proofErr w:type="spellEnd"/>
      <w:r w:rsidR="00360D35" w:rsidRPr="009F71AD">
        <w:rPr>
          <w:rFonts w:ascii="Times New Roman" w:hAnsi="Times New Roman" w:cs="Times New Roman"/>
          <w:lang w:val="ru-RU"/>
        </w:rPr>
        <w:t xml:space="preserve"> </w:t>
      </w:r>
      <w:proofErr w:type="spellStart"/>
      <w:r w:rsidR="00360D35" w:rsidRPr="009F71AD">
        <w:rPr>
          <w:rFonts w:ascii="Times New Roman" w:hAnsi="Times New Roman" w:cs="Times New Roman"/>
          <w:lang w:val="ru-RU"/>
        </w:rPr>
        <w:t>вантаж</w:t>
      </w:r>
      <w:proofErr w:type="spellEnd"/>
      <w:r w:rsidR="00360D35" w:rsidRPr="009F71AD">
        <w:rPr>
          <w:rFonts w:ascii="Times New Roman" w:hAnsi="Times New Roman" w:cs="Times New Roman"/>
          <w:lang w:val="ru-RU"/>
        </w:rPr>
        <w:t xml:space="preserve">. У </w:t>
      </w:r>
      <w:proofErr w:type="spellStart"/>
      <w:r w:rsidR="00360D35" w:rsidRPr="009F71AD">
        <w:rPr>
          <w:rFonts w:ascii="Times New Roman" w:hAnsi="Times New Roman" w:cs="Times New Roman"/>
          <w:lang w:val="ru-RU"/>
        </w:rPr>
        <w:t>разі</w:t>
      </w:r>
      <w:proofErr w:type="spellEnd"/>
      <w:r w:rsidR="00360D35" w:rsidRPr="009F71AD">
        <w:rPr>
          <w:rFonts w:ascii="Times New Roman" w:hAnsi="Times New Roman" w:cs="Times New Roman"/>
          <w:lang w:val="ru-RU"/>
        </w:rPr>
        <w:t xml:space="preserve"> </w:t>
      </w:r>
      <w:proofErr w:type="spellStart"/>
      <w:r w:rsidR="00360D35" w:rsidRPr="009F71AD">
        <w:rPr>
          <w:rFonts w:ascii="Times New Roman" w:hAnsi="Times New Roman" w:cs="Times New Roman"/>
          <w:lang w:val="ru-RU"/>
        </w:rPr>
        <w:t>необхідності</w:t>
      </w:r>
      <w:proofErr w:type="spellEnd"/>
      <w:r w:rsidR="00360D35" w:rsidRPr="009F71AD">
        <w:rPr>
          <w:rFonts w:ascii="Times New Roman" w:hAnsi="Times New Roman" w:cs="Times New Roman"/>
          <w:lang w:val="ru-RU"/>
        </w:rPr>
        <w:t xml:space="preserve"> </w:t>
      </w:r>
      <w:proofErr w:type="spellStart"/>
      <w:r w:rsidR="00360D35" w:rsidRPr="009F71AD">
        <w:rPr>
          <w:rFonts w:ascii="Times New Roman" w:hAnsi="Times New Roman" w:cs="Times New Roman"/>
          <w:lang w:val="ru-RU"/>
        </w:rPr>
        <w:t>електронна</w:t>
      </w:r>
      <w:proofErr w:type="spellEnd"/>
      <w:r w:rsidR="00360D35" w:rsidRPr="009F71AD">
        <w:rPr>
          <w:rFonts w:ascii="Times New Roman" w:hAnsi="Times New Roman" w:cs="Times New Roman"/>
          <w:lang w:val="ru-RU"/>
        </w:rPr>
        <w:t xml:space="preserve"> накладна повинна бути </w:t>
      </w:r>
      <w:proofErr w:type="spellStart"/>
      <w:r w:rsidR="00360D35" w:rsidRPr="009F71AD">
        <w:rPr>
          <w:rFonts w:ascii="Times New Roman" w:hAnsi="Times New Roman" w:cs="Times New Roman"/>
          <w:lang w:val="ru-RU"/>
        </w:rPr>
        <w:t>оновлена</w:t>
      </w:r>
      <w:proofErr w:type="spellEnd"/>
      <w:r w:rsidR="00360D35" w:rsidRPr="009F71AD">
        <w:rPr>
          <w:rFonts w:ascii="Times New Roman" w:hAnsi="Times New Roman" w:cs="Times New Roman"/>
          <w:lang w:val="ru-RU"/>
        </w:rPr>
        <w:t xml:space="preserve"> </w:t>
      </w:r>
      <w:proofErr w:type="spellStart"/>
      <w:r w:rsidR="00360D35" w:rsidRPr="009F71AD">
        <w:rPr>
          <w:rFonts w:ascii="Times New Roman" w:hAnsi="Times New Roman" w:cs="Times New Roman"/>
          <w:lang w:val="ru-RU"/>
        </w:rPr>
        <w:t>кожним</w:t>
      </w:r>
      <w:proofErr w:type="spellEnd"/>
      <w:r w:rsidR="00360D35" w:rsidRPr="009F71AD">
        <w:rPr>
          <w:rFonts w:ascii="Times New Roman" w:hAnsi="Times New Roman" w:cs="Times New Roman"/>
          <w:lang w:val="ru-RU"/>
        </w:rPr>
        <w:t xml:space="preserve"> </w:t>
      </w:r>
      <w:proofErr w:type="spellStart"/>
      <w:r w:rsidR="00360D35" w:rsidRPr="009F71AD">
        <w:rPr>
          <w:rFonts w:ascii="Times New Roman" w:hAnsi="Times New Roman" w:cs="Times New Roman"/>
          <w:lang w:val="ru-RU"/>
        </w:rPr>
        <w:t>перевізником</w:t>
      </w:r>
      <w:proofErr w:type="spellEnd"/>
      <w:r w:rsidR="00360D35" w:rsidRPr="009F71AD">
        <w:rPr>
          <w:rFonts w:ascii="Times New Roman" w:hAnsi="Times New Roman" w:cs="Times New Roman"/>
          <w:lang w:val="ru-RU"/>
        </w:rPr>
        <w:t xml:space="preserve">. </w:t>
      </w:r>
      <w:proofErr w:type="spellStart"/>
      <w:r w:rsidR="00360D35" w:rsidRPr="009F71AD">
        <w:rPr>
          <w:rFonts w:ascii="Times New Roman" w:hAnsi="Times New Roman" w:cs="Times New Roman"/>
          <w:lang w:val="ru-RU"/>
        </w:rPr>
        <w:t>Якщо</w:t>
      </w:r>
      <w:proofErr w:type="spellEnd"/>
      <w:r w:rsidR="00360D35" w:rsidRPr="009F71AD">
        <w:rPr>
          <w:rFonts w:ascii="Times New Roman" w:hAnsi="Times New Roman" w:cs="Times New Roman"/>
          <w:lang w:val="ru-RU"/>
        </w:rPr>
        <w:t xml:space="preserve"> </w:t>
      </w:r>
      <w:proofErr w:type="spellStart"/>
      <w:r w:rsidR="00360D35" w:rsidRPr="009F71AD">
        <w:rPr>
          <w:rFonts w:ascii="Times New Roman" w:hAnsi="Times New Roman" w:cs="Times New Roman"/>
          <w:lang w:val="ru-RU"/>
        </w:rPr>
        <w:t>повідомлення</w:t>
      </w:r>
      <w:proofErr w:type="spellEnd"/>
      <w:r w:rsidR="00360D35" w:rsidRPr="009F71AD">
        <w:rPr>
          <w:rFonts w:ascii="Times New Roman" w:hAnsi="Times New Roman" w:cs="Times New Roman"/>
          <w:lang w:val="ru-RU"/>
        </w:rPr>
        <w:t xml:space="preserve"> </w:t>
      </w:r>
      <w:proofErr w:type="spellStart"/>
      <w:r w:rsidR="00360D35" w:rsidRPr="009F71AD">
        <w:rPr>
          <w:rFonts w:ascii="Times New Roman" w:hAnsi="Times New Roman" w:cs="Times New Roman"/>
          <w:lang w:val="ru-RU"/>
        </w:rPr>
        <w:t>електронної</w:t>
      </w:r>
      <w:proofErr w:type="spellEnd"/>
      <w:r w:rsidR="00360D35" w:rsidRPr="009F71AD">
        <w:rPr>
          <w:rFonts w:ascii="Times New Roman" w:hAnsi="Times New Roman" w:cs="Times New Roman"/>
          <w:lang w:val="ru-RU"/>
        </w:rPr>
        <w:t xml:space="preserve"> </w:t>
      </w:r>
      <w:proofErr w:type="spellStart"/>
      <w:r w:rsidR="00360D35" w:rsidRPr="009F71AD">
        <w:rPr>
          <w:rFonts w:ascii="Times New Roman" w:hAnsi="Times New Roman" w:cs="Times New Roman"/>
          <w:lang w:val="ru-RU"/>
        </w:rPr>
        <w:t>накладної</w:t>
      </w:r>
      <w:proofErr w:type="spellEnd"/>
      <w:r w:rsidR="00360D35" w:rsidRPr="009F71AD">
        <w:rPr>
          <w:rFonts w:ascii="Times New Roman" w:hAnsi="Times New Roman" w:cs="Times New Roman"/>
          <w:lang w:val="ru-RU"/>
        </w:rPr>
        <w:t xml:space="preserve"> </w:t>
      </w:r>
      <w:proofErr w:type="spellStart"/>
      <w:r w:rsidR="00360D35" w:rsidRPr="009F71AD">
        <w:rPr>
          <w:rFonts w:ascii="Times New Roman" w:hAnsi="Times New Roman" w:cs="Times New Roman"/>
          <w:lang w:val="ru-RU"/>
        </w:rPr>
        <w:t>надсилається</w:t>
      </w:r>
      <w:proofErr w:type="spellEnd"/>
      <w:r w:rsidR="00360D35" w:rsidRPr="009F71AD">
        <w:rPr>
          <w:rFonts w:ascii="Times New Roman" w:hAnsi="Times New Roman" w:cs="Times New Roman"/>
          <w:lang w:val="ru-RU"/>
        </w:rPr>
        <w:t xml:space="preserve"> перед передачею </w:t>
      </w:r>
      <w:proofErr w:type="spellStart"/>
      <w:r w:rsidR="00360D35" w:rsidRPr="009F71AD">
        <w:rPr>
          <w:rFonts w:ascii="Times New Roman" w:hAnsi="Times New Roman" w:cs="Times New Roman"/>
          <w:lang w:val="ru-RU"/>
        </w:rPr>
        <w:t>вантажу</w:t>
      </w:r>
      <w:proofErr w:type="spellEnd"/>
      <w:r w:rsidR="00360D35" w:rsidRPr="009F71AD">
        <w:rPr>
          <w:rFonts w:ascii="Times New Roman" w:hAnsi="Times New Roman" w:cs="Times New Roman"/>
          <w:lang w:val="ru-RU"/>
        </w:rPr>
        <w:t xml:space="preserve">, </w:t>
      </w:r>
      <w:proofErr w:type="spellStart"/>
      <w:r w:rsidR="00360D35" w:rsidRPr="009F71AD">
        <w:rPr>
          <w:rFonts w:ascii="Times New Roman" w:hAnsi="Times New Roman" w:cs="Times New Roman"/>
          <w:lang w:val="ru-RU"/>
        </w:rPr>
        <w:t>перевізники</w:t>
      </w:r>
      <w:proofErr w:type="spellEnd"/>
      <w:r w:rsidR="00360D35" w:rsidRPr="009F71AD">
        <w:rPr>
          <w:rFonts w:ascii="Times New Roman" w:hAnsi="Times New Roman" w:cs="Times New Roman"/>
          <w:lang w:val="ru-RU"/>
        </w:rPr>
        <w:t xml:space="preserve"> </w:t>
      </w:r>
      <w:proofErr w:type="spellStart"/>
      <w:r w:rsidR="00360D35" w:rsidRPr="009F71AD">
        <w:rPr>
          <w:rFonts w:ascii="Times New Roman" w:hAnsi="Times New Roman" w:cs="Times New Roman"/>
          <w:lang w:val="ru-RU"/>
        </w:rPr>
        <w:t>повинні</w:t>
      </w:r>
      <w:proofErr w:type="spellEnd"/>
      <w:r w:rsidR="00360D35" w:rsidRPr="009F71AD">
        <w:rPr>
          <w:rFonts w:ascii="Times New Roman" w:hAnsi="Times New Roman" w:cs="Times New Roman"/>
          <w:lang w:val="ru-RU"/>
        </w:rPr>
        <w:t xml:space="preserve"> </w:t>
      </w:r>
      <w:proofErr w:type="spellStart"/>
      <w:r w:rsidR="00360D35" w:rsidRPr="009F71AD">
        <w:rPr>
          <w:rFonts w:ascii="Times New Roman" w:hAnsi="Times New Roman" w:cs="Times New Roman"/>
          <w:lang w:val="ru-RU"/>
        </w:rPr>
        <w:t>домовитись</w:t>
      </w:r>
      <w:proofErr w:type="spellEnd"/>
      <w:r w:rsidR="00360D35" w:rsidRPr="009F71AD">
        <w:rPr>
          <w:rFonts w:ascii="Times New Roman" w:hAnsi="Times New Roman" w:cs="Times New Roman"/>
          <w:lang w:val="ru-RU"/>
        </w:rPr>
        <w:t xml:space="preserve">, яке </w:t>
      </w:r>
      <w:proofErr w:type="spellStart"/>
      <w:r w:rsidR="00360D35" w:rsidRPr="009F71AD">
        <w:rPr>
          <w:rFonts w:ascii="Times New Roman" w:hAnsi="Times New Roman" w:cs="Times New Roman"/>
          <w:lang w:val="ru-RU"/>
        </w:rPr>
        <w:t>повідомлення</w:t>
      </w:r>
      <w:proofErr w:type="spellEnd"/>
      <w:r w:rsidR="00360D35" w:rsidRPr="009F71AD">
        <w:rPr>
          <w:rFonts w:ascii="Times New Roman" w:hAnsi="Times New Roman" w:cs="Times New Roman"/>
          <w:lang w:val="ru-RU"/>
        </w:rPr>
        <w:t xml:space="preserve"> </w:t>
      </w:r>
      <w:proofErr w:type="spellStart"/>
      <w:r w:rsidR="00360D35" w:rsidRPr="009F71AD">
        <w:rPr>
          <w:rFonts w:ascii="Times New Roman" w:hAnsi="Times New Roman" w:cs="Times New Roman"/>
          <w:lang w:val="ru-RU"/>
        </w:rPr>
        <w:t>встановлює</w:t>
      </w:r>
      <w:proofErr w:type="spellEnd"/>
      <w:r w:rsidR="00360D35" w:rsidRPr="009F71AD">
        <w:rPr>
          <w:rFonts w:ascii="Times New Roman" w:hAnsi="Times New Roman" w:cs="Times New Roman"/>
          <w:lang w:val="ru-RU"/>
        </w:rPr>
        <w:t xml:space="preserve"> час </w:t>
      </w:r>
      <w:proofErr w:type="spellStart"/>
      <w:r w:rsidR="00360D35" w:rsidRPr="009F71AD">
        <w:rPr>
          <w:rFonts w:ascii="Times New Roman" w:hAnsi="Times New Roman" w:cs="Times New Roman"/>
          <w:lang w:val="ru-RU"/>
        </w:rPr>
        <w:t>передачі</w:t>
      </w:r>
      <w:proofErr w:type="spellEnd"/>
      <w:r w:rsidR="00360D35" w:rsidRPr="009F71AD">
        <w:rPr>
          <w:rFonts w:ascii="Times New Roman" w:hAnsi="Times New Roman" w:cs="Times New Roman"/>
          <w:lang w:val="ru-RU"/>
        </w:rPr>
        <w:t xml:space="preserve"> права на </w:t>
      </w:r>
      <w:proofErr w:type="spellStart"/>
      <w:r w:rsidR="00360D35" w:rsidRPr="009F71AD">
        <w:rPr>
          <w:rFonts w:ascii="Times New Roman" w:hAnsi="Times New Roman" w:cs="Times New Roman"/>
          <w:lang w:val="ru-RU"/>
        </w:rPr>
        <w:t>обробку</w:t>
      </w:r>
      <w:proofErr w:type="spellEnd"/>
      <w:r w:rsidR="00360D35" w:rsidRPr="009F71AD">
        <w:rPr>
          <w:rFonts w:ascii="Times New Roman" w:hAnsi="Times New Roman" w:cs="Times New Roman"/>
          <w:lang w:val="ru-RU"/>
        </w:rPr>
        <w:t xml:space="preserve"> </w:t>
      </w:r>
      <w:proofErr w:type="spellStart"/>
      <w:r w:rsidR="00360D35" w:rsidRPr="009F71AD">
        <w:rPr>
          <w:rFonts w:ascii="Times New Roman" w:hAnsi="Times New Roman" w:cs="Times New Roman"/>
          <w:lang w:val="ru-RU"/>
        </w:rPr>
        <w:t>накладної</w:t>
      </w:r>
      <w:proofErr w:type="spellEnd"/>
      <w:r w:rsidR="00360D35" w:rsidRPr="009F71AD">
        <w:rPr>
          <w:rFonts w:ascii="Times New Roman" w:hAnsi="Times New Roman" w:cs="Times New Roman"/>
          <w:lang w:val="ru-RU"/>
        </w:rPr>
        <w:t xml:space="preserve"> </w:t>
      </w:r>
      <w:proofErr w:type="spellStart"/>
      <w:r w:rsidR="00360D35" w:rsidRPr="009F71AD">
        <w:rPr>
          <w:rFonts w:ascii="Times New Roman" w:hAnsi="Times New Roman" w:cs="Times New Roman"/>
          <w:lang w:val="ru-RU"/>
        </w:rPr>
        <w:t>від</w:t>
      </w:r>
      <w:proofErr w:type="spellEnd"/>
      <w:r w:rsidR="00360D35" w:rsidRPr="009F71AD">
        <w:rPr>
          <w:rFonts w:ascii="Times New Roman" w:hAnsi="Times New Roman" w:cs="Times New Roman"/>
          <w:lang w:val="ru-RU"/>
        </w:rPr>
        <w:t xml:space="preserve"> одного </w:t>
      </w:r>
      <w:proofErr w:type="spellStart"/>
      <w:r w:rsidR="00360D35" w:rsidRPr="009F71AD">
        <w:rPr>
          <w:rFonts w:ascii="Times New Roman" w:hAnsi="Times New Roman" w:cs="Times New Roman"/>
          <w:lang w:val="ru-RU"/>
        </w:rPr>
        <w:t>перевізника</w:t>
      </w:r>
      <w:proofErr w:type="spellEnd"/>
      <w:r w:rsidR="00360D35" w:rsidRPr="009F71AD">
        <w:rPr>
          <w:rFonts w:ascii="Times New Roman" w:hAnsi="Times New Roman" w:cs="Times New Roman"/>
          <w:lang w:val="ru-RU"/>
        </w:rPr>
        <w:t xml:space="preserve"> до </w:t>
      </w:r>
      <w:proofErr w:type="spellStart"/>
      <w:r w:rsidR="00360D35" w:rsidRPr="009F71AD">
        <w:rPr>
          <w:rFonts w:ascii="Times New Roman" w:hAnsi="Times New Roman" w:cs="Times New Roman"/>
          <w:lang w:val="ru-RU"/>
        </w:rPr>
        <w:t>іншого</w:t>
      </w:r>
      <w:proofErr w:type="spellEnd"/>
      <w:r w:rsidR="00360D35" w:rsidRPr="009F71AD">
        <w:rPr>
          <w:rFonts w:ascii="Times New Roman" w:hAnsi="Times New Roman" w:cs="Times New Roman"/>
          <w:lang w:val="ru-RU"/>
        </w:rPr>
        <w:t>.</w:t>
      </w:r>
    </w:p>
    <w:p w14:paraId="11C7BE61" w14:textId="77777777" w:rsidR="00C049D5" w:rsidRPr="009F71AD" w:rsidRDefault="009F71AD" w:rsidP="003F5C0A">
      <w:pPr>
        <w:pStyle w:val="a3"/>
        <w:numPr>
          <w:ilvl w:val="0"/>
          <w:numId w:val="55"/>
        </w:numPr>
        <w:jc w:val="both"/>
        <w:rPr>
          <w:rFonts w:ascii="Times New Roman" w:hAnsi="Times New Roman" w:cs="Times New Roman"/>
          <w:lang w:val="ru-RU"/>
        </w:rPr>
      </w:pPr>
      <w:r w:rsidRPr="009F71AD">
        <w:rPr>
          <w:rFonts w:ascii="Times New Roman" w:hAnsi="Times New Roman" w:cs="Times New Roman"/>
          <w:sz w:val="22"/>
          <w:szCs w:val="22"/>
          <w:lang w:val="ru-RU"/>
        </w:rPr>
        <w:t xml:space="preserve"> </w:t>
      </w:r>
      <w:proofErr w:type="spellStart"/>
      <w:r w:rsidRPr="009F71AD">
        <w:rPr>
          <w:rFonts w:ascii="Times New Roman" w:hAnsi="Times New Roman" w:cs="Times New Roman"/>
          <w:sz w:val="22"/>
          <w:szCs w:val="22"/>
          <w:lang w:val="ru-RU"/>
        </w:rPr>
        <w:t>Повідомлення</w:t>
      </w:r>
      <w:proofErr w:type="spellEnd"/>
      <w:r w:rsidRPr="009F71AD">
        <w:rPr>
          <w:rFonts w:ascii="Times New Roman" w:hAnsi="Times New Roman" w:cs="Times New Roman"/>
          <w:sz w:val="22"/>
          <w:szCs w:val="22"/>
          <w:lang w:val="ru-RU"/>
        </w:rPr>
        <w:t xml:space="preserve"> "</w:t>
      </w:r>
      <w:proofErr w:type="spellStart"/>
      <w:r>
        <w:rPr>
          <w:rFonts w:ascii="Times New Roman" w:hAnsi="Times New Roman" w:cs="Times New Roman"/>
          <w:sz w:val="22"/>
          <w:szCs w:val="22"/>
          <w:lang w:val="ru-RU"/>
        </w:rPr>
        <w:t>Надання</w:t>
      </w:r>
      <w:proofErr w:type="spellEnd"/>
      <w:r w:rsidRPr="009F71AD">
        <w:rPr>
          <w:rFonts w:ascii="Times New Roman" w:hAnsi="Times New Roman" w:cs="Times New Roman"/>
          <w:sz w:val="22"/>
          <w:szCs w:val="22"/>
          <w:lang w:val="ru-RU"/>
        </w:rPr>
        <w:t xml:space="preserve"> </w:t>
      </w:r>
      <w:proofErr w:type="spellStart"/>
      <w:r w:rsidRPr="009F71AD">
        <w:rPr>
          <w:rFonts w:ascii="Times New Roman" w:hAnsi="Times New Roman" w:cs="Times New Roman"/>
          <w:sz w:val="22"/>
          <w:szCs w:val="22"/>
          <w:lang w:val="ru-RU"/>
        </w:rPr>
        <w:t>оригіналу</w:t>
      </w:r>
      <w:proofErr w:type="spellEnd"/>
      <w:r w:rsidRPr="009F71AD">
        <w:rPr>
          <w:rFonts w:ascii="Times New Roman" w:hAnsi="Times New Roman" w:cs="Times New Roman"/>
          <w:sz w:val="22"/>
          <w:szCs w:val="22"/>
          <w:lang w:val="ru-RU"/>
        </w:rPr>
        <w:t xml:space="preserve"> </w:t>
      </w:r>
      <w:proofErr w:type="spellStart"/>
      <w:r w:rsidRPr="009F71AD">
        <w:rPr>
          <w:rFonts w:ascii="Times New Roman" w:hAnsi="Times New Roman" w:cs="Times New Roman"/>
          <w:sz w:val="22"/>
          <w:szCs w:val="22"/>
          <w:lang w:val="ru-RU"/>
        </w:rPr>
        <w:t>накладної</w:t>
      </w:r>
      <w:proofErr w:type="spellEnd"/>
      <w:r w:rsidRPr="009F71AD">
        <w:rPr>
          <w:rFonts w:ascii="Times New Roman" w:hAnsi="Times New Roman" w:cs="Times New Roman"/>
          <w:sz w:val="22"/>
          <w:szCs w:val="22"/>
          <w:lang w:val="ru-RU"/>
        </w:rPr>
        <w:t xml:space="preserve">" </w:t>
      </w:r>
      <w:proofErr w:type="spellStart"/>
      <w:r w:rsidRPr="009F71AD">
        <w:rPr>
          <w:rFonts w:ascii="Times New Roman" w:hAnsi="Times New Roman" w:cs="Times New Roman"/>
          <w:sz w:val="22"/>
          <w:szCs w:val="22"/>
          <w:lang w:val="ru-RU"/>
        </w:rPr>
        <w:t>надсил</w:t>
      </w:r>
      <w:r w:rsidR="003F5C0A">
        <w:rPr>
          <w:rFonts w:ascii="Times New Roman" w:hAnsi="Times New Roman" w:cs="Times New Roman"/>
          <w:sz w:val="22"/>
          <w:szCs w:val="22"/>
          <w:lang w:val="ru-RU"/>
        </w:rPr>
        <w:t>ається</w:t>
      </w:r>
      <w:proofErr w:type="spellEnd"/>
      <w:r w:rsidR="003F5C0A">
        <w:rPr>
          <w:rFonts w:ascii="Times New Roman" w:hAnsi="Times New Roman" w:cs="Times New Roman"/>
          <w:sz w:val="22"/>
          <w:szCs w:val="22"/>
          <w:lang w:val="ru-RU"/>
        </w:rPr>
        <w:t xml:space="preserve"> контрактному </w:t>
      </w:r>
      <w:proofErr w:type="spellStart"/>
      <w:r w:rsidR="003F5C0A">
        <w:rPr>
          <w:rFonts w:ascii="Times New Roman" w:hAnsi="Times New Roman" w:cs="Times New Roman"/>
          <w:sz w:val="22"/>
          <w:szCs w:val="22"/>
          <w:lang w:val="ru-RU"/>
        </w:rPr>
        <w:t>перевізнику</w:t>
      </w:r>
      <w:proofErr w:type="spellEnd"/>
      <w:r w:rsidRPr="009F71AD">
        <w:rPr>
          <w:rFonts w:ascii="Times New Roman" w:hAnsi="Times New Roman" w:cs="Times New Roman"/>
          <w:sz w:val="22"/>
          <w:szCs w:val="22"/>
          <w:lang w:val="ru-RU"/>
        </w:rPr>
        <w:t xml:space="preserve">/ </w:t>
      </w:r>
      <w:proofErr w:type="spellStart"/>
      <w:r w:rsidRPr="009F71AD">
        <w:rPr>
          <w:rFonts w:ascii="Times New Roman" w:hAnsi="Times New Roman" w:cs="Times New Roman"/>
          <w:sz w:val="22"/>
          <w:szCs w:val="22"/>
          <w:lang w:val="ru-RU"/>
        </w:rPr>
        <w:t>першому</w:t>
      </w:r>
      <w:proofErr w:type="spellEnd"/>
      <w:r w:rsidRPr="009F71AD">
        <w:rPr>
          <w:rFonts w:ascii="Times New Roman" w:hAnsi="Times New Roman" w:cs="Times New Roman"/>
          <w:sz w:val="22"/>
          <w:szCs w:val="22"/>
          <w:lang w:val="ru-RU"/>
        </w:rPr>
        <w:t xml:space="preserve"> </w:t>
      </w:r>
      <w:r>
        <w:rPr>
          <w:rFonts w:ascii="Times New Roman" w:hAnsi="Times New Roman" w:cs="Times New Roman"/>
          <w:sz w:val="22"/>
          <w:szCs w:val="22"/>
          <w:lang w:val="ru-RU"/>
        </w:rPr>
        <w:t xml:space="preserve">  </w:t>
      </w:r>
      <w:proofErr w:type="spellStart"/>
      <w:r w:rsidRPr="009F71AD">
        <w:rPr>
          <w:rFonts w:ascii="Times New Roman" w:hAnsi="Times New Roman" w:cs="Times New Roman"/>
          <w:sz w:val="22"/>
          <w:szCs w:val="22"/>
          <w:lang w:val="ru-RU"/>
        </w:rPr>
        <w:t>перевізнику</w:t>
      </w:r>
      <w:proofErr w:type="spellEnd"/>
      <w:r w:rsidRPr="009F71AD">
        <w:rPr>
          <w:rFonts w:ascii="Times New Roman" w:hAnsi="Times New Roman" w:cs="Times New Roman"/>
          <w:sz w:val="22"/>
          <w:szCs w:val="22"/>
          <w:lang w:val="ru-RU"/>
        </w:rPr>
        <w:t xml:space="preserve">, </w:t>
      </w:r>
      <w:proofErr w:type="spellStart"/>
      <w:r w:rsidRPr="009F71AD">
        <w:rPr>
          <w:rFonts w:ascii="Times New Roman" w:hAnsi="Times New Roman" w:cs="Times New Roman"/>
          <w:sz w:val="22"/>
          <w:szCs w:val="22"/>
          <w:lang w:val="ru-RU"/>
        </w:rPr>
        <w:t>який</w:t>
      </w:r>
      <w:proofErr w:type="spellEnd"/>
      <w:r w:rsidRPr="009F71AD">
        <w:rPr>
          <w:rFonts w:ascii="Times New Roman" w:hAnsi="Times New Roman" w:cs="Times New Roman"/>
          <w:sz w:val="22"/>
          <w:szCs w:val="22"/>
          <w:lang w:val="ru-RU"/>
        </w:rPr>
        <w:t xml:space="preserve"> першим </w:t>
      </w:r>
      <w:proofErr w:type="spellStart"/>
      <w:r w:rsidRPr="009F71AD">
        <w:rPr>
          <w:rFonts w:ascii="Times New Roman" w:hAnsi="Times New Roman" w:cs="Times New Roman"/>
          <w:sz w:val="22"/>
          <w:szCs w:val="22"/>
          <w:lang w:val="ru-RU"/>
        </w:rPr>
        <w:t>бере</w:t>
      </w:r>
      <w:proofErr w:type="spellEnd"/>
      <w:r w:rsidRPr="009F71AD">
        <w:rPr>
          <w:rFonts w:ascii="Times New Roman" w:hAnsi="Times New Roman" w:cs="Times New Roman"/>
          <w:sz w:val="22"/>
          <w:szCs w:val="22"/>
          <w:lang w:val="ru-RU"/>
        </w:rPr>
        <w:t xml:space="preserve"> на себе </w:t>
      </w:r>
      <w:proofErr w:type="spellStart"/>
      <w:r w:rsidRPr="009F71AD">
        <w:rPr>
          <w:rFonts w:ascii="Times New Roman" w:hAnsi="Times New Roman" w:cs="Times New Roman"/>
          <w:sz w:val="22"/>
          <w:szCs w:val="22"/>
          <w:lang w:val="ru-RU"/>
        </w:rPr>
        <w:t>відповідальність</w:t>
      </w:r>
      <w:proofErr w:type="spellEnd"/>
      <w:r w:rsidRPr="009F71AD">
        <w:rPr>
          <w:rFonts w:ascii="Times New Roman" w:hAnsi="Times New Roman" w:cs="Times New Roman"/>
          <w:sz w:val="22"/>
          <w:szCs w:val="22"/>
          <w:lang w:val="ru-RU"/>
        </w:rPr>
        <w:t xml:space="preserve"> за товар, </w:t>
      </w:r>
      <w:proofErr w:type="spellStart"/>
      <w:r w:rsidRPr="009F71AD">
        <w:rPr>
          <w:rFonts w:ascii="Times New Roman" w:hAnsi="Times New Roman" w:cs="Times New Roman"/>
          <w:sz w:val="22"/>
          <w:szCs w:val="22"/>
          <w:lang w:val="ru-RU"/>
        </w:rPr>
        <w:t>якщо</w:t>
      </w:r>
      <w:proofErr w:type="spellEnd"/>
      <w:r w:rsidRPr="009F71AD">
        <w:rPr>
          <w:rFonts w:ascii="Times New Roman" w:hAnsi="Times New Roman" w:cs="Times New Roman"/>
          <w:sz w:val="22"/>
          <w:szCs w:val="22"/>
          <w:lang w:val="ru-RU"/>
        </w:rPr>
        <w:t xml:space="preserve"> </w:t>
      </w:r>
      <w:proofErr w:type="spellStart"/>
      <w:r w:rsidRPr="009F71AD">
        <w:rPr>
          <w:rFonts w:ascii="Times New Roman" w:hAnsi="Times New Roman" w:cs="Times New Roman"/>
          <w:sz w:val="22"/>
          <w:szCs w:val="22"/>
          <w:lang w:val="ru-RU"/>
        </w:rPr>
        <w:t>це</w:t>
      </w:r>
      <w:proofErr w:type="spellEnd"/>
      <w:r w:rsidRPr="009F71AD">
        <w:rPr>
          <w:rFonts w:ascii="Times New Roman" w:hAnsi="Times New Roman" w:cs="Times New Roman"/>
          <w:sz w:val="22"/>
          <w:szCs w:val="22"/>
          <w:lang w:val="ru-RU"/>
        </w:rPr>
        <w:t xml:space="preserve"> </w:t>
      </w:r>
      <w:proofErr w:type="spellStart"/>
      <w:r w:rsidRPr="009F71AD">
        <w:rPr>
          <w:rFonts w:ascii="Times New Roman" w:hAnsi="Times New Roman" w:cs="Times New Roman"/>
          <w:sz w:val="22"/>
          <w:szCs w:val="22"/>
          <w:lang w:val="ru-RU"/>
        </w:rPr>
        <w:t>було</w:t>
      </w:r>
      <w:proofErr w:type="spellEnd"/>
      <w:r w:rsidRPr="009F71AD">
        <w:rPr>
          <w:rFonts w:ascii="Times New Roman" w:hAnsi="Times New Roman" w:cs="Times New Roman"/>
          <w:sz w:val="22"/>
          <w:szCs w:val="22"/>
          <w:lang w:val="ru-RU"/>
        </w:rPr>
        <w:t xml:space="preserve"> </w:t>
      </w:r>
      <w:proofErr w:type="spellStart"/>
      <w:r w:rsidRPr="009F71AD">
        <w:rPr>
          <w:rFonts w:ascii="Times New Roman" w:hAnsi="Times New Roman" w:cs="Times New Roman"/>
          <w:sz w:val="22"/>
          <w:szCs w:val="22"/>
          <w:lang w:val="ru-RU"/>
        </w:rPr>
        <w:t>узгоджено</w:t>
      </w:r>
      <w:proofErr w:type="spellEnd"/>
      <w:r w:rsidRPr="009F71AD">
        <w:rPr>
          <w:rFonts w:ascii="Times New Roman" w:hAnsi="Times New Roman" w:cs="Times New Roman"/>
          <w:sz w:val="22"/>
          <w:szCs w:val="22"/>
          <w:lang w:val="ru-RU"/>
        </w:rPr>
        <w:t xml:space="preserve"> з </w:t>
      </w:r>
      <w:proofErr w:type="spellStart"/>
      <w:r w:rsidRPr="009F71AD">
        <w:rPr>
          <w:rFonts w:ascii="Times New Roman" w:hAnsi="Times New Roman" w:cs="Times New Roman"/>
          <w:sz w:val="22"/>
          <w:szCs w:val="22"/>
          <w:lang w:val="ru-RU"/>
        </w:rPr>
        <w:t>останнім</w:t>
      </w:r>
      <w:proofErr w:type="spellEnd"/>
      <w:r w:rsidRPr="009F71AD">
        <w:rPr>
          <w:rFonts w:ascii="Times New Roman" w:hAnsi="Times New Roman" w:cs="Times New Roman"/>
          <w:sz w:val="22"/>
          <w:szCs w:val="22"/>
          <w:lang w:val="ru-RU"/>
        </w:rPr>
        <w:t xml:space="preserve"> </w:t>
      </w:r>
      <w:proofErr w:type="spellStart"/>
      <w:r w:rsidRPr="009F71AD">
        <w:rPr>
          <w:rFonts w:ascii="Times New Roman" w:hAnsi="Times New Roman" w:cs="Times New Roman"/>
          <w:sz w:val="22"/>
          <w:szCs w:val="22"/>
          <w:lang w:val="ru-RU"/>
        </w:rPr>
        <w:t>перевізником</w:t>
      </w:r>
      <w:proofErr w:type="spellEnd"/>
      <w:r w:rsidRPr="009F71AD">
        <w:rPr>
          <w:rFonts w:ascii="Times New Roman" w:hAnsi="Times New Roman" w:cs="Times New Roman"/>
          <w:sz w:val="22"/>
          <w:szCs w:val="22"/>
          <w:lang w:val="ru-RU"/>
        </w:rPr>
        <w:t xml:space="preserve">. </w:t>
      </w:r>
      <w:proofErr w:type="spellStart"/>
      <w:r w:rsidRPr="009F71AD">
        <w:rPr>
          <w:rFonts w:ascii="Times New Roman" w:hAnsi="Times New Roman" w:cs="Times New Roman"/>
          <w:sz w:val="22"/>
          <w:szCs w:val="22"/>
          <w:lang w:val="ru-RU"/>
        </w:rPr>
        <w:t>Це</w:t>
      </w:r>
      <w:proofErr w:type="spellEnd"/>
      <w:r w:rsidRPr="009F71AD">
        <w:rPr>
          <w:rFonts w:ascii="Times New Roman" w:hAnsi="Times New Roman" w:cs="Times New Roman"/>
          <w:sz w:val="22"/>
          <w:szCs w:val="22"/>
          <w:lang w:val="ru-RU"/>
        </w:rPr>
        <w:t xml:space="preserve"> </w:t>
      </w:r>
      <w:proofErr w:type="spellStart"/>
      <w:r w:rsidRPr="009F71AD">
        <w:rPr>
          <w:rFonts w:ascii="Times New Roman" w:hAnsi="Times New Roman" w:cs="Times New Roman"/>
          <w:sz w:val="22"/>
          <w:szCs w:val="22"/>
          <w:lang w:val="ru-RU"/>
        </w:rPr>
        <w:t>повідомлення</w:t>
      </w:r>
      <w:proofErr w:type="spellEnd"/>
      <w:r w:rsidRPr="009F71AD">
        <w:rPr>
          <w:rFonts w:ascii="Times New Roman" w:hAnsi="Times New Roman" w:cs="Times New Roman"/>
          <w:sz w:val="22"/>
          <w:szCs w:val="22"/>
          <w:lang w:val="ru-RU"/>
        </w:rPr>
        <w:t xml:space="preserve"> </w:t>
      </w:r>
      <w:proofErr w:type="spellStart"/>
      <w:r w:rsidRPr="009F71AD">
        <w:rPr>
          <w:rFonts w:ascii="Times New Roman" w:hAnsi="Times New Roman" w:cs="Times New Roman"/>
          <w:sz w:val="22"/>
          <w:szCs w:val="22"/>
          <w:lang w:val="ru-RU"/>
        </w:rPr>
        <w:t>може</w:t>
      </w:r>
      <w:proofErr w:type="spellEnd"/>
      <w:r w:rsidRPr="009F71AD">
        <w:rPr>
          <w:rFonts w:ascii="Times New Roman" w:hAnsi="Times New Roman" w:cs="Times New Roman"/>
          <w:sz w:val="22"/>
          <w:szCs w:val="22"/>
          <w:lang w:val="ru-RU"/>
        </w:rPr>
        <w:t xml:space="preserve"> </w:t>
      </w:r>
      <w:proofErr w:type="spellStart"/>
      <w:r w:rsidRPr="009F71AD">
        <w:rPr>
          <w:rFonts w:ascii="Times New Roman" w:hAnsi="Times New Roman" w:cs="Times New Roman"/>
          <w:sz w:val="22"/>
          <w:szCs w:val="22"/>
          <w:lang w:val="ru-RU"/>
        </w:rPr>
        <w:t>також</w:t>
      </w:r>
      <w:proofErr w:type="spellEnd"/>
      <w:r w:rsidRPr="009F71AD">
        <w:rPr>
          <w:rFonts w:ascii="Times New Roman" w:hAnsi="Times New Roman" w:cs="Times New Roman"/>
          <w:sz w:val="22"/>
          <w:szCs w:val="22"/>
          <w:lang w:val="ru-RU"/>
        </w:rPr>
        <w:t xml:space="preserve"> </w:t>
      </w:r>
      <w:proofErr w:type="spellStart"/>
      <w:r w:rsidRPr="009F71AD">
        <w:rPr>
          <w:rFonts w:ascii="Times New Roman" w:hAnsi="Times New Roman" w:cs="Times New Roman"/>
          <w:sz w:val="22"/>
          <w:szCs w:val="22"/>
          <w:lang w:val="ru-RU"/>
        </w:rPr>
        <w:t>містити</w:t>
      </w:r>
      <w:proofErr w:type="spellEnd"/>
      <w:r w:rsidRPr="009F71AD">
        <w:rPr>
          <w:rFonts w:ascii="Times New Roman" w:hAnsi="Times New Roman" w:cs="Times New Roman"/>
          <w:sz w:val="22"/>
          <w:szCs w:val="22"/>
          <w:lang w:val="ru-RU"/>
        </w:rPr>
        <w:t xml:space="preserve"> </w:t>
      </w:r>
      <w:proofErr w:type="spellStart"/>
      <w:r w:rsidR="00A93E20">
        <w:rPr>
          <w:rFonts w:ascii="Times New Roman" w:hAnsi="Times New Roman" w:cs="Times New Roman"/>
          <w:sz w:val="22"/>
          <w:szCs w:val="22"/>
          <w:lang w:val="ru-RU"/>
        </w:rPr>
        <w:t>квитанцію</w:t>
      </w:r>
      <w:proofErr w:type="spellEnd"/>
      <w:r w:rsidRPr="009F71AD">
        <w:rPr>
          <w:rFonts w:ascii="Times New Roman" w:hAnsi="Times New Roman" w:cs="Times New Roman"/>
          <w:sz w:val="22"/>
          <w:szCs w:val="22"/>
          <w:lang w:val="ru-RU"/>
        </w:rPr>
        <w:t xml:space="preserve"> про оплату, </w:t>
      </w:r>
      <w:proofErr w:type="spellStart"/>
      <w:r>
        <w:rPr>
          <w:rFonts w:ascii="Times New Roman" w:hAnsi="Times New Roman" w:cs="Times New Roman"/>
          <w:sz w:val="22"/>
          <w:szCs w:val="22"/>
          <w:lang w:val="ru-RU"/>
        </w:rPr>
        <w:t>що</w:t>
      </w:r>
      <w:proofErr w:type="spellEnd"/>
      <w:r w:rsidRPr="009F71AD">
        <w:rPr>
          <w:rFonts w:ascii="Times New Roman" w:hAnsi="Times New Roman" w:cs="Times New Roman"/>
          <w:sz w:val="22"/>
          <w:szCs w:val="22"/>
          <w:lang w:val="ru-RU"/>
        </w:rPr>
        <w:t xml:space="preserve"> </w:t>
      </w:r>
      <w:proofErr w:type="spellStart"/>
      <w:r>
        <w:rPr>
          <w:rFonts w:ascii="Times New Roman" w:hAnsi="Times New Roman" w:cs="Times New Roman"/>
          <w:sz w:val="22"/>
          <w:szCs w:val="22"/>
          <w:lang w:val="ru-RU"/>
        </w:rPr>
        <w:t>має</w:t>
      </w:r>
      <w:proofErr w:type="spellEnd"/>
      <w:r>
        <w:rPr>
          <w:rFonts w:ascii="Times New Roman" w:hAnsi="Times New Roman" w:cs="Times New Roman"/>
          <w:sz w:val="22"/>
          <w:szCs w:val="22"/>
          <w:lang w:val="ru-RU"/>
        </w:rPr>
        <w:t xml:space="preserve"> бути</w:t>
      </w:r>
      <w:r w:rsidRPr="009F71AD">
        <w:rPr>
          <w:rFonts w:ascii="Times New Roman" w:hAnsi="Times New Roman" w:cs="Times New Roman"/>
          <w:sz w:val="22"/>
          <w:szCs w:val="22"/>
          <w:lang w:val="ru-RU"/>
        </w:rPr>
        <w:t xml:space="preserve"> </w:t>
      </w:r>
      <w:proofErr w:type="spellStart"/>
      <w:r w:rsidRPr="009F71AD">
        <w:rPr>
          <w:rFonts w:ascii="Times New Roman" w:hAnsi="Times New Roman" w:cs="Times New Roman"/>
          <w:sz w:val="22"/>
          <w:szCs w:val="22"/>
          <w:lang w:val="ru-RU"/>
        </w:rPr>
        <w:t>поверн</w:t>
      </w:r>
      <w:r>
        <w:rPr>
          <w:rFonts w:ascii="Times New Roman" w:hAnsi="Times New Roman" w:cs="Times New Roman"/>
          <w:sz w:val="22"/>
          <w:szCs w:val="22"/>
          <w:lang w:val="ru-RU"/>
        </w:rPr>
        <w:t>ена</w:t>
      </w:r>
      <w:proofErr w:type="spellEnd"/>
      <w:r w:rsidRPr="009F71AD">
        <w:rPr>
          <w:rFonts w:ascii="Times New Roman" w:hAnsi="Times New Roman" w:cs="Times New Roman"/>
          <w:sz w:val="22"/>
          <w:szCs w:val="22"/>
          <w:lang w:val="ru-RU"/>
        </w:rPr>
        <w:t>.</w:t>
      </w:r>
    </w:p>
    <w:p w14:paraId="36DF5140" w14:textId="77777777" w:rsidR="00C049D5" w:rsidRPr="009F71AD" w:rsidRDefault="00C049D5">
      <w:pPr>
        <w:pStyle w:val="a3"/>
        <w:rPr>
          <w:rFonts w:ascii="Times New Roman" w:hAnsi="Times New Roman" w:cs="Times New Roman"/>
          <w:lang w:val="ru-RU"/>
        </w:rPr>
      </w:pPr>
    </w:p>
    <w:p w14:paraId="303CDF10" w14:textId="77777777" w:rsidR="00C049D5" w:rsidRPr="009F71AD" w:rsidRDefault="009F71AD" w:rsidP="00ED10D0">
      <w:pPr>
        <w:pStyle w:val="a5"/>
        <w:numPr>
          <w:ilvl w:val="1"/>
          <w:numId w:val="56"/>
        </w:numPr>
        <w:tabs>
          <w:tab w:val="left" w:pos="1023"/>
          <w:tab w:val="left" w:pos="1024"/>
        </w:tabs>
        <w:rPr>
          <w:rFonts w:ascii="Times New Roman" w:hAnsi="Times New Roman" w:cs="Times New Roman"/>
        </w:rPr>
      </w:pPr>
      <w:r w:rsidRPr="009F71AD">
        <w:rPr>
          <w:rFonts w:ascii="Times New Roman" w:hAnsi="Times New Roman" w:cs="Times New Roman"/>
          <w:u w:val="single"/>
          <w:lang w:val="uk-UA"/>
        </w:rPr>
        <w:t>Таблиця</w:t>
      </w:r>
    </w:p>
    <w:p w14:paraId="2A464859" w14:textId="77777777" w:rsidR="00C049D5" w:rsidRPr="00360D35" w:rsidRDefault="00C049D5">
      <w:pPr>
        <w:pStyle w:val="a3"/>
        <w:spacing w:before="11"/>
        <w:rPr>
          <w:rFonts w:ascii="Times New Roman" w:hAnsi="Times New Roman" w:cs="Times New Roman"/>
          <w:sz w:val="11"/>
        </w:rPr>
      </w:pPr>
    </w:p>
    <w:p w14:paraId="65524882" w14:textId="77777777" w:rsidR="009F71AD" w:rsidRPr="009F71AD" w:rsidRDefault="009F71AD" w:rsidP="009F71AD">
      <w:pPr>
        <w:pStyle w:val="a5"/>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306"/>
          <w:tab w:val="left" w:pos="1307"/>
        </w:tabs>
        <w:spacing w:before="119"/>
        <w:ind w:left="1306" w:firstLine="0"/>
        <w:rPr>
          <w:rFonts w:ascii="Times New Roman" w:hAnsi="Times New Roman" w:cs="Times New Roman"/>
          <w:lang w:val="ru-RU"/>
        </w:rPr>
      </w:pPr>
      <w:r w:rsidRPr="009F71AD">
        <w:rPr>
          <w:rFonts w:ascii="Times New Roman" w:hAnsi="Times New Roman" w:cs="Times New Roman"/>
          <w:lang w:val="ru-RU"/>
        </w:rPr>
        <w:t xml:space="preserve">У </w:t>
      </w:r>
      <w:proofErr w:type="spellStart"/>
      <w:r w:rsidRPr="009F71AD">
        <w:rPr>
          <w:rFonts w:ascii="Times New Roman" w:hAnsi="Times New Roman" w:cs="Times New Roman"/>
          <w:lang w:val="ru-RU"/>
        </w:rPr>
        <w:t>загальній</w:t>
      </w:r>
      <w:proofErr w:type="spellEnd"/>
      <w:r w:rsidRPr="009F71AD">
        <w:rPr>
          <w:rFonts w:ascii="Times New Roman" w:hAnsi="Times New Roman" w:cs="Times New Roman"/>
          <w:lang w:val="ru-RU"/>
        </w:rPr>
        <w:t xml:space="preserve"> </w:t>
      </w:r>
      <w:proofErr w:type="spellStart"/>
      <w:r w:rsidRPr="009F71AD">
        <w:rPr>
          <w:rFonts w:ascii="Times New Roman" w:hAnsi="Times New Roman" w:cs="Times New Roman"/>
          <w:lang w:val="ru-RU"/>
        </w:rPr>
        <w:t>таблиці</w:t>
      </w:r>
      <w:proofErr w:type="spellEnd"/>
      <w:r w:rsidRPr="009F71AD">
        <w:rPr>
          <w:rFonts w:ascii="Times New Roman" w:hAnsi="Times New Roman" w:cs="Times New Roman"/>
          <w:lang w:val="ru-RU"/>
        </w:rPr>
        <w:t xml:space="preserve"> </w:t>
      </w:r>
      <w:proofErr w:type="spellStart"/>
      <w:r w:rsidRPr="009F71AD">
        <w:rPr>
          <w:rFonts w:ascii="Times New Roman" w:hAnsi="Times New Roman" w:cs="Times New Roman"/>
          <w:lang w:val="ru-RU"/>
        </w:rPr>
        <w:t>нижче</w:t>
      </w:r>
      <w:proofErr w:type="spellEnd"/>
      <w:r w:rsidRPr="009F71AD">
        <w:rPr>
          <w:rFonts w:ascii="Times New Roman" w:hAnsi="Times New Roman" w:cs="Times New Roman"/>
          <w:lang w:val="ru-RU"/>
        </w:rPr>
        <w:t xml:space="preserve"> наведено:</w:t>
      </w:r>
    </w:p>
    <w:p w14:paraId="20B49CB0" w14:textId="77777777" w:rsidR="009F71AD" w:rsidRPr="009F71AD" w:rsidRDefault="009F71AD" w:rsidP="009F71AD">
      <w:pPr>
        <w:pStyle w:val="a5"/>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306"/>
          <w:tab w:val="left" w:pos="1307"/>
        </w:tabs>
        <w:spacing w:before="119"/>
        <w:ind w:left="1306" w:firstLine="0"/>
        <w:rPr>
          <w:rFonts w:ascii="Times New Roman" w:hAnsi="Times New Roman" w:cs="Times New Roman"/>
          <w:lang w:val="ru-RU"/>
        </w:rPr>
      </w:pPr>
      <w:r w:rsidRPr="009F71AD">
        <w:rPr>
          <w:rFonts w:ascii="Times New Roman" w:hAnsi="Times New Roman" w:cs="Times New Roman"/>
          <w:lang w:val="ru-RU"/>
        </w:rPr>
        <w:t xml:space="preserve">- </w:t>
      </w:r>
      <w:proofErr w:type="spellStart"/>
      <w:r w:rsidRPr="009F71AD">
        <w:rPr>
          <w:rFonts w:ascii="Times New Roman" w:hAnsi="Times New Roman" w:cs="Times New Roman"/>
          <w:lang w:val="ru-RU"/>
        </w:rPr>
        <w:t>повідомлення</w:t>
      </w:r>
      <w:proofErr w:type="spellEnd"/>
      <w:r w:rsidRPr="009F71AD">
        <w:rPr>
          <w:rFonts w:ascii="Times New Roman" w:hAnsi="Times New Roman" w:cs="Times New Roman"/>
          <w:lang w:val="ru-RU"/>
        </w:rPr>
        <w:t xml:space="preserve">, </w:t>
      </w:r>
      <w:proofErr w:type="spellStart"/>
      <w:r w:rsidR="003F5C0A">
        <w:rPr>
          <w:rFonts w:ascii="Times New Roman" w:hAnsi="Times New Roman" w:cs="Times New Roman"/>
          <w:lang w:val="ru-RU"/>
        </w:rPr>
        <w:t>що</w:t>
      </w:r>
      <w:proofErr w:type="spellEnd"/>
      <w:r w:rsidRPr="009F71AD">
        <w:rPr>
          <w:rFonts w:ascii="Times New Roman" w:hAnsi="Times New Roman" w:cs="Times New Roman"/>
          <w:lang w:val="ru-RU"/>
        </w:rPr>
        <w:t xml:space="preserve"> </w:t>
      </w:r>
      <w:proofErr w:type="spellStart"/>
      <w:r w:rsidRPr="009F71AD">
        <w:rPr>
          <w:rFonts w:ascii="Times New Roman" w:hAnsi="Times New Roman" w:cs="Times New Roman"/>
          <w:lang w:val="ru-RU"/>
        </w:rPr>
        <w:t>слід</w:t>
      </w:r>
      <w:proofErr w:type="spellEnd"/>
      <w:r w:rsidRPr="009F71AD">
        <w:rPr>
          <w:rFonts w:ascii="Times New Roman" w:hAnsi="Times New Roman" w:cs="Times New Roman"/>
          <w:lang w:val="ru-RU"/>
        </w:rPr>
        <w:t xml:space="preserve"> </w:t>
      </w:r>
      <w:proofErr w:type="spellStart"/>
      <w:r w:rsidRPr="009F71AD">
        <w:rPr>
          <w:rFonts w:ascii="Times New Roman" w:hAnsi="Times New Roman" w:cs="Times New Roman"/>
          <w:lang w:val="ru-RU"/>
        </w:rPr>
        <w:t>надіслати</w:t>
      </w:r>
      <w:proofErr w:type="spellEnd"/>
      <w:r w:rsidRPr="009F71AD">
        <w:rPr>
          <w:rFonts w:ascii="Times New Roman" w:hAnsi="Times New Roman" w:cs="Times New Roman"/>
          <w:lang w:val="ru-RU"/>
        </w:rPr>
        <w:t>,</w:t>
      </w:r>
    </w:p>
    <w:p w14:paraId="4BEBD046" w14:textId="77777777" w:rsidR="009F71AD" w:rsidRPr="009F71AD" w:rsidRDefault="009F71AD" w:rsidP="009F71AD">
      <w:pPr>
        <w:pStyle w:val="a5"/>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306"/>
          <w:tab w:val="left" w:pos="1307"/>
        </w:tabs>
        <w:spacing w:before="119"/>
        <w:ind w:left="1306" w:firstLine="0"/>
        <w:rPr>
          <w:rFonts w:ascii="Times New Roman" w:hAnsi="Times New Roman" w:cs="Times New Roman"/>
          <w:lang w:val="ru-RU"/>
        </w:rPr>
      </w:pPr>
      <w:r w:rsidRPr="009F71AD">
        <w:rPr>
          <w:rFonts w:ascii="Times New Roman" w:hAnsi="Times New Roman" w:cs="Times New Roman"/>
          <w:lang w:val="ru-RU"/>
        </w:rPr>
        <w:t xml:space="preserve">- </w:t>
      </w:r>
      <w:proofErr w:type="spellStart"/>
      <w:r w:rsidRPr="009F71AD">
        <w:rPr>
          <w:rFonts w:ascii="Times New Roman" w:hAnsi="Times New Roman" w:cs="Times New Roman"/>
          <w:lang w:val="ru-RU"/>
        </w:rPr>
        <w:t>випадки</w:t>
      </w:r>
      <w:proofErr w:type="spellEnd"/>
      <w:r w:rsidRPr="009F71AD">
        <w:rPr>
          <w:rFonts w:ascii="Times New Roman" w:hAnsi="Times New Roman" w:cs="Times New Roman"/>
          <w:lang w:val="ru-RU"/>
        </w:rPr>
        <w:t xml:space="preserve">, коли вони </w:t>
      </w:r>
      <w:proofErr w:type="spellStart"/>
      <w:r w:rsidRPr="009F71AD">
        <w:rPr>
          <w:rFonts w:ascii="Times New Roman" w:hAnsi="Times New Roman" w:cs="Times New Roman"/>
          <w:lang w:val="ru-RU"/>
        </w:rPr>
        <w:t>повинні</w:t>
      </w:r>
      <w:proofErr w:type="spellEnd"/>
      <w:r w:rsidRPr="009F71AD">
        <w:rPr>
          <w:rFonts w:ascii="Times New Roman" w:hAnsi="Times New Roman" w:cs="Times New Roman"/>
          <w:lang w:val="ru-RU"/>
        </w:rPr>
        <w:t xml:space="preserve"> бути </w:t>
      </w:r>
      <w:proofErr w:type="spellStart"/>
      <w:r w:rsidRPr="009F71AD">
        <w:rPr>
          <w:rFonts w:ascii="Times New Roman" w:hAnsi="Times New Roman" w:cs="Times New Roman"/>
          <w:lang w:val="ru-RU"/>
        </w:rPr>
        <w:t>надіслані</w:t>
      </w:r>
      <w:proofErr w:type="spellEnd"/>
      <w:r w:rsidRPr="009F71AD">
        <w:rPr>
          <w:rFonts w:ascii="Times New Roman" w:hAnsi="Times New Roman" w:cs="Times New Roman"/>
          <w:lang w:val="ru-RU"/>
        </w:rPr>
        <w:t>,</w:t>
      </w:r>
    </w:p>
    <w:p w14:paraId="30A1DA15" w14:textId="77777777" w:rsidR="009F71AD" w:rsidRPr="009F71AD" w:rsidRDefault="009F71AD" w:rsidP="009F71AD">
      <w:pPr>
        <w:pStyle w:val="a5"/>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306"/>
          <w:tab w:val="left" w:pos="1307"/>
        </w:tabs>
        <w:spacing w:before="119"/>
        <w:ind w:left="1306" w:firstLine="0"/>
        <w:rPr>
          <w:rFonts w:ascii="Times New Roman" w:hAnsi="Times New Roman" w:cs="Times New Roman"/>
          <w:lang w:val="ru-RU"/>
        </w:rPr>
      </w:pPr>
      <w:r w:rsidRPr="009F71AD">
        <w:rPr>
          <w:rFonts w:ascii="Times New Roman" w:hAnsi="Times New Roman" w:cs="Times New Roman"/>
          <w:lang w:val="ru-RU"/>
        </w:rPr>
        <w:t xml:space="preserve">- час </w:t>
      </w:r>
      <w:proofErr w:type="spellStart"/>
      <w:r w:rsidRPr="009F71AD">
        <w:rPr>
          <w:rFonts w:ascii="Times New Roman" w:hAnsi="Times New Roman" w:cs="Times New Roman"/>
          <w:lang w:val="ru-RU"/>
        </w:rPr>
        <w:t>їх</w:t>
      </w:r>
      <w:proofErr w:type="spellEnd"/>
      <w:r w:rsidRPr="009F71AD">
        <w:rPr>
          <w:rFonts w:ascii="Times New Roman" w:hAnsi="Times New Roman" w:cs="Times New Roman"/>
          <w:lang w:val="ru-RU"/>
        </w:rPr>
        <w:t xml:space="preserve"> </w:t>
      </w:r>
      <w:proofErr w:type="spellStart"/>
      <w:r w:rsidRPr="009F71AD">
        <w:rPr>
          <w:rFonts w:ascii="Times New Roman" w:hAnsi="Times New Roman" w:cs="Times New Roman"/>
          <w:lang w:val="ru-RU"/>
        </w:rPr>
        <w:t>відправлення</w:t>
      </w:r>
      <w:proofErr w:type="spellEnd"/>
      <w:r w:rsidRPr="009F71AD">
        <w:rPr>
          <w:rFonts w:ascii="Times New Roman" w:hAnsi="Times New Roman" w:cs="Times New Roman"/>
          <w:lang w:val="ru-RU"/>
        </w:rPr>
        <w:t>,</w:t>
      </w:r>
    </w:p>
    <w:p w14:paraId="4C382A80" w14:textId="77777777" w:rsidR="009F71AD" w:rsidRPr="009F71AD" w:rsidRDefault="009F71AD" w:rsidP="009F71AD">
      <w:pPr>
        <w:pStyle w:val="a5"/>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306"/>
          <w:tab w:val="left" w:pos="1307"/>
        </w:tabs>
        <w:spacing w:before="119"/>
        <w:ind w:left="1306" w:firstLine="0"/>
        <w:rPr>
          <w:rFonts w:ascii="Times New Roman" w:hAnsi="Times New Roman" w:cs="Times New Roman"/>
          <w:lang w:val="ru-RU"/>
        </w:rPr>
      </w:pPr>
      <w:r w:rsidRPr="009F71AD">
        <w:rPr>
          <w:rFonts w:ascii="Times New Roman" w:hAnsi="Times New Roman" w:cs="Times New Roman"/>
          <w:lang w:val="ru-RU"/>
        </w:rPr>
        <w:t xml:space="preserve">- </w:t>
      </w:r>
      <w:proofErr w:type="spellStart"/>
      <w:r w:rsidRPr="009F71AD">
        <w:rPr>
          <w:rFonts w:ascii="Times New Roman" w:hAnsi="Times New Roman" w:cs="Times New Roman"/>
          <w:lang w:val="ru-RU"/>
        </w:rPr>
        <w:t>відправник</w:t>
      </w:r>
      <w:proofErr w:type="spellEnd"/>
      <w:r w:rsidRPr="009F71AD">
        <w:rPr>
          <w:rFonts w:ascii="Times New Roman" w:hAnsi="Times New Roman" w:cs="Times New Roman"/>
          <w:lang w:val="ru-RU"/>
        </w:rPr>
        <w:t xml:space="preserve"> та </w:t>
      </w:r>
      <w:proofErr w:type="spellStart"/>
      <w:r w:rsidRPr="009F71AD">
        <w:rPr>
          <w:rFonts w:ascii="Times New Roman" w:hAnsi="Times New Roman" w:cs="Times New Roman"/>
          <w:lang w:val="ru-RU"/>
        </w:rPr>
        <w:t>одержувач</w:t>
      </w:r>
      <w:proofErr w:type="spellEnd"/>
      <w:r w:rsidRPr="009F71AD">
        <w:rPr>
          <w:rFonts w:ascii="Times New Roman" w:hAnsi="Times New Roman" w:cs="Times New Roman"/>
          <w:lang w:val="ru-RU"/>
        </w:rPr>
        <w:t xml:space="preserve"> </w:t>
      </w:r>
      <w:proofErr w:type="spellStart"/>
      <w:r w:rsidRPr="009F71AD">
        <w:rPr>
          <w:rFonts w:ascii="Times New Roman" w:hAnsi="Times New Roman" w:cs="Times New Roman"/>
          <w:lang w:val="ru-RU"/>
        </w:rPr>
        <w:t>повідомлення</w:t>
      </w:r>
      <w:proofErr w:type="spellEnd"/>
      <w:r w:rsidRPr="009F71AD">
        <w:rPr>
          <w:rFonts w:ascii="Times New Roman" w:hAnsi="Times New Roman" w:cs="Times New Roman"/>
          <w:lang w:val="ru-RU"/>
        </w:rPr>
        <w:t>.</w:t>
      </w:r>
    </w:p>
    <w:p w14:paraId="21C3464C" w14:textId="77777777" w:rsidR="00C049D5" w:rsidRPr="009F71AD" w:rsidRDefault="00C049D5">
      <w:pPr>
        <w:pStyle w:val="a3"/>
        <w:rPr>
          <w:rFonts w:ascii="Times New Roman" w:hAnsi="Times New Roman" w:cs="Times New Roman"/>
          <w:lang w:val="ru-RU"/>
        </w:rPr>
      </w:pPr>
    </w:p>
    <w:p w14:paraId="5B6C8442" w14:textId="77777777" w:rsidR="00C049D5" w:rsidRPr="009F71AD" w:rsidRDefault="009F71AD">
      <w:pPr>
        <w:rPr>
          <w:rFonts w:ascii="Times New Roman" w:hAnsi="Times New Roman" w:cs="Times New Roman"/>
          <w:lang w:val="ru-RU"/>
        </w:rPr>
        <w:sectPr w:rsidR="00C049D5" w:rsidRPr="009F71AD">
          <w:type w:val="continuous"/>
          <w:pgSz w:w="11910" w:h="16840"/>
          <w:pgMar w:top="540" w:right="760" w:bottom="280" w:left="820" w:header="720" w:footer="720" w:gutter="0"/>
          <w:cols w:space="720"/>
        </w:sectPr>
      </w:pPr>
      <w:proofErr w:type="spellStart"/>
      <w:r w:rsidRPr="009F71AD">
        <w:rPr>
          <w:rFonts w:ascii="Times New Roman" w:hAnsi="Times New Roman" w:cs="Times New Roman"/>
          <w:lang w:val="ru-RU"/>
        </w:rPr>
        <w:t>Загальний</w:t>
      </w:r>
      <w:proofErr w:type="spellEnd"/>
      <w:r w:rsidRPr="009F71AD">
        <w:rPr>
          <w:rFonts w:ascii="Times New Roman" w:hAnsi="Times New Roman" w:cs="Times New Roman"/>
          <w:lang w:val="ru-RU"/>
        </w:rPr>
        <w:t xml:space="preserve"> принцип: </w:t>
      </w:r>
      <w:proofErr w:type="spellStart"/>
      <w:r w:rsidRPr="009F71AD">
        <w:rPr>
          <w:rFonts w:ascii="Times New Roman" w:hAnsi="Times New Roman" w:cs="Times New Roman"/>
          <w:lang w:val="ru-RU"/>
        </w:rPr>
        <w:t>повідомлення</w:t>
      </w:r>
      <w:proofErr w:type="spellEnd"/>
      <w:r w:rsidRPr="009F71AD">
        <w:rPr>
          <w:rFonts w:ascii="Times New Roman" w:hAnsi="Times New Roman" w:cs="Times New Roman"/>
          <w:lang w:val="ru-RU"/>
        </w:rPr>
        <w:t xml:space="preserve"> </w:t>
      </w:r>
      <w:r w:rsidRPr="009F71AD">
        <w:rPr>
          <w:rFonts w:ascii="Times New Roman" w:hAnsi="Times New Roman" w:cs="Times New Roman"/>
        </w:rPr>
        <w:t>EDI</w:t>
      </w:r>
      <w:r w:rsidRPr="009F71AD">
        <w:rPr>
          <w:rFonts w:ascii="Times New Roman" w:hAnsi="Times New Roman" w:cs="Times New Roman"/>
          <w:lang w:val="ru-RU"/>
        </w:rPr>
        <w:t xml:space="preserve"> </w:t>
      </w:r>
      <w:proofErr w:type="spellStart"/>
      <w:r w:rsidRPr="009F71AD">
        <w:rPr>
          <w:rFonts w:ascii="Times New Roman" w:hAnsi="Times New Roman" w:cs="Times New Roman"/>
          <w:lang w:val="ru-RU"/>
        </w:rPr>
        <w:t>мають</w:t>
      </w:r>
      <w:proofErr w:type="spellEnd"/>
      <w:r w:rsidRPr="009F71AD">
        <w:rPr>
          <w:rFonts w:ascii="Times New Roman" w:hAnsi="Times New Roman" w:cs="Times New Roman"/>
          <w:lang w:val="ru-RU"/>
        </w:rPr>
        <w:t xml:space="preserve"> </w:t>
      </w:r>
      <w:proofErr w:type="spellStart"/>
      <w:r w:rsidRPr="009F71AD">
        <w:rPr>
          <w:rFonts w:ascii="Times New Roman" w:hAnsi="Times New Roman" w:cs="Times New Roman"/>
          <w:lang w:val="ru-RU"/>
        </w:rPr>
        <w:t>юридичну</w:t>
      </w:r>
      <w:proofErr w:type="spellEnd"/>
      <w:r w:rsidRPr="009F71AD">
        <w:rPr>
          <w:rFonts w:ascii="Times New Roman" w:hAnsi="Times New Roman" w:cs="Times New Roman"/>
          <w:lang w:val="ru-RU"/>
        </w:rPr>
        <w:t xml:space="preserve"> силу </w:t>
      </w:r>
      <w:proofErr w:type="spellStart"/>
      <w:r w:rsidRPr="009F71AD">
        <w:rPr>
          <w:rFonts w:ascii="Times New Roman" w:hAnsi="Times New Roman" w:cs="Times New Roman"/>
          <w:lang w:val="ru-RU"/>
        </w:rPr>
        <w:t>лише</w:t>
      </w:r>
      <w:proofErr w:type="spellEnd"/>
      <w:r w:rsidRPr="009F71AD">
        <w:rPr>
          <w:rFonts w:ascii="Times New Roman" w:hAnsi="Times New Roman" w:cs="Times New Roman"/>
          <w:lang w:val="ru-RU"/>
        </w:rPr>
        <w:t xml:space="preserve"> </w:t>
      </w:r>
      <w:proofErr w:type="spellStart"/>
      <w:r w:rsidRPr="009F71AD">
        <w:rPr>
          <w:rFonts w:ascii="Times New Roman" w:hAnsi="Times New Roman" w:cs="Times New Roman"/>
          <w:lang w:val="ru-RU"/>
        </w:rPr>
        <w:t>тоді</w:t>
      </w:r>
      <w:proofErr w:type="spellEnd"/>
      <w:r w:rsidRPr="009F71AD">
        <w:rPr>
          <w:rFonts w:ascii="Times New Roman" w:hAnsi="Times New Roman" w:cs="Times New Roman"/>
          <w:lang w:val="ru-RU"/>
        </w:rPr>
        <w:t xml:space="preserve">, коли ІТ-система </w:t>
      </w:r>
      <w:proofErr w:type="spellStart"/>
      <w:r w:rsidRPr="009F71AD">
        <w:rPr>
          <w:rFonts w:ascii="Times New Roman" w:hAnsi="Times New Roman" w:cs="Times New Roman"/>
          <w:lang w:val="ru-RU"/>
        </w:rPr>
        <w:t>одержувача</w:t>
      </w:r>
      <w:proofErr w:type="spellEnd"/>
      <w:r w:rsidRPr="009F71AD">
        <w:rPr>
          <w:rFonts w:ascii="Times New Roman" w:hAnsi="Times New Roman" w:cs="Times New Roman"/>
          <w:lang w:val="ru-RU"/>
        </w:rPr>
        <w:t xml:space="preserve"> </w:t>
      </w:r>
      <w:r w:rsidRPr="009F71AD">
        <w:rPr>
          <w:rFonts w:ascii="Times New Roman" w:hAnsi="Times New Roman" w:cs="Times New Roman"/>
        </w:rPr>
        <w:t>EDI</w:t>
      </w:r>
      <w:r w:rsidRPr="009F71AD">
        <w:rPr>
          <w:rFonts w:ascii="Times New Roman" w:hAnsi="Times New Roman" w:cs="Times New Roman"/>
          <w:lang w:val="ru-RU"/>
        </w:rPr>
        <w:t xml:space="preserve"> </w:t>
      </w:r>
      <w:proofErr w:type="spellStart"/>
      <w:r w:rsidRPr="009F71AD">
        <w:rPr>
          <w:rFonts w:ascii="Times New Roman" w:hAnsi="Times New Roman" w:cs="Times New Roman"/>
          <w:lang w:val="ru-RU"/>
        </w:rPr>
        <w:t>отримує</w:t>
      </w:r>
      <w:proofErr w:type="spellEnd"/>
      <w:r w:rsidRPr="009F71AD">
        <w:rPr>
          <w:rFonts w:ascii="Times New Roman" w:hAnsi="Times New Roman" w:cs="Times New Roman"/>
          <w:lang w:val="ru-RU"/>
        </w:rPr>
        <w:t xml:space="preserve"> </w:t>
      </w:r>
      <w:proofErr w:type="spellStart"/>
      <w:r w:rsidRPr="009F71AD">
        <w:rPr>
          <w:rFonts w:ascii="Times New Roman" w:hAnsi="Times New Roman" w:cs="Times New Roman"/>
          <w:lang w:val="ru-RU"/>
        </w:rPr>
        <w:t>повідомлення</w:t>
      </w:r>
      <w:proofErr w:type="spellEnd"/>
      <w:r w:rsidRPr="009F71AD">
        <w:rPr>
          <w:rFonts w:ascii="Times New Roman" w:hAnsi="Times New Roman" w:cs="Times New Roman"/>
          <w:lang w:val="ru-RU"/>
        </w:rPr>
        <w:t>.</w:t>
      </w:r>
    </w:p>
    <w:tbl>
      <w:tblPr>
        <w:tblStyle w:val="TableNormal"/>
        <w:tblW w:w="0" w:type="auto"/>
        <w:tblInd w:w="9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2552"/>
        <w:gridCol w:w="2125"/>
        <w:gridCol w:w="1985"/>
      </w:tblGrid>
      <w:tr w:rsidR="00C049D5" w:rsidRPr="00360D35" w14:paraId="7DAB4654" w14:textId="77777777">
        <w:trPr>
          <w:trHeight w:val="639"/>
        </w:trPr>
        <w:tc>
          <w:tcPr>
            <w:tcW w:w="2376" w:type="dxa"/>
          </w:tcPr>
          <w:p w14:paraId="6D1AD016" w14:textId="77777777" w:rsidR="00C049D5" w:rsidRPr="00B617B6" w:rsidRDefault="00360D35" w:rsidP="00B617B6">
            <w:pPr>
              <w:pStyle w:val="TableParagraph"/>
              <w:spacing w:before="111"/>
              <w:ind w:left="107"/>
              <w:rPr>
                <w:rFonts w:ascii="Times New Roman" w:hAnsi="Times New Roman" w:cs="Times New Roman"/>
                <w:b/>
                <w:sz w:val="18"/>
                <w:lang w:val="uk-UA"/>
              </w:rPr>
            </w:pPr>
            <w:r w:rsidRPr="00360D35">
              <w:rPr>
                <w:rFonts w:ascii="Times New Roman" w:hAnsi="Times New Roman" w:cs="Times New Roman"/>
                <w:b/>
                <w:sz w:val="18"/>
              </w:rPr>
              <w:lastRenderedPageBreak/>
              <w:t xml:space="preserve">EDI </w:t>
            </w:r>
            <w:r w:rsidR="00B617B6">
              <w:rPr>
                <w:rFonts w:ascii="Times New Roman" w:hAnsi="Times New Roman" w:cs="Times New Roman"/>
                <w:b/>
                <w:sz w:val="18"/>
                <w:lang w:val="uk-UA"/>
              </w:rPr>
              <w:t>повідомлення</w:t>
            </w:r>
          </w:p>
        </w:tc>
        <w:tc>
          <w:tcPr>
            <w:tcW w:w="2552" w:type="dxa"/>
          </w:tcPr>
          <w:p w14:paraId="38ADBC5A" w14:textId="77777777" w:rsidR="00C049D5" w:rsidRPr="00B617B6" w:rsidRDefault="00B617B6">
            <w:pPr>
              <w:pStyle w:val="TableParagraph"/>
              <w:spacing w:before="111"/>
              <w:ind w:left="107"/>
              <w:rPr>
                <w:rFonts w:ascii="Times New Roman" w:hAnsi="Times New Roman" w:cs="Times New Roman"/>
                <w:b/>
                <w:sz w:val="18"/>
                <w:lang w:val="uk-UA"/>
              </w:rPr>
            </w:pPr>
            <w:r>
              <w:rPr>
                <w:rFonts w:ascii="Times New Roman" w:hAnsi="Times New Roman" w:cs="Times New Roman"/>
                <w:b/>
                <w:sz w:val="18"/>
                <w:lang w:val="uk-UA"/>
              </w:rPr>
              <w:t>За яких обставин</w:t>
            </w:r>
          </w:p>
        </w:tc>
        <w:tc>
          <w:tcPr>
            <w:tcW w:w="2125" w:type="dxa"/>
          </w:tcPr>
          <w:p w14:paraId="7C1F92F2" w14:textId="77777777" w:rsidR="00C049D5" w:rsidRPr="00B617B6" w:rsidRDefault="00B617B6">
            <w:pPr>
              <w:pStyle w:val="TableParagraph"/>
              <w:spacing w:before="111"/>
              <w:ind w:left="107"/>
              <w:rPr>
                <w:rFonts w:ascii="Times New Roman" w:hAnsi="Times New Roman" w:cs="Times New Roman"/>
                <w:b/>
                <w:sz w:val="18"/>
                <w:lang w:val="uk-UA"/>
              </w:rPr>
            </w:pPr>
            <w:r>
              <w:rPr>
                <w:rFonts w:ascii="Times New Roman" w:hAnsi="Times New Roman" w:cs="Times New Roman"/>
                <w:b/>
                <w:sz w:val="18"/>
                <w:lang w:val="uk-UA"/>
              </w:rPr>
              <w:t xml:space="preserve">Коли </w:t>
            </w:r>
          </w:p>
        </w:tc>
        <w:tc>
          <w:tcPr>
            <w:tcW w:w="1985" w:type="dxa"/>
          </w:tcPr>
          <w:p w14:paraId="62554E57" w14:textId="77777777" w:rsidR="00C049D5" w:rsidRPr="00B617B6" w:rsidRDefault="00B617B6">
            <w:pPr>
              <w:pStyle w:val="TableParagraph"/>
              <w:spacing w:before="111"/>
              <w:ind w:left="158" w:right="696"/>
              <w:rPr>
                <w:rFonts w:ascii="Times New Roman" w:hAnsi="Times New Roman" w:cs="Times New Roman"/>
                <w:b/>
                <w:sz w:val="18"/>
                <w:lang w:val="uk-UA"/>
              </w:rPr>
            </w:pPr>
            <w:r>
              <w:rPr>
                <w:rFonts w:ascii="Times New Roman" w:hAnsi="Times New Roman" w:cs="Times New Roman"/>
                <w:b/>
                <w:sz w:val="18"/>
              </w:rPr>
              <w:t xml:space="preserve">EDI </w:t>
            </w:r>
            <w:r>
              <w:rPr>
                <w:rFonts w:ascii="Times New Roman" w:hAnsi="Times New Roman" w:cs="Times New Roman"/>
                <w:b/>
                <w:sz w:val="18"/>
                <w:lang w:val="uk-UA"/>
              </w:rPr>
              <w:t>відправник</w:t>
            </w:r>
            <w:r w:rsidR="00360D35" w:rsidRPr="00360D35">
              <w:rPr>
                <w:rFonts w:ascii="Times New Roman" w:hAnsi="Times New Roman" w:cs="Times New Roman"/>
                <w:b/>
                <w:sz w:val="18"/>
              </w:rPr>
              <w:t xml:space="preserve">/ EDI </w:t>
            </w:r>
            <w:proofErr w:type="spellStart"/>
            <w:r w:rsidRPr="00B617B6">
              <w:rPr>
                <w:rFonts w:ascii="Times New Roman" w:hAnsi="Times New Roman" w:cs="Times New Roman"/>
                <w:b/>
                <w:sz w:val="18"/>
              </w:rPr>
              <w:t>одержувач</w:t>
            </w:r>
            <w:proofErr w:type="spellEnd"/>
          </w:p>
        </w:tc>
      </w:tr>
      <w:tr w:rsidR="00C049D5" w:rsidRPr="004800E4" w14:paraId="7FA7ED8D" w14:textId="77777777">
        <w:trPr>
          <w:trHeight w:val="868"/>
        </w:trPr>
        <w:tc>
          <w:tcPr>
            <w:tcW w:w="2376" w:type="dxa"/>
          </w:tcPr>
          <w:p w14:paraId="2EB605D8" w14:textId="77777777" w:rsidR="00C049D5" w:rsidRPr="00360D35" w:rsidRDefault="00E43E01" w:rsidP="00B617B6">
            <w:pPr>
              <w:pStyle w:val="TableParagraph"/>
              <w:spacing w:before="113"/>
              <w:ind w:left="107" w:right="168"/>
              <w:rPr>
                <w:rFonts w:ascii="Times New Roman" w:hAnsi="Times New Roman" w:cs="Times New Roman"/>
                <w:sz w:val="16"/>
              </w:rPr>
            </w:pPr>
            <w:r w:rsidRPr="00E43E01">
              <w:rPr>
                <w:rFonts w:ascii="Times New Roman" w:hAnsi="Times New Roman" w:cs="Times New Roman"/>
                <w:sz w:val="18"/>
                <w:lang w:val="uk-UA"/>
              </w:rPr>
              <w:t>Заявка на транспортування</w:t>
            </w:r>
            <w:r w:rsidR="00B617B6" w:rsidRPr="00E43E01">
              <w:rPr>
                <w:rFonts w:ascii="Times New Roman" w:hAnsi="Times New Roman" w:cs="Times New Roman"/>
                <w:sz w:val="18"/>
              </w:rPr>
              <w:t>/</w:t>
            </w:r>
            <w:r w:rsidR="00B617B6" w:rsidRPr="00B617B6">
              <w:rPr>
                <w:rFonts w:ascii="Times New Roman" w:hAnsi="Times New Roman" w:cs="Times New Roman"/>
                <w:sz w:val="18"/>
              </w:rPr>
              <w:t xml:space="preserve"> </w:t>
            </w:r>
            <w:proofErr w:type="spellStart"/>
            <w:r w:rsidR="00B617B6" w:rsidRPr="00B617B6">
              <w:rPr>
                <w:rFonts w:ascii="Times New Roman" w:hAnsi="Times New Roman" w:cs="Times New Roman"/>
                <w:sz w:val="18"/>
              </w:rPr>
              <w:t>Накладна</w:t>
            </w:r>
            <w:proofErr w:type="spellEnd"/>
            <w:r w:rsidR="00B617B6" w:rsidRPr="00B617B6">
              <w:rPr>
                <w:rFonts w:ascii="Times New Roman" w:hAnsi="Times New Roman" w:cs="Times New Roman"/>
                <w:sz w:val="18"/>
              </w:rPr>
              <w:t xml:space="preserve"> </w:t>
            </w:r>
            <w:hyperlink w:anchor="_bookmark32" w:history="1">
              <w:r w:rsidR="00360D35" w:rsidRPr="00360D35">
                <w:rPr>
                  <w:rFonts w:ascii="Times New Roman" w:hAnsi="Times New Roman" w:cs="Times New Roman"/>
                  <w:position w:val="4"/>
                  <w:sz w:val="16"/>
                </w:rPr>
                <w:t>3</w:t>
              </w:r>
            </w:hyperlink>
          </w:p>
        </w:tc>
        <w:tc>
          <w:tcPr>
            <w:tcW w:w="2552" w:type="dxa"/>
          </w:tcPr>
          <w:p w14:paraId="180AF6BA" w14:textId="77777777" w:rsidR="00C049D5" w:rsidRPr="00B617B6" w:rsidRDefault="00B617B6">
            <w:pPr>
              <w:pStyle w:val="TableParagraph"/>
              <w:spacing w:before="113"/>
              <w:ind w:left="107" w:right="203"/>
              <w:rPr>
                <w:rFonts w:ascii="Times New Roman" w:hAnsi="Times New Roman" w:cs="Times New Roman"/>
                <w:sz w:val="18"/>
                <w:lang w:val="ru-RU"/>
              </w:rPr>
            </w:pPr>
            <w:r w:rsidRPr="00B617B6">
              <w:rPr>
                <w:rFonts w:ascii="Times New Roman" w:hAnsi="Times New Roman" w:cs="Times New Roman"/>
                <w:sz w:val="18"/>
                <w:lang w:val="ru-RU"/>
              </w:rPr>
              <w:t xml:space="preserve">Коли </w:t>
            </w:r>
            <w:proofErr w:type="spellStart"/>
            <w:r w:rsidRPr="00B617B6">
              <w:rPr>
                <w:rFonts w:ascii="Times New Roman" w:hAnsi="Times New Roman" w:cs="Times New Roman"/>
                <w:sz w:val="18"/>
                <w:lang w:val="ru-RU"/>
              </w:rPr>
              <w:t>було</w:t>
            </w:r>
            <w:proofErr w:type="spellEnd"/>
            <w:r w:rsidRPr="00B617B6">
              <w:rPr>
                <w:rFonts w:ascii="Times New Roman" w:hAnsi="Times New Roman" w:cs="Times New Roman"/>
                <w:sz w:val="18"/>
                <w:lang w:val="ru-RU"/>
              </w:rPr>
              <w:t xml:space="preserve"> </w:t>
            </w:r>
            <w:proofErr w:type="spellStart"/>
            <w:r w:rsidRPr="00B617B6">
              <w:rPr>
                <w:rFonts w:ascii="Times New Roman" w:hAnsi="Times New Roman" w:cs="Times New Roman"/>
                <w:sz w:val="18"/>
                <w:lang w:val="ru-RU"/>
              </w:rPr>
              <w:t>укладено</w:t>
            </w:r>
            <w:proofErr w:type="spellEnd"/>
            <w:r w:rsidRPr="00B617B6">
              <w:rPr>
                <w:rFonts w:ascii="Times New Roman" w:hAnsi="Times New Roman" w:cs="Times New Roman"/>
                <w:sz w:val="18"/>
                <w:lang w:val="ru-RU"/>
              </w:rPr>
              <w:t xml:space="preserve"> </w:t>
            </w:r>
            <w:proofErr w:type="spellStart"/>
            <w:r w:rsidRPr="00B617B6">
              <w:rPr>
                <w:rFonts w:ascii="Times New Roman" w:hAnsi="Times New Roman" w:cs="Times New Roman"/>
                <w:sz w:val="18"/>
                <w:lang w:val="ru-RU"/>
              </w:rPr>
              <w:t>договір</w:t>
            </w:r>
            <w:proofErr w:type="spellEnd"/>
            <w:r w:rsidRPr="00B617B6">
              <w:rPr>
                <w:rFonts w:ascii="Times New Roman" w:hAnsi="Times New Roman" w:cs="Times New Roman"/>
                <w:sz w:val="18"/>
                <w:lang w:val="ru-RU"/>
              </w:rPr>
              <w:t xml:space="preserve"> </w:t>
            </w:r>
            <w:proofErr w:type="spellStart"/>
            <w:r w:rsidRPr="00B617B6">
              <w:rPr>
                <w:rFonts w:ascii="Times New Roman" w:hAnsi="Times New Roman" w:cs="Times New Roman"/>
                <w:sz w:val="18"/>
                <w:lang w:val="ru-RU"/>
              </w:rPr>
              <w:t>перевезення</w:t>
            </w:r>
            <w:proofErr w:type="spellEnd"/>
          </w:p>
        </w:tc>
        <w:tc>
          <w:tcPr>
            <w:tcW w:w="2125" w:type="dxa"/>
          </w:tcPr>
          <w:p w14:paraId="77A80D71" w14:textId="77777777" w:rsidR="00C049D5" w:rsidRPr="00B617B6" w:rsidRDefault="00B617B6">
            <w:pPr>
              <w:pStyle w:val="TableParagraph"/>
              <w:spacing w:before="113"/>
              <w:ind w:left="107" w:right="336"/>
              <w:rPr>
                <w:rFonts w:ascii="Times New Roman" w:hAnsi="Times New Roman" w:cs="Times New Roman"/>
                <w:sz w:val="18"/>
                <w:lang w:val="ru-RU"/>
              </w:rPr>
            </w:pPr>
            <w:proofErr w:type="spellStart"/>
            <w:r w:rsidRPr="00B617B6">
              <w:rPr>
                <w:rFonts w:ascii="Times New Roman" w:hAnsi="Times New Roman" w:cs="Times New Roman"/>
                <w:sz w:val="18"/>
                <w:lang w:val="ru-RU"/>
              </w:rPr>
              <w:t>Найпізніше</w:t>
            </w:r>
            <w:proofErr w:type="spellEnd"/>
            <w:r w:rsidRPr="00B617B6">
              <w:rPr>
                <w:rFonts w:ascii="Times New Roman" w:hAnsi="Times New Roman" w:cs="Times New Roman"/>
                <w:sz w:val="18"/>
                <w:lang w:val="ru-RU"/>
              </w:rPr>
              <w:t xml:space="preserve">, коли </w:t>
            </w:r>
            <w:proofErr w:type="spellStart"/>
            <w:r w:rsidRPr="00B617B6">
              <w:rPr>
                <w:rFonts w:ascii="Times New Roman" w:hAnsi="Times New Roman" w:cs="Times New Roman"/>
                <w:sz w:val="18"/>
                <w:lang w:val="ru-RU"/>
              </w:rPr>
              <w:t>товари</w:t>
            </w:r>
            <w:proofErr w:type="spellEnd"/>
            <w:r w:rsidRPr="00B617B6">
              <w:rPr>
                <w:rFonts w:ascii="Times New Roman" w:hAnsi="Times New Roman" w:cs="Times New Roman"/>
                <w:sz w:val="18"/>
                <w:lang w:val="ru-RU"/>
              </w:rPr>
              <w:t xml:space="preserve"> </w:t>
            </w:r>
            <w:proofErr w:type="spellStart"/>
            <w:r w:rsidRPr="00B617B6">
              <w:rPr>
                <w:rFonts w:ascii="Times New Roman" w:hAnsi="Times New Roman" w:cs="Times New Roman"/>
                <w:sz w:val="18"/>
                <w:lang w:val="ru-RU"/>
              </w:rPr>
              <w:t>здаються</w:t>
            </w:r>
            <w:proofErr w:type="spellEnd"/>
            <w:r w:rsidRPr="00B617B6">
              <w:rPr>
                <w:rFonts w:ascii="Times New Roman" w:hAnsi="Times New Roman" w:cs="Times New Roman"/>
                <w:sz w:val="18"/>
                <w:lang w:val="ru-RU"/>
              </w:rPr>
              <w:t xml:space="preserve"> для </w:t>
            </w:r>
            <w:proofErr w:type="spellStart"/>
            <w:r w:rsidRPr="00B617B6">
              <w:rPr>
                <w:rFonts w:ascii="Times New Roman" w:hAnsi="Times New Roman" w:cs="Times New Roman"/>
                <w:sz w:val="18"/>
                <w:lang w:val="ru-RU"/>
              </w:rPr>
              <w:t>перевезення</w:t>
            </w:r>
            <w:proofErr w:type="spellEnd"/>
          </w:p>
        </w:tc>
        <w:tc>
          <w:tcPr>
            <w:tcW w:w="1985" w:type="dxa"/>
          </w:tcPr>
          <w:p w14:paraId="05189A05" w14:textId="77777777" w:rsidR="00B617B6" w:rsidRPr="00B617B6" w:rsidRDefault="00B617B6" w:rsidP="00ED10D0">
            <w:pPr>
              <w:pStyle w:val="TableParagraph"/>
              <w:numPr>
                <w:ilvl w:val="0"/>
                <w:numId w:val="54"/>
              </w:numPr>
              <w:tabs>
                <w:tab w:val="left" w:pos="279"/>
              </w:tabs>
              <w:spacing w:before="113" w:line="207" w:lineRule="exact"/>
              <w:rPr>
                <w:rFonts w:ascii="Times New Roman" w:hAnsi="Times New Roman" w:cs="Times New Roman"/>
                <w:sz w:val="18"/>
              </w:rPr>
            </w:pPr>
            <w:r>
              <w:rPr>
                <w:rFonts w:ascii="Times New Roman" w:hAnsi="Times New Roman" w:cs="Times New Roman"/>
                <w:sz w:val="18"/>
                <w:lang w:val="uk-UA"/>
              </w:rPr>
              <w:t>В</w:t>
            </w:r>
            <w:proofErr w:type="spellStart"/>
            <w:r w:rsidRPr="00B617B6">
              <w:rPr>
                <w:rFonts w:ascii="Times New Roman" w:hAnsi="Times New Roman" w:cs="Times New Roman"/>
                <w:sz w:val="18"/>
              </w:rPr>
              <w:t>антажовідправник</w:t>
            </w:r>
            <w:proofErr w:type="spellEnd"/>
          </w:p>
          <w:p w14:paraId="1BD96FEF" w14:textId="77777777" w:rsidR="00C049D5" w:rsidRPr="00C314D3" w:rsidRDefault="00C314D3" w:rsidP="00C314D3">
            <w:pPr>
              <w:pStyle w:val="TableParagraph"/>
              <w:numPr>
                <w:ilvl w:val="0"/>
                <w:numId w:val="54"/>
              </w:numPr>
              <w:tabs>
                <w:tab w:val="left" w:pos="279"/>
              </w:tabs>
              <w:ind w:right="165"/>
              <w:rPr>
                <w:rFonts w:ascii="Times New Roman" w:hAnsi="Times New Roman" w:cs="Times New Roman"/>
                <w:sz w:val="16"/>
                <w:lang w:val="ru-RU"/>
              </w:rPr>
            </w:pPr>
            <w:r>
              <w:rPr>
                <w:rFonts w:ascii="Times New Roman" w:hAnsi="Times New Roman" w:cs="Times New Roman"/>
                <w:sz w:val="18"/>
                <w:lang w:val="uk-UA"/>
              </w:rPr>
              <w:t>П</w:t>
            </w:r>
            <w:proofErr w:type="spellStart"/>
            <w:r w:rsidR="00B617B6" w:rsidRPr="00C314D3">
              <w:rPr>
                <w:rFonts w:ascii="Times New Roman" w:hAnsi="Times New Roman" w:cs="Times New Roman"/>
                <w:sz w:val="18"/>
                <w:lang w:val="ru-RU"/>
              </w:rPr>
              <w:t>еревізник</w:t>
            </w:r>
            <w:proofErr w:type="spellEnd"/>
            <w:r w:rsidR="00B617B6" w:rsidRPr="00C314D3">
              <w:rPr>
                <w:rFonts w:ascii="Times New Roman" w:hAnsi="Times New Roman" w:cs="Times New Roman"/>
                <w:sz w:val="18"/>
                <w:lang w:val="ru-RU"/>
              </w:rPr>
              <w:t xml:space="preserve"> </w:t>
            </w:r>
            <w:r>
              <w:rPr>
                <w:rFonts w:ascii="Times New Roman" w:hAnsi="Times New Roman" w:cs="Times New Roman"/>
                <w:sz w:val="18"/>
                <w:lang w:val="uk-UA"/>
              </w:rPr>
              <w:t>з яким укладено договір</w:t>
            </w:r>
            <w:r w:rsidR="00B617B6" w:rsidRPr="00C314D3">
              <w:rPr>
                <w:rFonts w:ascii="Times New Roman" w:hAnsi="Times New Roman" w:cs="Times New Roman"/>
                <w:sz w:val="18"/>
                <w:lang w:val="ru-RU"/>
              </w:rPr>
              <w:t xml:space="preserve">/ перший </w:t>
            </w:r>
            <w:proofErr w:type="spellStart"/>
            <w:r w:rsidR="00B617B6" w:rsidRPr="00C314D3">
              <w:rPr>
                <w:rFonts w:ascii="Times New Roman" w:hAnsi="Times New Roman" w:cs="Times New Roman"/>
                <w:sz w:val="18"/>
                <w:lang w:val="ru-RU"/>
              </w:rPr>
              <w:t>перевізник</w:t>
            </w:r>
            <w:proofErr w:type="spellEnd"/>
            <w:r w:rsidR="004800E4">
              <w:fldChar w:fldCharType="begin"/>
            </w:r>
            <w:r w:rsidR="004800E4" w:rsidRPr="004800E4">
              <w:rPr>
                <w:lang w:val="ru-RU"/>
              </w:rPr>
              <w:instrText xml:space="preserve"> </w:instrText>
            </w:r>
            <w:r w:rsidR="004800E4">
              <w:instrText>HYPERLINK</w:instrText>
            </w:r>
            <w:r w:rsidR="004800E4" w:rsidRPr="004800E4">
              <w:rPr>
                <w:lang w:val="ru-RU"/>
              </w:rPr>
              <w:instrText xml:space="preserve"> \</w:instrText>
            </w:r>
            <w:r w:rsidR="004800E4">
              <w:instrText>l</w:instrText>
            </w:r>
            <w:r w:rsidR="004800E4" w:rsidRPr="004800E4">
              <w:rPr>
                <w:lang w:val="ru-RU"/>
              </w:rPr>
              <w:instrText xml:space="preserve"> "_</w:instrText>
            </w:r>
            <w:r w:rsidR="004800E4">
              <w:instrText>bookmark</w:instrText>
            </w:r>
            <w:r w:rsidR="004800E4" w:rsidRPr="004800E4">
              <w:rPr>
                <w:lang w:val="ru-RU"/>
              </w:rPr>
              <w:instrText xml:space="preserve">33" </w:instrText>
            </w:r>
            <w:r w:rsidR="004800E4">
              <w:fldChar w:fldCharType="separate"/>
            </w:r>
            <w:r w:rsidR="00360D35" w:rsidRPr="00C314D3">
              <w:rPr>
                <w:rFonts w:ascii="Times New Roman" w:hAnsi="Times New Roman" w:cs="Times New Roman"/>
                <w:position w:val="4"/>
                <w:vertAlign w:val="superscript"/>
                <w:lang w:val="ru-RU"/>
              </w:rPr>
              <w:t>4</w:t>
            </w:r>
            <w:r w:rsidR="004800E4">
              <w:rPr>
                <w:rFonts w:ascii="Times New Roman" w:hAnsi="Times New Roman" w:cs="Times New Roman"/>
                <w:position w:val="4"/>
                <w:vertAlign w:val="superscript"/>
                <w:lang w:val="ru-RU"/>
              </w:rPr>
              <w:fldChar w:fldCharType="end"/>
            </w:r>
          </w:p>
        </w:tc>
      </w:tr>
      <w:tr w:rsidR="00C049D5" w:rsidRPr="00360D35" w14:paraId="15FFADDF" w14:textId="77777777">
        <w:trPr>
          <w:trHeight w:val="3330"/>
        </w:trPr>
        <w:tc>
          <w:tcPr>
            <w:tcW w:w="2376" w:type="dxa"/>
          </w:tcPr>
          <w:p w14:paraId="6851303C" w14:textId="77777777" w:rsidR="00C049D5" w:rsidRPr="00B617B6" w:rsidRDefault="00B617B6" w:rsidP="00B617B6">
            <w:pPr>
              <w:pStyle w:val="TableParagraph"/>
              <w:spacing w:before="113"/>
              <w:ind w:right="378"/>
              <w:rPr>
                <w:rFonts w:ascii="Times New Roman" w:hAnsi="Times New Roman" w:cs="Times New Roman"/>
                <w:sz w:val="18"/>
                <w:lang w:val="uk-UA"/>
              </w:rPr>
            </w:pPr>
            <w:r>
              <w:rPr>
                <w:rFonts w:ascii="Times New Roman" w:hAnsi="Times New Roman" w:cs="Times New Roman"/>
                <w:sz w:val="18"/>
                <w:lang w:val="uk-UA"/>
              </w:rPr>
              <w:t>Електронна накладна</w:t>
            </w:r>
          </w:p>
        </w:tc>
        <w:tc>
          <w:tcPr>
            <w:tcW w:w="2552" w:type="dxa"/>
          </w:tcPr>
          <w:p w14:paraId="0DB44AF0" w14:textId="77777777" w:rsidR="00B733A1" w:rsidRDefault="00B617B6" w:rsidP="00B733A1">
            <w:pPr>
              <w:pStyle w:val="TableParagraph"/>
              <w:spacing w:before="113"/>
              <w:ind w:left="107" w:right="343"/>
              <w:rPr>
                <w:rFonts w:ascii="Times New Roman" w:hAnsi="Times New Roman" w:cs="Times New Roman"/>
                <w:sz w:val="18"/>
                <w:lang w:val="ru-RU"/>
              </w:rPr>
            </w:pPr>
            <w:proofErr w:type="spellStart"/>
            <w:r w:rsidRPr="00B617B6">
              <w:rPr>
                <w:rFonts w:ascii="Times New Roman" w:hAnsi="Times New Roman" w:cs="Times New Roman"/>
                <w:sz w:val="18"/>
                <w:lang w:val="ru-RU"/>
              </w:rPr>
              <w:t>Супровід</w:t>
            </w:r>
            <w:proofErr w:type="spellEnd"/>
            <w:r w:rsidRPr="00B617B6">
              <w:rPr>
                <w:rFonts w:ascii="Times New Roman" w:hAnsi="Times New Roman" w:cs="Times New Roman"/>
                <w:sz w:val="18"/>
                <w:lang w:val="ru-RU"/>
              </w:rPr>
              <w:t xml:space="preserve"> </w:t>
            </w:r>
            <w:proofErr w:type="spellStart"/>
            <w:r w:rsidR="00B733A1">
              <w:rPr>
                <w:rFonts w:ascii="Times New Roman" w:hAnsi="Times New Roman" w:cs="Times New Roman"/>
                <w:sz w:val="18"/>
                <w:lang w:val="ru-RU"/>
              </w:rPr>
              <w:t>вантажу</w:t>
            </w:r>
            <w:proofErr w:type="spellEnd"/>
            <w:r w:rsidRPr="00B617B6">
              <w:rPr>
                <w:rFonts w:ascii="Times New Roman" w:hAnsi="Times New Roman" w:cs="Times New Roman"/>
                <w:sz w:val="18"/>
                <w:lang w:val="ru-RU"/>
              </w:rPr>
              <w:t xml:space="preserve">; </w:t>
            </w:r>
            <w:proofErr w:type="spellStart"/>
            <w:r w:rsidR="00B733A1">
              <w:rPr>
                <w:rFonts w:ascii="Times New Roman" w:hAnsi="Times New Roman" w:cs="Times New Roman"/>
                <w:sz w:val="18"/>
                <w:lang w:val="ru-RU"/>
              </w:rPr>
              <w:t>оновлення</w:t>
            </w:r>
            <w:proofErr w:type="spellEnd"/>
            <w:r w:rsidR="00B733A1">
              <w:rPr>
                <w:rFonts w:ascii="Times New Roman" w:hAnsi="Times New Roman" w:cs="Times New Roman"/>
                <w:sz w:val="18"/>
                <w:lang w:val="ru-RU"/>
              </w:rPr>
              <w:t xml:space="preserve"> </w:t>
            </w:r>
            <w:proofErr w:type="spellStart"/>
            <w:r w:rsidR="00B733A1">
              <w:rPr>
                <w:rFonts w:ascii="Times New Roman" w:hAnsi="Times New Roman" w:cs="Times New Roman"/>
                <w:sz w:val="18"/>
                <w:lang w:val="ru-RU"/>
              </w:rPr>
              <w:t>даних</w:t>
            </w:r>
            <w:proofErr w:type="spellEnd"/>
            <w:r w:rsidR="00B733A1">
              <w:rPr>
                <w:rFonts w:ascii="Times New Roman" w:hAnsi="Times New Roman" w:cs="Times New Roman"/>
                <w:sz w:val="18"/>
                <w:lang w:val="ru-RU"/>
              </w:rPr>
              <w:t xml:space="preserve"> за </w:t>
            </w:r>
            <w:proofErr w:type="spellStart"/>
            <w:r w:rsidR="00B733A1">
              <w:rPr>
                <w:rFonts w:ascii="Times New Roman" w:hAnsi="Times New Roman" w:cs="Times New Roman"/>
                <w:sz w:val="18"/>
                <w:lang w:val="ru-RU"/>
              </w:rPr>
              <w:t>необхідності</w:t>
            </w:r>
            <w:proofErr w:type="spellEnd"/>
            <w:r w:rsidR="00B733A1">
              <w:rPr>
                <w:rFonts w:ascii="Times New Roman" w:hAnsi="Times New Roman" w:cs="Times New Roman"/>
                <w:sz w:val="18"/>
                <w:lang w:val="ru-RU"/>
              </w:rPr>
              <w:t>:</w:t>
            </w:r>
          </w:p>
          <w:p w14:paraId="58AB8432" w14:textId="77777777" w:rsidR="00B617B6" w:rsidRPr="00B617B6" w:rsidRDefault="00B733A1" w:rsidP="00B733A1">
            <w:pPr>
              <w:pStyle w:val="TableParagraph"/>
              <w:spacing w:before="113"/>
              <w:ind w:left="107" w:right="343"/>
              <w:rPr>
                <w:rFonts w:ascii="Times New Roman" w:hAnsi="Times New Roman" w:cs="Times New Roman"/>
                <w:sz w:val="18"/>
                <w:lang w:val="ru-RU"/>
              </w:rPr>
            </w:pPr>
            <w:r>
              <w:rPr>
                <w:rFonts w:ascii="Times New Roman" w:hAnsi="Times New Roman" w:cs="Times New Roman"/>
                <w:sz w:val="18"/>
                <w:lang w:val="ru-RU"/>
              </w:rPr>
              <w:t>-</w:t>
            </w:r>
            <w:r w:rsidR="00B617B6" w:rsidRPr="00B617B6">
              <w:rPr>
                <w:rFonts w:ascii="Times New Roman" w:hAnsi="Times New Roman" w:cs="Times New Roman"/>
                <w:sz w:val="18"/>
                <w:lang w:val="ru-RU"/>
              </w:rPr>
              <w:t xml:space="preserve"> </w:t>
            </w:r>
            <w:proofErr w:type="spellStart"/>
            <w:r w:rsidR="00B617B6" w:rsidRPr="00B617B6">
              <w:rPr>
                <w:rFonts w:ascii="Times New Roman" w:hAnsi="Times New Roman" w:cs="Times New Roman"/>
                <w:sz w:val="18"/>
                <w:lang w:val="ru-RU"/>
              </w:rPr>
              <w:t>експертиза</w:t>
            </w:r>
            <w:proofErr w:type="spellEnd"/>
          </w:p>
          <w:p w14:paraId="46FB560B" w14:textId="77777777" w:rsidR="00B617B6" w:rsidRPr="00B617B6" w:rsidRDefault="00B617B6" w:rsidP="00B733A1">
            <w:pPr>
              <w:pStyle w:val="TableParagraph"/>
              <w:spacing w:before="113"/>
              <w:ind w:left="107" w:right="343"/>
              <w:rPr>
                <w:rFonts w:ascii="Times New Roman" w:hAnsi="Times New Roman" w:cs="Times New Roman"/>
                <w:sz w:val="18"/>
                <w:lang w:val="ru-RU"/>
              </w:rPr>
            </w:pPr>
            <w:r w:rsidRPr="00B617B6">
              <w:rPr>
                <w:rFonts w:ascii="Times New Roman" w:hAnsi="Times New Roman" w:cs="Times New Roman"/>
                <w:sz w:val="18"/>
                <w:lang w:val="ru-RU"/>
              </w:rPr>
              <w:t xml:space="preserve">- </w:t>
            </w:r>
            <w:proofErr w:type="spellStart"/>
            <w:r w:rsidRPr="00B617B6">
              <w:rPr>
                <w:rFonts w:ascii="Times New Roman" w:hAnsi="Times New Roman" w:cs="Times New Roman"/>
                <w:sz w:val="18"/>
                <w:lang w:val="ru-RU"/>
              </w:rPr>
              <w:t>здача</w:t>
            </w:r>
            <w:proofErr w:type="spellEnd"/>
            <w:r w:rsidRPr="00B617B6">
              <w:rPr>
                <w:rFonts w:ascii="Times New Roman" w:hAnsi="Times New Roman" w:cs="Times New Roman"/>
                <w:sz w:val="18"/>
                <w:lang w:val="ru-RU"/>
              </w:rPr>
              <w:t xml:space="preserve"> </w:t>
            </w:r>
            <w:proofErr w:type="spellStart"/>
            <w:r w:rsidRPr="00B617B6">
              <w:rPr>
                <w:rFonts w:ascii="Times New Roman" w:hAnsi="Times New Roman" w:cs="Times New Roman"/>
                <w:sz w:val="18"/>
                <w:lang w:val="ru-RU"/>
              </w:rPr>
              <w:t>між</w:t>
            </w:r>
            <w:proofErr w:type="spellEnd"/>
            <w:r w:rsidRPr="00B617B6">
              <w:rPr>
                <w:rFonts w:ascii="Times New Roman" w:hAnsi="Times New Roman" w:cs="Times New Roman"/>
                <w:sz w:val="18"/>
                <w:lang w:val="ru-RU"/>
              </w:rPr>
              <w:t xml:space="preserve"> </w:t>
            </w:r>
            <w:proofErr w:type="spellStart"/>
            <w:r w:rsidRPr="00B617B6">
              <w:rPr>
                <w:rFonts w:ascii="Times New Roman" w:hAnsi="Times New Roman" w:cs="Times New Roman"/>
                <w:sz w:val="18"/>
                <w:lang w:val="ru-RU"/>
              </w:rPr>
              <w:t>перевізниками</w:t>
            </w:r>
            <w:proofErr w:type="spellEnd"/>
          </w:p>
          <w:p w14:paraId="3320C2B5" w14:textId="77777777" w:rsidR="00B617B6" w:rsidRPr="00B617B6" w:rsidRDefault="00B617B6" w:rsidP="00B733A1">
            <w:pPr>
              <w:pStyle w:val="TableParagraph"/>
              <w:spacing w:before="113"/>
              <w:ind w:left="107" w:right="343"/>
              <w:rPr>
                <w:rFonts w:ascii="Times New Roman" w:hAnsi="Times New Roman" w:cs="Times New Roman"/>
                <w:sz w:val="18"/>
                <w:lang w:val="ru-RU"/>
              </w:rPr>
            </w:pPr>
            <w:r w:rsidRPr="00B617B6">
              <w:rPr>
                <w:rFonts w:ascii="Times New Roman" w:hAnsi="Times New Roman" w:cs="Times New Roman"/>
                <w:sz w:val="18"/>
                <w:lang w:val="ru-RU"/>
              </w:rPr>
              <w:t xml:space="preserve">- </w:t>
            </w:r>
            <w:proofErr w:type="spellStart"/>
            <w:r w:rsidRPr="00B617B6">
              <w:rPr>
                <w:rFonts w:ascii="Times New Roman" w:hAnsi="Times New Roman" w:cs="Times New Roman"/>
                <w:sz w:val="18"/>
                <w:lang w:val="ru-RU"/>
              </w:rPr>
              <w:t>внесення</w:t>
            </w:r>
            <w:proofErr w:type="spellEnd"/>
            <w:r w:rsidRPr="00B617B6">
              <w:rPr>
                <w:rFonts w:ascii="Times New Roman" w:hAnsi="Times New Roman" w:cs="Times New Roman"/>
                <w:sz w:val="18"/>
                <w:lang w:val="ru-RU"/>
              </w:rPr>
              <w:t xml:space="preserve"> </w:t>
            </w:r>
            <w:proofErr w:type="spellStart"/>
            <w:r w:rsidRPr="00B617B6">
              <w:rPr>
                <w:rFonts w:ascii="Times New Roman" w:hAnsi="Times New Roman" w:cs="Times New Roman"/>
                <w:sz w:val="18"/>
                <w:lang w:val="ru-RU"/>
              </w:rPr>
              <w:t>змін</w:t>
            </w:r>
            <w:proofErr w:type="spellEnd"/>
            <w:r w:rsidRPr="00B617B6">
              <w:rPr>
                <w:rFonts w:ascii="Times New Roman" w:hAnsi="Times New Roman" w:cs="Times New Roman"/>
                <w:sz w:val="18"/>
                <w:lang w:val="ru-RU"/>
              </w:rPr>
              <w:t xml:space="preserve"> </w:t>
            </w:r>
            <w:proofErr w:type="gramStart"/>
            <w:r w:rsidRPr="00B617B6">
              <w:rPr>
                <w:rFonts w:ascii="Times New Roman" w:hAnsi="Times New Roman" w:cs="Times New Roman"/>
                <w:sz w:val="18"/>
                <w:lang w:val="ru-RU"/>
              </w:rPr>
              <w:t>до договору</w:t>
            </w:r>
            <w:proofErr w:type="gramEnd"/>
            <w:r w:rsidRPr="00B617B6">
              <w:rPr>
                <w:rFonts w:ascii="Times New Roman" w:hAnsi="Times New Roman" w:cs="Times New Roman"/>
                <w:sz w:val="18"/>
                <w:lang w:val="ru-RU"/>
              </w:rPr>
              <w:t xml:space="preserve"> </w:t>
            </w:r>
            <w:proofErr w:type="spellStart"/>
            <w:r w:rsidRPr="00B617B6">
              <w:rPr>
                <w:rFonts w:ascii="Times New Roman" w:hAnsi="Times New Roman" w:cs="Times New Roman"/>
                <w:sz w:val="18"/>
                <w:lang w:val="ru-RU"/>
              </w:rPr>
              <w:t>перевезення</w:t>
            </w:r>
            <w:proofErr w:type="spellEnd"/>
          </w:p>
          <w:p w14:paraId="0ADA6403" w14:textId="77777777" w:rsidR="00B617B6" w:rsidRPr="00B617B6" w:rsidRDefault="00B617B6" w:rsidP="00B733A1">
            <w:pPr>
              <w:pStyle w:val="TableParagraph"/>
              <w:spacing w:before="113"/>
              <w:ind w:left="107" w:right="343"/>
              <w:rPr>
                <w:rFonts w:ascii="Times New Roman" w:hAnsi="Times New Roman" w:cs="Times New Roman"/>
                <w:sz w:val="18"/>
                <w:lang w:val="ru-RU"/>
              </w:rPr>
            </w:pPr>
            <w:r w:rsidRPr="00B617B6">
              <w:rPr>
                <w:rFonts w:ascii="Times New Roman" w:hAnsi="Times New Roman" w:cs="Times New Roman"/>
                <w:sz w:val="18"/>
                <w:lang w:val="ru-RU"/>
              </w:rPr>
              <w:t xml:space="preserve">- </w:t>
            </w:r>
            <w:proofErr w:type="spellStart"/>
            <w:r w:rsidRPr="00B617B6">
              <w:rPr>
                <w:rFonts w:ascii="Times New Roman" w:hAnsi="Times New Roman" w:cs="Times New Roman"/>
                <w:sz w:val="18"/>
                <w:lang w:val="ru-RU"/>
              </w:rPr>
              <w:t>обставини</w:t>
            </w:r>
            <w:proofErr w:type="spellEnd"/>
            <w:r w:rsidRPr="00B617B6">
              <w:rPr>
                <w:rFonts w:ascii="Times New Roman" w:hAnsi="Times New Roman" w:cs="Times New Roman"/>
                <w:sz w:val="18"/>
                <w:lang w:val="ru-RU"/>
              </w:rPr>
              <w:t xml:space="preserve">, </w:t>
            </w:r>
            <w:proofErr w:type="spellStart"/>
            <w:r w:rsidRPr="00B617B6">
              <w:rPr>
                <w:rFonts w:ascii="Times New Roman" w:hAnsi="Times New Roman" w:cs="Times New Roman"/>
                <w:sz w:val="18"/>
                <w:lang w:val="ru-RU"/>
              </w:rPr>
              <w:t>що</w:t>
            </w:r>
            <w:proofErr w:type="spellEnd"/>
            <w:r w:rsidRPr="00B617B6">
              <w:rPr>
                <w:rFonts w:ascii="Times New Roman" w:hAnsi="Times New Roman" w:cs="Times New Roman"/>
                <w:sz w:val="18"/>
                <w:lang w:val="ru-RU"/>
              </w:rPr>
              <w:t xml:space="preserve"> </w:t>
            </w:r>
            <w:proofErr w:type="spellStart"/>
            <w:r w:rsidRPr="00B617B6">
              <w:rPr>
                <w:rFonts w:ascii="Times New Roman" w:hAnsi="Times New Roman" w:cs="Times New Roman"/>
                <w:sz w:val="18"/>
                <w:lang w:val="ru-RU"/>
              </w:rPr>
              <w:t>перешкоджають</w:t>
            </w:r>
            <w:proofErr w:type="spellEnd"/>
            <w:r w:rsidRPr="00B617B6">
              <w:rPr>
                <w:rFonts w:ascii="Times New Roman" w:hAnsi="Times New Roman" w:cs="Times New Roman"/>
                <w:sz w:val="18"/>
                <w:lang w:val="ru-RU"/>
              </w:rPr>
              <w:t xml:space="preserve"> </w:t>
            </w:r>
            <w:proofErr w:type="spellStart"/>
            <w:r w:rsidRPr="00B617B6">
              <w:rPr>
                <w:rFonts w:ascii="Times New Roman" w:hAnsi="Times New Roman" w:cs="Times New Roman"/>
                <w:sz w:val="18"/>
                <w:lang w:val="ru-RU"/>
              </w:rPr>
              <w:t>перевезенню</w:t>
            </w:r>
            <w:proofErr w:type="spellEnd"/>
          </w:p>
          <w:p w14:paraId="773B7ACA" w14:textId="77777777" w:rsidR="00B617B6" w:rsidRPr="00B617B6" w:rsidRDefault="00B617B6" w:rsidP="00B733A1">
            <w:pPr>
              <w:pStyle w:val="TableParagraph"/>
              <w:spacing w:before="113"/>
              <w:ind w:left="107" w:right="343"/>
              <w:rPr>
                <w:rFonts w:ascii="Times New Roman" w:hAnsi="Times New Roman" w:cs="Times New Roman"/>
                <w:sz w:val="18"/>
                <w:lang w:val="ru-RU"/>
              </w:rPr>
            </w:pPr>
            <w:r w:rsidRPr="00B617B6">
              <w:rPr>
                <w:rFonts w:ascii="Times New Roman" w:hAnsi="Times New Roman" w:cs="Times New Roman"/>
                <w:sz w:val="18"/>
                <w:lang w:val="ru-RU"/>
              </w:rPr>
              <w:t xml:space="preserve">- </w:t>
            </w:r>
            <w:proofErr w:type="spellStart"/>
            <w:r w:rsidRPr="00B617B6">
              <w:rPr>
                <w:rFonts w:ascii="Times New Roman" w:hAnsi="Times New Roman" w:cs="Times New Roman"/>
                <w:sz w:val="18"/>
                <w:lang w:val="ru-RU"/>
              </w:rPr>
              <w:t>заповнення</w:t>
            </w:r>
            <w:proofErr w:type="spellEnd"/>
            <w:r w:rsidRPr="00B617B6">
              <w:rPr>
                <w:rFonts w:ascii="Times New Roman" w:hAnsi="Times New Roman" w:cs="Times New Roman"/>
                <w:sz w:val="18"/>
                <w:lang w:val="ru-RU"/>
              </w:rPr>
              <w:t xml:space="preserve"> </w:t>
            </w:r>
            <w:proofErr w:type="spellStart"/>
            <w:r w:rsidRPr="00B617B6">
              <w:rPr>
                <w:rFonts w:ascii="Times New Roman" w:hAnsi="Times New Roman" w:cs="Times New Roman"/>
                <w:sz w:val="18"/>
                <w:lang w:val="ru-RU"/>
              </w:rPr>
              <w:t>офіційного</w:t>
            </w:r>
            <w:proofErr w:type="spellEnd"/>
            <w:r w:rsidRPr="00B617B6">
              <w:rPr>
                <w:rFonts w:ascii="Times New Roman" w:hAnsi="Times New Roman" w:cs="Times New Roman"/>
                <w:sz w:val="18"/>
                <w:lang w:val="ru-RU"/>
              </w:rPr>
              <w:t xml:space="preserve"> </w:t>
            </w:r>
            <w:proofErr w:type="spellStart"/>
            <w:r w:rsidRPr="00B617B6">
              <w:rPr>
                <w:rFonts w:ascii="Times New Roman" w:hAnsi="Times New Roman" w:cs="Times New Roman"/>
                <w:sz w:val="18"/>
                <w:lang w:val="ru-RU"/>
              </w:rPr>
              <w:t>звіту</w:t>
            </w:r>
            <w:proofErr w:type="spellEnd"/>
          </w:p>
          <w:p w14:paraId="3FE27DF6" w14:textId="77777777" w:rsidR="00B617B6" w:rsidRPr="00B733A1" w:rsidRDefault="00B617B6" w:rsidP="00B733A1">
            <w:pPr>
              <w:pStyle w:val="TableParagraph"/>
              <w:spacing w:before="113"/>
              <w:ind w:left="107" w:right="343"/>
              <w:rPr>
                <w:rFonts w:ascii="Times New Roman" w:hAnsi="Times New Roman" w:cs="Times New Roman"/>
                <w:sz w:val="18"/>
                <w:lang w:val="ru-RU"/>
              </w:rPr>
            </w:pPr>
            <w:r w:rsidRPr="00B733A1">
              <w:rPr>
                <w:rFonts w:ascii="Times New Roman" w:hAnsi="Times New Roman" w:cs="Times New Roman"/>
                <w:sz w:val="18"/>
                <w:lang w:val="ru-RU"/>
              </w:rPr>
              <w:t xml:space="preserve">- </w:t>
            </w:r>
            <w:proofErr w:type="spellStart"/>
            <w:r w:rsidRPr="00B733A1">
              <w:rPr>
                <w:rFonts w:ascii="Times New Roman" w:hAnsi="Times New Roman" w:cs="Times New Roman"/>
                <w:sz w:val="18"/>
                <w:lang w:val="ru-RU"/>
              </w:rPr>
              <w:t>обставини</w:t>
            </w:r>
            <w:proofErr w:type="spellEnd"/>
            <w:r w:rsidRPr="00B733A1">
              <w:rPr>
                <w:rFonts w:ascii="Times New Roman" w:hAnsi="Times New Roman" w:cs="Times New Roman"/>
                <w:sz w:val="18"/>
                <w:lang w:val="ru-RU"/>
              </w:rPr>
              <w:t xml:space="preserve">, </w:t>
            </w:r>
            <w:proofErr w:type="spellStart"/>
            <w:r w:rsidRPr="00B733A1">
              <w:rPr>
                <w:rFonts w:ascii="Times New Roman" w:hAnsi="Times New Roman" w:cs="Times New Roman"/>
                <w:sz w:val="18"/>
                <w:lang w:val="ru-RU"/>
              </w:rPr>
              <w:t>що</w:t>
            </w:r>
            <w:proofErr w:type="spellEnd"/>
            <w:r w:rsidRPr="00B733A1">
              <w:rPr>
                <w:rFonts w:ascii="Times New Roman" w:hAnsi="Times New Roman" w:cs="Times New Roman"/>
                <w:sz w:val="18"/>
                <w:lang w:val="ru-RU"/>
              </w:rPr>
              <w:t xml:space="preserve"> </w:t>
            </w:r>
            <w:proofErr w:type="spellStart"/>
            <w:r w:rsidRPr="00B733A1">
              <w:rPr>
                <w:rFonts w:ascii="Times New Roman" w:hAnsi="Times New Roman" w:cs="Times New Roman"/>
                <w:sz w:val="18"/>
                <w:lang w:val="ru-RU"/>
              </w:rPr>
              <w:t>перешкоджають</w:t>
            </w:r>
            <w:proofErr w:type="spellEnd"/>
            <w:r w:rsidRPr="00B733A1">
              <w:rPr>
                <w:rFonts w:ascii="Times New Roman" w:hAnsi="Times New Roman" w:cs="Times New Roman"/>
                <w:sz w:val="18"/>
                <w:lang w:val="ru-RU"/>
              </w:rPr>
              <w:t xml:space="preserve"> </w:t>
            </w:r>
            <w:proofErr w:type="spellStart"/>
            <w:r w:rsidRPr="00B733A1">
              <w:rPr>
                <w:rFonts w:ascii="Times New Roman" w:hAnsi="Times New Roman" w:cs="Times New Roman"/>
                <w:sz w:val="18"/>
                <w:lang w:val="ru-RU"/>
              </w:rPr>
              <w:t>доставці</w:t>
            </w:r>
            <w:proofErr w:type="spellEnd"/>
          </w:p>
          <w:p w14:paraId="6F071377" w14:textId="77777777" w:rsidR="00B617B6" w:rsidRPr="00B733A1" w:rsidRDefault="00B617B6" w:rsidP="00B733A1">
            <w:pPr>
              <w:pStyle w:val="TableParagraph"/>
              <w:spacing w:before="113"/>
              <w:ind w:left="107" w:right="343"/>
              <w:rPr>
                <w:rFonts w:ascii="Times New Roman" w:hAnsi="Times New Roman" w:cs="Times New Roman"/>
                <w:sz w:val="18"/>
                <w:lang w:val="ru-RU"/>
              </w:rPr>
            </w:pPr>
            <w:r w:rsidRPr="00B733A1">
              <w:rPr>
                <w:rFonts w:ascii="Times New Roman" w:hAnsi="Times New Roman" w:cs="Times New Roman"/>
                <w:sz w:val="18"/>
                <w:lang w:val="ru-RU"/>
              </w:rPr>
              <w:t>- доставка</w:t>
            </w:r>
          </w:p>
          <w:p w14:paraId="7D82B8E8" w14:textId="77777777" w:rsidR="00C049D5" w:rsidRPr="00B733A1" w:rsidRDefault="00B733A1" w:rsidP="00B733A1">
            <w:pPr>
              <w:pStyle w:val="TableParagraph"/>
              <w:tabs>
                <w:tab w:val="left" w:pos="279"/>
              </w:tabs>
              <w:spacing w:before="1"/>
              <w:rPr>
                <w:rFonts w:ascii="Times New Roman" w:hAnsi="Times New Roman" w:cs="Times New Roman"/>
                <w:sz w:val="18"/>
                <w:lang w:val="ru-RU"/>
              </w:rPr>
            </w:pPr>
            <w:r>
              <w:rPr>
                <w:rFonts w:ascii="Times New Roman" w:hAnsi="Times New Roman" w:cs="Times New Roman"/>
                <w:sz w:val="18"/>
                <w:lang w:val="ru-RU"/>
              </w:rPr>
              <w:t xml:space="preserve">   - </w:t>
            </w:r>
            <w:proofErr w:type="spellStart"/>
            <w:r w:rsidR="00B617B6" w:rsidRPr="00B733A1">
              <w:rPr>
                <w:rFonts w:ascii="Times New Roman" w:hAnsi="Times New Roman" w:cs="Times New Roman"/>
                <w:sz w:val="18"/>
                <w:lang w:val="ru-RU"/>
              </w:rPr>
              <w:t>позов</w:t>
            </w:r>
            <w:proofErr w:type="spellEnd"/>
          </w:p>
        </w:tc>
        <w:tc>
          <w:tcPr>
            <w:tcW w:w="2125" w:type="dxa"/>
          </w:tcPr>
          <w:p w14:paraId="1AFCA614" w14:textId="77777777" w:rsidR="00C049D5" w:rsidRPr="00B733A1" w:rsidRDefault="00B733A1" w:rsidP="00B733A1">
            <w:pPr>
              <w:pStyle w:val="TableParagraph"/>
              <w:spacing w:before="113"/>
              <w:ind w:left="107" w:right="126"/>
              <w:rPr>
                <w:rFonts w:ascii="Times New Roman" w:hAnsi="Times New Roman" w:cs="Times New Roman"/>
                <w:sz w:val="18"/>
                <w:lang w:val="ru-RU"/>
              </w:rPr>
            </w:pPr>
            <w:proofErr w:type="spellStart"/>
            <w:r w:rsidRPr="00B733A1">
              <w:rPr>
                <w:rFonts w:ascii="Times New Roman" w:hAnsi="Times New Roman" w:cs="Times New Roman"/>
                <w:sz w:val="18"/>
                <w:lang w:val="ru-RU"/>
              </w:rPr>
              <w:t>Найпізніше</w:t>
            </w:r>
            <w:proofErr w:type="spellEnd"/>
            <w:r w:rsidRPr="00B733A1">
              <w:rPr>
                <w:rFonts w:ascii="Times New Roman" w:hAnsi="Times New Roman" w:cs="Times New Roman"/>
                <w:sz w:val="18"/>
                <w:lang w:val="ru-RU"/>
              </w:rPr>
              <w:t xml:space="preserve">, коли </w:t>
            </w:r>
            <w:proofErr w:type="spellStart"/>
            <w:r>
              <w:rPr>
                <w:rFonts w:ascii="Times New Roman" w:hAnsi="Times New Roman" w:cs="Times New Roman"/>
                <w:sz w:val="18"/>
                <w:lang w:val="ru-RU"/>
              </w:rPr>
              <w:t>вантаж</w:t>
            </w:r>
            <w:proofErr w:type="spellEnd"/>
            <w:r>
              <w:rPr>
                <w:rFonts w:ascii="Times New Roman" w:hAnsi="Times New Roman" w:cs="Times New Roman"/>
                <w:sz w:val="18"/>
                <w:lang w:val="ru-RU"/>
              </w:rPr>
              <w:t xml:space="preserve"> </w:t>
            </w:r>
            <w:proofErr w:type="spellStart"/>
            <w:r>
              <w:rPr>
                <w:rFonts w:ascii="Times New Roman" w:hAnsi="Times New Roman" w:cs="Times New Roman"/>
                <w:sz w:val="18"/>
                <w:lang w:val="ru-RU"/>
              </w:rPr>
              <w:t>передає</w:t>
            </w:r>
            <w:r w:rsidRPr="00B733A1">
              <w:rPr>
                <w:rFonts w:ascii="Times New Roman" w:hAnsi="Times New Roman" w:cs="Times New Roman"/>
                <w:sz w:val="18"/>
                <w:lang w:val="ru-RU"/>
              </w:rPr>
              <w:t>ться</w:t>
            </w:r>
            <w:proofErr w:type="spellEnd"/>
            <w:r w:rsidRPr="00B733A1">
              <w:rPr>
                <w:rFonts w:ascii="Times New Roman" w:hAnsi="Times New Roman" w:cs="Times New Roman"/>
                <w:sz w:val="18"/>
                <w:lang w:val="ru-RU"/>
              </w:rPr>
              <w:t xml:space="preserve"> </w:t>
            </w:r>
            <w:proofErr w:type="spellStart"/>
            <w:r w:rsidRPr="00B733A1">
              <w:rPr>
                <w:rFonts w:ascii="Times New Roman" w:hAnsi="Times New Roman" w:cs="Times New Roman"/>
                <w:sz w:val="18"/>
                <w:lang w:val="ru-RU"/>
              </w:rPr>
              <w:t>наступному</w:t>
            </w:r>
            <w:proofErr w:type="spellEnd"/>
            <w:r w:rsidRPr="00B733A1">
              <w:rPr>
                <w:rFonts w:ascii="Times New Roman" w:hAnsi="Times New Roman" w:cs="Times New Roman"/>
                <w:sz w:val="18"/>
                <w:lang w:val="ru-RU"/>
              </w:rPr>
              <w:t xml:space="preserve"> </w:t>
            </w:r>
            <w:proofErr w:type="spellStart"/>
            <w:r w:rsidRPr="00B733A1">
              <w:rPr>
                <w:rFonts w:ascii="Times New Roman" w:hAnsi="Times New Roman" w:cs="Times New Roman"/>
                <w:sz w:val="18"/>
                <w:lang w:val="ru-RU"/>
              </w:rPr>
              <w:t>перевізнику</w:t>
            </w:r>
            <w:proofErr w:type="spellEnd"/>
            <w:r w:rsidRPr="00B733A1">
              <w:rPr>
                <w:rFonts w:ascii="Times New Roman" w:hAnsi="Times New Roman" w:cs="Times New Roman"/>
                <w:sz w:val="18"/>
                <w:lang w:val="ru-RU"/>
              </w:rPr>
              <w:t xml:space="preserve">, </w:t>
            </w:r>
            <w:proofErr w:type="spellStart"/>
            <w:r w:rsidRPr="00B733A1">
              <w:rPr>
                <w:rFonts w:ascii="Times New Roman" w:hAnsi="Times New Roman" w:cs="Times New Roman"/>
                <w:sz w:val="18"/>
                <w:lang w:val="ru-RU"/>
              </w:rPr>
              <w:t>відповідно</w:t>
            </w:r>
            <w:proofErr w:type="spellEnd"/>
            <w:r w:rsidRPr="00B733A1">
              <w:rPr>
                <w:rFonts w:ascii="Times New Roman" w:hAnsi="Times New Roman" w:cs="Times New Roman"/>
                <w:sz w:val="18"/>
                <w:lang w:val="ru-RU"/>
              </w:rPr>
              <w:t xml:space="preserve"> </w:t>
            </w:r>
            <w:proofErr w:type="spellStart"/>
            <w:r w:rsidRPr="00B733A1">
              <w:rPr>
                <w:rFonts w:ascii="Times New Roman" w:hAnsi="Times New Roman" w:cs="Times New Roman"/>
                <w:sz w:val="18"/>
                <w:lang w:val="ru-RU"/>
              </w:rPr>
              <w:t>одержувачу</w:t>
            </w:r>
            <w:proofErr w:type="spellEnd"/>
          </w:p>
        </w:tc>
        <w:tc>
          <w:tcPr>
            <w:tcW w:w="1985" w:type="dxa"/>
          </w:tcPr>
          <w:p w14:paraId="697C023D" w14:textId="77777777" w:rsidR="00B733A1" w:rsidRPr="00B733A1" w:rsidRDefault="00B733A1" w:rsidP="00ED10D0">
            <w:pPr>
              <w:pStyle w:val="TableParagraph"/>
              <w:numPr>
                <w:ilvl w:val="0"/>
                <w:numId w:val="53"/>
              </w:numPr>
              <w:tabs>
                <w:tab w:val="left" w:pos="279"/>
              </w:tabs>
              <w:spacing w:before="113" w:line="207" w:lineRule="exact"/>
              <w:rPr>
                <w:rFonts w:ascii="Times New Roman" w:hAnsi="Times New Roman" w:cs="Times New Roman"/>
                <w:sz w:val="18"/>
              </w:rPr>
            </w:pPr>
            <w:r w:rsidRPr="00841BB5">
              <w:rPr>
                <w:rFonts w:ascii="Times New Roman" w:hAnsi="Times New Roman" w:cs="Times New Roman"/>
                <w:sz w:val="18"/>
                <w:lang w:val="ru-RU"/>
              </w:rPr>
              <w:t xml:space="preserve"> </w:t>
            </w:r>
            <w:proofErr w:type="spellStart"/>
            <w:r w:rsidRPr="00B733A1">
              <w:rPr>
                <w:rFonts w:ascii="Times New Roman" w:hAnsi="Times New Roman" w:cs="Times New Roman"/>
                <w:sz w:val="18"/>
              </w:rPr>
              <w:t>Перевізник</w:t>
            </w:r>
            <w:proofErr w:type="spellEnd"/>
          </w:p>
          <w:p w14:paraId="556EC81C" w14:textId="77777777" w:rsidR="00C049D5" w:rsidRPr="00360D35" w:rsidRDefault="00B733A1" w:rsidP="00ED10D0">
            <w:pPr>
              <w:pStyle w:val="TableParagraph"/>
              <w:numPr>
                <w:ilvl w:val="0"/>
                <w:numId w:val="53"/>
              </w:numPr>
              <w:tabs>
                <w:tab w:val="left" w:pos="279"/>
              </w:tabs>
              <w:spacing w:line="207" w:lineRule="exact"/>
              <w:rPr>
                <w:rFonts w:ascii="Times New Roman" w:hAnsi="Times New Roman" w:cs="Times New Roman"/>
                <w:sz w:val="18"/>
              </w:rPr>
            </w:pPr>
            <w:proofErr w:type="spellStart"/>
            <w:r w:rsidRPr="00B733A1">
              <w:rPr>
                <w:rFonts w:ascii="Times New Roman" w:hAnsi="Times New Roman" w:cs="Times New Roman"/>
                <w:sz w:val="18"/>
              </w:rPr>
              <w:t>Перевізник</w:t>
            </w:r>
            <w:proofErr w:type="spellEnd"/>
          </w:p>
        </w:tc>
      </w:tr>
      <w:tr w:rsidR="00C049D5" w:rsidRPr="00B733A1" w14:paraId="6D873386" w14:textId="77777777">
        <w:trPr>
          <w:trHeight w:val="916"/>
        </w:trPr>
        <w:tc>
          <w:tcPr>
            <w:tcW w:w="2376" w:type="dxa"/>
          </w:tcPr>
          <w:p w14:paraId="0CBDF35F" w14:textId="77777777" w:rsidR="00C049D5" w:rsidRPr="00360D35" w:rsidRDefault="00B733A1">
            <w:pPr>
              <w:pStyle w:val="TableParagraph"/>
              <w:spacing w:before="113"/>
              <w:ind w:left="107" w:right="217"/>
              <w:rPr>
                <w:rFonts w:ascii="Times New Roman" w:hAnsi="Times New Roman" w:cs="Times New Roman"/>
                <w:sz w:val="18"/>
              </w:rPr>
            </w:pPr>
            <w:r>
              <w:rPr>
                <w:rFonts w:ascii="Times New Roman" w:hAnsi="Times New Roman" w:cs="Times New Roman"/>
                <w:sz w:val="18"/>
                <w:lang w:val="uk-UA"/>
              </w:rPr>
              <w:t>Надання</w:t>
            </w:r>
            <w:r w:rsidRPr="00B733A1">
              <w:rPr>
                <w:rFonts w:ascii="Times New Roman" w:hAnsi="Times New Roman" w:cs="Times New Roman"/>
                <w:sz w:val="18"/>
              </w:rPr>
              <w:t xml:space="preserve"> </w:t>
            </w:r>
            <w:proofErr w:type="spellStart"/>
            <w:r w:rsidRPr="00B733A1">
              <w:rPr>
                <w:rFonts w:ascii="Times New Roman" w:hAnsi="Times New Roman" w:cs="Times New Roman"/>
                <w:sz w:val="18"/>
              </w:rPr>
              <w:t>дубліката</w:t>
            </w:r>
            <w:proofErr w:type="spellEnd"/>
            <w:r w:rsidRPr="00B733A1">
              <w:rPr>
                <w:rFonts w:ascii="Times New Roman" w:hAnsi="Times New Roman" w:cs="Times New Roman"/>
                <w:sz w:val="18"/>
              </w:rPr>
              <w:t xml:space="preserve"> </w:t>
            </w:r>
            <w:proofErr w:type="spellStart"/>
            <w:r w:rsidRPr="00B733A1">
              <w:rPr>
                <w:rFonts w:ascii="Times New Roman" w:hAnsi="Times New Roman" w:cs="Times New Roman"/>
                <w:sz w:val="18"/>
              </w:rPr>
              <w:t>накладної</w:t>
            </w:r>
            <w:proofErr w:type="spellEnd"/>
          </w:p>
        </w:tc>
        <w:tc>
          <w:tcPr>
            <w:tcW w:w="2552" w:type="dxa"/>
          </w:tcPr>
          <w:p w14:paraId="6E2E2F31" w14:textId="77777777" w:rsidR="00C049D5" w:rsidRPr="00B733A1" w:rsidRDefault="00B733A1" w:rsidP="00B733A1">
            <w:pPr>
              <w:pStyle w:val="TableParagraph"/>
              <w:spacing w:before="113"/>
              <w:ind w:left="107" w:right="563"/>
              <w:rPr>
                <w:rFonts w:ascii="Times New Roman" w:hAnsi="Times New Roman" w:cs="Times New Roman"/>
                <w:sz w:val="18"/>
                <w:lang w:val="uk-UA"/>
              </w:rPr>
            </w:pPr>
            <w:proofErr w:type="spellStart"/>
            <w:r w:rsidRPr="00B733A1">
              <w:rPr>
                <w:rFonts w:ascii="Times New Roman" w:hAnsi="Times New Roman" w:cs="Times New Roman"/>
                <w:sz w:val="18"/>
              </w:rPr>
              <w:t>Після</w:t>
            </w:r>
            <w:proofErr w:type="spellEnd"/>
            <w:r w:rsidRPr="00B733A1">
              <w:rPr>
                <w:rFonts w:ascii="Times New Roman" w:hAnsi="Times New Roman" w:cs="Times New Roman"/>
                <w:sz w:val="18"/>
              </w:rPr>
              <w:t xml:space="preserve"> </w:t>
            </w:r>
            <w:proofErr w:type="spellStart"/>
            <w:r w:rsidRPr="00B733A1">
              <w:rPr>
                <w:rFonts w:ascii="Times New Roman" w:hAnsi="Times New Roman" w:cs="Times New Roman"/>
                <w:sz w:val="18"/>
              </w:rPr>
              <w:t>приймання</w:t>
            </w:r>
            <w:proofErr w:type="spellEnd"/>
            <w:r w:rsidRPr="00B733A1">
              <w:rPr>
                <w:rFonts w:ascii="Times New Roman" w:hAnsi="Times New Roman" w:cs="Times New Roman"/>
                <w:sz w:val="18"/>
              </w:rPr>
              <w:t xml:space="preserve"> </w:t>
            </w:r>
            <w:r>
              <w:rPr>
                <w:rFonts w:ascii="Times New Roman" w:hAnsi="Times New Roman" w:cs="Times New Roman"/>
                <w:sz w:val="18"/>
                <w:lang w:val="uk-UA"/>
              </w:rPr>
              <w:t>вантажу</w:t>
            </w:r>
          </w:p>
        </w:tc>
        <w:tc>
          <w:tcPr>
            <w:tcW w:w="2125" w:type="dxa"/>
          </w:tcPr>
          <w:p w14:paraId="7CD56707" w14:textId="77777777" w:rsidR="00C049D5" w:rsidRPr="00360D35" w:rsidRDefault="00B733A1">
            <w:pPr>
              <w:pStyle w:val="TableParagraph"/>
              <w:spacing w:before="113"/>
              <w:ind w:left="107" w:right="316"/>
              <w:rPr>
                <w:rFonts w:ascii="Times New Roman" w:hAnsi="Times New Roman" w:cs="Times New Roman"/>
                <w:sz w:val="18"/>
              </w:rPr>
            </w:pPr>
            <w:proofErr w:type="spellStart"/>
            <w:r w:rsidRPr="00B733A1">
              <w:rPr>
                <w:rFonts w:ascii="Times New Roman" w:hAnsi="Times New Roman" w:cs="Times New Roman"/>
                <w:sz w:val="18"/>
              </w:rPr>
              <w:t>Найпізніше</w:t>
            </w:r>
            <w:proofErr w:type="spellEnd"/>
            <w:r w:rsidRPr="00B733A1">
              <w:rPr>
                <w:rFonts w:ascii="Times New Roman" w:hAnsi="Times New Roman" w:cs="Times New Roman"/>
                <w:sz w:val="18"/>
              </w:rPr>
              <w:t xml:space="preserve"> </w:t>
            </w:r>
            <w:proofErr w:type="spellStart"/>
            <w:r w:rsidRPr="00B733A1">
              <w:rPr>
                <w:rFonts w:ascii="Times New Roman" w:hAnsi="Times New Roman" w:cs="Times New Roman"/>
                <w:sz w:val="18"/>
              </w:rPr>
              <w:t>до</w:t>
            </w:r>
            <w:proofErr w:type="spellEnd"/>
            <w:r w:rsidRPr="00B733A1">
              <w:rPr>
                <w:rFonts w:ascii="Times New Roman" w:hAnsi="Times New Roman" w:cs="Times New Roman"/>
                <w:sz w:val="18"/>
              </w:rPr>
              <w:t xml:space="preserve"> </w:t>
            </w:r>
            <w:proofErr w:type="spellStart"/>
            <w:r w:rsidRPr="00B733A1">
              <w:rPr>
                <w:rFonts w:ascii="Times New Roman" w:hAnsi="Times New Roman" w:cs="Times New Roman"/>
                <w:sz w:val="18"/>
              </w:rPr>
              <w:t>відправлення</w:t>
            </w:r>
            <w:proofErr w:type="spellEnd"/>
            <w:r w:rsidRPr="00B733A1">
              <w:rPr>
                <w:rFonts w:ascii="Times New Roman" w:hAnsi="Times New Roman" w:cs="Times New Roman"/>
                <w:sz w:val="18"/>
              </w:rPr>
              <w:t xml:space="preserve"> </w:t>
            </w:r>
            <w:proofErr w:type="spellStart"/>
            <w:r w:rsidRPr="00B733A1">
              <w:rPr>
                <w:rFonts w:ascii="Times New Roman" w:hAnsi="Times New Roman" w:cs="Times New Roman"/>
                <w:sz w:val="18"/>
              </w:rPr>
              <w:t>поїзда</w:t>
            </w:r>
            <w:proofErr w:type="spellEnd"/>
          </w:p>
        </w:tc>
        <w:tc>
          <w:tcPr>
            <w:tcW w:w="1985" w:type="dxa"/>
          </w:tcPr>
          <w:p w14:paraId="21DE7E0B" w14:textId="77777777" w:rsidR="00B733A1" w:rsidRDefault="00B733A1" w:rsidP="00B733A1">
            <w:pPr>
              <w:pStyle w:val="TableParagraph"/>
              <w:tabs>
                <w:tab w:val="left" w:pos="279"/>
              </w:tabs>
              <w:spacing w:before="12"/>
              <w:rPr>
                <w:rFonts w:ascii="Times New Roman" w:hAnsi="Times New Roman" w:cs="Times New Roman"/>
                <w:sz w:val="18"/>
                <w:lang w:val="ru-RU"/>
              </w:rPr>
            </w:pPr>
            <w:r>
              <w:rPr>
                <w:rFonts w:ascii="Times New Roman" w:hAnsi="Times New Roman" w:cs="Times New Roman"/>
                <w:sz w:val="18"/>
                <w:lang w:val="ru-RU"/>
              </w:rPr>
              <w:t xml:space="preserve">- </w:t>
            </w:r>
            <w:r w:rsidR="00C314D3" w:rsidRPr="00C314D3">
              <w:rPr>
                <w:rFonts w:ascii="Times New Roman" w:hAnsi="Times New Roman" w:cs="Times New Roman"/>
                <w:sz w:val="18"/>
                <w:lang w:val="ru-RU"/>
              </w:rPr>
              <w:t>-</w:t>
            </w:r>
            <w:r w:rsidR="00C314D3" w:rsidRPr="00C314D3">
              <w:rPr>
                <w:rFonts w:ascii="Times New Roman" w:hAnsi="Times New Roman" w:cs="Times New Roman"/>
                <w:sz w:val="18"/>
                <w:lang w:val="ru-RU"/>
              </w:rPr>
              <w:tab/>
            </w:r>
            <w:proofErr w:type="spellStart"/>
            <w:r w:rsidR="00C314D3" w:rsidRPr="00C314D3">
              <w:rPr>
                <w:rFonts w:ascii="Times New Roman" w:hAnsi="Times New Roman" w:cs="Times New Roman"/>
                <w:sz w:val="18"/>
                <w:lang w:val="ru-RU"/>
              </w:rPr>
              <w:t>Перевізник</w:t>
            </w:r>
            <w:proofErr w:type="spellEnd"/>
            <w:r w:rsidR="00C314D3" w:rsidRPr="00C314D3">
              <w:rPr>
                <w:rFonts w:ascii="Times New Roman" w:hAnsi="Times New Roman" w:cs="Times New Roman"/>
                <w:sz w:val="18"/>
                <w:lang w:val="ru-RU"/>
              </w:rPr>
              <w:t xml:space="preserve"> з </w:t>
            </w:r>
            <w:proofErr w:type="spellStart"/>
            <w:r w:rsidR="00C314D3" w:rsidRPr="00C314D3">
              <w:rPr>
                <w:rFonts w:ascii="Times New Roman" w:hAnsi="Times New Roman" w:cs="Times New Roman"/>
                <w:sz w:val="18"/>
                <w:lang w:val="ru-RU"/>
              </w:rPr>
              <w:t>яким</w:t>
            </w:r>
            <w:proofErr w:type="spellEnd"/>
            <w:r w:rsidR="00C314D3" w:rsidRPr="00C314D3">
              <w:rPr>
                <w:rFonts w:ascii="Times New Roman" w:hAnsi="Times New Roman" w:cs="Times New Roman"/>
                <w:sz w:val="18"/>
                <w:lang w:val="ru-RU"/>
              </w:rPr>
              <w:t xml:space="preserve"> </w:t>
            </w:r>
            <w:proofErr w:type="spellStart"/>
            <w:r w:rsidR="00C314D3" w:rsidRPr="00C314D3">
              <w:rPr>
                <w:rFonts w:ascii="Times New Roman" w:hAnsi="Times New Roman" w:cs="Times New Roman"/>
                <w:sz w:val="18"/>
                <w:lang w:val="ru-RU"/>
              </w:rPr>
              <w:t>укладено</w:t>
            </w:r>
            <w:proofErr w:type="spellEnd"/>
            <w:r w:rsidR="00C314D3" w:rsidRPr="00C314D3">
              <w:rPr>
                <w:rFonts w:ascii="Times New Roman" w:hAnsi="Times New Roman" w:cs="Times New Roman"/>
                <w:sz w:val="18"/>
                <w:lang w:val="ru-RU"/>
              </w:rPr>
              <w:t xml:space="preserve"> </w:t>
            </w:r>
            <w:proofErr w:type="spellStart"/>
            <w:r w:rsidR="00C314D3" w:rsidRPr="00C314D3">
              <w:rPr>
                <w:rFonts w:ascii="Times New Roman" w:hAnsi="Times New Roman" w:cs="Times New Roman"/>
                <w:sz w:val="18"/>
                <w:lang w:val="ru-RU"/>
              </w:rPr>
              <w:t>договір</w:t>
            </w:r>
            <w:proofErr w:type="spellEnd"/>
            <w:r w:rsidRPr="00B733A1">
              <w:rPr>
                <w:rFonts w:ascii="Times New Roman" w:hAnsi="Times New Roman" w:cs="Times New Roman"/>
                <w:sz w:val="18"/>
                <w:lang w:val="ru-RU"/>
              </w:rPr>
              <w:t xml:space="preserve">/ перший </w:t>
            </w:r>
            <w:proofErr w:type="spellStart"/>
            <w:r w:rsidRPr="00B733A1">
              <w:rPr>
                <w:rFonts w:ascii="Times New Roman" w:hAnsi="Times New Roman" w:cs="Times New Roman"/>
                <w:sz w:val="18"/>
                <w:lang w:val="ru-RU"/>
              </w:rPr>
              <w:t>перевізник</w:t>
            </w:r>
            <w:proofErr w:type="spellEnd"/>
            <w:r w:rsidRPr="00B733A1">
              <w:rPr>
                <w:rFonts w:ascii="Times New Roman" w:hAnsi="Times New Roman" w:cs="Times New Roman"/>
                <w:sz w:val="18"/>
                <w:vertAlign w:val="superscript"/>
                <w:lang w:val="ru-RU"/>
              </w:rPr>
              <w:t xml:space="preserve"> </w:t>
            </w:r>
            <w:r w:rsidRPr="00B733A1">
              <w:rPr>
                <w:rFonts w:ascii="Times New Roman" w:hAnsi="Times New Roman" w:cs="Times New Roman"/>
                <w:sz w:val="24"/>
                <w:szCs w:val="24"/>
                <w:vertAlign w:val="superscript"/>
                <w:lang w:val="ru-RU"/>
              </w:rPr>
              <w:t>4</w:t>
            </w:r>
          </w:p>
          <w:p w14:paraId="6F962144" w14:textId="77777777" w:rsidR="00C049D5" w:rsidRPr="00B733A1" w:rsidRDefault="00B733A1" w:rsidP="00B733A1">
            <w:pPr>
              <w:pStyle w:val="TableParagraph"/>
              <w:tabs>
                <w:tab w:val="left" w:pos="279"/>
              </w:tabs>
              <w:spacing w:before="12"/>
              <w:rPr>
                <w:rFonts w:ascii="Times New Roman" w:hAnsi="Times New Roman" w:cs="Times New Roman"/>
                <w:sz w:val="18"/>
                <w:lang w:val="ru-RU"/>
              </w:rPr>
            </w:pPr>
            <w:r>
              <w:rPr>
                <w:rFonts w:ascii="Times New Roman" w:hAnsi="Times New Roman" w:cs="Times New Roman"/>
                <w:sz w:val="18"/>
                <w:lang w:val="uk-UA"/>
              </w:rPr>
              <w:t xml:space="preserve">- </w:t>
            </w:r>
            <w:proofErr w:type="spellStart"/>
            <w:r w:rsidRPr="00B733A1">
              <w:rPr>
                <w:rFonts w:ascii="Times New Roman" w:hAnsi="Times New Roman" w:cs="Times New Roman"/>
                <w:sz w:val="18"/>
              </w:rPr>
              <w:t>Відправник</w:t>
            </w:r>
            <w:proofErr w:type="spellEnd"/>
          </w:p>
        </w:tc>
      </w:tr>
      <w:tr w:rsidR="00C049D5" w:rsidRPr="004800E4" w14:paraId="16A8FCE0" w14:textId="77777777">
        <w:trPr>
          <w:trHeight w:val="1074"/>
        </w:trPr>
        <w:tc>
          <w:tcPr>
            <w:tcW w:w="2376" w:type="dxa"/>
          </w:tcPr>
          <w:p w14:paraId="76D08567" w14:textId="77777777" w:rsidR="00C049D5" w:rsidRPr="00B733A1" w:rsidRDefault="00B733A1">
            <w:pPr>
              <w:pStyle w:val="TableParagraph"/>
              <w:spacing w:before="111"/>
              <w:ind w:left="107" w:right="357"/>
              <w:rPr>
                <w:rFonts w:ascii="Times New Roman" w:hAnsi="Times New Roman" w:cs="Times New Roman"/>
                <w:sz w:val="18"/>
                <w:lang w:val="uk-UA"/>
              </w:rPr>
            </w:pPr>
            <w:r>
              <w:rPr>
                <w:rFonts w:ascii="Times New Roman" w:hAnsi="Times New Roman" w:cs="Times New Roman"/>
                <w:sz w:val="18"/>
                <w:lang w:val="uk-UA"/>
              </w:rPr>
              <w:t>Надання оригіналу накладної</w:t>
            </w:r>
          </w:p>
        </w:tc>
        <w:tc>
          <w:tcPr>
            <w:tcW w:w="2552" w:type="dxa"/>
          </w:tcPr>
          <w:p w14:paraId="389AA5A6" w14:textId="77777777" w:rsidR="00C049D5" w:rsidRPr="00B733A1" w:rsidRDefault="00B733A1">
            <w:pPr>
              <w:pStyle w:val="TableParagraph"/>
              <w:spacing w:before="111"/>
              <w:ind w:left="107"/>
              <w:rPr>
                <w:rFonts w:ascii="Times New Roman" w:hAnsi="Times New Roman" w:cs="Times New Roman"/>
                <w:sz w:val="18"/>
                <w:lang w:val="ru-RU"/>
              </w:rPr>
            </w:pPr>
            <w:proofErr w:type="spellStart"/>
            <w:r w:rsidRPr="00B733A1">
              <w:rPr>
                <w:rFonts w:ascii="Times New Roman" w:hAnsi="Times New Roman" w:cs="Times New Roman"/>
                <w:sz w:val="18"/>
                <w:lang w:val="ru-RU"/>
              </w:rPr>
              <w:t>Після</w:t>
            </w:r>
            <w:proofErr w:type="spellEnd"/>
            <w:r w:rsidRPr="00B733A1">
              <w:rPr>
                <w:rFonts w:ascii="Times New Roman" w:hAnsi="Times New Roman" w:cs="Times New Roman"/>
                <w:sz w:val="18"/>
                <w:lang w:val="ru-RU"/>
              </w:rPr>
              <w:t xml:space="preserve"> </w:t>
            </w:r>
            <w:proofErr w:type="spellStart"/>
            <w:r w:rsidRPr="00B733A1">
              <w:rPr>
                <w:rFonts w:ascii="Times New Roman" w:hAnsi="Times New Roman" w:cs="Times New Roman"/>
                <w:sz w:val="18"/>
                <w:lang w:val="ru-RU"/>
              </w:rPr>
              <w:t>прибуття</w:t>
            </w:r>
            <w:proofErr w:type="spellEnd"/>
            <w:r w:rsidRPr="00B733A1">
              <w:rPr>
                <w:rFonts w:ascii="Times New Roman" w:hAnsi="Times New Roman" w:cs="Times New Roman"/>
                <w:sz w:val="18"/>
                <w:lang w:val="ru-RU"/>
              </w:rPr>
              <w:t xml:space="preserve"> </w:t>
            </w:r>
            <w:proofErr w:type="gramStart"/>
            <w:r w:rsidRPr="00B733A1">
              <w:rPr>
                <w:rFonts w:ascii="Times New Roman" w:hAnsi="Times New Roman" w:cs="Times New Roman"/>
                <w:sz w:val="18"/>
                <w:lang w:val="ru-RU"/>
              </w:rPr>
              <w:t>до пункту</w:t>
            </w:r>
            <w:proofErr w:type="gramEnd"/>
            <w:r w:rsidRPr="00B733A1">
              <w:rPr>
                <w:rFonts w:ascii="Times New Roman" w:hAnsi="Times New Roman" w:cs="Times New Roman"/>
                <w:sz w:val="18"/>
                <w:lang w:val="ru-RU"/>
              </w:rPr>
              <w:t xml:space="preserve"> </w:t>
            </w:r>
            <w:proofErr w:type="spellStart"/>
            <w:r w:rsidRPr="00B733A1">
              <w:rPr>
                <w:rFonts w:ascii="Times New Roman" w:hAnsi="Times New Roman" w:cs="Times New Roman"/>
                <w:sz w:val="18"/>
                <w:lang w:val="ru-RU"/>
              </w:rPr>
              <w:t>призначення</w:t>
            </w:r>
            <w:proofErr w:type="spellEnd"/>
          </w:p>
        </w:tc>
        <w:tc>
          <w:tcPr>
            <w:tcW w:w="2125" w:type="dxa"/>
          </w:tcPr>
          <w:p w14:paraId="1FD19411" w14:textId="77777777" w:rsidR="00C049D5" w:rsidRPr="00B733A1" w:rsidRDefault="00B733A1" w:rsidP="00B733A1">
            <w:pPr>
              <w:pStyle w:val="TableParagraph"/>
              <w:spacing w:before="111"/>
              <w:ind w:left="106" w:right="294"/>
              <w:rPr>
                <w:rFonts w:ascii="Times New Roman" w:hAnsi="Times New Roman" w:cs="Times New Roman"/>
                <w:sz w:val="18"/>
                <w:lang w:val="ru-RU"/>
              </w:rPr>
            </w:pPr>
            <w:r w:rsidRPr="00B733A1">
              <w:rPr>
                <w:rFonts w:ascii="Times New Roman" w:hAnsi="Times New Roman" w:cs="Times New Roman"/>
                <w:sz w:val="18"/>
                <w:lang w:val="ru-RU"/>
              </w:rPr>
              <w:t xml:space="preserve">Перш </w:t>
            </w:r>
            <w:proofErr w:type="spellStart"/>
            <w:r w:rsidRPr="00B733A1">
              <w:rPr>
                <w:rFonts w:ascii="Times New Roman" w:hAnsi="Times New Roman" w:cs="Times New Roman"/>
                <w:sz w:val="18"/>
                <w:lang w:val="ru-RU"/>
              </w:rPr>
              <w:t>ніж</w:t>
            </w:r>
            <w:proofErr w:type="spellEnd"/>
            <w:r w:rsidRPr="00B733A1">
              <w:rPr>
                <w:rFonts w:ascii="Times New Roman" w:hAnsi="Times New Roman" w:cs="Times New Roman"/>
                <w:sz w:val="18"/>
                <w:lang w:val="ru-RU"/>
              </w:rPr>
              <w:t xml:space="preserve"> </w:t>
            </w:r>
            <w:proofErr w:type="spellStart"/>
            <w:r w:rsidRPr="00B733A1">
              <w:rPr>
                <w:rFonts w:ascii="Times New Roman" w:hAnsi="Times New Roman" w:cs="Times New Roman"/>
                <w:sz w:val="18"/>
                <w:lang w:val="ru-RU"/>
              </w:rPr>
              <w:t>товари</w:t>
            </w:r>
            <w:proofErr w:type="spellEnd"/>
            <w:r w:rsidRPr="00B733A1">
              <w:rPr>
                <w:rFonts w:ascii="Times New Roman" w:hAnsi="Times New Roman" w:cs="Times New Roman"/>
                <w:sz w:val="18"/>
                <w:lang w:val="ru-RU"/>
              </w:rPr>
              <w:t xml:space="preserve"> </w:t>
            </w:r>
            <w:proofErr w:type="spellStart"/>
            <w:r w:rsidRPr="00B733A1">
              <w:rPr>
                <w:rFonts w:ascii="Times New Roman" w:hAnsi="Times New Roman" w:cs="Times New Roman"/>
                <w:sz w:val="18"/>
                <w:lang w:val="ru-RU"/>
              </w:rPr>
              <w:t>будуть</w:t>
            </w:r>
            <w:proofErr w:type="spellEnd"/>
            <w:r w:rsidRPr="00B733A1">
              <w:rPr>
                <w:rFonts w:ascii="Times New Roman" w:hAnsi="Times New Roman" w:cs="Times New Roman"/>
                <w:sz w:val="18"/>
                <w:lang w:val="ru-RU"/>
              </w:rPr>
              <w:t xml:space="preserve"> </w:t>
            </w:r>
            <w:proofErr w:type="spellStart"/>
            <w:r w:rsidRPr="00B733A1">
              <w:rPr>
                <w:rFonts w:ascii="Times New Roman" w:hAnsi="Times New Roman" w:cs="Times New Roman"/>
                <w:sz w:val="18"/>
                <w:lang w:val="ru-RU"/>
              </w:rPr>
              <w:t>надані</w:t>
            </w:r>
            <w:proofErr w:type="spellEnd"/>
            <w:r w:rsidRPr="00B733A1">
              <w:rPr>
                <w:rFonts w:ascii="Times New Roman" w:hAnsi="Times New Roman" w:cs="Times New Roman"/>
                <w:sz w:val="18"/>
                <w:lang w:val="ru-RU"/>
              </w:rPr>
              <w:t xml:space="preserve"> </w:t>
            </w:r>
            <w:proofErr w:type="spellStart"/>
            <w:r w:rsidRPr="00B733A1">
              <w:rPr>
                <w:rFonts w:ascii="Times New Roman" w:hAnsi="Times New Roman" w:cs="Times New Roman"/>
                <w:sz w:val="18"/>
                <w:lang w:val="ru-RU"/>
              </w:rPr>
              <w:t>одержувачу</w:t>
            </w:r>
            <w:proofErr w:type="spellEnd"/>
          </w:p>
        </w:tc>
        <w:tc>
          <w:tcPr>
            <w:tcW w:w="1985" w:type="dxa"/>
          </w:tcPr>
          <w:p w14:paraId="462A23F2" w14:textId="77777777" w:rsidR="00B733A1" w:rsidRPr="00DD24CD" w:rsidRDefault="00B733A1" w:rsidP="00B733A1">
            <w:pPr>
              <w:pStyle w:val="TableParagraph"/>
              <w:tabs>
                <w:tab w:val="left" w:pos="279"/>
              </w:tabs>
              <w:spacing w:before="111"/>
              <w:rPr>
                <w:rFonts w:ascii="Times New Roman" w:hAnsi="Times New Roman" w:cs="Times New Roman"/>
                <w:sz w:val="18"/>
                <w:lang w:val="ru-RU"/>
              </w:rPr>
            </w:pPr>
            <w:r>
              <w:rPr>
                <w:rFonts w:ascii="Times New Roman" w:hAnsi="Times New Roman" w:cs="Times New Roman"/>
                <w:sz w:val="18"/>
                <w:lang w:val="uk-UA"/>
              </w:rPr>
              <w:t xml:space="preserve">  - </w:t>
            </w:r>
            <w:r w:rsidRPr="00DD24CD">
              <w:rPr>
                <w:rFonts w:ascii="Times New Roman" w:hAnsi="Times New Roman" w:cs="Times New Roman"/>
                <w:sz w:val="18"/>
                <w:lang w:val="ru-RU"/>
              </w:rPr>
              <w:t xml:space="preserve"> </w:t>
            </w:r>
            <w:proofErr w:type="spellStart"/>
            <w:r w:rsidRPr="00DD24CD">
              <w:rPr>
                <w:rFonts w:ascii="Times New Roman" w:hAnsi="Times New Roman" w:cs="Times New Roman"/>
                <w:sz w:val="18"/>
                <w:lang w:val="ru-RU"/>
              </w:rPr>
              <w:t>Останній</w:t>
            </w:r>
            <w:proofErr w:type="spellEnd"/>
            <w:r w:rsidRPr="00DD24CD">
              <w:rPr>
                <w:rFonts w:ascii="Times New Roman" w:hAnsi="Times New Roman" w:cs="Times New Roman"/>
                <w:sz w:val="18"/>
                <w:lang w:val="ru-RU"/>
              </w:rPr>
              <w:t xml:space="preserve"> </w:t>
            </w:r>
            <w:proofErr w:type="spellStart"/>
            <w:r w:rsidRPr="00DD24CD">
              <w:rPr>
                <w:rFonts w:ascii="Times New Roman" w:hAnsi="Times New Roman" w:cs="Times New Roman"/>
                <w:sz w:val="18"/>
                <w:lang w:val="ru-RU"/>
              </w:rPr>
              <w:t>перевізник</w:t>
            </w:r>
            <w:proofErr w:type="spellEnd"/>
            <w:r w:rsidRPr="00DD24CD">
              <w:rPr>
                <w:rFonts w:ascii="Times New Roman" w:hAnsi="Times New Roman" w:cs="Times New Roman"/>
                <w:sz w:val="18"/>
                <w:lang w:val="ru-RU"/>
              </w:rPr>
              <w:t>/</w:t>
            </w:r>
          </w:p>
          <w:p w14:paraId="59B1D799" w14:textId="77777777" w:rsidR="00C049D5" w:rsidRPr="00B733A1" w:rsidRDefault="00B733A1" w:rsidP="00B733A1">
            <w:pPr>
              <w:pStyle w:val="TableParagraph"/>
              <w:tabs>
                <w:tab w:val="left" w:pos="279"/>
              </w:tabs>
              <w:spacing w:before="1"/>
              <w:ind w:left="107" w:right="165"/>
              <w:rPr>
                <w:rFonts w:ascii="Times New Roman" w:hAnsi="Times New Roman" w:cs="Times New Roman"/>
                <w:sz w:val="16"/>
                <w:lang w:val="ru-RU"/>
              </w:rPr>
            </w:pPr>
            <w:r>
              <w:rPr>
                <w:rFonts w:ascii="Times New Roman" w:hAnsi="Times New Roman" w:cs="Times New Roman"/>
                <w:sz w:val="18"/>
                <w:lang w:val="ru-RU"/>
              </w:rPr>
              <w:t xml:space="preserve">- </w:t>
            </w:r>
            <w:r w:rsidR="00C314D3">
              <w:rPr>
                <w:rFonts w:ascii="Times New Roman" w:hAnsi="Times New Roman" w:cs="Times New Roman"/>
                <w:sz w:val="18"/>
                <w:lang w:val="ru-RU"/>
              </w:rPr>
              <w:t xml:space="preserve"> </w:t>
            </w:r>
            <w:proofErr w:type="spellStart"/>
            <w:r w:rsidR="00C314D3">
              <w:rPr>
                <w:rFonts w:ascii="Times New Roman" w:hAnsi="Times New Roman" w:cs="Times New Roman"/>
                <w:sz w:val="18"/>
                <w:lang w:val="ru-RU"/>
              </w:rPr>
              <w:t>Одержувач</w:t>
            </w:r>
            <w:proofErr w:type="spellEnd"/>
            <w:r w:rsidRPr="00B733A1">
              <w:rPr>
                <w:rFonts w:ascii="Times New Roman" w:hAnsi="Times New Roman" w:cs="Times New Roman"/>
                <w:sz w:val="18"/>
                <w:lang w:val="ru-RU"/>
              </w:rPr>
              <w:t xml:space="preserve">/ </w:t>
            </w:r>
            <w:r w:rsidR="00C314D3">
              <w:rPr>
                <w:rFonts w:ascii="Times New Roman" w:hAnsi="Times New Roman" w:cs="Times New Roman"/>
                <w:sz w:val="18"/>
                <w:lang w:val="ru-RU"/>
              </w:rPr>
              <w:t>-</w:t>
            </w:r>
            <w:r w:rsidR="00C314D3">
              <w:rPr>
                <w:rFonts w:ascii="Times New Roman" w:hAnsi="Times New Roman" w:cs="Times New Roman"/>
                <w:sz w:val="18"/>
                <w:lang w:val="ru-RU"/>
              </w:rPr>
              <w:tab/>
            </w:r>
            <w:proofErr w:type="spellStart"/>
            <w:r w:rsidR="00C314D3">
              <w:rPr>
                <w:rFonts w:ascii="Times New Roman" w:hAnsi="Times New Roman" w:cs="Times New Roman"/>
                <w:sz w:val="18"/>
                <w:lang w:val="ru-RU"/>
              </w:rPr>
              <w:t>п</w:t>
            </w:r>
            <w:r w:rsidR="00C314D3" w:rsidRPr="00C314D3">
              <w:rPr>
                <w:rFonts w:ascii="Times New Roman" w:hAnsi="Times New Roman" w:cs="Times New Roman"/>
                <w:sz w:val="18"/>
                <w:lang w:val="ru-RU"/>
              </w:rPr>
              <w:t>еревізник</w:t>
            </w:r>
            <w:proofErr w:type="spellEnd"/>
            <w:r w:rsidR="00C314D3" w:rsidRPr="00C314D3">
              <w:rPr>
                <w:rFonts w:ascii="Times New Roman" w:hAnsi="Times New Roman" w:cs="Times New Roman"/>
                <w:sz w:val="18"/>
                <w:lang w:val="ru-RU"/>
              </w:rPr>
              <w:t xml:space="preserve"> з </w:t>
            </w:r>
            <w:proofErr w:type="spellStart"/>
            <w:r w:rsidR="00C314D3" w:rsidRPr="00C314D3">
              <w:rPr>
                <w:rFonts w:ascii="Times New Roman" w:hAnsi="Times New Roman" w:cs="Times New Roman"/>
                <w:sz w:val="18"/>
                <w:lang w:val="ru-RU"/>
              </w:rPr>
              <w:t>яким</w:t>
            </w:r>
            <w:proofErr w:type="spellEnd"/>
            <w:r w:rsidR="00C314D3" w:rsidRPr="00C314D3">
              <w:rPr>
                <w:rFonts w:ascii="Times New Roman" w:hAnsi="Times New Roman" w:cs="Times New Roman"/>
                <w:sz w:val="18"/>
                <w:lang w:val="ru-RU"/>
              </w:rPr>
              <w:t xml:space="preserve"> </w:t>
            </w:r>
            <w:proofErr w:type="spellStart"/>
            <w:r w:rsidR="00C314D3" w:rsidRPr="00C314D3">
              <w:rPr>
                <w:rFonts w:ascii="Times New Roman" w:hAnsi="Times New Roman" w:cs="Times New Roman"/>
                <w:sz w:val="18"/>
                <w:lang w:val="ru-RU"/>
              </w:rPr>
              <w:t>укладено</w:t>
            </w:r>
            <w:proofErr w:type="spellEnd"/>
            <w:r w:rsidR="00C314D3" w:rsidRPr="00C314D3">
              <w:rPr>
                <w:rFonts w:ascii="Times New Roman" w:hAnsi="Times New Roman" w:cs="Times New Roman"/>
                <w:sz w:val="18"/>
                <w:lang w:val="ru-RU"/>
              </w:rPr>
              <w:t xml:space="preserve"> </w:t>
            </w:r>
            <w:proofErr w:type="spellStart"/>
            <w:r w:rsidR="00C314D3" w:rsidRPr="00C314D3">
              <w:rPr>
                <w:rFonts w:ascii="Times New Roman" w:hAnsi="Times New Roman" w:cs="Times New Roman"/>
                <w:sz w:val="18"/>
                <w:lang w:val="ru-RU"/>
              </w:rPr>
              <w:t>договір</w:t>
            </w:r>
            <w:proofErr w:type="spellEnd"/>
            <w:r w:rsidRPr="00B733A1">
              <w:rPr>
                <w:rFonts w:ascii="Times New Roman" w:hAnsi="Times New Roman" w:cs="Times New Roman"/>
                <w:sz w:val="18"/>
                <w:lang w:val="ru-RU"/>
              </w:rPr>
              <w:t xml:space="preserve">/ перший </w:t>
            </w:r>
            <w:proofErr w:type="spellStart"/>
            <w:r w:rsidRPr="00B733A1">
              <w:rPr>
                <w:rFonts w:ascii="Times New Roman" w:hAnsi="Times New Roman" w:cs="Times New Roman"/>
                <w:sz w:val="18"/>
                <w:lang w:val="ru-RU"/>
              </w:rPr>
              <w:t>перевізник</w:t>
            </w:r>
            <w:proofErr w:type="spellEnd"/>
            <w:r w:rsidRPr="00B733A1">
              <w:rPr>
                <w:rFonts w:ascii="Times New Roman" w:hAnsi="Times New Roman" w:cs="Times New Roman"/>
                <w:sz w:val="18"/>
                <w:vertAlign w:val="superscript"/>
                <w:lang w:val="ru-RU"/>
              </w:rPr>
              <w:t xml:space="preserve"> </w:t>
            </w:r>
            <w:r w:rsidRPr="00B733A1">
              <w:rPr>
                <w:rFonts w:ascii="Times New Roman" w:hAnsi="Times New Roman" w:cs="Times New Roman"/>
                <w:sz w:val="24"/>
                <w:szCs w:val="24"/>
                <w:vertAlign w:val="superscript"/>
                <w:lang w:val="ru-RU"/>
              </w:rPr>
              <w:t>5</w:t>
            </w:r>
          </w:p>
        </w:tc>
      </w:tr>
      <w:tr w:rsidR="00C049D5" w:rsidRPr="00360D35" w14:paraId="0AA03B77" w14:textId="77777777">
        <w:trPr>
          <w:trHeight w:val="916"/>
        </w:trPr>
        <w:tc>
          <w:tcPr>
            <w:tcW w:w="2376" w:type="dxa"/>
          </w:tcPr>
          <w:p w14:paraId="6BF9CD40" w14:textId="77777777" w:rsidR="00C049D5" w:rsidRPr="00360D35" w:rsidRDefault="00B733A1">
            <w:pPr>
              <w:pStyle w:val="TableParagraph"/>
              <w:spacing w:before="116" w:line="235" w:lineRule="auto"/>
              <w:ind w:left="107" w:right="768"/>
              <w:rPr>
                <w:rFonts w:ascii="Times New Roman" w:hAnsi="Times New Roman" w:cs="Times New Roman"/>
                <w:sz w:val="16"/>
              </w:rPr>
            </w:pPr>
            <w:proofErr w:type="spellStart"/>
            <w:r>
              <w:rPr>
                <w:rFonts w:ascii="Times New Roman" w:hAnsi="Times New Roman" w:cs="Times New Roman"/>
                <w:sz w:val="18"/>
              </w:rPr>
              <w:t>Підтвердження</w:t>
            </w:r>
            <w:proofErr w:type="spellEnd"/>
            <w:r>
              <w:rPr>
                <w:rFonts w:ascii="Times New Roman" w:hAnsi="Times New Roman" w:cs="Times New Roman"/>
                <w:sz w:val="18"/>
              </w:rPr>
              <w:t xml:space="preserve"> отримання</w:t>
            </w:r>
            <w:r w:rsidRPr="00B733A1">
              <w:rPr>
                <w:rFonts w:ascii="Times New Roman" w:hAnsi="Times New Roman" w:cs="Times New Roman"/>
                <w:vertAlign w:val="superscript"/>
              </w:rPr>
              <w:t>3</w:t>
            </w:r>
          </w:p>
        </w:tc>
        <w:tc>
          <w:tcPr>
            <w:tcW w:w="2552" w:type="dxa"/>
          </w:tcPr>
          <w:p w14:paraId="69441313" w14:textId="77777777" w:rsidR="00C049D5" w:rsidRPr="00360D35" w:rsidRDefault="00B733A1">
            <w:pPr>
              <w:pStyle w:val="TableParagraph"/>
              <w:spacing w:before="113"/>
              <w:ind w:left="107" w:right="123"/>
              <w:rPr>
                <w:rFonts w:ascii="Times New Roman" w:hAnsi="Times New Roman" w:cs="Times New Roman"/>
                <w:sz w:val="18"/>
              </w:rPr>
            </w:pPr>
            <w:proofErr w:type="spellStart"/>
            <w:r w:rsidRPr="00B733A1">
              <w:rPr>
                <w:rFonts w:ascii="Times New Roman" w:hAnsi="Times New Roman" w:cs="Times New Roman"/>
                <w:sz w:val="18"/>
              </w:rPr>
              <w:t>Після</w:t>
            </w:r>
            <w:proofErr w:type="spellEnd"/>
            <w:r w:rsidRPr="00B733A1">
              <w:rPr>
                <w:rFonts w:ascii="Times New Roman" w:hAnsi="Times New Roman" w:cs="Times New Roman"/>
                <w:sz w:val="18"/>
              </w:rPr>
              <w:t xml:space="preserve"> </w:t>
            </w:r>
            <w:proofErr w:type="spellStart"/>
            <w:r w:rsidRPr="00B733A1">
              <w:rPr>
                <w:rFonts w:ascii="Times New Roman" w:hAnsi="Times New Roman" w:cs="Times New Roman"/>
                <w:sz w:val="18"/>
              </w:rPr>
              <w:t>доставки</w:t>
            </w:r>
            <w:proofErr w:type="spellEnd"/>
            <w:r w:rsidRPr="00B733A1">
              <w:rPr>
                <w:rFonts w:ascii="Times New Roman" w:hAnsi="Times New Roman" w:cs="Times New Roman"/>
                <w:sz w:val="18"/>
              </w:rPr>
              <w:t xml:space="preserve"> </w:t>
            </w:r>
            <w:proofErr w:type="spellStart"/>
            <w:r w:rsidRPr="00B733A1">
              <w:rPr>
                <w:rFonts w:ascii="Times New Roman" w:hAnsi="Times New Roman" w:cs="Times New Roman"/>
                <w:sz w:val="18"/>
              </w:rPr>
              <w:t>товару</w:t>
            </w:r>
            <w:proofErr w:type="spellEnd"/>
            <w:r w:rsidRPr="00B733A1">
              <w:rPr>
                <w:rFonts w:ascii="Times New Roman" w:hAnsi="Times New Roman" w:cs="Times New Roman"/>
                <w:sz w:val="18"/>
              </w:rPr>
              <w:t xml:space="preserve"> </w:t>
            </w:r>
            <w:proofErr w:type="spellStart"/>
            <w:r w:rsidRPr="00B733A1">
              <w:rPr>
                <w:rFonts w:ascii="Times New Roman" w:hAnsi="Times New Roman" w:cs="Times New Roman"/>
                <w:sz w:val="18"/>
              </w:rPr>
              <w:t>одержувачу</w:t>
            </w:r>
            <w:proofErr w:type="spellEnd"/>
          </w:p>
        </w:tc>
        <w:tc>
          <w:tcPr>
            <w:tcW w:w="2125" w:type="dxa"/>
          </w:tcPr>
          <w:p w14:paraId="739C9F6F" w14:textId="77777777" w:rsidR="00C049D5" w:rsidRPr="00B733A1" w:rsidRDefault="00B733A1">
            <w:pPr>
              <w:pStyle w:val="TableParagraph"/>
              <w:spacing w:before="113"/>
              <w:ind w:left="107" w:right="128"/>
              <w:jc w:val="both"/>
              <w:rPr>
                <w:rFonts w:ascii="Times New Roman" w:hAnsi="Times New Roman" w:cs="Times New Roman"/>
                <w:sz w:val="18"/>
                <w:lang w:val="ru-RU"/>
              </w:rPr>
            </w:pPr>
            <w:r w:rsidRPr="00B733A1">
              <w:rPr>
                <w:rFonts w:ascii="Times New Roman" w:hAnsi="Times New Roman" w:cs="Times New Roman"/>
                <w:sz w:val="18"/>
                <w:lang w:val="ru-RU"/>
              </w:rPr>
              <w:t xml:space="preserve">Не </w:t>
            </w:r>
            <w:proofErr w:type="spellStart"/>
            <w:r w:rsidRPr="00B733A1">
              <w:rPr>
                <w:rFonts w:ascii="Times New Roman" w:hAnsi="Times New Roman" w:cs="Times New Roman"/>
                <w:sz w:val="18"/>
                <w:lang w:val="ru-RU"/>
              </w:rPr>
              <w:t>пізніше</w:t>
            </w:r>
            <w:proofErr w:type="spellEnd"/>
            <w:r w:rsidRPr="00B733A1">
              <w:rPr>
                <w:rFonts w:ascii="Times New Roman" w:hAnsi="Times New Roman" w:cs="Times New Roman"/>
                <w:sz w:val="18"/>
                <w:lang w:val="ru-RU"/>
              </w:rPr>
              <w:t xml:space="preserve"> </w:t>
            </w:r>
            <w:proofErr w:type="spellStart"/>
            <w:r w:rsidRPr="00B733A1">
              <w:rPr>
                <w:rFonts w:ascii="Times New Roman" w:hAnsi="Times New Roman" w:cs="Times New Roman"/>
                <w:sz w:val="18"/>
                <w:lang w:val="ru-RU"/>
              </w:rPr>
              <w:t>робочого</w:t>
            </w:r>
            <w:proofErr w:type="spellEnd"/>
            <w:r w:rsidRPr="00B733A1">
              <w:rPr>
                <w:rFonts w:ascii="Times New Roman" w:hAnsi="Times New Roman" w:cs="Times New Roman"/>
                <w:sz w:val="18"/>
                <w:lang w:val="ru-RU"/>
              </w:rPr>
              <w:t xml:space="preserve"> дня, </w:t>
            </w:r>
            <w:proofErr w:type="spellStart"/>
            <w:r w:rsidRPr="00B733A1">
              <w:rPr>
                <w:rFonts w:ascii="Times New Roman" w:hAnsi="Times New Roman" w:cs="Times New Roman"/>
                <w:sz w:val="18"/>
                <w:lang w:val="ru-RU"/>
              </w:rPr>
              <w:t>наступного</w:t>
            </w:r>
            <w:proofErr w:type="spellEnd"/>
            <w:r w:rsidRPr="00B733A1">
              <w:rPr>
                <w:rFonts w:ascii="Times New Roman" w:hAnsi="Times New Roman" w:cs="Times New Roman"/>
                <w:sz w:val="18"/>
                <w:lang w:val="ru-RU"/>
              </w:rPr>
              <w:t xml:space="preserve"> за днем доставки</w:t>
            </w:r>
          </w:p>
        </w:tc>
        <w:tc>
          <w:tcPr>
            <w:tcW w:w="1985" w:type="dxa"/>
          </w:tcPr>
          <w:p w14:paraId="5A9D55DD" w14:textId="77777777" w:rsidR="00B733A1" w:rsidRPr="00B733A1" w:rsidRDefault="00B733A1" w:rsidP="00B733A1">
            <w:pPr>
              <w:pStyle w:val="TableParagraph"/>
              <w:numPr>
                <w:ilvl w:val="0"/>
                <w:numId w:val="52"/>
              </w:numPr>
              <w:tabs>
                <w:tab w:val="left" w:pos="279"/>
              </w:tabs>
              <w:spacing w:before="113" w:line="207" w:lineRule="exact"/>
              <w:rPr>
                <w:rFonts w:ascii="Times New Roman" w:hAnsi="Times New Roman" w:cs="Times New Roman"/>
                <w:sz w:val="18"/>
              </w:rPr>
            </w:pPr>
            <w:proofErr w:type="spellStart"/>
            <w:r w:rsidRPr="00B733A1">
              <w:rPr>
                <w:rFonts w:ascii="Times New Roman" w:hAnsi="Times New Roman" w:cs="Times New Roman"/>
                <w:sz w:val="18"/>
              </w:rPr>
              <w:t>Одержувач</w:t>
            </w:r>
            <w:proofErr w:type="spellEnd"/>
          </w:p>
          <w:p w14:paraId="60F3F8E4" w14:textId="77777777" w:rsidR="00C049D5" w:rsidRPr="00360D35" w:rsidRDefault="00B733A1" w:rsidP="00B733A1">
            <w:pPr>
              <w:pStyle w:val="TableParagraph"/>
              <w:numPr>
                <w:ilvl w:val="0"/>
                <w:numId w:val="52"/>
              </w:numPr>
              <w:tabs>
                <w:tab w:val="left" w:pos="279"/>
              </w:tabs>
              <w:spacing w:line="207" w:lineRule="exact"/>
              <w:rPr>
                <w:rFonts w:ascii="Times New Roman" w:hAnsi="Times New Roman" w:cs="Times New Roman"/>
                <w:sz w:val="18"/>
              </w:rPr>
            </w:pPr>
            <w:proofErr w:type="spellStart"/>
            <w:r w:rsidRPr="00B733A1">
              <w:rPr>
                <w:rFonts w:ascii="Times New Roman" w:hAnsi="Times New Roman" w:cs="Times New Roman"/>
                <w:sz w:val="18"/>
              </w:rPr>
              <w:t>Останній</w:t>
            </w:r>
            <w:proofErr w:type="spellEnd"/>
            <w:r w:rsidRPr="00B733A1">
              <w:rPr>
                <w:rFonts w:ascii="Times New Roman" w:hAnsi="Times New Roman" w:cs="Times New Roman"/>
                <w:sz w:val="18"/>
              </w:rPr>
              <w:t xml:space="preserve"> </w:t>
            </w:r>
            <w:proofErr w:type="spellStart"/>
            <w:r w:rsidRPr="00B733A1">
              <w:rPr>
                <w:rFonts w:ascii="Times New Roman" w:hAnsi="Times New Roman" w:cs="Times New Roman"/>
                <w:sz w:val="18"/>
              </w:rPr>
              <w:t>перевізник</w:t>
            </w:r>
            <w:proofErr w:type="spellEnd"/>
          </w:p>
        </w:tc>
      </w:tr>
    </w:tbl>
    <w:p w14:paraId="401608A4" w14:textId="77777777" w:rsidR="00C049D5" w:rsidRPr="00360D35" w:rsidRDefault="00C049D5">
      <w:pPr>
        <w:pStyle w:val="a3"/>
        <w:rPr>
          <w:rFonts w:ascii="Times New Roman" w:hAnsi="Times New Roman" w:cs="Times New Roman"/>
        </w:rPr>
      </w:pPr>
    </w:p>
    <w:p w14:paraId="28564F33" w14:textId="77777777" w:rsidR="00C049D5" w:rsidRPr="00360D35" w:rsidRDefault="00C049D5">
      <w:pPr>
        <w:pStyle w:val="a3"/>
        <w:rPr>
          <w:rFonts w:ascii="Times New Roman" w:hAnsi="Times New Roman" w:cs="Times New Roman"/>
        </w:rPr>
      </w:pPr>
    </w:p>
    <w:p w14:paraId="12292648" w14:textId="77777777" w:rsidR="00C049D5" w:rsidRPr="00953344" w:rsidRDefault="00953344" w:rsidP="003F5C0A">
      <w:pPr>
        <w:pStyle w:val="a3"/>
        <w:rPr>
          <w:rFonts w:ascii="Times New Roman" w:hAnsi="Times New Roman" w:cs="Times New Roman"/>
          <w:b/>
          <w:sz w:val="26"/>
          <w:szCs w:val="26"/>
          <w:lang w:val="ru-RU"/>
        </w:rPr>
      </w:pPr>
      <w:r>
        <w:rPr>
          <w:rFonts w:ascii="Times New Roman" w:hAnsi="Times New Roman" w:cs="Times New Roman"/>
          <w:b/>
          <w:bCs/>
          <w:sz w:val="26"/>
          <w:szCs w:val="26"/>
          <w:lang w:val="ru-RU"/>
        </w:rPr>
        <w:t xml:space="preserve">      </w:t>
      </w:r>
      <w:r w:rsidR="00B733A1" w:rsidRPr="00953344">
        <w:rPr>
          <w:rFonts w:ascii="Times New Roman" w:hAnsi="Times New Roman" w:cs="Times New Roman"/>
          <w:b/>
          <w:bCs/>
          <w:sz w:val="26"/>
          <w:szCs w:val="26"/>
          <w:lang w:val="ru-RU"/>
        </w:rPr>
        <w:t xml:space="preserve">2    </w:t>
      </w:r>
      <w:proofErr w:type="spellStart"/>
      <w:r w:rsidR="00B733A1" w:rsidRPr="00953344">
        <w:rPr>
          <w:rFonts w:ascii="Times New Roman" w:hAnsi="Times New Roman" w:cs="Times New Roman"/>
          <w:b/>
          <w:bCs/>
          <w:sz w:val="26"/>
          <w:szCs w:val="26"/>
          <w:lang w:val="ru-RU"/>
        </w:rPr>
        <w:t>Зміст</w:t>
      </w:r>
      <w:proofErr w:type="spellEnd"/>
      <w:r w:rsidR="00B733A1" w:rsidRPr="00953344">
        <w:rPr>
          <w:rFonts w:ascii="Times New Roman" w:hAnsi="Times New Roman" w:cs="Times New Roman"/>
          <w:b/>
          <w:bCs/>
          <w:sz w:val="26"/>
          <w:szCs w:val="26"/>
          <w:lang w:val="ru-RU"/>
        </w:rPr>
        <w:t xml:space="preserve"> </w:t>
      </w:r>
      <w:proofErr w:type="spellStart"/>
      <w:r w:rsidR="00B733A1" w:rsidRPr="00953344">
        <w:rPr>
          <w:rFonts w:ascii="Times New Roman" w:hAnsi="Times New Roman" w:cs="Times New Roman"/>
          <w:b/>
          <w:bCs/>
          <w:sz w:val="26"/>
          <w:szCs w:val="26"/>
          <w:lang w:val="ru-RU"/>
        </w:rPr>
        <w:t>повідомлень</w:t>
      </w:r>
      <w:proofErr w:type="spellEnd"/>
      <w:r w:rsidR="00B733A1" w:rsidRPr="00953344">
        <w:rPr>
          <w:rFonts w:ascii="Times New Roman" w:hAnsi="Times New Roman" w:cs="Times New Roman"/>
          <w:b/>
          <w:bCs/>
          <w:sz w:val="26"/>
          <w:szCs w:val="26"/>
          <w:lang w:val="ru-RU"/>
        </w:rPr>
        <w:t xml:space="preserve"> та права доступу до </w:t>
      </w:r>
      <w:proofErr w:type="spellStart"/>
      <w:r w:rsidR="00B733A1" w:rsidRPr="00953344">
        <w:rPr>
          <w:rFonts w:ascii="Times New Roman" w:hAnsi="Times New Roman" w:cs="Times New Roman"/>
          <w:b/>
          <w:bCs/>
          <w:sz w:val="26"/>
          <w:szCs w:val="26"/>
          <w:lang w:val="ru-RU"/>
        </w:rPr>
        <w:t>даних</w:t>
      </w:r>
      <w:proofErr w:type="spellEnd"/>
    </w:p>
    <w:p w14:paraId="4FAE47F6" w14:textId="77777777" w:rsidR="003F5C0A" w:rsidRPr="003F5C0A" w:rsidRDefault="00953344" w:rsidP="003F5C0A">
      <w:pPr>
        <w:pStyle w:val="a3"/>
        <w:spacing w:before="10"/>
        <w:rPr>
          <w:rFonts w:ascii="Times New Roman" w:hAnsi="Times New Roman" w:cs="Times New Roman"/>
          <w:sz w:val="22"/>
          <w:szCs w:val="22"/>
          <w:u w:val="single"/>
          <w:lang w:val="ru-RU"/>
        </w:rPr>
      </w:pPr>
      <w:r w:rsidRPr="003F5C0A">
        <w:rPr>
          <w:rFonts w:ascii="Times New Roman" w:hAnsi="Times New Roman" w:cs="Times New Roman"/>
          <w:sz w:val="22"/>
          <w:szCs w:val="22"/>
          <w:lang w:val="uk-UA"/>
        </w:rPr>
        <w:t xml:space="preserve">       </w:t>
      </w:r>
      <w:r w:rsidRPr="00953344">
        <w:rPr>
          <w:rFonts w:ascii="Times New Roman" w:hAnsi="Times New Roman" w:cs="Times New Roman"/>
          <w:sz w:val="22"/>
          <w:szCs w:val="22"/>
          <w:u w:val="single"/>
          <w:lang w:val="ru-RU"/>
        </w:rPr>
        <w:t xml:space="preserve">3.1 </w:t>
      </w:r>
      <w:proofErr w:type="spellStart"/>
      <w:r w:rsidRPr="00953344">
        <w:rPr>
          <w:rFonts w:ascii="Times New Roman" w:hAnsi="Times New Roman" w:cs="Times New Roman"/>
          <w:sz w:val="22"/>
          <w:szCs w:val="22"/>
          <w:u w:val="single"/>
          <w:lang w:val="ru-RU"/>
        </w:rPr>
        <w:t>Примітки</w:t>
      </w:r>
      <w:proofErr w:type="spellEnd"/>
      <w:r w:rsidRPr="00953344">
        <w:rPr>
          <w:rFonts w:ascii="Times New Roman" w:hAnsi="Times New Roman" w:cs="Times New Roman"/>
          <w:sz w:val="22"/>
          <w:szCs w:val="22"/>
          <w:u w:val="single"/>
          <w:lang w:val="ru-RU"/>
        </w:rPr>
        <w:t xml:space="preserve"> </w:t>
      </w:r>
      <w:proofErr w:type="spellStart"/>
      <w:r w:rsidRPr="00953344">
        <w:rPr>
          <w:rFonts w:ascii="Times New Roman" w:hAnsi="Times New Roman" w:cs="Times New Roman"/>
          <w:sz w:val="22"/>
          <w:szCs w:val="22"/>
          <w:u w:val="single"/>
          <w:lang w:val="ru-RU"/>
        </w:rPr>
        <w:t>щодо</w:t>
      </w:r>
      <w:proofErr w:type="spellEnd"/>
      <w:r w:rsidRPr="00953344">
        <w:rPr>
          <w:rFonts w:ascii="Times New Roman" w:hAnsi="Times New Roman" w:cs="Times New Roman"/>
          <w:sz w:val="22"/>
          <w:szCs w:val="22"/>
          <w:u w:val="single"/>
          <w:lang w:val="ru-RU"/>
        </w:rPr>
        <w:t xml:space="preserve"> </w:t>
      </w:r>
      <w:proofErr w:type="spellStart"/>
      <w:r w:rsidRPr="00953344">
        <w:rPr>
          <w:rFonts w:ascii="Times New Roman" w:hAnsi="Times New Roman" w:cs="Times New Roman"/>
          <w:sz w:val="22"/>
          <w:szCs w:val="22"/>
          <w:u w:val="single"/>
          <w:lang w:val="ru-RU"/>
        </w:rPr>
        <w:t>змісту</w:t>
      </w:r>
      <w:proofErr w:type="spellEnd"/>
      <w:r w:rsidRPr="00953344">
        <w:rPr>
          <w:rFonts w:ascii="Times New Roman" w:hAnsi="Times New Roman" w:cs="Times New Roman"/>
          <w:sz w:val="22"/>
          <w:szCs w:val="22"/>
          <w:u w:val="single"/>
          <w:lang w:val="ru-RU"/>
        </w:rPr>
        <w:t xml:space="preserve"> </w:t>
      </w:r>
      <w:proofErr w:type="spellStart"/>
      <w:r w:rsidRPr="00953344">
        <w:rPr>
          <w:rFonts w:ascii="Times New Roman" w:hAnsi="Times New Roman" w:cs="Times New Roman"/>
          <w:sz w:val="22"/>
          <w:szCs w:val="22"/>
          <w:u w:val="single"/>
          <w:lang w:val="ru-RU"/>
        </w:rPr>
        <w:t>повідомлень</w:t>
      </w:r>
      <w:proofErr w:type="spellEnd"/>
    </w:p>
    <w:p w14:paraId="6C0B7DDC" w14:textId="77777777" w:rsidR="00C049D5" w:rsidRPr="00953344" w:rsidRDefault="00953344" w:rsidP="003F5C0A">
      <w:pPr>
        <w:pStyle w:val="a3"/>
        <w:rPr>
          <w:rFonts w:ascii="Times New Roman" w:hAnsi="Times New Roman" w:cs="Times New Roman"/>
          <w:lang w:val="ru-RU"/>
        </w:rPr>
      </w:pPr>
      <w:r>
        <w:rPr>
          <w:rFonts w:ascii="Times New Roman" w:hAnsi="Times New Roman" w:cs="Times New Roman"/>
          <w:lang w:val="ru-RU"/>
        </w:rPr>
        <w:t xml:space="preserve">                </w:t>
      </w:r>
      <w:r w:rsidRPr="00953344">
        <w:rPr>
          <w:rFonts w:ascii="Times New Roman" w:hAnsi="Times New Roman" w:cs="Times New Roman"/>
          <w:lang w:val="ru-RU"/>
        </w:rPr>
        <w:t xml:space="preserve">Коли </w:t>
      </w:r>
      <w:proofErr w:type="spellStart"/>
      <w:r w:rsidRPr="00953344">
        <w:rPr>
          <w:rFonts w:ascii="Times New Roman" w:hAnsi="Times New Roman" w:cs="Times New Roman"/>
          <w:lang w:val="ru-RU"/>
        </w:rPr>
        <w:t>необов’язкові</w:t>
      </w:r>
      <w:proofErr w:type="spellEnd"/>
      <w:r w:rsidRPr="00953344">
        <w:rPr>
          <w:rFonts w:ascii="Times New Roman" w:hAnsi="Times New Roman" w:cs="Times New Roman"/>
          <w:lang w:val="ru-RU"/>
        </w:rPr>
        <w:t xml:space="preserve"> </w:t>
      </w:r>
      <w:proofErr w:type="spellStart"/>
      <w:r w:rsidRPr="00953344">
        <w:rPr>
          <w:rFonts w:ascii="Times New Roman" w:hAnsi="Times New Roman" w:cs="Times New Roman"/>
          <w:lang w:val="ru-RU"/>
        </w:rPr>
        <w:t>дані</w:t>
      </w:r>
      <w:proofErr w:type="spellEnd"/>
      <w:r w:rsidRPr="00953344">
        <w:rPr>
          <w:rFonts w:ascii="Times New Roman" w:hAnsi="Times New Roman" w:cs="Times New Roman"/>
          <w:lang w:val="ru-RU"/>
        </w:rPr>
        <w:t xml:space="preserve"> </w:t>
      </w:r>
      <w:proofErr w:type="spellStart"/>
      <w:r w:rsidRPr="00953344">
        <w:rPr>
          <w:rFonts w:ascii="Times New Roman" w:hAnsi="Times New Roman" w:cs="Times New Roman"/>
          <w:lang w:val="ru-RU"/>
        </w:rPr>
        <w:t>містяться</w:t>
      </w:r>
      <w:proofErr w:type="spellEnd"/>
      <w:r w:rsidRPr="00953344">
        <w:rPr>
          <w:rFonts w:ascii="Times New Roman" w:hAnsi="Times New Roman" w:cs="Times New Roman"/>
          <w:lang w:val="ru-RU"/>
        </w:rPr>
        <w:t xml:space="preserve"> в </w:t>
      </w:r>
      <w:proofErr w:type="spellStart"/>
      <w:r w:rsidRPr="00953344">
        <w:rPr>
          <w:rFonts w:ascii="Times New Roman" w:hAnsi="Times New Roman" w:cs="Times New Roman"/>
          <w:lang w:val="ru-RU"/>
        </w:rPr>
        <w:t>повідомленні</w:t>
      </w:r>
      <w:proofErr w:type="spellEnd"/>
      <w:r w:rsidRPr="00953344">
        <w:rPr>
          <w:rFonts w:ascii="Times New Roman" w:hAnsi="Times New Roman" w:cs="Times New Roman"/>
          <w:lang w:val="ru-RU"/>
        </w:rPr>
        <w:t xml:space="preserve">, вони </w:t>
      </w:r>
      <w:proofErr w:type="spellStart"/>
      <w:r w:rsidRPr="00953344">
        <w:rPr>
          <w:rFonts w:ascii="Times New Roman" w:hAnsi="Times New Roman" w:cs="Times New Roman"/>
          <w:lang w:val="ru-RU"/>
        </w:rPr>
        <w:t>стають</w:t>
      </w:r>
      <w:proofErr w:type="spellEnd"/>
      <w:r w:rsidRPr="00953344">
        <w:rPr>
          <w:rFonts w:ascii="Times New Roman" w:hAnsi="Times New Roman" w:cs="Times New Roman"/>
          <w:lang w:val="ru-RU"/>
        </w:rPr>
        <w:t xml:space="preserve"> </w:t>
      </w:r>
      <w:proofErr w:type="spellStart"/>
      <w:r w:rsidRPr="00953344">
        <w:rPr>
          <w:rFonts w:ascii="Times New Roman" w:hAnsi="Times New Roman" w:cs="Times New Roman"/>
          <w:lang w:val="ru-RU"/>
        </w:rPr>
        <w:t>умовними</w:t>
      </w:r>
      <w:proofErr w:type="spellEnd"/>
      <w:r w:rsidRPr="00953344">
        <w:rPr>
          <w:rFonts w:ascii="Times New Roman" w:hAnsi="Times New Roman" w:cs="Times New Roman"/>
          <w:lang w:val="ru-RU"/>
        </w:rPr>
        <w:t xml:space="preserve"> </w:t>
      </w:r>
      <w:proofErr w:type="spellStart"/>
      <w:r w:rsidRPr="00953344">
        <w:rPr>
          <w:rFonts w:ascii="Times New Roman" w:hAnsi="Times New Roman" w:cs="Times New Roman"/>
          <w:lang w:val="ru-RU"/>
        </w:rPr>
        <w:t>даними</w:t>
      </w:r>
      <w:proofErr w:type="spellEnd"/>
      <w:r w:rsidRPr="00953344">
        <w:rPr>
          <w:rFonts w:ascii="Times New Roman" w:hAnsi="Times New Roman" w:cs="Times New Roman"/>
          <w:lang w:val="ru-RU"/>
        </w:rPr>
        <w:t xml:space="preserve"> в </w:t>
      </w:r>
      <w:proofErr w:type="spellStart"/>
      <w:r w:rsidRPr="00953344">
        <w:rPr>
          <w:rFonts w:ascii="Times New Roman" w:hAnsi="Times New Roman" w:cs="Times New Roman"/>
          <w:lang w:val="ru-RU"/>
        </w:rPr>
        <w:t>наступних</w:t>
      </w:r>
      <w:proofErr w:type="spellEnd"/>
      <w:r w:rsidRPr="00953344">
        <w:rPr>
          <w:rFonts w:ascii="Times New Roman" w:hAnsi="Times New Roman" w:cs="Times New Roman"/>
          <w:lang w:val="ru-RU"/>
        </w:rPr>
        <w:t xml:space="preserve"> </w:t>
      </w:r>
      <w:proofErr w:type="spellStart"/>
      <w:r w:rsidRPr="00953344">
        <w:rPr>
          <w:rFonts w:ascii="Times New Roman" w:hAnsi="Times New Roman" w:cs="Times New Roman"/>
          <w:lang w:val="ru-RU"/>
        </w:rPr>
        <w:t>повідомленнях</w:t>
      </w:r>
      <w:proofErr w:type="spellEnd"/>
      <w:r w:rsidRPr="00953344">
        <w:rPr>
          <w:rFonts w:ascii="Times New Roman" w:hAnsi="Times New Roman" w:cs="Times New Roman"/>
          <w:lang w:val="ru-RU"/>
        </w:rPr>
        <w:t>.</w:t>
      </w:r>
    </w:p>
    <w:p w14:paraId="0FE8446E" w14:textId="77777777" w:rsidR="00C049D5" w:rsidRPr="00953344" w:rsidRDefault="00360D35" w:rsidP="003F5C0A">
      <w:pPr>
        <w:pStyle w:val="a3"/>
        <w:tabs>
          <w:tab w:val="left" w:pos="2440"/>
        </w:tabs>
        <w:spacing w:line="230" w:lineRule="exact"/>
        <w:ind w:left="1021"/>
        <w:jc w:val="both"/>
        <w:rPr>
          <w:rFonts w:ascii="Times New Roman" w:hAnsi="Times New Roman" w:cs="Times New Roman"/>
          <w:lang w:val="ru-RU"/>
        </w:rPr>
      </w:pPr>
      <w:r w:rsidRPr="00360D35">
        <w:rPr>
          <w:rFonts w:ascii="Times New Roman" w:hAnsi="Times New Roman" w:cs="Times New Roman"/>
        </w:rPr>
        <w:t>M</w:t>
      </w:r>
      <w:r w:rsidRPr="00953344">
        <w:rPr>
          <w:rFonts w:ascii="Times New Roman" w:hAnsi="Times New Roman" w:cs="Times New Roman"/>
          <w:lang w:val="ru-RU"/>
        </w:rPr>
        <w:t xml:space="preserve">        </w:t>
      </w:r>
      <w:r w:rsidRPr="00953344">
        <w:rPr>
          <w:rFonts w:ascii="Times New Roman" w:hAnsi="Times New Roman" w:cs="Times New Roman"/>
          <w:spacing w:val="43"/>
          <w:lang w:val="ru-RU"/>
        </w:rPr>
        <w:t xml:space="preserve"> </w:t>
      </w:r>
      <w:r w:rsidRPr="00953344">
        <w:rPr>
          <w:rFonts w:ascii="Times New Roman" w:hAnsi="Times New Roman" w:cs="Times New Roman"/>
          <w:lang w:val="ru-RU"/>
        </w:rPr>
        <w:t>=</w:t>
      </w:r>
      <w:r w:rsidRPr="00953344">
        <w:rPr>
          <w:rFonts w:ascii="Times New Roman" w:hAnsi="Times New Roman" w:cs="Times New Roman"/>
          <w:lang w:val="ru-RU"/>
        </w:rPr>
        <w:tab/>
      </w:r>
      <w:proofErr w:type="spellStart"/>
      <w:r w:rsidR="00953344" w:rsidRPr="00953344">
        <w:rPr>
          <w:rFonts w:ascii="Times New Roman" w:hAnsi="Times New Roman" w:cs="Times New Roman"/>
          <w:lang w:val="ru-RU"/>
        </w:rPr>
        <w:t>обов’язкові</w:t>
      </w:r>
      <w:proofErr w:type="spellEnd"/>
      <w:r w:rsidR="00953344" w:rsidRPr="00953344">
        <w:rPr>
          <w:rFonts w:ascii="Times New Roman" w:hAnsi="Times New Roman" w:cs="Times New Roman"/>
          <w:lang w:val="ru-RU"/>
        </w:rPr>
        <w:t xml:space="preserve"> </w:t>
      </w:r>
      <w:proofErr w:type="spellStart"/>
      <w:r w:rsidR="00953344" w:rsidRPr="00953344">
        <w:rPr>
          <w:rFonts w:ascii="Times New Roman" w:hAnsi="Times New Roman" w:cs="Times New Roman"/>
          <w:lang w:val="ru-RU"/>
        </w:rPr>
        <w:t>дані</w:t>
      </w:r>
      <w:proofErr w:type="spellEnd"/>
    </w:p>
    <w:p w14:paraId="5C95EBD4" w14:textId="77777777" w:rsidR="00953344" w:rsidRPr="00953344" w:rsidRDefault="00360D35" w:rsidP="003F5C0A">
      <w:pPr>
        <w:pStyle w:val="a3"/>
        <w:tabs>
          <w:tab w:val="left" w:pos="2440"/>
        </w:tabs>
        <w:ind w:left="1022" w:right="3015"/>
        <w:jc w:val="both"/>
        <w:rPr>
          <w:rFonts w:ascii="Times New Roman" w:hAnsi="Times New Roman" w:cs="Times New Roman"/>
          <w:lang w:val="ru-RU"/>
        </w:rPr>
      </w:pPr>
      <w:r w:rsidRPr="00360D35">
        <w:rPr>
          <w:rFonts w:ascii="Times New Roman" w:hAnsi="Times New Roman" w:cs="Times New Roman"/>
        </w:rPr>
        <w:t>C</w:t>
      </w:r>
      <w:r w:rsidRPr="00953344">
        <w:rPr>
          <w:rFonts w:ascii="Times New Roman" w:hAnsi="Times New Roman" w:cs="Times New Roman"/>
          <w:lang w:val="ru-RU"/>
        </w:rPr>
        <w:t xml:space="preserve">         </w:t>
      </w:r>
      <w:r w:rsidRPr="00953344">
        <w:rPr>
          <w:rFonts w:ascii="Times New Roman" w:hAnsi="Times New Roman" w:cs="Times New Roman"/>
          <w:spacing w:val="10"/>
          <w:lang w:val="ru-RU"/>
        </w:rPr>
        <w:t xml:space="preserve"> </w:t>
      </w:r>
      <w:r w:rsidRPr="00953344">
        <w:rPr>
          <w:rFonts w:ascii="Times New Roman" w:hAnsi="Times New Roman" w:cs="Times New Roman"/>
          <w:lang w:val="ru-RU"/>
        </w:rPr>
        <w:t>=</w:t>
      </w:r>
      <w:r w:rsidRPr="00953344">
        <w:rPr>
          <w:rFonts w:ascii="Times New Roman" w:hAnsi="Times New Roman" w:cs="Times New Roman"/>
          <w:lang w:val="ru-RU"/>
        </w:rPr>
        <w:tab/>
      </w:r>
      <w:proofErr w:type="spellStart"/>
      <w:r w:rsidR="00953344" w:rsidRPr="00953344">
        <w:rPr>
          <w:rFonts w:ascii="Times New Roman" w:hAnsi="Times New Roman" w:cs="Times New Roman"/>
          <w:lang w:val="ru-RU"/>
        </w:rPr>
        <w:t>умовні</w:t>
      </w:r>
      <w:proofErr w:type="spellEnd"/>
      <w:r w:rsidR="00953344" w:rsidRPr="00953344">
        <w:rPr>
          <w:rFonts w:ascii="Times New Roman" w:hAnsi="Times New Roman" w:cs="Times New Roman"/>
          <w:lang w:val="ru-RU"/>
        </w:rPr>
        <w:t xml:space="preserve"> </w:t>
      </w:r>
      <w:proofErr w:type="spellStart"/>
      <w:r w:rsidR="00953344" w:rsidRPr="00953344">
        <w:rPr>
          <w:rFonts w:ascii="Times New Roman" w:hAnsi="Times New Roman" w:cs="Times New Roman"/>
          <w:lang w:val="ru-RU"/>
        </w:rPr>
        <w:t>дані</w:t>
      </w:r>
      <w:proofErr w:type="spellEnd"/>
      <w:r w:rsidR="00953344" w:rsidRPr="00953344">
        <w:rPr>
          <w:rFonts w:ascii="Times New Roman" w:hAnsi="Times New Roman" w:cs="Times New Roman"/>
          <w:lang w:val="ru-RU"/>
        </w:rPr>
        <w:t xml:space="preserve"> (</w:t>
      </w:r>
      <w:proofErr w:type="spellStart"/>
      <w:r w:rsidR="00953344" w:rsidRPr="00953344">
        <w:rPr>
          <w:rFonts w:ascii="Times New Roman" w:hAnsi="Times New Roman" w:cs="Times New Roman"/>
          <w:lang w:val="ru-RU"/>
        </w:rPr>
        <w:t>обов’язкові</w:t>
      </w:r>
      <w:proofErr w:type="spellEnd"/>
      <w:r w:rsidR="00953344" w:rsidRPr="00953344">
        <w:rPr>
          <w:rFonts w:ascii="Times New Roman" w:hAnsi="Times New Roman" w:cs="Times New Roman"/>
          <w:lang w:val="ru-RU"/>
        </w:rPr>
        <w:t xml:space="preserve">, </w:t>
      </w:r>
      <w:r w:rsidR="00953344">
        <w:rPr>
          <w:rFonts w:ascii="Times New Roman" w:hAnsi="Times New Roman" w:cs="Times New Roman"/>
          <w:lang w:val="ru-RU"/>
        </w:rPr>
        <w:t xml:space="preserve">при </w:t>
      </w:r>
      <w:proofErr w:type="spellStart"/>
      <w:r w:rsidR="00953344">
        <w:rPr>
          <w:rFonts w:ascii="Times New Roman" w:hAnsi="Times New Roman" w:cs="Times New Roman"/>
          <w:lang w:val="ru-RU"/>
        </w:rPr>
        <w:t>виконанні</w:t>
      </w:r>
      <w:proofErr w:type="spellEnd"/>
      <w:r w:rsidR="00953344">
        <w:rPr>
          <w:rFonts w:ascii="Times New Roman" w:hAnsi="Times New Roman" w:cs="Times New Roman"/>
          <w:lang w:val="ru-RU"/>
        </w:rPr>
        <w:t xml:space="preserve"> умов</w:t>
      </w:r>
      <w:r w:rsidR="00953344" w:rsidRPr="00953344">
        <w:rPr>
          <w:rFonts w:ascii="Times New Roman" w:hAnsi="Times New Roman" w:cs="Times New Roman"/>
          <w:lang w:val="ru-RU"/>
        </w:rPr>
        <w:t>)</w:t>
      </w:r>
    </w:p>
    <w:p w14:paraId="7E8502DF" w14:textId="77777777" w:rsidR="00C049D5" w:rsidRPr="00953344" w:rsidRDefault="00360D35" w:rsidP="003F5C0A">
      <w:pPr>
        <w:pStyle w:val="a3"/>
        <w:tabs>
          <w:tab w:val="left" w:pos="2440"/>
        </w:tabs>
        <w:ind w:left="1022" w:right="3015"/>
        <w:jc w:val="both"/>
        <w:rPr>
          <w:rFonts w:ascii="Times New Roman" w:hAnsi="Times New Roman" w:cs="Times New Roman"/>
          <w:lang w:val="ru-RU"/>
        </w:rPr>
      </w:pPr>
      <w:r w:rsidRPr="00360D35">
        <w:rPr>
          <w:rFonts w:ascii="Times New Roman" w:hAnsi="Times New Roman" w:cs="Times New Roman"/>
        </w:rPr>
        <w:t>O</w:t>
      </w:r>
      <w:r w:rsidRPr="00953344">
        <w:rPr>
          <w:rFonts w:ascii="Times New Roman" w:hAnsi="Times New Roman" w:cs="Times New Roman"/>
          <w:lang w:val="ru-RU"/>
        </w:rPr>
        <w:t xml:space="preserve">        </w:t>
      </w:r>
      <w:r w:rsidRPr="00953344">
        <w:rPr>
          <w:rFonts w:ascii="Times New Roman" w:hAnsi="Times New Roman" w:cs="Times New Roman"/>
          <w:spacing w:val="54"/>
          <w:lang w:val="ru-RU"/>
        </w:rPr>
        <w:t xml:space="preserve"> </w:t>
      </w:r>
      <w:r w:rsidRPr="00953344">
        <w:rPr>
          <w:rFonts w:ascii="Times New Roman" w:hAnsi="Times New Roman" w:cs="Times New Roman"/>
          <w:lang w:val="ru-RU"/>
        </w:rPr>
        <w:t>=</w:t>
      </w:r>
      <w:r w:rsidRPr="00953344">
        <w:rPr>
          <w:rFonts w:ascii="Times New Roman" w:hAnsi="Times New Roman" w:cs="Times New Roman"/>
          <w:lang w:val="ru-RU"/>
        </w:rPr>
        <w:tab/>
      </w:r>
      <w:proofErr w:type="spellStart"/>
      <w:r w:rsidR="00953344" w:rsidRPr="00953344">
        <w:rPr>
          <w:rFonts w:ascii="Times New Roman" w:hAnsi="Times New Roman" w:cs="Times New Roman"/>
          <w:lang w:val="ru-RU"/>
        </w:rPr>
        <w:t>необов’язкові</w:t>
      </w:r>
      <w:proofErr w:type="spellEnd"/>
      <w:r w:rsidR="00953344" w:rsidRPr="00953344">
        <w:rPr>
          <w:rFonts w:ascii="Times New Roman" w:hAnsi="Times New Roman" w:cs="Times New Roman"/>
          <w:lang w:val="ru-RU"/>
        </w:rPr>
        <w:t xml:space="preserve"> </w:t>
      </w:r>
      <w:proofErr w:type="spellStart"/>
      <w:r w:rsidR="00953344" w:rsidRPr="00953344">
        <w:rPr>
          <w:rFonts w:ascii="Times New Roman" w:hAnsi="Times New Roman" w:cs="Times New Roman"/>
          <w:lang w:val="ru-RU"/>
        </w:rPr>
        <w:t>дані</w:t>
      </w:r>
      <w:proofErr w:type="spellEnd"/>
    </w:p>
    <w:p w14:paraId="4FCC2391" w14:textId="77777777" w:rsidR="00C049D5" w:rsidRPr="00E43E01" w:rsidRDefault="00360D35" w:rsidP="003F5C0A">
      <w:pPr>
        <w:pStyle w:val="a3"/>
        <w:tabs>
          <w:tab w:val="left" w:pos="1717"/>
          <w:tab w:val="left" w:pos="2474"/>
        </w:tabs>
        <w:spacing w:before="1"/>
        <w:ind w:left="2474" w:right="371" w:hanging="1453"/>
        <w:jc w:val="both"/>
        <w:rPr>
          <w:rFonts w:ascii="Times New Roman" w:hAnsi="Times New Roman" w:cs="Times New Roman"/>
          <w:highlight w:val="yellow"/>
          <w:lang w:val="ru-RU"/>
        </w:rPr>
      </w:pPr>
      <w:r w:rsidRPr="00953344">
        <w:rPr>
          <w:rFonts w:ascii="Times New Roman" w:hAnsi="Times New Roman" w:cs="Times New Roman"/>
          <w:lang w:val="ru-RU"/>
        </w:rPr>
        <w:t>*</w:t>
      </w:r>
      <w:r w:rsidRPr="00953344">
        <w:rPr>
          <w:rFonts w:ascii="Times New Roman" w:hAnsi="Times New Roman" w:cs="Times New Roman"/>
          <w:lang w:val="ru-RU"/>
        </w:rPr>
        <w:tab/>
        <w:t>=</w:t>
      </w:r>
      <w:r w:rsidRPr="00953344">
        <w:rPr>
          <w:rFonts w:ascii="Times New Roman" w:hAnsi="Times New Roman" w:cs="Times New Roman"/>
          <w:lang w:val="ru-RU"/>
        </w:rPr>
        <w:tab/>
      </w:r>
      <w:r w:rsidR="00953344" w:rsidRPr="00E43E01">
        <w:rPr>
          <w:rFonts w:ascii="Times New Roman" w:hAnsi="Times New Roman" w:cs="Times New Roman"/>
          <w:lang w:val="ru-RU"/>
        </w:rPr>
        <w:t xml:space="preserve">За </w:t>
      </w:r>
      <w:proofErr w:type="spellStart"/>
      <w:r w:rsidR="00953344" w:rsidRPr="00E43E01">
        <w:rPr>
          <w:rFonts w:ascii="Times New Roman" w:hAnsi="Times New Roman" w:cs="Times New Roman"/>
          <w:lang w:val="ru-RU"/>
        </w:rPr>
        <w:t>умови</w:t>
      </w:r>
      <w:proofErr w:type="spellEnd"/>
      <w:r w:rsidR="00953344" w:rsidRPr="00E43E01">
        <w:rPr>
          <w:rFonts w:ascii="Times New Roman" w:hAnsi="Times New Roman" w:cs="Times New Roman"/>
          <w:lang w:val="ru-RU"/>
        </w:rPr>
        <w:t xml:space="preserve"> </w:t>
      </w:r>
      <w:proofErr w:type="spellStart"/>
      <w:r w:rsidR="00953344" w:rsidRPr="00E43E01">
        <w:rPr>
          <w:rFonts w:ascii="Times New Roman" w:hAnsi="Times New Roman" w:cs="Times New Roman"/>
          <w:lang w:val="ru-RU"/>
        </w:rPr>
        <w:t>попередньої</w:t>
      </w:r>
      <w:proofErr w:type="spellEnd"/>
      <w:r w:rsidR="00953344" w:rsidRPr="00E43E01">
        <w:rPr>
          <w:rFonts w:ascii="Times New Roman" w:hAnsi="Times New Roman" w:cs="Times New Roman"/>
          <w:lang w:val="ru-RU"/>
        </w:rPr>
        <w:t xml:space="preserve"> </w:t>
      </w:r>
      <w:proofErr w:type="spellStart"/>
      <w:r w:rsidR="00953344" w:rsidRPr="00E43E01">
        <w:rPr>
          <w:rFonts w:ascii="Times New Roman" w:hAnsi="Times New Roman" w:cs="Times New Roman"/>
          <w:lang w:val="ru-RU"/>
        </w:rPr>
        <w:t>домовленості</w:t>
      </w:r>
      <w:proofErr w:type="spellEnd"/>
      <w:r w:rsidR="00953344" w:rsidRPr="00E43E01">
        <w:rPr>
          <w:rFonts w:ascii="Times New Roman" w:hAnsi="Times New Roman" w:cs="Times New Roman"/>
          <w:lang w:val="ru-RU"/>
        </w:rPr>
        <w:t xml:space="preserve"> </w:t>
      </w:r>
      <w:proofErr w:type="spellStart"/>
      <w:r w:rsidR="00953344" w:rsidRPr="00E43E01">
        <w:rPr>
          <w:rFonts w:ascii="Times New Roman" w:hAnsi="Times New Roman" w:cs="Times New Roman"/>
          <w:lang w:val="ru-RU"/>
        </w:rPr>
        <w:t>між</w:t>
      </w:r>
      <w:proofErr w:type="spellEnd"/>
      <w:r w:rsidR="00953344" w:rsidRPr="00E43E01">
        <w:rPr>
          <w:rFonts w:ascii="Times New Roman" w:hAnsi="Times New Roman" w:cs="Times New Roman"/>
          <w:lang w:val="ru-RU"/>
        </w:rPr>
        <w:t xml:space="preserve"> </w:t>
      </w:r>
      <w:proofErr w:type="spellStart"/>
      <w:r w:rsidR="00953344" w:rsidRPr="00E43E01">
        <w:rPr>
          <w:rFonts w:ascii="Times New Roman" w:hAnsi="Times New Roman" w:cs="Times New Roman"/>
          <w:lang w:val="ru-RU"/>
        </w:rPr>
        <w:t>замовником</w:t>
      </w:r>
      <w:proofErr w:type="spellEnd"/>
      <w:r w:rsidR="00953344" w:rsidRPr="00E43E01">
        <w:rPr>
          <w:rFonts w:ascii="Times New Roman" w:hAnsi="Times New Roman" w:cs="Times New Roman"/>
          <w:lang w:val="ru-RU"/>
        </w:rPr>
        <w:t xml:space="preserve"> та </w:t>
      </w:r>
      <w:proofErr w:type="spellStart"/>
      <w:r w:rsidR="00953344" w:rsidRPr="00E43E01">
        <w:rPr>
          <w:rFonts w:ascii="Times New Roman" w:hAnsi="Times New Roman" w:cs="Times New Roman"/>
          <w:lang w:val="ru-RU"/>
        </w:rPr>
        <w:t>перевізником</w:t>
      </w:r>
      <w:proofErr w:type="spellEnd"/>
      <w:r w:rsidR="00953344" w:rsidRPr="00E43E01">
        <w:rPr>
          <w:rFonts w:ascii="Times New Roman" w:hAnsi="Times New Roman" w:cs="Times New Roman"/>
          <w:lang w:val="ru-RU"/>
        </w:rPr>
        <w:t xml:space="preserve">, </w:t>
      </w:r>
      <w:proofErr w:type="spellStart"/>
      <w:r w:rsidR="00953344" w:rsidRPr="00E43E01">
        <w:rPr>
          <w:rFonts w:ascii="Times New Roman" w:hAnsi="Times New Roman" w:cs="Times New Roman"/>
          <w:lang w:val="ru-RU"/>
        </w:rPr>
        <w:t>дані</w:t>
      </w:r>
      <w:proofErr w:type="spellEnd"/>
      <w:r w:rsidR="00953344" w:rsidRPr="00E43E01">
        <w:rPr>
          <w:rFonts w:ascii="Times New Roman" w:hAnsi="Times New Roman" w:cs="Times New Roman"/>
          <w:lang w:val="ru-RU"/>
        </w:rPr>
        <w:t xml:space="preserve">, </w:t>
      </w:r>
      <w:proofErr w:type="spellStart"/>
      <w:r w:rsidR="00953344" w:rsidRPr="00E43E01">
        <w:rPr>
          <w:rFonts w:ascii="Times New Roman" w:hAnsi="Times New Roman" w:cs="Times New Roman"/>
          <w:lang w:val="ru-RU"/>
        </w:rPr>
        <w:t>позначені</w:t>
      </w:r>
      <w:proofErr w:type="spellEnd"/>
      <w:r w:rsidR="00953344" w:rsidRPr="00E43E01">
        <w:rPr>
          <w:rFonts w:ascii="Times New Roman" w:hAnsi="Times New Roman" w:cs="Times New Roman"/>
          <w:lang w:val="ru-RU"/>
        </w:rPr>
        <w:t xml:space="preserve"> символом * у </w:t>
      </w:r>
      <w:proofErr w:type="spellStart"/>
      <w:r w:rsidR="00953344" w:rsidRPr="00E43E01">
        <w:rPr>
          <w:rFonts w:ascii="Times New Roman" w:hAnsi="Times New Roman" w:cs="Times New Roman"/>
          <w:lang w:val="ru-RU"/>
        </w:rPr>
        <w:t>першій</w:t>
      </w:r>
      <w:proofErr w:type="spellEnd"/>
      <w:r w:rsidR="00953344" w:rsidRPr="00E43E01">
        <w:rPr>
          <w:rFonts w:ascii="Times New Roman" w:hAnsi="Times New Roman" w:cs="Times New Roman"/>
          <w:lang w:val="ru-RU"/>
        </w:rPr>
        <w:t xml:space="preserve"> </w:t>
      </w:r>
      <w:proofErr w:type="spellStart"/>
      <w:r w:rsidR="00953344" w:rsidRPr="00E43E01">
        <w:rPr>
          <w:rFonts w:ascii="Times New Roman" w:hAnsi="Times New Roman" w:cs="Times New Roman"/>
          <w:lang w:val="ru-RU"/>
        </w:rPr>
        <w:t>колонці</w:t>
      </w:r>
      <w:proofErr w:type="spellEnd"/>
      <w:r w:rsidR="00953344" w:rsidRPr="00E43E01">
        <w:rPr>
          <w:rFonts w:ascii="Times New Roman" w:hAnsi="Times New Roman" w:cs="Times New Roman"/>
          <w:lang w:val="ru-RU"/>
        </w:rPr>
        <w:t xml:space="preserve"> </w:t>
      </w:r>
      <w:proofErr w:type="spellStart"/>
      <w:r w:rsidR="00953344" w:rsidRPr="00E43E01">
        <w:rPr>
          <w:rFonts w:ascii="Times New Roman" w:hAnsi="Times New Roman" w:cs="Times New Roman"/>
          <w:lang w:val="ru-RU"/>
        </w:rPr>
        <w:t>таблиці</w:t>
      </w:r>
      <w:proofErr w:type="spellEnd"/>
      <w:r w:rsidR="00953344" w:rsidRPr="00E43E01">
        <w:rPr>
          <w:rFonts w:ascii="Times New Roman" w:hAnsi="Times New Roman" w:cs="Times New Roman"/>
          <w:lang w:val="ru-RU"/>
        </w:rPr>
        <w:t xml:space="preserve"> у </w:t>
      </w:r>
      <w:proofErr w:type="spellStart"/>
      <w:r w:rsidR="00953344" w:rsidRPr="00E43E01">
        <w:rPr>
          <w:rFonts w:ascii="Times New Roman" w:hAnsi="Times New Roman" w:cs="Times New Roman"/>
          <w:lang w:val="ru-RU"/>
        </w:rPr>
        <w:t>пункті</w:t>
      </w:r>
      <w:proofErr w:type="spellEnd"/>
      <w:r w:rsidR="00953344" w:rsidRPr="00E43E01">
        <w:rPr>
          <w:rFonts w:ascii="Times New Roman" w:hAnsi="Times New Roman" w:cs="Times New Roman"/>
          <w:lang w:val="ru-RU"/>
        </w:rPr>
        <w:t xml:space="preserve"> 3.3, </w:t>
      </w:r>
      <w:proofErr w:type="spellStart"/>
      <w:r w:rsidR="00953344" w:rsidRPr="00E43E01">
        <w:rPr>
          <w:rFonts w:ascii="Times New Roman" w:hAnsi="Times New Roman" w:cs="Times New Roman"/>
          <w:lang w:val="ru-RU"/>
        </w:rPr>
        <w:t>можуть</w:t>
      </w:r>
      <w:proofErr w:type="spellEnd"/>
      <w:r w:rsidR="00953344" w:rsidRPr="00E43E01">
        <w:rPr>
          <w:rFonts w:ascii="Times New Roman" w:hAnsi="Times New Roman" w:cs="Times New Roman"/>
          <w:lang w:val="ru-RU"/>
        </w:rPr>
        <w:t xml:space="preserve"> </w:t>
      </w:r>
      <w:proofErr w:type="spellStart"/>
      <w:r w:rsidR="00953344" w:rsidRPr="00E43E01">
        <w:rPr>
          <w:rFonts w:ascii="Times New Roman" w:hAnsi="Times New Roman" w:cs="Times New Roman"/>
          <w:lang w:val="ru-RU"/>
        </w:rPr>
        <w:t>повт</w:t>
      </w:r>
      <w:r w:rsidR="00D14783" w:rsidRPr="00E43E01">
        <w:rPr>
          <w:rFonts w:ascii="Times New Roman" w:hAnsi="Times New Roman" w:cs="Times New Roman"/>
          <w:lang w:val="ru-RU"/>
        </w:rPr>
        <w:t>орюватися</w:t>
      </w:r>
      <w:proofErr w:type="spellEnd"/>
      <w:r w:rsidR="00D14783" w:rsidRPr="00E43E01">
        <w:rPr>
          <w:rFonts w:ascii="Times New Roman" w:hAnsi="Times New Roman" w:cs="Times New Roman"/>
          <w:lang w:val="ru-RU"/>
        </w:rPr>
        <w:t xml:space="preserve"> для </w:t>
      </w:r>
      <w:proofErr w:type="spellStart"/>
      <w:r w:rsidR="00D14783" w:rsidRPr="00E43E01">
        <w:rPr>
          <w:rFonts w:ascii="Times New Roman" w:hAnsi="Times New Roman" w:cs="Times New Roman"/>
          <w:lang w:val="ru-RU"/>
        </w:rPr>
        <w:t>повних</w:t>
      </w:r>
      <w:proofErr w:type="spellEnd"/>
      <w:r w:rsidR="00D14783" w:rsidRPr="00E43E01">
        <w:rPr>
          <w:rFonts w:ascii="Times New Roman" w:hAnsi="Times New Roman" w:cs="Times New Roman"/>
          <w:lang w:val="ru-RU"/>
        </w:rPr>
        <w:t xml:space="preserve"> </w:t>
      </w:r>
      <w:proofErr w:type="spellStart"/>
      <w:r w:rsidR="001B49B8" w:rsidRPr="00E43E01">
        <w:rPr>
          <w:rFonts w:ascii="Times New Roman" w:hAnsi="Times New Roman" w:cs="Times New Roman"/>
          <w:lang w:val="ru-RU"/>
        </w:rPr>
        <w:t>залізничних</w:t>
      </w:r>
      <w:proofErr w:type="spellEnd"/>
      <w:r w:rsidR="001B49B8" w:rsidRPr="00E43E01">
        <w:rPr>
          <w:rFonts w:ascii="Times New Roman" w:hAnsi="Times New Roman" w:cs="Times New Roman"/>
          <w:lang w:val="ru-RU"/>
        </w:rPr>
        <w:t xml:space="preserve"> </w:t>
      </w:r>
      <w:proofErr w:type="spellStart"/>
      <w:r w:rsidR="001B49B8" w:rsidRPr="00E43E01">
        <w:rPr>
          <w:rFonts w:ascii="Times New Roman" w:hAnsi="Times New Roman" w:cs="Times New Roman"/>
          <w:lang w:val="ru-RU"/>
        </w:rPr>
        <w:t>вантажів</w:t>
      </w:r>
      <w:proofErr w:type="spellEnd"/>
      <w:r w:rsidR="00953344" w:rsidRPr="00E43E01">
        <w:rPr>
          <w:rFonts w:ascii="Times New Roman" w:hAnsi="Times New Roman" w:cs="Times New Roman"/>
          <w:lang w:val="ru-RU"/>
        </w:rPr>
        <w:t xml:space="preserve"> та </w:t>
      </w:r>
      <w:proofErr w:type="spellStart"/>
      <w:r w:rsidR="00953344" w:rsidRPr="00E43E01">
        <w:rPr>
          <w:rFonts w:ascii="Times New Roman" w:hAnsi="Times New Roman" w:cs="Times New Roman"/>
          <w:lang w:val="ru-RU"/>
        </w:rPr>
        <w:t>груп</w:t>
      </w:r>
      <w:proofErr w:type="spellEnd"/>
      <w:r w:rsidR="00953344" w:rsidRPr="00E43E01">
        <w:rPr>
          <w:rFonts w:ascii="Times New Roman" w:hAnsi="Times New Roman" w:cs="Times New Roman"/>
          <w:lang w:val="ru-RU"/>
        </w:rPr>
        <w:t xml:space="preserve"> </w:t>
      </w:r>
      <w:proofErr w:type="spellStart"/>
      <w:r w:rsidR="00953344" w:rsidRPr="00E43E01">
        <w:rPr>
          <w:rFonts w:ascii="Times New Roman" w:hAnsi="Times New Roman" w:cs="Times New Roman"/>
          <w:lang w:val="ru-RU"/>
        </w:rPr>
        <w:t>вагонів</w:t>
      </w:r>
      <w:proofErr w:type="spellEnd"/>
      <w:r w:rsidR="00953344" w:rsidRPr="00E43E01">
        <w:rPr>
          <w:rFonts w:ascii="Times New Roman" w:hAnsi="Times New Roman" w:cs="Times New Roman"/>
          <w:lang w:val="ru-RU"/>
        </w:rPr>
        <w:t xml:space="preserve">. Коли </w:t>
      </w:r>
      <w:proofErr w:type="spellStart"/>
      <w:r w:rsidR="00953344" w:rsidRPr="00E43E01">
        <w:rPr>
          <w:rFonts w:ascii="Times New Roman" w:hAnsi="Times New Roman" w:cs="Times New Roman"/>
          <w:lang w:val="ru-RU"/>
        </w:rPr>
        <w:t>повні</w:t>
      </w:r>
      <w:proofErr w:type="spellEnd"/>
      <w:r w:rsidR="00953344" w:rsidRPr="00E43E01">
        <w:rPr>
          <w:rFonts w:ascii="Times New Roman" w:hAnsi="Times New Roman" w:cs="Times New Roman"/>
          <w:lang w:val="ru-RU"/>
        </w:rPr>
        <w:t xml:space="preserve"> </w:t>
      </w:r>
      <w:proofErr w:type="spellStart"/>
      <w:r w:rsidR="00953344" w:rsidRPr="00E43E01">
        <w:rPr>
          <w:rFonts w:ascii="Times New Roman" w:hAnsi="Times New Roman" w:cs="Times New Roman"/>
          <w:lang w:val="ru-RU"/>
        </w:rPr>
        <w:t>залізничні</w:t>
      </w:r>
      <w:proofErr w:type="spellEnd"/>
      <w:r w:rsidR="00953344" w:rsidRPr="00E43E01">
        <w:rPr>
          <w:rFonts w:ascii="Times New Roman" w:hAnsi="Times New Roman" w:cs="Times New Roman"/>
          <w:lang w:val="ru-RU"/>
        </w:rPr>
        <w:t xml:space="preserve"> </w:t>
      </w:r>
      <w:proofErr w:type="spellStart"/>
      <w:r w:rsidR="00953344" w:rsidRPr="00E43E01">
        <w:rPr>
          <w:rFonts w:ascii="Times New Roman" w:hAnsi="Times New Roman" w:cs="Times New Roman"/>
          <w:lang w:val="ru-RU"/>
        </w:rPr>
        <w:t>вантажі</w:t>
      </w:r>
      <w:proofErr w:type="spellEnd"/>
      <w:r w:rsidR="00953344" w:rsidRPr="00E43E01">
        <w:rPr>
          <w:rFonts w:ascii="Times New Roman" w:hAnsi="Times New Roman" w:cs="Times New Roman"/>
          <w:lang w:val="ru-RU"/>
        </w:rPr>
        <w:t xml:space="preserve"> та </w:t>
      </w:r>
      <w:proofErr w:type="spellStart"/>
      <w:r w:rsidR="00953344" w:rsidRPr="00E43E01">
        <w:rPr>
          <w:rFonts w:ascii="Times New Roman" w:hAnsi="Times New Roman" w:cs="Times New Roman"/>
          <w:lang w:val="ru-RU"/>
        </w:rPr>
        <w:t>групи</w:t>
      </w:r>
      <w:proofErr w:type="spellEnd"/>
      <w:r w:rsidR="00953344" w:rsidRPr="00E43E01">
        <w:rPr>
          <w:rFonts w:ascii="Times New Roman" w:hAnsi="Times New Roman" w:cs="Times New Roman"/>
          <w:lang w:val="ru-RU"/>
        </w:rPr>
        <w:t xml:space="preserve"> </w:t>
      </w:r>
      <w:proofErr w:type="spellStart"/>
      <w:r w:rsidR="00953344" w:rsidRPr="00E43E01">
        <w:rPr>
          <w:rFonts w:ascii="Times New Roman" w:hAnsi="Times New Roman" w:cs="Times New Roman"/>
          <w:lang w:val="ru-RU"/>
        </w:rPr>
        <w:t>вагонів</w:t>
      </w:r>
      <w:proofErr w:type="spellEnd"/>
      <w:r w:rsidR="00953344" w:rsidRPr="00E43E01">
        <w:rPr>
          <w:rFonts w:ascii="Times New Roman" w:hAnsi="Times New Roman" w:cs="Times New Roman"/>
          <w:lang w:val="ru-RU"/>
        </w:rPr>
        <w:t xml:space="preserve">, </w:t>
      </w:r>
      <w:proofErr w:type="spellStart"/>
      <w:r w:rsidR="00953344" w:rsidRPr="00E43E01">
        <w:rPr>
          <w:rFonts w:ascii="Times New Roman" w:hAnsi="Times New Roman" w:cs="Times New Roman"/>
          <w:lang w:val="ru-RU"/>
        </w:rPr>
        <w:t>що</w:t>
      </w:r>
      <w:proofErr w:type="spellEnd"/>
      <w:r w:rsidR="00953344" w:rsidRPr="00E43E01">
        <w:rPr>
          <w:rFonts w:ascii="Times New Roman" w:hAnsi="Times New Roman" w:cs="Times New Roman"/>
          <w:lang w:val="ru-RU"/>
        </w:rPr>
        <w:t xml:space="preserve"> </w:t>
      </w:r>
      <w:proofErr w:type="spellStart"/>
      <w:r w:rsidR="00953344" w:rsidRPr="00E43E01">
        <w:rPr>
          <w:rFonts w:ascii="Times New Roman" w:hAnsi="Times New Roman" w:cs="Times New Roman"/>
          <w:lang w:val="ru-RU"/>
        </w:rPr>
        <w:t>містять</w:t>
      </w:r>
      <w:proofErr w:type="spellEnd"/>
      <w:r w:rsidR="00953344" w:rsidRPr="00E43E01">
        <w:rPr>
          <w:rFonts w:ascii="Times New Roman" w:hAnsi="Times New Roman" w:cs="Times New Roman"/>
          <w:lang w:val="ru-RU"/>
        </w:rPr>
        <w:t xml:space="preserve"> як </w:t>
      </w:r>
      <w:proofErr w:type="spellStart"/>
      <w:r w:rsidR="00953344" w:rsidRPr="00E43E01">
        <w:rPr>
          <w:rFonts w:ascii="Times New Roman" w:hAnsi="Times New Roman" w:cs="Times New Roman"/>
          <w:lang w:val="ru-RU"/>
        </w:rPr>
        <w:t>вагони</w:t>
      </w:r>
      <w:proofErr w:type="spellEnd"/>
      <w:r w:rsidR="00953344" w:rsidRPr="00E43E01">
        <w:rPr>
          <w:rFonts w:ascii="Times New Roman" w:hAnsi="Times New Roman" w:cs="Times New Roman"/>
          <w:lang w:val="ru-RU"/>
        </w:rPr>
        <w:t xml:space="preserve">, так і </w:t>
      </w:r>
      <w:proofErr w:type="spellStart"/>
      <w:r w:rsidR="00953344" w:rsidRPr="00E43E01">
        <w:rPr>
          <w:rFonts w:ascii="Times New Roman" w:hAnsi="Times New Roman" w:cs="Times New Roman"/>
          <w:lang w:val="ru-RU"/>
        </w:rPr>
        <w:t>контейнери</w:t>
      </w:r>
      <w:proofErr w:type="spellEnd"/>
      <w:r w:rsidR="00953344" w:rsidRPr="00E43E01">
        <w:rPr>
          <w:rFonts w:ascii="Times New Roman" w:hAnsi="Times New Roman" w:cs="Times New Roman"/>
          <w:lang w:val="ru-RU"/>
        </w:rPr>
        <w:t xml:space="preserve"> </w:t>
      </w:r>
      <w:proofErr w:type="spellStart"/>
      <w:r w:rsidR="00953344" w:rsidRPr="00E43E01">
        <w:rPr>
          <w:rFonts w:ascii="Times New Roman" w:hAnsi="Times New Roman" w:cs="Times New Roman"/>
          <w:lang w:val="ru-RU"/>
        </w:rPr>
        <w:t>під</w:t>
      </w:r>
      <w:proofErr w:type="spellEnd"/>
      <w:r w:rsidR="00953344" w:rsidRPr="00E43E01">
        <w:rPr>
          <w:rFonts w:ascii="Times New Roman" w:hAnsi="Times New Roman" w:cs="Times New Roman"/>
          <w:lang w:val="ru-RU"/>
        </w:rPr>
        <w:t xml:space="preserve"> </w:t>
      </w:r>
      <w:proofErr w:type="spellStart"/>
      <w:r w:rsidR="00953344" w:rsidRPr="00E43E01">
        <w:rPr>
          <w:rFonts w:ascii="Times New Roman" w:hAnsi="Times New Roman" w:cs="Times New Roman"/>
          <w:lang w:val="ru-RU"/>
        </w:rPr>
        <w:t>митним</w:t>
      </w:r>
      <w:proofErr w:type="spellEnd"/>
      <w:r w:rsidR="00953344" w:rsidRPr="00E43E01">
        <w:rPr>
          <w:rFonts w:ascii="Times New Roman" w:hAnsi="Times New Roman" w:cs="Times New Roman"/>
          <w:lang w:val="ru-RU"/>
        </w:rPr>
        <w:t xml:space="preserve"> </w:t>
      </w:r>
      <w:r w:rsidR="00E43E01" w:rsidRPr="00E43E01">
        <w:rPr>
          <w:rFonts w:ascii="Times New Roman" w:hAnsi="Times New Roman" w:cs="Times New Roman"/>
          <w:lang w:val="ru-RU"/>
        </w:rPr>
        <w:t>контролем</w:t>
      </w:r>
      <w:r w:rsidR="00953344" w:rsidRPr="00E43E01">
        <w:rPr>
          <w:rFonts w:ascii="Times New Roman" w:hAnsi="Times New Roman" w:cs="Times New Roman"/>
          <w:lang w:val="ru-RU"/>
        </w:rPr>
        <w:t xml:space="preserve">, і </w:t>
      </w:r>
      <w:proofErr w:type="spellStart"/>
      <w:r w:rsidR="00953344" w:rsidRPr="00E43E01">
        <w:rPr>
          <w:rFonts w:ascii="Times New Roman" w:hAnsi="Times New Roman" w:cs="Times New Roman"/>
          <w:lang w:val="ru-RU"/>
        </w:rPr>
        <w:t>вагони</w:t>
      </w:r>
      <w:proofErr w:type="spellEnd"/>
      <w:r w:rsidR="00953344" w:rsidRPr="00E43E01">
        <w:rPr>
          <w:rFonts w:ascii="Times New Roman" w:hAnsi="Times New Roman" w:cs="Times New Roman"/>
          <w:lang w:val="ru-RU"/>
        </w:rPr>
        <w:t xml:space="preserve"> та </w:t>
      </w:r>
      <w:proofErr w:type="spellStart"/>
      <w:r w:rsidR="00953344" w:rsidRPr="00E43E01">
        <w:rPr>
          <w:rFonts w:ascii="Times New Roman" w:hAnsi="Times New Roman" w:cs="Times New Roman"/>
          <w:lang w:val="ru-RU"/>
        </w:rPr>
        <w:t>контейнери</w:t>
      </w:r>
      <w:proofErr w:type="spellEnd"/>
      <w:r w:rsidR="00953344" w:rsidRPr="00E43E01">
        <w:rPr>
          <w:rFonts w:ascii="Times New Roman" w:hAnsi="Times New Roman" w:cs="Times New Roman"/>
          <w:lang w:val="ru-RU"/>
        </w:rPr>
        <w:t xml:space="preserve"> без </w:t>
      </w:r>
      <w:proofErr w:type="spellStart"/>
      <w:r w:rsidR="00953344" w:rsidRPr="00E43E01">
        <w:rPr>
          <w:rFonts w:ascii="Times New Roman" w:hAnsi="Times New Roman" w:cs="Times New Roman"/>
          <w:lang w:val="ru-RU"/>
        </w:rPr>
        <w:t>митного</w:t>
      </w:r>
      <w:proofErr w:type="spellEnd"/>
      <w:r w:rsidR="00953344" w:rsidRPr="00E43E01">
        <w:rPr>
          <w:rFonts w:ascii="Times New Roman" w:hAnsi="Times New Roman" w:cs="Times New Roman"/>
          <w:lang w:val="ru-RU"/>
        </w:rPr>
        <w:t xml:space="preserve"> </w:t>
      </w:r>
      <w:proofErr w:type="spellStart"/>
      <w:r w:rsidR="00953344" w:rsidRPr="00E43E01">
        <w:rPr>
          <w:rFonts w:ascii="Times New Roman" w:hAnsi="Times New Roman" w:cs="Times New Roman"/>
          <w:lang w:val="ru-RU"/>
        </w:rPr>
        <w:t>значення</w:t>
      </w:r>
      <w:proofErr w:type="spellEnd"/>
      <w:r w:rsidR="00953344" w:rsidRPr="00E43E01">
        <w:rPr>
          <w:rFonts w:ascii="Times New Roman" w:hAnsi="Times New Roman" w:cs="Times New Roman"/>
          <w:lang w:val="ru-RU"/>
        </w:rPr>
        <w:t xml:space="preserve"> </w:t>
      </w:r>
      <w:proofErr w:type="spellStart"/>
      <w:r w:rsidR="00953344" w:rsidRPr="00E43E01">
        <w:rPr>
          <w:rFonts w:ascii="Times New Roman" w:hAnsi="Times New Roman" w:cs="Times New Roman"/>
          <w:lang w:val="ru-RU"/>
        </w:rPr>
        <w:t>досягають</w:t>
      </w:r>
      <w:proofErr w:type="spellEnd"/>
      <w:r w:rsidR="00953344" w:rsidRPr="00E43E01">
        <w:rPr>
          <w:rFonts w:ascii="Times New Roman" w:hAnsi="Times New Roman" w:cs="Times New Roman"/>
          <w:lang w:val="ru-RU"/>
        </w:rPr>
        <w:t xml:space="preserve"> </w:t>
      </w:r>
      <w:proofErr w:type="spellStart"/>
      <w:r w:rsidR="00953344" w:rsidRPr="00E43E01">
        <w:rPr>
          <w:rFonts w:ascii="Times New Roman" w:hAnsi="Times New Roman" w:cs="Times New Roman"/>
          <w:lang w:val="ru-RU"/>
        </w:rPr>
        <w:t>митної</w:t>
      </w:r>
      <w:proofErr w:type="spellEnd"/>
      <w:r w:rsidR="00953344" w:rsidRPr="00E43E01">
        <w:rPr>
          <w:rFonts w:ascii="Times New Roman" w:hAnsi="Times New Roman" w:cs="Times New Roman"/>
          <w:lang w:val="ru-RU"/>
        </w:rPr>
        <w:t xml:space="preserve"> </w:t>
      </w:r>
      <w:proofErr w:type="spellStart"/>
      <w:r w:rsidR="00953344" w:rsidRPr="00E43E01">
        <w:rPr>
          <w:rFonts w:ascii="Times New Roman" w:hAnsi="Times New Roman" w:cs="Times New Roman"/>
          <w:lang w:val="ru-RU"/>
        </w:rPr>
        <w:t>території</w:t>
      </w:r>
      <w:proofErr w:type="spellEnd"/>
      <w:r w:rsidR="00953344" w:rsidRPr="00E43E01">
        <w:rPr>
          <w:rFonts w:ascii="Times New Roman" w:hAnsi="Times New Roman" w:cs="Times New Roman"/>
          <w:lang w:val="ru-RU"/>
        </w:rPr>
        <w:t xml:space="preserve"> </w:t>
      </w:r>
      <w:proofErr w:type="spellStart"/>
      <w:r w:rsidR="00953344" w:rsidRPr="00E43E01">
        <w:rPr>
          <w:rFonts w:ascii="Times New Roman" w:hAnsi="Times New Roman" w:cs="Times New Roman"/>
          <w:lang w:val="ru-RU"/>
        </w:rPr>
        <w:t>Європейського</w:t>
      </w:r>
      <w:proofErr w:type="spellEnd"/>
      <w:r w:rsidR="00953344" w:rsidRPr="00E43E01">
        <w:rPr>
          <w:rFonts w:ascii="Times New Roman" w:hAnsi="Times New Roman" w:cs="Times New Roman"/>
          <w:lang w:val="ru-RU"/>
        </w:rPr>
        <w:t xml:space="preserve"> Союзу </w:t>
      </w:r>
      <w:proofErr w:type="spellStart"/>
      <w:r w:rsidR="00953344" w:rsidRPr="00E43E01">
        <w:rPr>
          <w:rFonts w:ascii="Times New Roman" w:hAnsi="Times New Roman" w:cs="Times New Roman"/>
          <w:lang w:val="ru-RU"/>
        </w:rPr>
        <w:t>або</w:t>
      </w:r>
      <w:proofErr w:type="spellEnd"/>
      <w:r w:rsidR="00953344" w:rsidRPr="00E43E01">
        <w:rPr>
          <w:rFonts w:ascii="Times New Roman" w:hAnsi="Times New Roman" w:cs="Times New Roman"/>
          <w:lang w:val="ru-RU"/>
        </w:rPr>
        <w:t xml:space="preserve"> </w:t>
      </w:r>
      <w:proofErr w:type="spellStart"/>
      <w:r w:rsidR="00953344" w:rsidRPr="00E43E01">
        <w:rPr>
          <w:rFonts w:ascii="Times New Roman" w:hAnsi="Times New Roman" w:cs="Times New Roman"/>
          <w:lang w:val="ru-RU"/>
        </w:rPr>
        <w:t>території</w:t>
      </w:r>
      <w:proofErr w:type="spellEnd"/>
      <w:r w:rsidR="00953344" w:rsidRPr="00E43E01">
        <w:rPr>
          <w:rFonts w:ascii="Times New Roman" w:hAnsi="Times New Roman" w:cs="Times New Roman"/>
          <w:lang w:val="ru-RU"/>
        </w:rPr>
        <w:t xml:space="preserve">, де </w:t>
      </w:r>
      <w:proofErr w:type="spellStart"/>
      <w:r w:rsidR="00953344" w:rsidRPr="00E43E01">
        <w:rPr>
          <w:rFonts w:ascii="Times New Roman" w:hAnsi="Times New Roman" w:cs="Times New Roman"/>
          <w:lang w:val="ru-RU"/>
        </w:rPr>
        <w:t>застосовується</w:t>
      </w:r>
      <w:proofErr w:type="spellEnd"/>
      <w:r w:rsidR="00953344" w:rsidRPr="00E43E01">
        <w:rPr>
          <w:rFonts w:ascii="Times New Roman" w:hAnsi="Times New Roman" w:cs="Times New Roman"/>
          <w:lang w:val="ru-RU"/>
        </w:rPr>
        <w:t xml:space="preserve"> </w:t>
      </w:r>
      <w:proofErr w:type="spellStart"/>
      <w:r w:rsidR="00953344" w:rsidRPr="00E43E01">
        <w:rPr>
          <w:rFonts w:ascii="Times New Roman" w:hAnsi="Times New Roman" w:cs="Times New Roman"/>
          <w:lang w:val="ru-RU"/>
        </w:rPr>
        <w:t>загальний</w:t>
      </w:r>
      <w:proofErr w:type="spellEnd"/>
      <w:r w:rsidR="00953344" w:rsidRPr="00E43E01">
        <w:rPr>
          <w:rFonts w:ascii="Times New Roman" w:hAnsi="Times New Roman" w:cs="Times New Roman"/>
          <w:lang w:val="ru-RU"/>
        </w:rPr>
        <w:t xml:space="preserve"> </w:t>
      </w:r>
      <w:proofErr w:type="spellStart"/>
      <w:r w:rsidR="00953344" w:rsidRPr="00E43E01">
        <w:rPr>
          <w:rFonts w:ascii="Times New Roman" w:hAnsi="Times New Roman" w:cs="Times New Roman"/>
          <w:lang w:val="ru-RU"/>
        </w:rPr>
        <w:t>транзитний</w:t>
      </w:r>
      <w:proofErr w:type="spellEnd"/>
      <w:r w:rsidR="00953344" w:rsidRPr="00E43E01">
        <w:rPr>
          <w:rFonts w:ascii="Times New Roman" w:hAnsi="Times New Roman" w:cs="Times New Roman"/>
          <w:lang w:val="ru-RU"/>
        </w:rPr>
        <w:t xml:space="preserve"> режим, </w:t>
      </w:r>
      <w:proofErr w:type="spellStart"/>
      <w:r w:rsidR="00953344" w:rsidRPr="00E43E01">
        <w:rPr>
          <w:rFonts w:ascii="Times New Roman" w:hAnsi="Times New Roman" w:cs="Times New Roman"/>
          <w:lang w:val="ru-RU"/>
        </w:rPr>
        <w:t>митний</w:t>
      </w:r>
      <w:proofErr w:type="spellEnd"/>
      <w:r w:rsidR="00953344" w:rsidRPr="00E43E01">
        <w:rPr>
          <w:rFonts w:ascii="Times New Roman" w:hAnsi="Times New Roman" w:cs="Times New Roman"/>
          <w:lang w:val="ru-RU"/>
        </w:rPr>
        <w:t xml:space="preserve"> статус кожного вагона та контейнера повинен бути </w:t>
      </w:r>
      <w:proofErr w:type="spellStart"/>
      <w:r w:rsidR="00953344" w:rsidRPr="00E43E01">
        <w:rPr>
          <w:rFonts w:ascii="Times New Roman" w:hAnsi="Times New Roman" w:cs="Times New Roman"/>
          <w:lang w:val="ru-RU"/>
        </w:rPr>
        <w:t>вказаним</w:t>
      </w:r>
      <w:proofErr w:type="spellEnd"/>
      <w:r w:rsidR="00953344" w:rsidRPr="00E43E01">
        <w:rPr>
          <w:rFonts w:ascii="Times New Roman" w:hAnsi="Times New Roman" w:cs="Times New Roman"/>
          <w:lang w:val="ru-RU"/>
        </w:rPr>
        <w:t>.</w:t>
      </w:r>
      <w:r w:rsidR="00841BB5" w:rsidRPr="00E43E01">
        <w:rPr>
          <w:rFonts w:ascii="Times New Roman" w:hAnsi="Times New Roman" w:cs="Times New Roman"/>
          <w:lang w:val="ru-RU"/>
        </w:rPr>
        <w:t xml:space="preserve"> </w:t>
      </w:r>
    </w:p>
    <w:p w14:paraId="657D4392" w14:textId="77777777" w:rsidR="00C049D5" w:rsidRPr="00E43E01" w:rsidRDefault="00C049D5" w:rsidP="003F5C0A">
      <w:pPr>
        <w:pStyle w:val="a3"/>
        <w:rPr>
          <w:rFonts w:ascii="Times New Roman" w:hAnsi="Times New Roman" w:cs="Times New Roman"/>
          <w:highlight w:val="yellow"/>
          <w:lang w:val="ru-RU"/>
        </w:rPr>
      </w:pPr>
    </w:p>
    <w:p w14:paraId="11962656" w14:textId="77777777" w:rsidR="00C049D5" w:rsidRPr="00D14783" w:rsidRDefault="00D14783" w:rsidP="003F5C0A">
      <w:pPr>
        <w:pStyle w:val="a3"/>
        <w:rPr>
          <w:rFonts w:ascii="Times New Roman" w:hAnsi="Times New Roman" w:cs="Times New Roman"/>
          <w:lang w:val="ru-RU"/>
        </w:rPr>
      </w:pPr>
      <w:r w:rsidRPr="00E43E01">
        <w:rPr>
          <w:rFonts w:ascii="Times New Roman" w:hAnsi="Times New Roman" w:cs="Times New Roman"/>
          <w:lang w:val="ru-RU"/>
        </w:rPr>
        <w:t xml:space="preserve">Показано, </w:t>
      </w:r>
      <w:proofErr w:type="spellStart"/>
      <w:r w:rsidRPr="00E43E01">
        <w:rPr>
          <w:rFonts w:ascii="Times New Roman" w:hAnsi="Times New Roman" w:cs="Times New Roman"/>
          <w:lang w:val="ru-RU"/>
        </w:rPr>
        <w:t>що</w:t>
      </w:r>
      <w:proofErr w:type="spellEnd"/>
      <w:r w:rsidRPr="00E43E01">
        <w:rPr>
          <w:rFonts w:ascii="Times New Roman" w:hAnsi="Times New Roman" w:cs="Times New Roman"/>
          <w:lang w:val="ru-RU"/>
        </w:rPr>
        <w:t xml:space="preserve"> </w:t>
      </w:r>
      <w:proofErr w:type="spellStart"/>
      <w:r w:rsidRPr="00E43E01">
        <w:rPr>
          <w:rFonts w:ascii="Times New Roman" w:hAnsi="Times New Roman" w:cs="Times New Roman"/>
          <w:lang w:val="ru-RU"/>
        </w:rPr>
        <w:t>посилання</w:t>
      </w:r>
      <w:proofErr w:type="spellEnd"/>
      <w:r w:rsidRPr="00E43E01">
        <w:rPr>
          <w:rFonts w:ascii="Times New Roman" w:hAnsi="Times New Roman" w:cs="Times New Roman"/>
          <w:lang w:val="ru-RU"/>
        </w:rPr>
        <w:t xml:space="preserve"> на </w:t>
      </w:r>
      <w:proofErr w:type="spellStart"/>
      <w:r w:rsidRPr="00E43E01">
        <w:rPr>
          <w:rFonts w:ascii="Times New Roman" w:hAnsi="Times New Roman" w:cs="Times New Roman"/>
          <w:lang w:val="ru-RU"/>
        </w:rPr>
        <w:t>Делегований</w:t>
      </w:r>
      <w:proofErr w:type="spellEnd"/>
      <w:r w:rsidRPr="00E43E01">
        <w:rPr>
          <w:rFonts w:ascii="Times New Roman" w:hAnsi="Times New Roman" w:cs="Times New Roman"/>
          <w:lang w:val="ru-RU"/>
        </w:rPr>
        <w:t xml:space="preserve"> регламент </w:t>
      </w:r>
      <w:proofErr w:type="spellStart"/>
      <w:r w:rsidRPr="00E43E01">
        <w:rPr>
          <w:rFonts w:ascii="Times New Roman" w:hAnsi="Times New Roman" w:cs="Times New Roman"/>
          <w:lang w:val="ru-RU"/>
        </w:rPr>
        <w:t>Комісії</w:t>
      </w:r>
      <w:proofErr w:type="spellEnd"/>
      <w:r w:rsidRPr="00E43E01">
        <w:rPr>
          <w:rFonts w:ascii="Times New Roman" w:hAnsi="Times New Roman" w:cs="Times New Roman"/>
          <w:lang w:val="ru-RU"/>
        </w:rPr>
        <w:t xml:space="preserve"> (ЄС) 2016/341 </w:t>
      </w:r>
      <w:proofErr w:type="spellStart"/>
      <w:r w:rsidRPr="00E43E01">
        <w:rPr>
          <w:rFonts w:ascii="Times New Roman" w:hAnsi="Times New Roman" w:cs="Times New Roman"/>
          <w:lang w:val="ru-RU"/>
        </w:rPr>
        <w:t>допомагають</w:t>
      </w:r>
      <w:proofErr w:type="spellEnd"/>
      <w:r w:rsidRPr="00E43E01">
        <w:rPr>
          <w:rFonts w:ascii="Times New Roman" w:hAnsi="Times New Roman" w:cs="Times New Roman"/>
          <w:lang w:val="ru-RU"/>
        </w:rPr>
        <w:t xml:space="preserve"> </w:t>
      </w:r>
      <w:proofErr w:type="spellStart"/>
      <w:r w:rsidRPr="00E43E01">
        <w:rPr>
          <w:rFonts w:ascii="Times New Roman" w:hAnsi="Times New Roman" w:cs="Times New Roman"/>
          <w:lang w:val="ru-RU"/>
        </w:rPr>
        <w:t>перевізникам</w:t>
      </w:r>
      <w:proofErr w:type="spellEnd"/>
      <w:r w:rsidRPr="00E43E01">
        <w:rPr>
          <w:rFonts w:ascii="Times New Roman" w:hAnsi="Times New Roman" w:cs="Times New Roman"/>
          <w:lang w:val="ru-RU"/>
        </w:rPr>
        <w:t xml:space="preserve">, </w:t>
      </w:r>
      <w:proofErr w:type="spellStart"/>
      <w:r w:rsidRPr="00E43E01">
        <w:rPr>
          <w:rFonts w:ascii="Times New Roman" w:hAnsi="Times New Roman" w:cs="Times New Roman"/>
          <w:lang w:val="ru-RU"/>
        </w:rPr>
        <w:t>які</w:t>
      </w:r>
      <w:proofErr w:type="spellEnd"/>
      <w:r w:rsidRPr="00E43E01">
        <w:rPr>
          <w:rFonts w:ascii="Times New Roman" w:hAnsi="Times New Roman" w:cs="Times New Roman"/>
          <w:lang w:val="ru-RU"/>
        </w:rPr>
        <w:t xml:space="preserve"> </w:t>
      </w:r>
      <w:proofErr w:type="spellStart"/>
      <w:r w:rsidRPr="00E43E01">
        <w:rPr>
          <w:rFonts w:ascii="Times New Roman" w:hAnsi="Times New Roman" w:cs="Times New Roman"/>
          <w:lang w:val="ru-RU"/>
        </w:rPr>
        <w:t>надсилають</w:t>
      </w:r>
      <w:proofErr w:type="spellEnd"/>
      <w:r w:rsidRPr="00E43E01">
        <w:rPr>
          <w:rFonts w:ascii="Times New Roman" w:hAnsi="Times New Roman" w:cs="Times New Roman"/>
          <w:lang w:val="ru-RU"/>
        </w:rPr>
        <w:t xml:space="preserve"> </w:t>
      </w:r>
      <w:proofErr w:type="spellStart"/>
      <w:r w:rsidRPr="00E43E01">
        <w:rPr>
          <w:rFonts w:ascii="Times New Roman" w:hAnsi="Times New Roman" w:cs="Times New Roman"/>
          <w:lang w:val="ru-RU"/>
        </w:rPr>
        <w:t>з</w:t>
      </w:r>
      <w:r w:rsidR="00E43E01" w:rsidRPr="00E43E01">
        <w:rPr>
          <w:rFonts w:ascii="Times New Roman" w:hAnsi="Times New Roman" w:cs="Times New Roman"/>
          <w:lang w:val="ru-RU"/>
        </w:rPr>
        <w:t>агаль</w:t>
      </w:r>
      <w:r w:rsidRPr="00E43E01">
        <w:rPr>
          <w:rFonts w:ascii="Times New Roman" w:hAnsi="Times New Roman" w:cs="Times New Roman"/>
          <w:lang w:val="ru-RU"/>
        </w:rPr>
        <w:t>ні</w:t>
      </w:r>
      <w:proofErr w:type="spellEnd"/>
      <w:r w:rsidRPr="00E43E01">
        <w:rPr>
          <w:rFonts w:ascii="Times New Roman" w:hAnsi="Times New Roman" w:cs="Times New Roman"/>
          <w:lang w:val="ru-RU"/>
        </w:rPr>
        <w:t xml:space="preserve"> </w:t>
      </w:r>
      <w:proofErr w:type="spellStart"/>
      <w:r w:rsidRPr="00E43E01">
        <w:rPr>
          <w:rFonts w:ascii="Times New Roman" w:hAnsi="Times New Roman" w:cs="Times New Roman"/>
          <w:lang w:val="ru-RU"/>
        </w:rPr>
        <w:t>декларації</w:t>
      </w:r>
      <w:proofErr w:type="spellEnd"/>
      <w:r w:rsidRPr="00E43E01">
        <w:rPr>
          <w:rFonts w:ascii="Times New Roman" w:hAnsi="Times New Roman" w:cs="Times New Roman"/>
          <w:lang w:val="ru-RU"/>
        </w:rPr>
        <w:t xml:space="preserve"> </w:t>
      </w:r>
      <w:proofErr w:type="spellStart"/>
      <w:r w:rsidRPr="00E43E01">
        <w:rPr>
          <w:rFonts w:ascii="Times New Roman" w:hAnsi="Times New Roman" w:cs="Times New Roman"/>
          <w:lang w:val="ru-RU"/>
        </w:rPr>
        <w:t>митним</w:t>
      </w:r>
      <w:proofErr w:type="spellEnd"/>
      <w:r w:rsidRPr="00E43E01">
        <w:rPr>
          <w:rFonts w:ascii="Times New Roman" w:hAnsi="Times New Roman" w:cs="Times New Roman"/>
          <w:lang w:val="ru-RU"/>
        </w:rPr>
        <w:t xml:space="preserve"> органам </w:t>
      </w:r>
      <w:proofErr w:type="spellStart"/>
      <w:r w:rsidRPr="00E43E01">
        <w:rPr>
          <w:rFonts w:ascii="Times New Roman" w:hAnsi="Times New Roman" w:cs="Times New Roman"/>
          <w:lang w:val="ru-RU"/>
        </w:rPr>
        <w:t>Європейського</w:t>
      </w:r>
      <w:proofErr w:type="spellEnd"/>
      <w:r w:rsidRPr="00E43E01">
        <w:rPr>
          <w:rFonts w:ascii="Times New Roman" w:hAnsi="Times New Roman" w:cs="Times New Roman"/>
          <w:lang w:val="ru-RU"/>
        </w:rPr>
        <w:t xml:space="preserve"> Союзу, </w:t>
      </w:r>
      <w:proofErr w:type="spellStart"/>
      <w:r w:rsidRPr="00E43E01">
        <w:rPr>
          <w:rFonts w:ascii="Times New Roman" w:hAnsi="Times New Roman" w:cs="Times New Roman"/>
          <w:lang w:val="ru-RU"/>
        </w:rPr>
        <w:t>визначити</w:t>
      </w:r>
      <w:proofErr w:type="spellEnd"/>
      <w:r w:rsidRPr="00E43E01">
        <w:rPr>
          <w:rFonts w:ascii="Times New Roman" w:hAnsi="Times New Roman" w:cs="Times New Roman"/>
          <w:lang w:val="ru-RU"/>
        </w:rPr>
        <w:t xml:space="preserve"> </w:t>
      </w:r>
      <w:proofErr w:type="spellStart"/>
      <w:r w:rsidRPr="00E43E01">
        <w:rPr>
          <w:rFonts w:ascii="Times New Roman" w:hAnsi="Times New Roman" w:cs="Times New Roman"/>
          <w:lang w:val="ru-RU"/>
        </w:rPr>
        <w:t>відповідні</w:t>
      </w:r>
      <w:proofErr w:type="spellEnd"/>
      <w:r w:rsidRPr="00E43E01">
        <w:rPr>
          <w:rFonts w:ascii="Times New Roman" w:hAnsi="Times New Roman" w:cs="Times New Roman"/>
          <w:lang w:val="ru-RU"/>
        </w:rPr>
        <w:t xml:space="preserve"> </w:t>
      </w:r>
      <w:proofErr w:type="spellStart"/>
      <w:r w:rsidRPr="00E43E01">
        <w:rPr>
          <w:rFonts w:ascii="Times New Roman" w:hAnsi="Times New Roman" w:cs="Times New Roman"/>
          <w:lang w:val="ru-RU"/>
        </w:rPr>
        <w:t>дані</w:t>
      </w:r>
      <w:proofErr w:type="spellEnd"/>
      <w:r w:rsidRPr="00E43E01">
        <w:rPr>
          <w:rFonts w:ascii="Times New Roman" w:hAnsi="Times New Roman" w:cs="Times New Roman"/>
          <w:lang w:val="ru-RU"/>
        </w:rPr>
        <w:t xml:space="preserve"> на </w:t>
      </w:r>
      <w:proofErr w:type="spellStart"/>
      <w:r w:rsidRPr="00E43E01">
        <w:rPr>
          <w:rFonts w:ascii="Times New Roman" w:hAnsi="Times New Roman" w:cs="Times New Roman"/>
          <w:lang w:val="ru-RU"/>
        </w:rPr>
        <w:t>накладній</w:t>
      </w:r>
      <w:proofErr w:type="spellEnd"/>
      <w:r w:rsidRPr="00E43E01">
        <w:rPr>
          <w:rFonts w:ascii="Times New Roman" w:hAnsi="Times New Roman" w:cs="Times New Roman"/>
          <w:lang w:val="ru-RU"/>
        </w:rPr>
        <w:t>.</w:t>
      </w:r>
    </w:p>
    <w:p w14:paraId="4849731B" w14:textId="77777777" w:rsidR="00D14783" w:rsidRPr="003F5C0A" w:rsidRDefault="007024CA" w:rsidP="003F5C0A">
      <w:pPr>
        <w:pStyle w:val="a3"/>
        <w:rPr>
          <w:rFonts w:ascii="Times New Roman" w:hAnsi="Times New Roman" w:cs="Times New Roman"/>
          <w:sz w:val="16"/>
          <w:lang w:val="uk-UA"/>
        </w:rPr>
      </w:pPr>
      <w:r>
        <w:rPr>
          <w:rFonts w:ascii="Times New Roman" w:hAnsi="Times New Roman" w:cs="Times New Roman"/>
          <w:noProof/>
          <w:lang w:val="uk-UA" w:eastAsia="uk-UA"/>
        </w:rPr>
        <mc:AlternateContent>
          <mc:Choice Requires="wps">
            <w:drawing>
              <wp:anchor distT="0" distB="0" distL="0" distR="0" simplePos="0" relativeHeight="487614976" behindDoc="1" locked="0" layoutInCell="1" allowOverlap="1" wp14:anchorId="01C3C0A4" wp14:editId="4DC20AE0">
                <wp:simplePos x="0" y="0"/>
                <wp:positionH relativeFrom="page">
                  <wp:posOffset>720090</wp:posOffset>
                </wp:positionH>
                <wp:positionV relativeFrom="paragraph">
                  <wp:posOffset>215265</wp:posOffset>
                </wp:positionV>
                <wp:extent cx="1828800" cy="6350"/>
                <wp:effectExtent l="0" t="0" r="0" b="0"/>
                <wp:wrapTopAndBottom/>
                <wp:docPr id="5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FED72" id="Rectangle 17" o:spid="_x0000_s1026" style="position:absolute;margin-left:56.7pt;margin-top:16.95pt;width:2in;height:.5pt;z-index:-15701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" fillcolor="black" stroked="f">
                <w10:wrap type="topAndBottom" anchorx="page"/>
              </v:rect>
            </w:pict>
          </mc:Fallback>
        </mc:AlternateContent>
      </w:r>
      <w:bookmarkStart w:id="0" w:name="_bookmark32"/>
      <w:bookmarkEnd w:id="0"/>
      <w:r w:rsidR="00D14783" w:rsidRPr="005E229C">
        <w:rPr>
          <w:rFonts w:ascii="Times New Roman" w:hAnsi="Times New Roman" w:cs="Times New Roman"/>
          <w:sz w:val="16"/>
          <w:lang w:val="uk-UA"/>
        </w:rPr>
        <w:t xml:space="preserve"> 3 Це повідомлення може бути замінено іншими способами.</w:t>
      </w:r>
    </w:p>
    <w:p w14:paraId="44D19FAF" w14:textId="77777777" w:rsidR="00D14783" w:rsidRPr="005E229C" w:rsidRDefault="00D14783" w:rsidP="003F5C0A">
      <w:pPr>
        <w:rPr>
          <w:rFonts w:ascii="Times New Roman" w:hAnsi="Times New Roman" w:cs="Times New Roman"/>
          <w:sz w:val="16"/>
          <w:lang w:val="uk-UA"/>
        </w:rPr>
      </w:pPr>
      <w:r w:rsidRPr="005E229C">
        <w:rPr>
          <w:rFonts w:ascii="Times New Roman" w:hAnsi="Times New Roman" w:cs="Times New Roman"/>
          <w:sz w:val="16"/>
          <w:lang w:val="uk-UA"/>
        </w:rPr>
        <w:t xml:space="preserve"> 4 Перший перевізник: перевізник, який першим бере на себе відповідальність за товар.</w:t>
      </w:r>
    </w:p>
    <w:p w14:paraId="38E7E45A" w14:textId="77777777" w:rsidR="00D14783" w:rsidRPr="00D14783" w:rsidRDefault="00D14783" w:rsidP="00D14783">
      <w:pPr>
        <w:rPr>
          <w:rFonts w:ascii="Times New Roman" w:hAnsi="Times New Roman" w:cs="Times New Roman"/>
          <w:sz w:val="16"/>
          <w:lang w:val="uk-UA"/>
        </w:rPr>
        <w:sectPr w:rsidR="00D14783" w:rsidRPr="00D14783">
          <w:pgSz w:w="11910" w:h="16840"/>
          <w:pgMar w:top="1060" w:right="760" w:bottom="1020" w:left="820" w:header="0" w:footer="681" w:gutter="0"/>
          <w:cols w:space="720"/>
        </w:sectPr>
      </w:pPr>
      <w:r w:rsidRPr="005E229C">
        <w:rPr>
          <w:rFonts w:ascii="Times New Roman" w:hAnsi="Times New Roman" w:cs="Times New Roman"/>
          <w:sz w:val="16"/>
          <w:lang w:val="uk-UA"/>
        </w:rPr>
        <w:t xml:space="preserve"> 5 Повідомлення "</w:t>
      </w:r>
      <w:r w:rsidR="00E43E01" w:rsidRPr="005E229C">
        <w:rPr>
          <w:rFonts w:ascii="Times New Roman" w:hAnsi="Times New Roman" w:cs="Times New Roman"/>
          <w:sz w:val="16"/>
          <w:lang w:val="uk-UA"/>
        </w:rPr>
        <w:t>Надання</w:t>
      </w:r>
      <w:r w:rsidRPr="005E229C">
        <w:rPr>
          <w:rFonts w:ascii="Times New Roman" w:hAnsi="Times New Roman" w:cs="Times New Roman"/>
          <w:sz w:val="16"/>
          <w:lang w:val="uk-UA"/>
        </w:rPr>
        <w:t xml:space="preserve"> оригіналу накладної" має надсилатися контрактному перевізнику / перевізнику, який першим бере на себе від</w:t>
      </w:r>
      <w:r w:rsidR="005E229C" w:rsidRPr="005E229C">
        <w:rPr>
          <w:rFonts w:ascii="Times New Roman" w:hAnsi="Times New Roman" w:cs="Times New Roman"/>
          <w:sz w:val="16"/>
          <w:lang w:val="uk-UA"/>
        </w:rPr>
        <w:t>повідальність за вантаж</w:t>
      </w:r>
      <w:r w:rsidRPr="005E229C">
        <w:rPr>
          <w:rFonts w:ascii="Times New Roman" w:hAnsi="Times New Roman" w:cs="Times New Roman"/>
          <w:sz w:val="16"/>
          <w:lang w:val="uk-UA"/>
        </w:rPr>
        <w:t>, лише за умови узгодження з останнім перевізником. Це пові</w:t>
      </w:r>
      <w:r w:rsidR="00A93E20">
        <w:rPr>
          <w:rFonts w:ascii="Times New Roman" w:hAnsi="Times New Roman" w:cs="Times New Roman"/>
          <w:sz w:val="16"/>
          <w:lang w:val="uk-UA"/>
        </w:rPr>
        <w:t>домлення може також містити квитанцію</w:t>
      </w:r>
      <w:r w:rsidRPr="005E229C">
        <w:rPr>
          <w:rFonts w:ascii="Times New Roman" w:hAnsi="Times New Roman" w:cs="Times New Roman"/>
          <w:sz w:val="16"/>
          <w:lang w:val="uk-UA"/>
        </w:rPr>
        <w:t xml:space="preserve"> про оплату, </w:t>
      </w:r>
      <w:r w:rsidR="005E229C" w:rsidRPr="005E229C">
        <w:rPr>
          <w:rFonts w:ascii="Times New Roman" w:hAnsi="Times New Roman" w:cs="Times New Roman"/>
          <w:sz w:val="16"/>
          <w:lang w:val="uk-UA"/>
        </w:rPr>
        <w:t xml:space="preserve">що має бути </w:t>
      </w:r>
      <w:r w:rsidRPr="005E229C">
        <w:rPr>
          <w:rFonts w:ascii="Times New Roman" w:hAnsi="Times New Roman" w:cs="Times New Roman"/>
          <w:sz w:val="16"/>
          <w:lang w:val="uk-UA"/>
        </w:rPr>
        <w:t xml:space="preserve"> поверн</w:t>
      </w:r>
      <w:r w:rsidR="005E229C" w:rsidRPr="005E229C">
        <w:rPr>
          <w:rFonts w:ascii="Times New Roman" w:hAnsi="Times New Roman" w:cs="Times New Roman"/>
          <w:sz w:val="16"/>
          <w:lang w:val="uk-UA"/>
        </w:rPr>
        <w:t>ена</w:t>
      </w:r>
      <w:r w:rsidRPr="005E229C">
        <w:rPr>
          <w:rFonts w:ascii="Times New Roman" w:hAnsi="Times New Roman" w:cs="Times New Roman"/>
          <w:sz w:val="16"/>
          <w:lang w:val="uk-UA"/>
        </w:rPr>
        <w:t>.</w:t>
      </w:r>
    </w:p>
    <w:p w14:paraId="33301A20" w14:textId="77777777" w:rsidR="00C049D5" w:rsidRPr="005E229C" w:rsidRDefault="00D14783">
      <w:pPr>
        <w:pStyle w:val="a3"/>
        <w:spacing w:before="10"/>
        <w:rPr>
          <w:rFonts w:ascii="Times New Roman" w:hAnsi="Times New Roman" w:cs="Times New Roman"/>
          <w:sz w:val="24"/>
          <w:szCs w:val="24"/>
          <w:u w:val="single"/>
          <w:lang w:val="ru-RU"/>
        </w:rPr>
      </w:pPr>
      <w:r w:rsidRPr="00D14783">
        <w:rPr>
          <w:rFonts w:ascii="Times New Roman" w:hAnsi="Times New Roman" w:cs="Times New Roman"/>
          <w:sz w:val="22"/>
          <w:szCs w:val="22"/>
          <w:lang w:val="ru-RU"/>
        </w:rPr>
        <w:lastRenderedPageBreak/>
        <w:t xml:space="preserve">                 </w:t>
      </w:r>
      <w:r w:rsidRPr="005E229C">
        <w:rPr>
          <w:rFonts w:ascii="Times New Roman" w:hAnsi="Times New Roman" w:cs="Times New Roman"/>
          <w:sz w:val="24"/>
          <w:szCs w:val="24"/>
          <w:u w:val="single"/>
          <w:lang w:val="ru-RU"/>
        </w:rPr>
        <w:t xml:space="preserve">3.1 </w:t>
      </w:r>
      <w:proofErr w:type="spellStart"/>
      <w:r w:rsidRPr="005E229C">
        <w:rPr>
          <w:rFonts w:ascii="Times New Roman" w:hAnsi="Times New Roman" w:cs="Times New Roman"/>
          <w:sz w:val="24"/>
          <w:szCs w:val="24"/>
          <w:u w:val="single"/>
          <w:lang w:val="ru-RU"/>
        </w:rPr>
        <w:t>Примітки</w:t>
      </w:r>
      <w:proofErr w:type="spellEnd"/>
      <w:r w:rsidRPr="005E229C">
        <w:rPr>
          <w:rFonts w:ascii="Times New Roman" w:hAnsi="Times New Roman" w:cs="Times New Roman"/>
          <w:sz w:val="24"/>
          <w:szCs w:val="24"/>
          <w:u w:val="single"/>
          <w:lang w:val="ru-RU"/>
        </w:rPr>
        <w:t xml:space="preserve"> </w:t>
      </w:r>
      <w:proofErr w:type="spellStart"/>
      <w:r w:rsidRPr="005E229C">
        <w:rPr>
          <w:rFonts w:ascii="Times New Roman" w:hAnsi="Times New Roman" w:cs="Times New Roman"/>
          <w:sz w:val="24"/>
          <w:szCs w:val="24"/>
          <w:u w:val="single"/>
          <w:lang w:val="ru-RU"/>
        </w:rPr>
        <w:t>щодо</w:t>
      </w:r>
      <w:proofErr w:type="spellEnd"/>
      <w:r w:rsidRPr="005E229C">
        <w:rPr>
          <w:rFonts w:ascii="Times New Roman" w:hAnsi="Times New Roman" w:cs="Times New Roman"/>
          <w:sz w:val="24"/>
          <w:szCs w:val="24"/>
          <w:u w:val="single"/>
          <w:lang w:val="ru-RU"/>
        </w:rPr>
        <w:t xml:space="preserve"> прав доступу до </w:t>
      </w:r>
      <w:proofErr w:type="spellStart"/>
      <w:r w:rsidRPr="005E229C">
        <w:rPr>
          <w:rFonts w:ascii="Times New Roman" w:hAnsi="Times New Roman" w:cs="Times New Roman"/>
          <w:sz w:val="24"/>
          <w:szCs w:val="24"/>
          <w:u w:val="single"/>
          <w:lang w:val="ru-RU"/>
        </w:rPr>
        <w:t>даних</w:t>
      </w:r>
      <w:proofErr w:type="spellEnd"/>
    </w:p>
    <w:p w14:paraId="576717C3" w14:textId="77777777" w:rsidR="00D14783" w:rsidRPr="005E229C" w:rsidRDefault="00D14783">
      <w:pPr>
        <w:pStyle w:val="a3"/>
        <w:spacing w:before="10"/>
        <w:rPr>
          <w:rFonts w:ascii="Times New Roman" w:hAnsi="Times New Roman" w:cs="Times New Roman"/>
          <w:sz w:val="22"/>
          <w:szCs w:val="22"/>
          <w:lang w:val="ru-RU"/>
        </w:rPr>
      </w:pPr>
    </w:p>
    <w:p w14:paraId="29078163" w14:textId="77777777" w:rsidR="00C049D5" w:rsidRPr="005E229C" w:rsidRDefault="00D14783">
      <w:pPr>
        <w:pStyle w:val="a3"/>
        <w:rPr>
          <w:rFonts w:ascii="Times New Roman" w:hAnsi="Times New Roman" w:cs="Times New Roman"/>
          <w:sz w:val="22"/>
          <w:szCs w:val="22"/>
          <w:lang w:val="ru-RU"/>
        </w:rPr>
      </w:pPr>
      <w:r w:rsidRPr="005E229C">
        <w:rPr>
          <w:rFonts w:ascii="Times New Roman" w:hAnsi="Times New Roman" w:cs="Times New Roman"/>
          <w:sz w:val="22"/>
          <w:szCs w:val="22"/>
          <w:lang w:val="ru-RU"/>
        </w:rPr>
        <w:t xml:space="preserve">Доступ до </w:t>
      </w:r>
      <w:proofErr w:type="spellStart"/>
      <w:r w:rsidRPr="005E229C">
        <w:rPr>
          <w:rFonts w:ascii="Times New Roman" w:hAnsi="Times New Roman" w:cs="Times New Roman"/>
          <w:sz w:val="22"/>
          <w:szCs w:val="22"/>
          <w:lang w:val="ru-RU"/>
        </w:rPr>
        <w:t>даних</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накладної</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дозволяється</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лише</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учасникам</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які</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уклали</w:t>
      </w:r>
      <w:proofErr w:type="spellEnd"/>
      <w:r w:rsidRPr="005E229C">
        <w:rPr>
          <w:rFonts w:ascii="Times New Roman" w:hAnsi="Times New Roman" w:cs="Times New Roman"/>
          <w:sz w:val="22"/>
          <w:szCs w:val="22"/>
          <w:lang w:val="ru-RU"/>
        </w:rPr>
        <w:t xml:space="preserve"> </w:t>
      </w:r>
      <w:proofErr w:type="spellStart"/>
      <w:r w:rsidR="003F5C0A" w:rsidRPr="003F5C0A">
        <w:rPr>
          <w:rFonts w:ascii="Times New Roman" w:hAnsi="Times New Roman" w:cs="Times New Roman"/>
          <w:sz w:val="22"/>
          <w:szCs w:val="22"/>
          <w:lang w:val="ru-RU"/>
        </w:rPr>
        <w:t>Договір</w:t>
      </w:r>
      <w:proofErr w:type="spellEnd"/>
      <w:r w:rsidR="003F5C0A" w:rsidRPr="003F5C0A">
        <w:rPr>
          <w:rFonts w:ascii="Times New Roman" w:hAnsi="Times New Roman" w:cs="Times New Roman"/>
          <w:sz w:val="22"/>
          <w:szCs w:val="22"/>
          <w:lang w:val="ru-RU"/>
        </w:rPr>
        <w:t xml:space="preserve"> на </w:t>
      </w:r>
      <w:proofErr w:type="spellStart"/>
      <w:r w:rsidR="003F5C0A" w:rsidRPr="003F5C0A">
        <w:rPr>
          <w:rFonts w:ascii="Times New Roman" w:hAnsi="Times New Roman" w:cs="Times New Roman"/>
          <w:sz w:val="22"/>
          <w:szCs w:val="22"/>
          <w:lang w:val="ru-RU"/>
        </w:rPr>
        <w:t>електронний</w:t>
      </w:r>
      <w:proofErr w:type="spellEnd"/>
      <w:r w:rsidR="003F5C0A" w:rsidRPr="003F5C0A">
        <w:rPr>
          <w:rFonts w:ascii="Times New Roman" w:hAnsi="Times New Roman" w:cs="Times New Roman"/>
          <w:sz w:val="22"/>
          <w:szCs w:val="22"/>
          <w:lang w:val="ru-RU"/>
        </w:rPr>
        <w:t xml:space="preserve"> </w:t>
      </w:r>
      <w:proofErr w:type="spellStart"/>
      <w:r w:rsidR="003F5C0A" w:rsidRPr="003F5C0A">
        <w:rPr>
          <w:rFonts w:ascii="Times New Roman" w:hAnsi="Times New Roman" w:cs="Times New Roman"/>
          <w:sz w:val="22"/>
          <w:szCs w:val="22"/>
          <w:lang w:val="ru-RU"/>
        </w:rPr>
        <w:t>обмін</w:t>
      </w:r>
      <w:proofErr w:type="spellEnd"/>
      <w:r w:rsidR="003F5C0A" w:rsidRPr="003F5C0A">
        <w:rPr>
          <w:rFonts w:ascii="Times New Roman" w:hAnsi="Times New Roman" w:cs="Times New Roman"/>
          <w:sz w:val="22"/>
          <w:szCs w:val="22"/>
          <w:lang w:val="ru-RU"/>
        </w:rPr>
        <w:t xml:space="preserve"> </w:t>
      </w:r>
      <w:proofErr w:type="spellStart"/>
      <w:r w:rsidR="003F5C0A" w:rsidRPr="003F5C0A">
        <w:rPr>
          <w:rFonts w:ascii="Times New Roman" w:hAnsi="Times New Roman" w:cs="Times New Roman"/>
          <w:sz w:val="22"/>
          <w:szCs w:val="22"/>
          <w:lang w:val="ru-RU"/>
        </w:rPr>
        <w:t>даними</w:t>
      </w:r>
      <w:proofErr w:type="spellEnd"/>
      <w:r w:rsidR="003F5C0A" w:rsidRPr="003F5C0A">
        <w:rPr>
          <w:rFonts w:ascii="Times New Roman" w:hAnsi="Times New Roman" w:cs="Times New Roman"/>
          <w:sz w:val="22"/>
          <w:szCs w:val="22"/>
          <w:lang w:val="ru-RU"/>
        </w:rPr>
        <w:t xml:space="preserve"> </w:t>
      </w:r>
      <w:proofErr w:type="spellStart"/>
      <w:r w:rsidR="003F5C0A" w:rsidRPr="003F5C0A">
        <w:rPr>
          <w:rFonts w:ascii="Times New Roman" w:hAnsi="Times New Roman" w:cs="Times New Roman"/>
          <w:sz w:val="22"/>
          <w:szCs w:val="22"/>
          <w:lang w:val="ru-RU"/>
        </w:rPr>
        <w:t>накладної</w:t>
      </w:r>
      <w:proofErr w:type="spellEnd"/>
      <w:r w:rsidR="003F5C0A" w:rsidRPr="003F5C0A">
        <w:rPr>
          <w:rFonts w:ascii="Times New Roman" w:hAnsi="Times New Roman" w:cs="Times New Roman"/>
          <w:sz w:val="22"/>
          <w:szCs w:val="22"/>
          <w:lang w:val="ru-RU"/>
        </w:rPr>
        <w:t xml:space="preserve"> (EDI)</w:t>
      </w:r>
      <w:r w:rsidR="003F5C0A">
        <w:rPr>
          <w:rFonts w:ascii="Times New Roman" w:hAnsi="Times New Roman" w:cs="Times New Roman"/>
          <w:sz w:val="22"/>
          <w:szCs w:val="22"/>
          <w:lang w:val="ru-RU"/>
        </w:rPr>
        <w:t xml:space="preserve"> </w:t>
      </w:r>
      <w:r w:rsidRPr="005E229C">
        <w:rPr>
          <w:rFonts w:ascii="Times New Roman" w:hAnsi="Times New Roman" w:cs="Times New Roman"/>
          <w:sz w:val="22"/>
          <w:szCs w:val="22"/>
          <w:lang w:val="ru-RU"/>
        </w:rPr>
        <w:t xml:space="preserve">та </w:t>
      </w:r>
      <w:proofErr w:type="spellStart"/>
      <w:r w:rsidRPr="005E229C">
        <w:rPr>
          <w:rFonts w:ascii="Times New Roman" w:hAnsi="Times New Roman" w:cs="Times New Roman"/>
          <w:sz w:val="22"/>
          <w:szCs w:val="22"/>
          <w:lang w:val="ru-RU"/>
        </w:rPr>
        <w:t>які</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також</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беруть</w:t>
      </w:r>
      <w:proofErr w:type="spellEnd"/>
      <w:r w:rsidRPr="005E229C">
        <w:rPr>
          <w:rFonts w:ascii="Times New Roman" w:hAnsi="Times New Roman" w:cs="Times New Roman"/>
          <w:sz w:val="22"/>
          <w:szCs w:val="22"/>
          <w:lang w:val="ru-RU"/>
        </w:rPr>
        <w:t xml:space="preserve"> участь у </w:t>
      </w:r>
      <w:proofErr w:type="spellStart"/>
      <w:r w:rsidRPr="005E229C">
        <w:rPr>
          <w:rFonts w:ascii="Times New Roman" w:hAnsi="Times New Roman" w:cs="Times New Roman"/>
          <w:sz w:val="22"/>
          <w:szCs w:val="22"/>
          <w:lang w:val="ru-RU"/>
        </w:rPr>
        <w:t>відповідному</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договорі</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перевезення</w:t>
      </w:r>
      <w:proofErr w:type="spellEnd"/>
      <w:r w:rsidRPr="005E229C">
        <w:rPr>
          <w:rFonts w:ascii="Times New Roman" w:hAnsi="Times New Roman" w:cs="Times New Roman"/>
          <w:sz w:val="22"/>
          <w:szCs w:val="22"/>
          <w:lang w:val="ru-RU"/>
        </w:rPr>
        <w:t>.</w:t>
      </w:r>
    </w:p>
    <w:p w14:paraId="1FFB7BDF" w14:textId="77777777" w:rsidR="00D14783" w:rsidRPr="005E229C" w:rsidRDefault="00D14783">
      <w:pPr>
        <w:pStyle w:val="a3"/>
        <w:rPr>
          <w:rFonts w:ascii="Times New Roman" w:hAnsi="Times New Roman" w:cs="Times New Roman"/>
          <w:sz w:val="22"/>
          <w:szCs w:val="22"/>
          <w:lang w:val="ru-RU"/>
        </w:rPr>
      </w:pPr>
    </w:p>
    <w:p w14:paraId="0DCBE9BD" w14:textId="77777777" w:rsidR="00C049D5" w:rsidRPr="005E229C" w:rsidRDefault="005B6FF8">
      <w:pPr>
        <w:pStyle w:val="a3"/>
        <w:spacing w:before="1"/>
        <w:ind w:left="1021"/>
        <w:rPr>
          <w:rFonts w:ascii="Times New Roman" w:hAnsi="Times New Roman" w:cs="Times New Roman"/>
          <w:sz w:val="22"/>
          <w:szCs w:val="22"/>
          <w:lang w:val="ru-RU"/>
        </w:rPr>
      </w:pPr>
      <w:proofErr w:type="spellStart"/>
      <w:r w:rsidRPr="005E229C">
        <w:rPr>
          <w:rFonts w:ascii="Times New Roman" w:hAnsi="Times New Roman" w:cs="Times New Roman"/>
          <w:sz w:val="22"/>
          <w:szCs w:val="22"/>
          <w:lang w:val="ru-RU"/>
        </w:rPr>
        <w:t>Слід</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виділити</w:t>
      </w:r>
      <w:proofErr w:type="spellEnd"/>
      <w:r w:rsidRPr="005E229C">
        <w:rPr>
          <w:rFonts w:ascii="Times New Roman" w:hAnsi="Times New Roman" w:cs="Times New Roman"/>
          <w:sz w:val="22"/>
          <w:szCs w:val="22"/>
          <w:lang w:val="ru-RU"/>
        </w:rPr>
        <w:t xml:space="preserve"> три типи доступу</w:t>
      </w:r>
      <w:r w:rsidR="00360D35" w:rsidRPr="005E229C">
        <w:rPr>
          <w:rFonts w:ascii="Times New Roman" w:hAnsi="Times New Roman" w:cs="Times New Roman"/>
          <w:sz w:val="22"/>
          <w:szCs w:val="22"/>
          <w:lang w:val="ru-RU"/>
        </w:rPr>
        <w:t>:</w:t>
      </w:r>
    </w:p>
    <w:p w14:paraId="62D2B553" w14:textId="77777777" w:rsidR="00C049D5" w:rsidRPr="005E229C" w:rsidRDefault="005B6FF8" w:rsidP="005B6FF8">
      <w:pPr>
        <w:pStyle w:val="a5"/>
        <w:numPr>
          <w:ilvl w:val="2"/>
          <w:numId w:val="51"/>
        </w:numPr>
        <w:tabs>
          <w:tab w:val="left" w:pos="1732"/>
          <w:tab w:val="left" w:pos="1733"/>
        </w:tabs>
        <w:spacing w:line="244" w:lineRule="exact"/>
        <w:rPr>
          <w:rFonts w:ascii="Times New Roman" w:hAnsi="Times New Roman" w:cs="Times New Roman"/>
        </w:rPr>
      </w:pPr>
      <w:proofErr w:type="spellStart"/>
      <w:r w:rsidRPr="005E229C">
        <w:rPr>
          <w:rFonts w:ascii="Times New Roman" w:hAnsi="Times New Roman" w:cs="Times New Roman"/>
        </w:rPr>
        <w:t>читати</w:t>
      </w:r>
      <w:proofErr w:type="spellEnd"/>
      <w:r w:rsidR="00360D35" w:rsidRPr="005E229C">
        <w:rPr>
          <w:rFonts w:ascii="Times New Roman" w:hAnsi="Times New Roman" w:cs="Times New Roman"/>
          <w:spacing w:val="-2"/>
        </w:rPr>
        <w:t xml:space="preserve"> </w:t>
      </w:r>
      <w:r w:rsidR="00360D35" w:rsidRPr="005E229C">
        <w:rPr>
          <w:rFonts w:ascii="Times New Roman" w:hAnsi="Times New Roman" w:cs="Times New Roman"/>
        </w:rPr>
        <w:t>‘R’,</w:t>
      </w:r>
    </w:p>
    <w:p w14:paraId="48831DCC" w14:textId="77777777" w:rsidR="00C049D5" w:rsidRPr="005E229C" w:rsidRDefault="005B6FF8" w:rsidP="005B6FF8">
      <w:pPr>
        <w:pStyle w:val="a5"/>
        <w:numPr>
          <w:ilvl w:val="2"/>
          <w:numId w:val="51"/>
        </w:numPr>
        <w:tabs>
          <w:tab w:val="left" w:pos="1732"/>
          <w:tab w:val="left" w:pos="1733"/>
        </w:tabs>
        <w:spacing w:line="243" w:lineRule="exact"/>
        <w:rPr>
          <w:rFonts w:ascii="Times New Roman" w:hAnsi="Times New Roman" w:cs="Times New Roman"/>
          <w:lang w:val="ru-RU"/>
        </w:rPr>
      </w:pPr>
      <w:proofErr w:type="spellStart"/>
      <w:r w:rsidRPr="005E229C">
        <w:rPr>
          <w:rFonts w:ascii="Times New Roman" w:hAnsi="Times New Roman" w:cs="Times New Roman"/>
          <w:lang w:val="ru-RU"/>
        </w:rPr>
        <w:t>писати</w:t>
      </w:r>
      <w:proofErr w:type="spellEnd"/>
      <w:r w:rsidRPr="005E229C">
        <w:rPr>
          <w:rFonts w:ascii="Times New Roman" w:hAnsi="Times New Roman" w:cs="Times New Roman"/>
          <w:lang w:val="ru-RU"/>
        </w:rPr>
        <w:t xml:space="preserve"> (</w:t>
      </w:r>
      <w:proofErr w:type="spellStart"/>
      <w:r w:rsidRPr="005E229C">
        <w:rPr>
          <w:rFonts w:ascii="Times New Roman" w:hAnsi="Times New Roman" w:cs="Times New Roman"/>
          <w:lang w:val="ru-RU"/>
        </w:rPr>
        <w:t>також</w:t>
      </w:r>
      <w:proofErr w:type="spellEnd"/>
      <w:r w:rsidRPr="005E229C">
        <w:rPr>
          <w:rFonts w:ascii="Times New Roman" w:hAnsi="Times New Roman" w:cs="Times New Roman"/>
          <w:lang w:val="ru-RU"/>
        </w:rPr>
        <w:t xml:space="preserve"> </w:t>
      </w:r>
      <w:proofErr w:type="spellStart"/>
      <w:r w:rsidRPr="005E229C">
        <w:rPr>
          <w:rFonts w:ascii="Times New Roman" w:hAnsi="Times New Roman" w:cs="Times New Roman"/>
          <w:lang w:val="ru-RU"/>
        </w:rPr>
        <w:t>включає</w:t>
      </w:r>
      <w:proofErr w:type="spellEnd"/>
      <w:r w:rsidRPr="005E229C">
        <w:rPr>
          <w:rFonts w:ascii="Times New Roman" w:hAnsi="Times New Roman" w:cs="Times New Roman"/>
          <w:lang w:val="ru-RU"/>
        </w:rPr>
        <w:t xml:space="preserve"> право на </w:t>
      </w:r>
      <w:proofErr w:type="spellStart"/>
      <w:r w:rsidRPr="005E229C">
        <w:rPr>
          <w:rFonts w:ascii="Times New Roman" w:hAnsi="Times New Roman" w:cs="Times New Roman"/>
          <w:lang w:val="ru-RU"/>
        </w:rPr>
        <w:t>прочитання</w:t>
      </w:r>
      <w:proofErr w:type="spellEnd"/>
      <w:r w:rsidRPr="005E229C">
        <w:rPr>
          <w:rFonts w:ascii="Times New Roman" w:hAnsi="Times New Roman" w:cs="Times New Roman"/>
          <w:lang w:val="ru-RU"/>
        </w:rPr>
        <w:t xml:space="preserve">) </w:t>
      </w:r>
      <w:r w:rsidR="00360D35" w:rsidRPr="005E229C">
        <w:rPr>
          <w:rFonts w:ascii="Times New Roman" w:hAnsi="Times New Roman" w:cs="Times New Roman"/>
          <w:lang w:val="ru-RU"/>
        </w:rPr>
        <w:t>‘</w:t>
      </w:r>
      <w:r w:rsidR="00360D35" w:rsidRPr="005E229C">
        <w:rPr>
          <w:rFonts w:ascii="Times New Roman" w:hAnsi="Times New Roman" w:cs="Times New Roman"/>
        </w:rPr>
        <w:t>W</w:t>
      </w:r>
      <w:r w:rsidR="00360D35" w:rsidRPr="005E229C">
        <w:rPr>
          <w:rFonts w:ascii="Times New Roman" w:hAnsi="Times New Roman" w:cs="Times New Roman"/>
          <w:lang w:val="ru-RU"/>
        </w:rPr>
        <w:t>’</w:t>
      </w:r>
      <w:r w:rsidR="00360D35" w:rsidRPr="005E229C">
        <w:rPr>
          <w:rFonts w:ascii="Times New Roman" w:hAnsi="Times New Roman" w:cs="Times New Roman"/>
          <w:spacing w:val="-8"/>
          <w:lang w:val="ru-RU"/>
        </w:rPr>
        <w:t xml:space="preserve"> </w:t>
      </w:r>
      <w:r w:rsidRPr="005E229C">
        <w:rPr>
          <w:rFonts w:ascii="Times New Roman" w:hAnsi="Times New Roman" w:cs="Times New Roman"/>
          <w:lang w:val="uk-UA"/>
        </w:rPr>
        <w:t>та</w:t>
      </w:r>
    </w:p>
    <w:p w14:paraId="691B037B" w14:textId="77777777" w:rsidR="00C049D5" w:rsidRPr="005E229C" w:rsidRDefault="005B6FF8" w:rsidP="005B6FF8">
      <w:pPr>
        <w:pStyle w:val="a5"/>
        <w:numPr>
          <w:ilvl w:val="2"/>
          <w:numId w:val="51"/>
        </w:numPr>
        <w:tabs>
          <w:tab w:val="left" w:pos="1732"/>
          <w:tab w:val="left" w:pos="1733"/>
        </w:tabs>
        <w:spacing w:line="244" w:lineRule="exact"/>
        <w:rPr>
          <w:rFonts w:ascii="Times New Roman" w:hAnsi="Times New Roman" w:cs="Times New Roman"/>
          <w:lang w:val="ru-RU"/>
        </w:rPr>
      </w:pPr>
      <w:r w:rsidRPr="005E229C">
        <w:rPr>
          <w:rFonts w:ascii="Times New Roman" w:hAnsi="Times New Roman" w:cs="Times New Roman"/>
          <w:lang w:val="ru-RU"/>
        </w:rPr>
        <w:t>поправка (</w:t>
      </w:r>
      <w:proofErr w:type="spellStart"/>
      <w:r w:rsidRPr="005E229C">
        <w:rPr>
          <w:rFonts w:ascii="Times New Roman" w:hAnsi="Times New Roman" w:cs="Times New Roman"/>
          <w:lang w:val="ru-RU"/>
        </w:rPr>
        <w:t>також</w:t>
      </w:r>
      <w:proofErr w:type="spellEnd"/>
      <w:r w:rsidRPr="005E229C">
        <w:rPr>
          <w:rFonts w:ascii="Times New Roman" w:hAnsi="Times New Roman" w:cs="Times New Roman"/>
          <w:lang w:val="ru-RU"/>
        </w:rPr>
        <w:t xml:space="preserve"> </w:t>
      </w:r>
      <w:proofErr w:type="spellStart"/>
      <w:r w:rsidRPr="005E229C">
        <w:rPr>
          <w:rFonts w:ascii="Times New Roman" w:hAnsi="Times New Roman" w:cs="Times New Roman"/>
          <w:lang w:val="ru-RU"/>
        </w:rPr>
        <w:t>включає</w:t>
      </w:r>
      <w:proofErr w:type="spellEnd"/>
      <w:r w:rsidRPr="005E229C">
        <w:rPr>
          <w:rFonts w:ascii="Times New Roman" w:hAnsi="Times New Roman" w:cs="Times New Roman"/>
          <w:lang w:val="ru-RU"/>
        </w:rPr>
        <w:t xml:space="preserve"> право </w:t>
      </w:r>
      <w:r w:rsidRPr="005E229C">
        <w:rPr>
          <w:rFonts w:ascii="Times New Roman" w:hAnsi="Times New Roman" w:cs="Times New Roman"/>
          <w:lang w:val="uk-UA"/>
        </w:rPr>
        <w:t>на про</w:t>
      </w:r>
      <w:r w:rsidRPr="005E229C">
        <w:rPr>
          <w:rFonts w:ascii="Times New Roman" w:hAnsi="Times New Roman" w:cs="Times New Roman"/>
          <w:lang w:val="ru-RU"/>
        </w:rPr>
        <w:t>чита</w:t>
      </w:r>
      <w:proofErr w:type="spellStart"/>
      <w:r w:rsidRPr="005E229C">
        <w:rPr>
          <w:rFonts w:ascii="Times New Roman" w:hAnsi="Times New Roman" w:cs="Times New Roman"/>
          <w:lang w:val="uk-UA"/>
        </w:rPr>
        <w:t>ння</w:t>
      </w:r>
      <w:proofErr w:type="spellEnd"/>
      <w:r w:rsidRPr="005E229C">
        <w:rPr>
          <w:rFonts w:ascii="Times New Roman" w:hAnsi="Times New Roman" w:cs="Times New Roman"/>
          <w:lang w:val="ru-RU"/>
        </w:rPr>
        <w:t xml:space="preserve"> та </w:t>
      </w:r>
      <w:r w:rsidRPr="005E229C">
        <w:rPr>
          <w:rFonts w:ascii="Times New Roman" w:hAnsi="Times New Roman" w:cs="Times New Roman"/>
          <w:lang w:val="uk-UA"/>
        </w:rPr>
        <w:t>на</w:t>
      </w:r>
      <w:proofErr w:type="spellStart"/>
      <w:r w:rsidRPr="005E229C">
        <w:rPr>
          <w:rFonts w:ascii="Times New Roman" w:hAnsi="Times New Roman" w:cs="Times New Roman"/>
          <w:lang w:val="ru-RU"/>
        </w:rPr>
        <w:t>писа</w:t>
      </w:r>
      <w:r w:rsidRPr="005E229C">
        <w:rPr>
          <w:rFonts w:ascii="Times New Roman" w:hAnsi="Times New Roman" w:cs="Times New Roman"/>
          <w:lang w:val="uk-UA"/>
        </w:rPr>
        <w:t>ння</w:t>
      </w:r>
      <w:proofErr w:type="spellEnd"/>
      <w:r w:rsidRPr="005E229C">
        <w:rPr>
          <w:rFonts w:ascii="Times New Roman" w:hAnsi="Times New Roman" w:cs="Times New Roman"/>
          <w:lang w:val="ru-RU"/>
        </w:rPr>
        <w:t>)</w:t>
      </w:r>
      <w:r w:rsidR="00360D35" w:rsidRPr="005E229C">
        <w:rPr>
          <w:rFonts w:ascii="Times New Roman" w:hAnsi="Times New Roman" w:cs="Times New Roman"/>
          <w:lang w:val="ru-RU"/>
        </w:rPr>
        <w:t>.</w:t>
      </w:r>
    </w:p>
    <w:p w14:paraId="4C6186DC" w14:textId="77777777" w:rsidR="00C049D5" w:rsidRPr="005E229C" w:rsidRDefault="00C049D5">
      <w:pPr>
        <w:pStyle w:val="a3"/>
        <w:spacing w:before="10"/>
        <w:rPr>
          <w:rFonts w:ascii="Times New Roman" w:hAnsi="Times New Roman" w:cs="Times New Roman"/>
          <w:sz w:val="22"/>
          <w:szCs w:val="22"/>
          <w:lang w:val="ru-RU"/>
        </w:rPr>
      </w:pPr>
    </w:p>
    <w:p w14:paraId="547F8574" w14:textId="77777777" w:rsidR="00C049D5" w:rsidRPr="005E229C" w:rsidRDefault="005B6FF8">
      <w:pPr>
        <w:pStyle w:val="a3"/>
        <w:spacing w:before="1"/>
        <w:ind w:left="1019" w:right="372"/>
        <w:jc w:val="both"/>
        <w:rPr>
          <w:rFonts w:ascii="Times New Roman" w:hAnsi="Times New Roman" w:cs="Times New Roman"/>
          <w:sz w:val="22"/>
          <w:szCs w:val="22"/>
          <w:lang w:val="ru-RU"/>
        </w:rPr>
      </w:pPr>
      <w:r w:rsidRPr="005E229C">
        <w:rPr>
          <w:rFonts w:ascii="Times New Roman" w:hAnsi="Times New Roman" w:cs="Times New Roman"/>
          <w:sz w:val="22"/>
          <w:szCs w:val="22"/>
          <w:lang w:val="ru-RU"/>
        </w:rPr>
        <w:t xml:space="preserve">Право на </w:t>
      </w:r>
      <w:proofErr w:type="spellStart"/>
      <w:r w:rsidRPr="005E229C">
        <w:rPr>
          <w:rFonts w:ascii="Times New Roman" w:hAnsi="Times New Roman" w:cs="Times New Roman"/>
          <w:sz w:val="22"/>
          <w:szCs w:val="22"/>
          <w:lang w:val="ru-RU"/>
        </w:rPr>
        <w:t>читання</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забезпечується</w:t>
      </w:r>
      <w:proofErr w:type="spellEnd"/>
      <w:r w:rsidRPr="005E229C">
        <w:rPr>
          <w:rFonts w:ascii="Times New Roman" w:hAnsi="Times New Roman" w:cs="Times New Roman"/>
          <w:sz w:val="22"/>
          <w:szCs w:val="22"/>
          <w:lang w:val="ru-RU"/>
        </w:rPr>
        <w:t xml:space="preserve"> через </w:t>
      </w:r>
      <w:proofErr w:type="spellStart"/>
      <w:r w:rsidRPr="005E229C">
        <w:rPr>
          <w:rFonts w:ascii="Times New Roman" w:hAnsi="Times New Roman" w:cs="Times New Roman"/>
          <w:sz w:val="22"/>
          <w:szCs w:val="22"/>
          <w:lang w:val="ru-RU"/>
        </w:rPr>
        <w:t>інтерфейс</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або</w:t>
      </w:r>
      <w:proofErr w:type="spellEnd"/>
      <w:r w:rsidRPr="005E229C">
        <w:rPr>
          <w:rFonts w:ascii="Times New Roman" w:hAnsi="Times New Roman" w:cs="Times New Roman"/>
          <w:sz w:val="22"/>
          <w:szCs w:val="22"/>
          <w:lang w:val="ru-RU"/>
        </w:rPr>
        <w:t xml:space="preserve"> за </w:t>
      </w:r>
      <w:proofErr w:type="spellStart"/>
      <w:r w:rsidRPr="005E229C">
        <w:rPr>
          <w:rFonts w:ascii="Times New Roman" w:hAnsi="Times New Roman" w:cs="Times New Roman"/>
          <w:sz w:val="22"/>
          <w:szCs w:val="22"/>
          <w:lang w:val="ru-RU"/>
        </w:rPr>
        <w:t>допомогою</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повідомлень</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якими</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обмінюються</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сторони</w:t>
      </w:r>
      <w:proofErr w:type="spellEnd"/>
      <w:r w:rsidRPr="005E229C">
        <w:rPr>
          <w:rFonts w:ascii="Times New Roman" w:hAnsi="Times New Roman" w:cs="Times New Roman"/>
          <w:sz w:val="22"/>
          <w:szCs w:val="22"/>
          <w:lang w:val="ru-RU"/>
        </w:rPr>
        <w:t xml:space="preserve"> на </w:t>
      </w:r>
      <w:proofErr w:type="spellStart"/>
      <w:r w:rsidRPr="005E229C">
        <w:rPr>
          <w:rFonts w:ascii="Times New Roman" w:hAnsi="Times New Roman" w:cs="Times New Roman"/>
          <w:sz w:val="22"/>
          <w:szCs w:val="22"/>
          <w:lang w:val="ru-RU"/>
        </w:rPr>
        <w:t>умовах</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підписаної</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між</w:t>
      </w:r>
      <w:proofErr w:type="spellEnd"/>
      <w:r w:rsidRPr="005E229C">
        <w:rPr>
          <w:rFonts w:ascii="Times New Roman" w:hAnsi="Times New Roman" w:cs="Times New Roman"/>
          <w:sz w:val="22"/>
          <w:szCs w:val="22"/>
          <w:lang w:val="ru-RU"/>
        </w:rPr>
        <w:t xml:space="preserve"> ними угоди. Право </w:t>
      </w:r>
      <w:proofErr w:type="spellStart"/>
      <w:r w:rsidRPr="005E229C">
        <w:rPr>
          <w:rFonts w:ascii="Times New Roman" w:hAnsi="Times New Roman" w:cs="Times New Roman"/>
          <w:sz w:val="22"/>
          <w:szCs w:val="22"/>
          <w:lang w:val="ru-RU"/>
        </w:rPr>
        <w:t>перевізника</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писати</w:t>
      </w:r>
      <w:proofErr w:type="spellEnd"/>
      <w:r w:rsidRPr="005E229C">
        <w:rPr>
          <w:rFonts w:ascii="Times New Roman" w:hAnsi="Times New Roman" w:cs="Times New Roman"/>
          <w:sz w:val="22"/>
          <w:szCs w:val="22"/>
          <w:lang w:val="ru-RU"/>
        </w:rPr>
        <w:t xml:space="preserve"> та </w:t>
      </w:r>
      <w:proofErr w:type="spellStart"/>
      <w:r w:rsidRPr="005E229C">
        <w:rPr>
          <w:rFonts w:ascii="Times New Roman" w:hAnsi="Times New Roman" w:cs="Times New Roman"/>
          <w:sz w:val="22"/>
          <w:szCs w:val="22"/>
          <w:lang w:val="ru-RU"/>
        </w:rPr>
        <w:t>вносити</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зміни</w:t>
      </w:r>
      <w:proofErr w:type="spellEnd"/>
      <w:r w:rsidRPr="005E229C">
        <w:rPr>
          <w:rFonts w:ascii="Times New Roman" w:hAnsi="Times New Roman" w:cs="Times New Roman"/>
          <w:sz w:val="22"/>
          <w:szCs w:val="22"/>
          <w:lang w:val="ru-RU"/>
        </w:rPr>
        <w:t xml:space="preserve"> в </w:t>
      </w:r>
      <w:proofErr w:type="spellStart"/>
      <w:r w:rsidRPr="005E229C">
        <w:rPr>
          <w:rFonts w:ascii="Times New Roman" w:hAnsi="Times New Roman" w:cs="Times New Roman"/>
          <w:sz w:val="22"/>
          <w:szCs w:val="22"/>
          <w:lang w:val="ru-RU"/>
        </w:rPr>
        <w:t>дані</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обмежується</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перевізником</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який</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має</w:t>
      </w:r>
      <w:proofErr w:type="spellEnd"/>
      <w:r w:rsidRPr="005E229C">
        <w:rPr>
          <w:rFonts w:ascii="Times New Roman" w:hAnsi="Times New Roman" w:cs="Times New Roman"/>
          <w:sz w:val="22"/>
          <w:szCs w:val="22"/>
          <w:lang w:val="ru-RU"/>
        </w:rPr>
        <w:t xml:space="preserve"> право </w:t>
      </w:r>
      <w:proofErr w:type="spellStart"/>
      <w:r w:rsidRPr="005E229C">
        <w:rPr>
          <w:rFonts w:ascii="Times New Roman" w:hAnsi="Times New Roman" w:cs="Times New Roman"/>
          <w:sz w:val="22"/>
          <w:szCs w:val="22"/>
          <w:lang w:val="ru-RU"/>
        </w:rPr>
        <w:t>зберігання</w:t>
      </w:r>
      <w:proofErr w:type="spellEnd"/>
      <w:r w:rsidRPr="005E229C">
        <w:rPr>
          <w:rFonts w:ascii="Times New Roman" w:hAnsi="Times New Roman" w:cs="Times New Roman"/>
          <w:sz w:val="22"/>
          <w:szCs w:val="22"/>
          <w:lang w:val="ru-RU"/>
        </w:rPr>
        <w:t xml:space="preserve"> товару</w:t>
      </w:r>
      <w:r w:rsidR="00360D35" w:rsidRPr="005E229C">
        <w:rPr>
          <w:rFonts w:ascii="Times New Roman" w:hAnsi="Times New Roman" w:cs="Times New Roman"/>
          <w:sz w:val="22"/>
          <w:szCs w:val="22"/>
          <w:lang w:val="ru-RU"/>
        </w:rPr>
        <w:t>.</w:t>
      </w:r>
    </w:p>
    <w:p w14:paraId="3B2FA3AF" w14:textId="77777777" w:rsidR="00C049D5" w:rsidRPr="005E229C" w:rsidRDefault="00C049D5">
      <w:pPr>
        <w:pStyle w:val="a3"/>
        <w:spacing w:before="10"/>
        <w:rPr>
          <w:rFonts w:ascii="Times New Roman" w:hAnsi="Times New Roman" w:cs="Times New Roman"/>
          <w:sz w:val="22"/>
          <w:szCs w:val="22"/>
          <w:lang w:val="ru-RU"/>
        </w:rPr>
      </w:pPr>
    </w:p>
    <w:p w14:paraId="2DA743AC" w14:textId="77777777" w:rsidR="00C049D5" w:rsidRPr="005E229C" w:rsidRDefault="005B6FF8">
      <w:pPr>
        <w:pStyle w:val="a3"/>
        <w:spacing w:before="1"/>
        <w:ind w:left="1019" w:right="372" w:hanging="1"/>
        <w:jc w:val="both"/>
        <w:rPr>
          <w:rFonts w:ascii="Times New Roman" w:hAnsi="Times New Roman" w:cs="Times New Roman"/>
          <w:sz w:val="22"/>
          <w:szCs w:val="22"/>
          <w:lang w:val="ru-RU"/>
        </w:rPr>
      </w:pPr>
      <w:proofErr w:type="spellStart"/>
      <w:r w:rsidRPr="005E229C">
        <w:rPr>
          <w:rFonts w:ascii="Times New Roman" w:hAnsi="Times New Roman" w:cs="Times New Roman"/>
          <w:sz w:val="22"/>
          <w:szCs w:val="22"/>
          <w:lang w:val="ru-RU"/>
        </w:rPr>
        <w:t>Таблиця</w:t>
      </w:r>
      <w:proofErr w:type="spellEnd"/>
      <w:r w:rsidRPr="005E229C">
        <w:rPr>
          <w:rFonts w:ascii="Times New Roman" w:hAnsi="Times New Roman" w:cs="Times New Roman"/>
          <w:sz w:val="22"/>
          <w:szCs w:val="22"/>
          <w:lang w:val="ru-RU"/>
        </w:rPr>
        <w:t xml:space="preserve">, наведена у </w:t>
      </w:r>
      <w:hyperlink w:anchor="_bookmark35" w:history="1">
        <w:r w:rsidR="003F5C0A">
          <w:rPr>
            <w:rFonts w:ascii="Times New Roman" w:hAnsi="Times New Roman" w:cs="Times New Roman"/>
            <w:b/>
            <w:color w:val="0000FF"/>
            <w:u w:val="thick" w:color="0000FF"/>
            <w:lang w:val="uk-UA"/>
          </w:rPr>
          <w:t>пункті</w:t>
        </w:r>
        <w:r w:rsidR="003F5C0A" w:rsidRPr="003F5C0A">
          <w:rPr>
            <w:rFonts w:ascii="Times New Roman" w:hAnsi="Times New Roman" w:cs="Times New Roman"/>
            <w:b/>
            <w:color w:val="0000FF"/>
            <w:u w:val="thick" w:color="0000FF"/>
            <w:lang w:val="ru-RU"/>
          </w:rPr>
          <w:t xml:space="preserve"> 3.3</w:t>
        </w:r>
        <w:r w:rsidR="003F5C0A" w:rsidRPr="003F5C0A">
          <w:rPr>
            <w:rFonts w:ascii="Times New Roman" w:hAnsi="Times New Roman" w:cs="Times New Roman"/>
            <w:b/>
            <w:color w:val="0000FF"/>
            <w:lang w:val="ru-RU"/>
          </w:rPr>
          <w:t xml:space="preserve"> </w:t>
        </w:r>
      </w:hyperlink>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Зміст</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повідомлень</w:t>
      </w:r>
      <w:proofErr w:type="spellEnd"/>
      <w:r w:rsidRPr="005E229C">
        <w:rPr>
          <w:rFonts w:ascii="Times New Roman" w:hAnsi="Times New Roman" w:cs="Times New Roman"/>
          <w:sz w:val="22"/>
          <w:szCs w:val="22"/>
          <w:lang w:val="ru-RU"/>
        </w:rPr>
        <w:t xml:space="preserve"> та права доступу до </w:t>
      </w:r>
      <w:proofErr w:type="spellStart"/>
      <w:r w:rsidRPr="005E229C">
        <w:rPr>
          <w:rFonts w:ascii="Times New Roman" w:hAnsi="Times New Roman" w:cs="Times New Roman"/>
          <w:sz w:val="22"/>
          <w:szCs w:val="22"/>
          <w:lang w:val="ru-RU"/>
        </w:rPr>
        <w:t>даних</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містить</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деталі</w:t>
      </w:r>
      <w:proofErr w:type="spellEnd"/>
      <w:r w:rsidRPr="005E229C">
        <w:rPr>
          <w:rFonts w:ascii="Times New Roman" w:hAnsi="Times New Roman" w:cs="Times New Roman"/>
          <w:sz w:val="22"/>
          <w:szCs w:val="22"/>
          <w:lang w:val="ru-RU"/>
        </w:rPr>
        <w:t xml:space="preserve"> прав </w:t>
      </w:r>
      <w:proofErr w:type="spellStart"/>
      <w:r w:rsidRPr="005E229C">
        <w:rPr>
          <w:rFonts w:ascii="Times New Roman" w:hAnsi="Times New Roman" w:cs="Times New Roman"/>
          <w:sz w:val="22"/>
          <w:szCs w:val="22"/>
          <w:lang w:val="ru-RU"/>
        </w:rPr>
        <w:t>різних</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учасників</w:t>
      </w:r>
      <w:proofErr w:type="spellEnd"/>
      <w:r w:rsidRPr="005E229C">
        <w:rPr>
          <w:rFonts w:ascii="Times New Roman" w:hAnsi="Times New Roman" w:cs="Times New Roman"/>
          <w:sz w:val="22"/>
          <w:szCs w:val="22"/>
          <w:lang w:val="ru-RU"/>
        </w:rPr>
        <w:t xml:space="preserve"> на доступ до </w:t>
      </w:r>
      <w:proofErr w:type="spellStart"/>
      <w:r w:rsidRPr="005E229C">
        <w:rPr>
          <w:rFonts w:ascii="Times New Roman" w:hAnsi="Times New Roman" w:cs="Times New Roman"/>
          <w:sz w:val="22"/>
          <w:szCs w:val="22"/>
          <w:lang w:val="ru-RU"/>
        </w:rPr>
        <w:t>груп</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даних</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Оскільки</w:t>
      </w:r>
      <w:proofErr w:type="spellEnd"/>
      <w:r w:rsidRPr="005E229C">
        <w:rPr>
          <w:rFonts w:ascii="Times New Roman" w:hAnsi="Times New Roman" w:cs="Times New Roman"/>
          <w:sz w:val="22"/>
          <w:szCs w:val="22"/>
          <w:lang w:val="ru-RU"/>
        </w:rPr>
        <w:t xml:space="preserve"> право на </w:t>
      </w:r>
      <w:proofErr w:type="spellStart"/>
      <w:r w:rsidRPr="005E229C">
        <w:rPr>
          <w:rFonts w:ascii="Times New Roman" w:hAnsi="Times New Roman" w:cs="Times New Roman"/>
          <w:sz w:val="22"/>
          <w:szCs w:val="22"/>
          <w:lang w:val="ru-RU"/>
        </w:rPr>
        <w:t>зміну</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даних</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підпадає</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під</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різні</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умови</w:t>
      </w:r>
      <w:proofErr w:type="spellEnd"/>
      <w:r w:rsidRPr="005E229C">
        <w:rPr>
          <w:rFonts w:ascii="Times New Roman" w:hAnsi="Times New Roman" w:cs="Times New Roman"/>
          <w:sz w:val="22"/>
          <w:szCs w:val="22"/>
          <w:lang w:val="ru-RU"/>
        </w:rPr>
        <w:t xml:space="preserve"> та </w:t>
      </w:r>
      <w:proofErr w:type="spellStart"/>
      <w:r w:rsidRPr="005E229C">
        <w:rPr>
          <w:rFonts w:ascii="Times New Roman" w:hAnsi="Times New Roman" w:cs="Times New Roman"/>
          <w:sz w:val="22"/>
          <w:szCs w:val="22"/>
          <w:lang w:val="ru-RU"/>
        </w:rPr>
        <w:t>обмеження</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ці</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умови</w:t>
      </w:r>
      <w:proofErr w:type="spellEnd"/>
      <w:r w:rsidRPr="005E229C">
        <w:rPr>
          <w:rFonts w:ascii="Times New Roman" w:hAnsi="Times New Roman" w:cs="Times New Roman"/>
          <w:sz w:val="22"/>
          <w:szCs w:val="22"/>
          <w:lang w:val="ru-RU"/>
        </w:rPr>
        <w:t xml:space="preserve"> та </w:t>
      </w:r>
      <w:proofErr w:type="spellStart"/>
      <w:r w:rsidRPr="005E229C">
        <w:rPr>
          <w:rFonts w:ascii="Times New Roman" w:hAnsi="Times New Roman" w:cs="Times New Roman"/>
          <w:sz w:val="22"/>
          <w:szCs w:val="22"/>
          <w:lang w:val="ru-RU"/>
        </w:rPr>
        <w:t>обмеження</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відображаються</w:t>
      </w:r>
      <w:proofErr w:type="spellEnd"/>
      <w:r w:rsidRPr="005E229C">
        <w:rPr>
          <w:rFonts w:ascii="Times New Roman" w:hAnsi="Times New Roman" w:cs="Times New Roman"/>
          <w:sz w:val="22"/>
          <w:szCs w:val="22"/>
          <w:lang w:val="ru-RU"/>
        </w:rPr>
        <w:t xml:space="preserve"> за </w:t>
      </w:r>
      <w:proofErr w:type="spellStart"/>
      <w:r w:rsidRPr="005E229C">
        <w:rPr>
          <w:rFonts w:ascii="Times New Roman" w:hAnsi="Times New Roman" w:cs="Times New Roman"/>
          <w:sz w:val="22"/>
          <w:szCs w:val="22"/>
          <w:lang w:val="ru-RU"/>
        </w:rPr>
        <w:t>допомогою</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кодів</w:t>
      </w:r>
      <w:proofErr w:type="spellEnd"/>
      <w:r w:rsidRPr="005E229C">
        <w:rPr>
          <w:rFonts w:ascii="Times New Roman" w:hAnsi="Times New Roman" w:cs="Times New Roman"/>
          <w:sz w:val="22"/>
          <w:szCs w:val="22"/>
          <w:lang w:val="ru-RU"/>
        </w:rPr>
        <w:t xml:space="preserve"> у </w:t>
      </w:r>
      <w:proofErr w:type="spellStart"/>
      <w:r w:rsidRPr="005E229C">
        <w:rPr>
          <w:rFonts w:ascii="Times New Roman" w:hAnsi="Times New Roman" w:cs="Times New Roman"/>
          <w:sz w:val="22"/>
          <w:szCs w:val="22"/>
          <w:lang w:val="ru-RU"/>
        </w:rPr>
        <w:t>таблиці</w:t>
      </w:r>
      <w:proofErr w:type="spellEnd"/>
      <w:r w:rsidRPr="005E229C">
        <w:rPr>
          <w:rFonts w:ascii="Times New Roman" w:hAnsi="Times New Roman" w:cs="Times New Roman"/>
          <w:sz w:val="22"/>
          <w:szCs w:val="22"/>
          <w:lang w:val="ru-RU"/>
        </w:rPr>
        <w:t xml:space="preserve"> </w:t>
      </w:r>
      <w:proofErr w:type="spellStart"/>
      <w:r w:rsidRPr="005E229C">
        <w:rPr>
          <w:rFonts w:ascii="Times New Roman" w:hAnsi="Times New Roman" w:cs="Times New Roman"/>
          <w:sz w:val="22"/>
          <w:szCs w:val="22"/>
          <w:lang w:val="ru-RU"/>
        </w:rPr>
        <w:t>нижче</w:t>
      </w:r>
      <w:proofErr w:type="spellEnd"/>
      <w:r w:rsidR="00360D35" w:rsidRPr="005E229C">
        <w:rPr>
          <w:rFonts w:ascii="Times New Roman" w:hAnsi="Times New Roman" w:cs="Times New Roman"/>
          <w:sz w:val="22"/>
          <w:szCs w:val="22"/>
          <w:lang w:val="ru-RU"/>
        </w:rPr>
        <w:t>.</w:t>
      </w:r>
    </w:p>
    <w:p w14:paraId="04DBE1D3" w14:textId="77777777" w:rsidR="00C049D5" w:rsidRPr="005B6FF8" w:rsidRDefault="00C049D5">
      <w:pPr>
        <w:pStyle w:val="a3"/>
        <w:rPr>
          <w:rFonts w:ascii="Times New Roman" w:hAnsi="Times New Roman" w:cs="Times New Roman"/>
          <w:lang w:val="ru-RU"/>
        </w:rPr>
      </w:pPr>
    </w:p>
    <w:p w14:paraId="027301F2" w14:textId="77777777" w:rsidR="00C049D5" w:rsidRPr="005B6FF8" w:rsidRDefault="00C049D5">
      <w:pPr>
        <w:pStyle w:val="a3"/>
        <w:spacing w:before="11"/>
        <w:rPr>
          <w:rFonts w:ascii="Times New Roman" w:hAnsi="Times New Roman" w:cs="Times New Roman"/>
          <w:sz w:val="19"/>
          <w:lang w:val="ru-RU"/>
        </w:rPr>
      </w:pPr>
    </w:p>
    <w:tbl>
      <w:tblPr>
        <w:tblStyle w:val="TableNormal"/>
        <w:tblW w:w="0" w:type="auto"/>
        <w:tblInd w:w="1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8"/>
        <w:gridCol w:w="7929"/>
      </w:tblGrid>
      <w:tr w:rsidR="00C049D5" w:rsidRPr="00360D35" w14:paraId="05FA4291" w14:textId="77777777">
        <w:trPr>
          <w:trHeight w:val="230"/>
        </w:trPr>
        <w:tc>
          <w:tcPr>
            <w:tcW w:w="968" w:type="dxa"/>
          </w:tcPr>
          <w:p w14:paraId="111E4D6D" w14:textId="77777777" w:rsidR="00C049D5" w:rsidRPr="005B6FF8" w:rsidRDefault="005B6FF8">
            <w:pPr>
              <w:pStyle w:val="TableParagraph"/>
              <w:spacing w:line="209" w:lineRule="exact"/>
              <w:ind w:left="213" w:right="205"/>
              <w:jc w:val="center"/>
              <w:rPr>
                <w:rFonts w:ascii="Times New Roman" w:hAnsi="Times New Roman" w:cs="Times New Roman"/>
                <w:b/>
                <w:sz w:val="20"/>
                <w:lang w:val="uk-UA"/>
              </w:rPr>
            </w:pPr>
            <w:r>
              <w:rPr>
                <w:rFonts w:ascii="Times New Roman" w:hAnsi="Times New Roman" w:cs="Times New Roman"/>
                <w:b/>
                <w:sz w:val="20"/>
                <w:lang w:val="uk-UA"/>
              </w:rPr>
              <w:t>Код</w:t>
            </w:r>
          </w:p>
        </w:tc>
        <w:tc>
          <w:tcPr>
            <w:tcW w:w="7929" w:type="dxa"/>
          </w:tcPr>
          <w:p w14:paraId="528CFE07" w14:textId="77777777" w:rsidR="00C049D5" w:rsidRPr="00360D35" w:rsidRDefault="005B6FF8">
            <w:pPr>
              <w:pStyle w:val="TableParagraph"/>
              <w:spacing w:line="209" w:lineRule="exact"/>
              <w:ind w:left="108"/>
              <w:rPr>
                <w:rFonts w:ascii="Times New Roman" w:hAnsi="Times New Roman" w:cs="Times New Roman"/>
                <w:b/>
                <w:sz w:val="20"/>
              </w:rPr>
            </w:pPr>
            <w:proofErr w:type="spellStart"/>
            <w:r w:rsidRPr="005B6FF8">
              <w:rPr>
                <w:rFonts w:ascii="Times New Roman" w:hAnsi="Times New Roman" w:cs="Times New Roman"/>
                <w:b/>
                <w:sz w:val="20"/>
              </w:rPr>
              <w:t>Умови</w:t>
            </w:r>
            <w:proofErr w:type="spellEnd"/>
            <w:r w:rsidRPr="005B6FF8">
              <w:rPr>
                <w:rFonts w:ascii="Times New Roman" w:hAnsi="Times New Roman" w:cs="Times New Roman"/>
                <w:b/>
                <w:sz w:val="20"/>
              </w:rPr>
              <w:t xml:space="preserve"> </w:t>
            </w:r>
            <w:proofErr w:type="spellStart"/>
            <w:r w:rsidRPr="005B6FF8">
              <w:rPr>
                <w:rFonts w:ascii="Times New Roman" w:hAnsi="Times New Roman" w:cs="Times New Roman"/>
                <w:b/>
                <w:sz w:val="20"/>
              </w:rPr>
              <w:t>та</w:t>
            </w:r>
            <w:proofErr w:type="spellEnd"/>
            <w:r w:rsidRPr="005B6FF8">
              <w:rPr>
                <w:rFonts w:ascii="Times New Roman" w:hAnsi="Times New Roman" w:cs="Times New Roman"/>
                <w:b/>
                <w:sz w:val="20"/>
              </w:rPr>
              <w:t xml:space="preserve"> </w:t>
            </w:r>
            <w:proofErr w:type="spellStart"/>
            <w:r w:rsidRPr="005B6FF8">
              <w:rPr>
                <w:rFonts w:ascii="Times New Roman" w:hAnsi="Times New Roman" w:cs="Times New Roman"/>
                <w:b/>
                <w:sz w:val="20"/>
              </w:rPr>
              <w:t>обмеження</w:t>
            </w:r>
            <w:proofErr w:type="spellEnd"/>
          </w:p>
        </w:tc>
      </w:tr>
      <w:tr w:rsidR="00C049D5" w:rsidRPr="00360D35" w14:paraId="63BF659B" w14:textId="77777777">
        <w:trPr>
          <w:trHeight w:val="228"/>
        </w:trPr>
        <w:tc>
          <w:tcPr>
            <w:tcW w:w="968" w:type="dxa"/>
          </w:tcPr>
          <w:p w14:paraId="6CD856FE" w14:textId="77777777" w:rsidR="00C049D5" w:rsidRPr="00360D35" w:rsidRDefault="00360D35">
            <w:pPr>
              <w:pStyle w:val="TableParagraph"/>
              <w:spacing w:line="209" w:lineRule="exact"/>
              <w:ind w:left="7"/>
              <w:jc w:val="center"/>
              <w:rPr>
                <w:rFonts w:ascii="Times New Roman" w:hAnsi="Times New Roman" w:cs="Times New Roman"/>
                <w:sz w:val="20"/>
              </w:rPr>
            </w:pPr>
            <w:r w:rsidRPr="00360D35">
              <w:rPr>
                <w:rFonts w:ascii="Times New Roman" w:hAnsi="Times New Roman" w:cs="Times New Roman"/>
                <w:sz w:val="20"/>
              </w:rPr>
              <w:t>1</w:t>
            </w:r>
          </w:p>
        </w:tc>
        <w:tc>
          <w:tcPr>
            <w:tcW w:w="7929" w:type="dxa"/>
          </w:tcPr>
          <w:p w14:paraId="428E2F75" w14:textId="77777777" w:rsidR="00C049D5" w:rsidRPr="00360D35" w:rsidRDefault="005B6FF8">
            <w:pPr>
              <w:pStyle w:val="TableParagraph"/>
              <w:spacing w:line="206" w:lineRule="exact"/>
              <w:ind w:left="108"/>
              <w:rPr>
                <w:rFonts w:ascii="Times New Roman" w:hAnsi="Times New Roman" w:cs="Times New Roman"/>
                <w:sz w:val="18"/>
              </w:rPr>
            </w:pPr>
            <w:proofErr w:type="spellStart"/>
            <w:r w:rsidRPr="005B6FF8">
              <w:rPr>
                <w:rFonts w:ascii="Times New Roman" w:hAnsi="Times New Roman" w:cs="Times New Roman"/>
                <w:sz w:val="18"/>
              </w:rPr>
              <w:t>Без</w:t>
            </w:r>
            <w:proofErr w:type="spellEnd"/>
            <w:r w:rsidRPr="005B6FF8">
              <w:rPr>
                <w:rFonts w:ascii="Times New Roman" w:hAnsi="Times New Roman" w:cs="Times New Roman"/>
                <w:sz w:val="18"/>
              </w:rPr>
              <w:t xml:space="preserve"> </w:t>
            </w:r>
            <w:proofErr w:type="spellStart"/>
            <w:r w:rsidRPr="005B6FF8">
              <w:rPr>
                <w:rFonts w:ascii="Times New Roman" w:hAnsi="Times New Roman" w:cs="Times New Roman"/>
                <w:sz w:val="18"/>
              </w:rPr>
              <w:t>обмежень</w:t>
            </w:r>
            <w:proofErr w:type="spellEnd"/>
            <w:r w:rsidRPr="005B6FF8">
              <w:rPr>
                <w:rFonts w:ascii="Times New Roman" w:hAnsi="Times New Roman" w:cs="Times New Roman"/>
                <w:sz w:val="18"/>
              </w:rPr>
              <w:t>.</w:t>
            </w:r>
          </w:p>
        </w:tc>
      </w:tr>
      <w:tr w:rsidR="00C049D5" w:rsidRPr="004800E4" w14:paraId="7F857BBC" w14:textId="77777777" w:rsidTr="005B6FF8">
        <w:trPr>
          <w:trHeight w:val="234"/>
        </w:trPr>
        <w:tc>
          <w:tcPr>
            <w:tcW w:w="968" w:type="dxa"/>
          </w:tcPr>
          <w:p w14:paraId="40A9DDCD" w14:textId="77777777" w:rsidR="00C049D5" w:rsidRPr="00360D35" w:rsidRDefault="00360D35">
            <w:pPr>
              <w:pStyle w:val="TableParagraph"/>
              <w:ind w:left="7"/>
              <w:jc w:val="center"/>
              <w:rPr>
                <w:rFonts w:ascii="Times New Roman" w:hAnsi="Times New Roman" w:cs="Times New Roman"/>
                <w:sz w:val="20"/>
              </w:rPr>
            </w:pPr>
            <w:r w:rsidRPr="00360D35">
              <w:rPr>
                <w:rFonts w:ascii="Times New Roman" w:hAnsi="Times New Roman" w:cs="Times New Roman"/>
                <w:sz w:val="20"/>
              </w:rPr>
              <w:t>2</w:t>
            </w:r>
          </w:p>
        </w:tc>
        <w:tc>
          <w:tcPr>
            <w:tcW w:w="7929" w:type="dxa"/>
          </w:tcPr>
          <w:p w14:paraId="4FAEC9ED" w14:textId="77777777" w:rsidR="00C049D5" w:rsidRPr="005B6FF8" w:rsidRDefault="005B6FF8" w:rsidP="005E229C">
            <w:pPr>
              <w:pStyle w:val="TableParagraph"/>
              <w:spacing w:before="4" w:line="206" w:lineRule="exact"/>
              <w:ind w:left="108" w:right="186"/>
              <w:rPr>
                <w:rFonts w:ascii="Times New Roman" w:hAnsi="Times New Roman" w:cs="Times New Roman"/>
                <w:sz w:val="18"/>
                <w:lang w:val="ru-RU"/>
              </w:rPr>
            </w:pPr>
            <w:r w:rsidRPr="005B6FF8">
              <w:rPr>
                <w:rFonts w:ascii="Times New Roman" w:hAnsi="Times New Roman" w:cs="Times New Roman"/>
                <w:sz w:val="18"/>
                <w:lang w:val="ru-RU"/>
              </w:rPr>
              <w:t xml:space="preserve">Додайте код. Поправка </w:t>
            </w:r>
            <w:proofErr w:type="spellStart"/>
            <w:r w:rsidRPr="005B6FF8">
              <w:rPr>
                <w:rFonts w:ascii="Times New Roman" w:hAnsi="Times New Roman" w:cs="Times New Roman"/>
                <w:sz w:val="18"/>
                <w:lang w:val="ru-RU"/>
              </w:rPr>
              <w:t>лише</w:t>
            </w:r>
            <w:proofErr w:type="spellEnd"/>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після</w:t>
            </w:r>
            <w:proofErr w:type="spellEnd"/>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подальшого</w:t>
            </w:r>
            <w:proofErr w:type="spellEnd"/>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розпорядження</w:t>
            </w:r>
            <w:proofErr w:type="spellEnd"/>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або</w:t>
            </w:r>
            <w:proofErr w:type="spellEnd"/>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вказівки</w:t>
            </w:r>
            <w:proofErr w:type="spellEnd"/>
            <w:r w:rsidRPr="005B6FF8">
              <w:rPr>
                <w:rFonts w:ascii="Times New Roman" w:hAnsi="Times New Roman" w:cs="Times New Roman"/>
                <w:sz w:val="18"/>
                <w:lang w:val="ru-RU"/>
              </w:rPr>
              <w:t xml:space="preserve"> </w:t>
            </w:r>
            <w:proofErr w:type="spellStart"/>
            <w:r w:rsidR="005E229C">
              <w:rPr>
                <w:rFonts w:ascii="Times New Roman" w:hAnsi="Times New Roman" w:cs="Times New Roman"/>
                <w:sz w:val="18"/>
                <w:lang w:val="ru-RU"/>
              </w:rPr>
              <w:t>правомочної</w:t>
            </w:r>
            <w:proofErr w:type="spellEnd"/>
            <w:r w:rsidR="005E229C">
              <w:rPr>
                <w:rFonts w:ascii="Times New Roman" w:hAnsi="Times New Roman" w:cs="Times New Roman"/>
                <w:sz w:val="18"/>
                <w:lang w:val="ru-RU"/>
              </w:rPr>
              <w:t xml:space="preserve"> </w:t>
            </w:r>
            <w:r w:rsidRPr="005B6FF8">
              <w:rPr>
                <w:rFonts w:ascii="Times New Roman" w:hAnsi="Times New Roman" w:cs="Times New Roman"/>
                <w:sz w:val="18"/>
                <w:lang w:val="ru-RU"/>
              </w:rPr>
              <w:t>особи.</w:t>
            </w:r>
          </w:p>
        </w:tc>
      </w:tr>
      <w:tr w:rsidR="00C049D5" w:rsidRPr="004800E4" w14:paraId="18923D47" w14:textId="77777777">
        <w:trPr>
          <w:trHeight w:val="229"/>
        </w:trPr>
        <w:tc>
          <w:tcPr>
            <w:tcW w:w="968" w:type="dxa"/>
          </w:tcPr>
          <w:p w14:paraId="3EE8D80E" w14:textId="77777777" w:rsidR="00C049D5" w:rsidRPr="00360D35" w:rsidRDefault="00360D35">
            <w:pPr>
              <w:pStyle w:val="TableParagraph"/>
              <w:spacing w:line="209" w:lineRule="exact"/>
              <w:ind w:left="7"/>
              <w:jc w:val="center"/>
              <w:rPr>
                <w:rFonts w:ascii="Times New Roman" w:hAnsi="Times New Roman" w:cs="Times New Roman"/>
                <w:sz w:val="20"/>
              </w:rPr>
            </w:pPr>
            <w:r w:rsidRPr="00360D35">
              <w:rPr>
                <w:rFonts w:ascii="Times New Roman" w:hAnsi="Times New Roman" w:cs="Times New Roman"/>
                <w:sz w:val="20"/>
              </w:rPr>
              <w:t>3</w:t>
            </w:r>
          </w:p>
        </w:tc>
        <w:tc>
          <w:tcPr>
            <w:tcW w:w="7929" w:type="dxa"/>
          </w:tcPr>
          <w:p w14:paraId="05B55533" w14:textId="77777777" w:rsidR="00C049D5" w:rsidRPr="005B6FF8" w:rsidRDefault="005B6FF8" w:rsidP="005E229C">
            <w:pPr>
              <w:pStyle w:val="TableParagraph"/>
              <w:spacing w:line="205" w:lineRule="exact"/>
              <w:ind w:left="108"/>
              <w:rPr>
                <w:rFonts w:ascii="Times New Roman" w:hAnsi="Times New Roman" w:cs="Times New Roman"/>
                <w:sz w:val="18"/>
                <w:lang w:val="ru-RU"/>
              </w:rPr>
            </w:pPr>
            <w:r w:rsidRPr="005B6FF8">
              <w:rPr>
                <w:rFonts w:ascii="Times New Roman" w:hAnsi="Times New Roman" w:cs="Times New Roman"/>
                <w:sz w:val="18"/>
                <w:lang w:val="ru-RU"/>
              </w:rPr>
              <w:t xml:space="preserve">Поправка </w:t>
            </w:r>
            <w:proofErr w:type="spellStart"/>
            <w:r w:rsidRPr="005B6FF8">
              <w:rPr>
                <w:rFonts w:ascii="Times New Roman" w:hAnsi="Times New Roman" w:cs="Times New Roman"/>
                <w:sz w:val="18"/>
                <w:lang w:val="ru-RU"/>
              </w:rPr>
              <w:t>лише</w:t>
            </w:r>
            <w:proofErr w:type="spellEnd"/>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після</w:t>
            </w:r>
            <w:proofErr w:type="spellEnd"/>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подальшого</w:t>
            </w:r>
            <w:proofErr w:type="spellEnd"/>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розпорядження</w:t>
            </w:r>
            <w:proofErr w:type="spellEnd"/>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або</w:t>
            </w:r>
            <w:proofErr w:type="spellEnd"/>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вказівки</w:t>
            </w:r>
            <w:proofErr w:type="spellEnd"/>
            <w:r w:rsidR="005E229C">
              <w:rPr>
                <w:rFonts w:ascii="Times New Roman" w:hAnsi="Times New Roman" w:cs="Times New Roman"/>
                <w:sz w:val="18"/>
                <w:lang w:val="ru-RU"/>
              </w:rPr>
              <w:t xml:space="preserve"> </w:t>
            </w:r>
            <w:proofErr w:type="spellStart"/>
            <w:r w:rsidR="005E229C">
              <w:rPr>
                <w:rFonts w:ascii="Times New Roman" w:hAnsi="Times New Roman" w:cs="Times New Roman"/>
                <w:sz w:val="18"/>
                <w:lang w:val="ru-RU"/>
              </w:rPr>
              <w:t>правомочної</w:t>
            </w:r>
            <w:proofErr w:type="spellEnd"/>
            <w:r w:rsidRPr="005B6FF8">
              <w:rPr>
                <w:rFonts w:ascii="Times New Roman" w:hAnsi="Times New Roman" w:cs="Times New Roman"/>
                <w:sz w:val="18"/>
                <w:lang w:val="ru-RU"/>
              </w:rPr>
              <w:t xml:space="preserve"> особи.</w:t>
            </w:r>
          </w:p>
        </w:tc>
      </w:tr>
      <w:tr w:rsidR="00C049D5" w:rsidRPr="004800E4" w14:paraId="5161FC2D" w14:textId="77777777">
        <w:trPr>
          <w:trHeight w:val="413"/>
        </w:trPr>
        <w:tc>
          <w:tcPr>
            <w:tcW w:w="968" w:type="dxa"/>
          </w:tcPr>
          <w:p w14:paraId="3D4585AA" w14:textId="77777777" w:rsidR="00C049D5" w:rsidRPr="00360D35" w:rsidRDefault="00360D35">
            <w:pPr>
              <w:pStyle w:val="TableParagraph"/>
              <w:ind w:left="7"/>
              <w:jc w:val="center"/>
              <w:rPr>
                <w:rFonts w:ascii="Times New Roman" w:hAnsi="Times New Roman" w:cs="Times New Roman"/>
                <w:sz w:val="20"/>
              </w:rPr>
            </w:pPr>
            <w:r w:rsidRPr="00360D35">
              <w:rPr>
                <w:rFonts w:ascii="Times New Roman" w:hAnsi="Times New Roman" w:cs="Times New Roman"/>
                <w:sz w:val="20"/>
              </w:rPr>
              <w:t>4</w:t>
            </w:r>
          </w:p>
        </w:tc>
        <w:tc>
          <w:tcPr>
            <w:tcW w:w="7929" w:type="dxa"/>
          </w:tcPr>
          <w:p w14:paraId="2F259F6E" w14:textId="77777777" w:rsidR="00C049D5" w:rsidRPr="005B6FF8" w:rsidRDefault="005B6FF8">
            <w:pPr>
              <w:pStyle w:val="TableParagraph"/>
              <w:spacing w:before="1" w:line="208" w:lineRule="exact"/>
              <w:ind w:left="108" w:right="506"/>
              <w:rPr>
                <w:rFonts w:ascii="Times New Roman" w:hAnsi="Times New Roman" w:cs="Times New Roman"/>
                <w:sz w:val="18"/>
                <w:lang w:val="ru-RU"/>
              </w:rPr>
            </w:pPr>
            <w:r w:rsidRPr="005B6FF8">
              <w:rPr>
                <w:rFonts w:ascii="Times New Roman" w:hAnsi="Times New Roman" w:cs="Times New Roman"/>
                <w:sz w:val="18"/>
                <w:lang w:val="ru-RU"/>
              </w:rPr>
              <w:t xml:space="preserve">Поправка </w:t>
            </w:r>
            <w:proofErr w:type="spellStart"/>
            <w:r w:rsidRPr="005B6FF8">
              <w:rPr>
                <w:rFonts w:ascii="Times New Roman" w:hAnsi="Times New Roman" w:cs="Times New Roman"/>
                <w:sz w:val="18"/>
                <w:lang w:val="ru-RU"/>
              </w:rPr>
              <w:t>лише</w:t>
            </w:r>
            <w:proofErr w:type="spellEnd"/>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після</w:t>
            </w:r>
            <w:proofErr w:type="spellEnd"/>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подальшого</w:t>
            </w:r>
            <w:proofErr w:type="spellEnd"/>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розпорядження</w:t>
            </w:r>
            <w:proofErr w:type="spellEnd"/>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або</w:t>
            </w:r>
            <w:proofErr w:type="spellEnd"/>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вказівки</w:t>
            </w:r>
            <w:proofErr w:type="spellEnd"/>
            <w:r w:rsidRPr="005B6FF8">
              <w:rPr>
                <w:rFonts w:ascii="Times New Roman" w:hAnsi="Times New Roman" w:cs="Times New Roman"/>
                <w:sz w:val="18"/>
                <w:lang w:val="ru-RU"/>
              </w:rPr>
              <w:t xml:space="preserve"> </w:t>
            </w:r>
            <w:proofErr w:type="spellStart"/>
            <w:r w:rsidR="005E229C" w:rsidRPr="005E229C">
              <w:rPr>
                <w:rFonts w:ascii="Times New Roman" w:hAnsi="Times New Roman" w:cs="Times New Roman"/>
                <w:sz w:val="18"/>
                <w:lang w:val="ru-RU"/>
              </w:rPr>
              <w:t>правомочної</w:t>
            </w:r>
            <w:proofErr w:type="spellEnd"/>
            <w:r w:rsidR="005E229C" w:rsidRPr="005E229C">
              <w:rPr>
                <w:rFonts w:ascii="Times New Roman" w:hAnsi="Times New Roman" w:cs="Times New Roman"/>
                <w:sz w:val="18"/>
                <w:lang w:val="ru-RU"/>
              </w:rPr>
              <w:t xml:space="preserve"> особи</w:t>
            </w:r>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або</w:t>
            </w:r>
            <w:proofErr w:type="spellEnd"/>
            <w:r w:rsidRPr="005B6FF8">
              <w:rPr>
                <w:rFonts w:ascii="Times New Roman" w:hAnsi="Times New Roman" w:cs="Times New Roman"/>
                <w:sz w:val="18"/>
                <w:lang w:val="ru-RU"/>
              </w:rPr>
              <w:t xml:space="preserve"> коли </w:t>
            </w:r>
            <w:proofErr w:type="spellStart"/>
            <w:r w:rsidRPr="005B6FF8">
              <w:rPr>
                <w:rFonts w:ascii="Times New Roman" w:hAnsi="Times New Roman" w:cs="Times New Roman"/>
                <w:sz w:val="18"/>
                <w:lang w:val="ru-RU"/>
              </w:rPr>
              <w:t>супровідні</w:t>
            </w:r>
            <w:proofErr w:type="spellEnd"/>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документи</w:t>
            </w:r>
            <w:proofErr w:type="spellEnd"/>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вилучаються</w:t>
            </w:r>
            <w:proofErr w:type="spellEnd"/>
            <w:r w:rsidRPr="005B6FF8">
              <w:rPr>
                <w:rFonts w:ascii="Times New Roman" w:hAnsi="Times New Roman" w:cs="Times New Roman"/>
                <w:sz w:val="18"/>
                <w:lang w:val="ru-RU"/>
              </w:rPr>
              <w:t xml:space="preserve"> в </w:t>
            </w:r>
            <w:proofErr w:type="spellStart"/>
            <w:r w:rsidRPr="005B6FF8">
              <w:rPr>
                <w:rFonts w:ascii="Times New Roman" w:hAnsi="Times New Roman" w:cs="Times New Roman"/>
                <w:sz w:val="18"/>
                <w:lang w:val="ru-RU"/>
              </w:rPr>
              <w:t>дорозі</w:t>
            </w:r>
            <w:proofErr w:type="spellEnd"/>
            <w:r w:rsidR="005E229C">
              <w:rPr>
                <w:rFonts w:ascii="Times New Roman" w:hAnsi="Times New Roman" w:cs="Times New Roman"/>
                <w:sz w:val="18"/>
                <w:lang w:val="ru-RU"/>
              </w:rPr>
              <w:t xml:space="preserve"> </w:t>
            </w:r>
          </w:p>
        </w:tc>
      </w:tr>
      <w:tr w:rsidR="00C049D5" w:rsidRPr="004800E4" w14:paraId="318F3226" w14:textId="77777777">
        <w:trPr>
          <w:trHeight w:val="410"/>
        </w:trPr>
        <w:tc>
          <w:tcPr>
            <w:tcW w:w="968" w:type="dxa"/>
          </w:tcPr>
          <w:p w14:paraId="3714338C" w14:textId="77777777" w:rsidR="00C049D5" w:rsidRPr="00360D35" w:rsidRDefault="00360D35">
            <w:pPr>
              <w:pStyle w:val="TableParagraph"/>
              <w:spacing w:line="227" w:lineRule="exact"/>
              <w:ind w:left="7"/>
              <w:jc w:val="center"/>
              <w:rPr>
                <w:rFonts w:ascii="Times New Roman" w:hAnsi="Times New Roman" w:cs="Times New Roman"/>
                <w:sz w:val="20"/>
              </w:rPr>
            </w:pPr>
            <w:r w:rsidRPr="00360D35">
              <w:rPr>
                <w:rFonts w:ascii="Times New Roman" w:hAnsi="Times New Roman" w:cs="Times New Roman"/>
                <w:sz w:val="20"/>
              </w:rPr>
              <w:t>5</w:t>
            </w:r>
          </w:p>
        </w:tc>
        <w:tc>
          <w:tcPr>
            <w:tcW w:w="7929" w:type="dxa"/>
          </w:tcPr>
          <w:p w14:paraId="1D0A5C9A" w14:textId="77777777" w:rsidR="00C049D5" w:rsidRPr="005B6FF8" w:rsidRDefault="005B6FF8">
            <w:pPr>
              <w:pStyle w:val="TableParagraph"/>
              <w:spacing w:line="187" w:lineRule="exact"/>
              <w:ind w:left="108"/>
              <w:rPr>
                <w:rFonts w:ascii="Times New Roman" w:hAnsi="Times New Roman" w:cs="Times New Roman"/>
                <w:sz w:val="18"/>
                <w:lang w:val="ru-RU"/>
              </w:rPr>
            </w:pPr>
            <w:r w:rsidRPr="005B6FF8">
              <w:rPr>
                <w:rFonts w:ascii="Times New Roman" w:hAnsi="Times New Roman" w:cs="Times New Roman"/>
                <w:sz w:val="18"/>
                <w:lang w:val="ru-RU"/>
              </w:rPr>
              <w:t xml:space="preserve">Додайте код. Поправка </w:t>
            </w:r>
            <w:proofErr w:type="spellStart"/>
            <w:r w:rsidRPr="005B6FF8">
              <w:rPr>
                <w:rFonts w:ascii="Times New Roman" w:hAnsi="Times New Roman" w:cs="Times New Roman"/>
                <w:sz w:val="18"/>
                <w:lang w:val="ru-RU"/>
              </w:rPr>
              <w:t>лише</w:t>
            </w:r>
            <w:proofErr w:type="spellEnd"/>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тоді</w:t>
            </w:r>
            <w:proofErr w:type="spellEnd"/>
            <w:r w:rsidRPr="005B6FF8">
              <w:rPr>
                <w:rFonts w:ascii="Times New Roman" w:hAnsi="Times New Roman" w:cs="Times New Roman"/>
                <w:sz w:val="18"/>
                <w:lang w:val="ru-RU"/>
              </w:rPr>
              <w:t xml:space="preserve">, коли </w:t>
            </w:r>
            <w:proofErr w:type="spellStart"/>
            <w:r w:rsidRPr="005B6FF8">
              <w:rPr>
                <w:rFonts w:ascii="Times New Roman" w:hAnsi="Times New Roman" w:cs="Times New Roman"/>
                <w:sz w:val="18"/>
                <w:lang w:val="ru-RU"/>
              </w:rPr>
              <w:t>місцезнаходження</w:t>
            </w:r>
            <w:proofErr w:type="spellEnd"/>
            <w:r w:rsidRPr="005B6FF8">
              <w:rPr>
                <w:rFonts w:ascii="Times New Roman" w:hAnsi="Times New Roman" w:cs="Times New Roman"/>
                <w:sz w:val="18"/>
                <w:lang w:val="ru-RU"/>
              </w:rPr>
              <w:t xml:space="preserve"> та код не </w:t>
            </w:r>
            <w:proofErr w:type="spellStart"/>
            <w:r w:rsidRPr="005B6FF8">
              <w:rPr>
                <w:rFonts w:ascii="Times New Roman" w:hAnsi="Times New Roman" w:cs="Times New Roman"/>
                <w:sz w:val="18"/>
                <w:lang w:val="ru-RU"/>
              </w:rPr>
              <w:t>відповідають</w:t>
            </w:r>
            <w:proofErr w:type="spellEnd"/>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або</w:t>
            </w:r>
            <w:proofErr w:type="spellEnd"/>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виконуються</w:t>
            </w:r>
            <w:proofErr w:type="spellEnd"/>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наступним</w:t>
            </w:r>
            <w:proofErr w:type="spellEnd"/>
            <w:r w:rsidRPr="005B6FF8">
              <w:rPr>
                <w:rFonts w:ascii="Times New Roman" w:hAnsi="Times New Roman" w:cs="Times New Roman"/>
                <w:sz w:val="18"/>
                <w:lang w:val="ru-RU"/>
              </w:rPr>
              <w:t xml:space="preserve"> наказом </w:t>
            </w:r>
            <w:proofErr w:type="spellStart"/>
            <w:r w:rsidRPr="005B6FF8">
              <w:rPr>
                <w:rFonts w:ascii="Times New Roman" w:hAnsi="Times New Roman" w:cs="Times New Roman"/>
                <w:sz w:val="18"/>
                <w:lang w:val="ru-RU"/>
              </w:rPr>
              <w:t>або</w:t>
            </w:r>
            <w:proofErr w:type="spellEnd"/>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інструкцією</w:t>
            </w:r>
            <w:proofErr w:type="spellEnd"/>
            <w:r w:rsidRPr="005B6FF8">
              <w:rPr>
                <w:rFonts w:ascii="Times New Roman" w:hAnsi="Times New Roman" w:cs="Times New Roman"/>
                <w:sz w:val="18"/>
                <w:lang w:val="ru-RU"/>
              </w:rPr>
              <w:t xml:space="preserve"> </w:t>
            </w:r>
            <w:proofErr w:type="spellStart"/>
            <w:r w:rsidR="005E229C" w:rsidRPr="005E229C">
              <w:rPr>
                <w:rFonts w:ascii="Times New Roman" w:hAnsi="Times New Roman" w:cs="Times New Roman"/>
                <w:sz w:val="18"/>
                <w:lang w:val="ru-RU"/>
              </w:rPr>
              <w:t>правомочної</w:t>
            </w:r>
            <w:proofErr w:type="spellEnd"/>
            <w:r w:rsidR="005E229C" w:rsidRPr="005E229C">
              <w:rPr>
                <w:rFonts w:ascii="Times New Roman" w:hAnsi="Times New Roman" w:cs="Times New Roman"/>
                <w:sz w:val="18"/>
                <w:lang w:val="ru-RU"/>
              </w:rPr>
              <w:t xml:space="preserve"> особи</w:t>
            </w:r>
            <w:r w:rsidRPr="005B6FF8">
              <w:rPr>
                <w:rFonts w:ascii="Times New Roman" w:hAnsi="Times New Roman" w:cs="Times New Roman"/>
                <w:sz w:val="18"/>
                <w:lang w:val="ru-RU"/>
              </w:rPr>
              <w:t>.</w:t>
            </w:r>
          </w:p>
        </w:tc>
      </w:tr>
      <w:tr w:rsidR="00C049D5" w:rsidRPr="004800E4" w14:paraId="68184943" w14:textId="77777777">
        <w:trPr>
          <w:trHeight w:val="230"/>
        </w:trPr>
        <w:tc>
          <w:tcPr>
            <w:tcW w:w="968" w:type="dxa"/>
          </w:tcPr>
          <w:p w14:paraId="5D83AA1A" w14:textId="77777777" w:rsidR="00C049D5" w:rsidRPr="00360D35" w:rsidRDefault="00360D35">
            <w:pPr>
              <w:pStyle w:val="TableParagraph"/>
              <w:spacing w:line="209" w:lineRule="exact"/>
              <w:ind w:left="7"/>
              <w:jc w:val="center"/>
              <w:rPr>
                <w:rFonts w:ascii="Times New Roman" w:hAnsi="Times New Roman" w:cs="Times New Roman"/>
                <w:sz w:val="20"/>
              </w:rPr>
            </w:pPr>
            <w:r w:rsidRPr="00360D35">
              <w:rPr>
                <w:rFonts w:ascii="Times New Roman" w:hAnsi="Times New Roman" w:cs="Times New Roman"/>
                <w:sz w:val="20"/>
              </w:rPr>
              <w:t>6</w:t>
            </w:r>
          </w:p>
        </w:tc>
        <w:tc>
          <w:tcPr>
            <w:tcW w:w="7929" w:type="dxa"/>
          </w:tcPr>
          <w:p w14:paraId="1F21A088" w14:textId="77777777" w:rsidR="00C049D5" w:rsidRPr="005B6FF8" w:rsidRDefault="005B6FF8">
            <w:pPr>
              <w:pStyle w:val="TableParagraph"/>
              <w:ind w:left="108"/>
              <w:rPr>
                <w:rFonts w:ascii="Times New Roman" w:hAnsi="Times New Roman" w:cs="Times New Roman"/>
                <w:sz w:val="18"/>
                <w:lang w:val="ru-RU"/>
              </w:rPr>
            </w:pPr>
            <w:r w:rsidRPr="005B6FF8">
              <w:rPr>
                <w:rFonts w:ascii="Times New Roman" w:hAnsi="Times New Roman" w:cs="Times New Roman"/>
                <w:sz w:val="18"/>
                <w:lang w:val="ru-RU"/>
              </w:rPr>
              <w:t xml:space="preserve">Поправка </w:t>
            </w:r>
            <w:proofErr w:type="spellStart"/>
            <w:r w:rsidRPr="005B6FF8">
              <w:rPr>
                <w:rFonts w:ascii="Times New Roman" w:hAnsi="Times New Roman" w:cs="Times New Roman"/>
                <w:sz w:val="18"/>
                <w:lang w:val="ru-RU"/>
              </w:rPr>
              <w:t>лише</w:t>
            </w:r>
            <w:proofErr w:type="spellEnd"/>
            <w:r w:rsidRPr="005B6FF8">
              <w:rPr>
                <w:rFonts w:ascii="Times New Roman" w:hAnsi="Times New Roman" w:cs="Times New Roman"/>
                <w:sz w:val="18"/>
                <w:lang w:val="ru-RU"/>
              </w:rPr>
              <w:t xml:space="preserve"> у </w:t>
            </w:r>
            <w:proofErr w:type="spellStart"/>
            <w:r w:rsidRPr="005B6FF8">
              <w:rPr>
                <w:rFonts w:ascii="Times New Roman" w:hAnsi="Times New Roman" w:cs="Times New Roman"/>
                <w:sz w:val="18"/>
                <w:lang w:val="ru-RU"/>
              </w:rPr>
              <w:t>разі</w:t>
            </w:r>
            <w:proofErr w:type="spellEnd"/>
            <w:r w:rsidRPr="005B6FF8">
              <w:rPr>
                <w:rFonts w:ascii="Times New Roman" w:hAnsi="Times New Roman" w:cs="Times New Roman"/>
                <w:sz w:val="18"/>
                <w:lang w:val="ru-RU"/>
              </w:rPr>
              <w:t xml:space="preserve"> </w:t>
            </w:r>
            <w:proofErr w:type="spellStart"/>
            <w:r w:rsidR="005E229C">
              <w:rPr>
                <w:rFonts w:ascii="Times New Roman" w:hAnsi="Times New Roman" w:cs="Times New Roman"/>
                <w:sz w:val="18"/>
                <w:lang w:val="ru-RU"/>
              </w:rPr>
              <w:t>виникнення</w:t>
            </w:r>
            <w:proofErr w:type="spellEnd"/>
            <w:r w:rsidR="005E229C">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помилки</w:t>
            </w:r>
            <w:proofErr w:type="spellEnd"/>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або</w:t>
            </w:r>
            <w:proofErr w:type="spellEnd"/>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перевантаження</w:t>
            </w:r>
            <w:proofErr w:type="spellEnd"/>
            <w:r w:rsidRPr="005B6FF8">
              <w:rPr>
                <w:rFonts w:ascii="Times New Roman" w:hAnsi="Times New Roman" w:cs="Times New Roman"/>
                <w:sz w:val="18"/>
                <w:lang w:val="ru-RU"/>
              </w:rPr>
              <w:t>.</w:t>
            </w:r>
            <w:r w:rsidR="005E229C">
              <w:rPr>
                <w:rFonts w:ascii="Times New Roman" w:hAnsi="Times New Roman" w:cs="Times New Roman"/>
                <w:sz w:val="18"/>
                <w:lang w:val="ru-RU"/>
              </w:rPr>
              <w:t xml:space="preserve"> </w:t>
            </w:r>
          </w:p>
        </w:tc>
      </w:tr>
      <w:tr w:rsidR="00C049D5" w:rsidRPr="00360D35" w14:paraId="77520B2A" w14:textId="77777777">
        <w:trPr>
          <w:trHeight w:val="230"/>
        </w:trPr>
        <w:tc>
          <w:tcPr>
            <w:tcW w:w="968" w:type="dxa"/>
          </w:tcPr>
          <w:p w14:paraId="06BF709A" w14:textId="77777777" w:rsidR="00C049D5" w:rsidRPr="00360D35" w:rsidRDefault="00360D35">
            <w:pPr>
              <w:pStyle w:val="TableParagraph"/>
              <w:spacing w:line="209" w:lineRule="exact"/>
              <w:ind w:left="7"/>
              <w:jc w:val="center"/>
              <w:rPr>
                <w:rFonts w:ascii="Times New Roman" w:hAnsi="Times New Roman" w:cs="Times New Roman"/>
                <w:sz w:val="20"/>
              </w:rPr>
            </w:pPr>
            <w:r w:rsidRPr="00360D35">
              <w:rPr>
                <w:rFonts w:ascii="Times New Roman" w:hAnsi="Times New Roman" w:cs="Times New Roman"/>
                <w:sz w:val="20"/>
              </w:rPr>
              <w:t>7</w:t>
            </w:r>
          </w:p>
        </w:tc>
        <w:tc>
          <w:tcPr>
            <w:tcW w:w="7929" w:type="dxa"/>
          </w:tcPr>
          <w:p w14:paraId="794F6E94" w14:textId="77777777" w:rsidR="00C049D5" w:rsidRPr="00360D35" w:rsidRDefault="005B6FF8">
            <w:pPr>
              <w:pStyle w:val="TableParagraph"/>
              <w:ind w:left="108"/>
              <w:rPr>
                <w:rFonts w:ascii="Times New Roman" w:hAnsi="Times New Roman" w:cs="Times New Roman"/>
                <w:sz w:val="18"/>
              </w:rPr>
            </w:pPr>
            <w:proofErr w:type="spellStart"/>
            <w:r w:rsidRPr="005B6FF8">
              <w:rPr>
                <w:rFonts w:ascii="Times New Roman" w:hAnsi="Times New Roman" w:cs="Times New Roman"/>
                <w:sz w:val="18"/>
              </w:rPr>
              <w:t>За</w:t>
            </w:r>
            <w:proofErr w:type="spellEnd"/>
            <w:r w:rsidRPr="005B6FF8">
              <w:rPr>
                <w:rFonts w:ascii="Times New Roman" w:hAnsi="Times New Roman" w:cs="Times New Roman"/>
                <w:sz w:val="18"/>
              </w:rPr>
              <w:t xml:space="preserve"> </w:t>
            </w:r>
            <w:proofErr w:type="spellStart"/>
            <w:r w:rsidRPr="005B6FF8">
              <w:rPr>
                <w:rFonts w:ascii="Times New Roman" w:hAnsi="Times New Roman" w:cs="Times New Roman"/>
                <w:sz w:val="18"/>
              </w:rPr>
              <w:t>згодою</w:t>
            </w:r>
            <w:proofErr w:type="spellEnd"/>
            <w:r w:rsidRPr="005B6FF8">
              <w:rPr>
                <w:rFonts w:ascii="Times New Roman" w:hAnsi="Times New Roman" w:cs="Times New Roman"/>
                <w:sz w:val="18"/>
              </w:rPr>
              <w:t xml:space="preserve"> </w:t>
            </w:r>
            <w:proofErr w:type="spellStart"/>
            <w:r w:rsidRPr="005B6FF8">
              <w:rPr>
                <w:rFonts w:ascii="Times New Roman" w:hAnsi="Times New Roman" w:cs="Times New Roman"/>
                <w:sz w:val="18"/>
              </w:rPr>
              <w:t>відправника</w:t>
            </w:r>
            <w:proofErr w:type="spellEnd"/>
            <w:r w:rsidRPr="005B6FF8">
              <w:rPr>
                <w:rFonts w:ascii="Times New Roman" w:hAnsi="Times New Roman" w:cs="Times New Roman"/>
                <w:sz w:val="18"/>
              </w:rPr>
              <w:t>.</w:t>
            </w:r>
          </w:p>
        </w:tc>
      </w:tr>
      <w:tr w:rsidR="00C049D5" w:rsidRPr="00360D35" w14:paraId="58A0DC33" w14:textId="77777777">
        <w:trPr>
          <w:trHeight w:val="229"/>
        </w:trPr>
        <w:tc>
          <w:tcPr>
            <w:tcW w:w="968" w:type="dxa"/>
          </w:tcPr>
          <w:p w14:paraId="21833D93" w14:textId="77777777" w:rsidR="00C049D5" w:rsidRPr="00360D35" w:rsidRDefault="00360D35">
            <w:pPr>
              <w:pStyle w:val="TableParagraph"/>
              <w:spacing w:line="209" w:lineRule="exact"/>
              <w:ind w:left="7"/>
              <w:jc w:val="center"/>
              <w:rPr>
                <w:rFonts w:ascii="Times New Roman" w:hAnsi="Times New Roman" w:cs="Times New Roman"/>
                <w:sz w:val="20"/>
              </w:rPr>
            </w:pPr>
            <w:r w:rsidRPr="00360D35">
              <w:rPr>
                <w:rFonts w:ascii="Times New Roman" w:hAnsi="Times New Roman" w:cs="Times New Roman"/>
                <w:sz w:val="20"/>
              </w:rPr>
              <w:t>8</w:t>
            </w:r>
          </w:p>
        </w:tc>
        <w:tc>
          <w:tcPr>
            <w:tcW w:w="7929" w:type="dxa"/>
          </w:tcPr>
          <w:p w14:paraId="42DDF8DC" w14:textId="77777777" w:rsidR="00C049D5" w:rsidRPr="00360D35" w:rsidRDefault="005B6FF8" w:rsidP="005E229C">
            <w:pPr>
              <w:pStyle w:val="TableParagraph"/>
              <w:ind w:left="108"/>
              <w:rPr>
                <w:rFonts w:ascii="Times New Roman" w:hAnsi="Times New Roman" w:cs="Times New Roman"/>
                <w:sz w:val="18"/>
              </w:rPr>
            </w:pPr>
            <w:proofErr w:type="spellStart"/>
            <w:r w:rsidRPr="005B6FF8">
              <w:rPr>
                <w:rFonts w:ascii="Times New Roman" w:hAnsi="Times New Roman" w:cs="Times New Roman"/>
                <w:sz w:val="18"/>
              </w:rPr>
              <w:t>Поправка</w:t>
            </w:r>
            <w:proofErr w:type="spellEnd"/>
            <w:r w:rsidRPr="005B6FF8">
              <w:rPr>
                <w:rFonts w:ascii="Times New Roman" w:hAnsi="Times New Roman" w:cs="Times New Roman"/>
                <w:sz w:val="18"/>
              </w:rPr>
              <w:t xml:space="preserve"> у </w:t>
            </w:r>
            <w:proofErr w:type="spellStart"/>
            <w:r w:rsidRPr="005B6FF8">
              <w:rPr>
                <w:rFonts w:ascii="Times New Roman" w:hAnsi="Times New Roman" w:cs="Times New Roman"/>
                <w:sz w:val="18"/>
              </w:rPr>
              <w:t>разі</w:t>
            </w:r>
            <w:proofErr w:type="spellEnd"/>
            <w:r w:rsidRPr="005B6FF8">
              <w:rPr>
                <w:rFonts w:ascii="Times New Roman" w:hAnsi="Times New Roman" w:cs="Times New Roman"/>
                <w:sz w:val="18"/>
              </w:rPr>
              <w:t xml:space="preserve"> </w:t>
            </w:r>
            <w:r w:rsidR="005E229C">
              <w:rPr>
                <w:rFonts w:ascii="Times New Roman" w:hAnsi="Times New Roman" w:cs="Times New Roman"/>
                <w:sz w:val="18"/>
                <w:lang w:val="uk-UA"/>
              </w:rPr>
              <w:t>перевірки</w:t>
            </w:r>
            <w:r w:rsidRPr="005B6FF8">
              <w:rPr>
                <w:rFonts w:ascii="Times New Roman" w:hAnsi="Times New Roman" w:cs="Times New Roman"/>
                <w:sz w:val="18"/>
              </w:rPr>
              <w:t>.</w:t>
            </w:r>
          </w:p>
        </w:tc>
      </w:tr>
      <w:tr w:rsidR="00C049D5" w:rsidRPr="004800E4" w14:paraId="42B66FB5" w14:textId="77777777">
        <w:trPr>
          <w:trHeight w:val="230"/>
        </w:trPr>
        <w:tc>
          <w:tcPr>
            <w:tcW w:w="968" w:type="dxa"/>
          </w:tcPr>
          <w:p w14:paraId="2E2C66EC" w14:textId="77777777" w:rsidR="00C049D5" w:rsidRPr="00360D35" w:rsidRDefault="00360D35">
            <w:pPr>
              <w:pStyle w:val="TableParagraph"/>
              <w:spacing w:line="209" w:lineRule="exact"/>
              <w:ind w:left="7"/>
              <w:jc w:val="center"/>
              <w:rPr>
                <w:rFonts w:ascii="Times New Roman" w:hAnsi="Times New Roman" w:cs="Times New Roman"/>
                <w:sz w:val="20"/>
              </w:rPr>
            </w:pPr>
            <w:r w:rsidRPr="00360D35">
              <w:rPr>
                <w:rFonts w:ascii="Times New Roman" w:hAnsi="Times New Roman" w:cs="Times New Roman"/>
                <w:sz w:val="20"/>
              </w:rPr>
              <w:t>9</w:t>
            </w:r>
          </w:p>
        </w:tc>
        <w:tc>
          <w:tcPr>
            <w:tcW w:w="7929" w:type="dxa"/>
          </w:tcPr>
          <w:p w14:paraId="78752FC4" w14:textId="77777777" w:rsidR="00C049D5" w:rsidRPr="005B6FF8" w:rsidRDefault="005B6FF8" w:rsidP="005E229C">
            <w:pPr>
              <w:pStyle w:val="TableParagraph"/>
              <w:ind w:left="108"/>
              <w:rPr>
                <w:rFonts w:ascii="Times New Roman" w:hAnsi="Times New Roman" w:cs="Times New Roman"/>
                <w:sz w:val="18"/>
                <w:lang w:val="ru-RU"/>
              </w:rPr>
            </w:pPr>
            <w:proofErr w:type="spellStart"/>
            <w:r w:rsidRPr="005B6FF8">
              <w:rPr>
                <w:rFonts w:ascii="Times New Roman" w:hAnsi="Times New Roman" w:cs="Times New Roman"/>
                <w:sz w:val="18"/>
                <w:lang w:val="ru-RU"/>
              </w:rPr>
              <w:t>Додаткові</w:t>
            </w:r>
            <w:proofErr w:type="spellEnd"/>
            <w:r w:rsidRPr="005B6FF8">
              <w:rPr>
                <w:rFonts w:ascii="Times New Roman" w:hAnsi="Times New Roman" w:cs="Times New Roman"/>
                <w:sz w:val="18"/>
                <w:lang w:val="ru-RU"/>
              </w:rPr>
              <w:t xml:space="preserve"> </w:t>
            </w:r>
            <w:proofErr w:type="spellStart"/>
            <w:r w:rsidRPr="005B6FF8">
              <w:rPr>
                <w:rFonts w:ascii="Times New Roman" w:hAnsi="Times New Roman" w:cs="Times New Roman"/>
                <w:sz w:val="18"/>
                <w:lang w:val="ru-RU"/>
              </w:rPr>
              <w:t>дані</w:t>
            </w:r>
            <w:proofErr w:type="spellEnd"/>
            <w:r w:rsidRPr="005B6FF8">
              <w:rPr>
                <w:rFonts w:ascii="Times New Roman" w:hAnsi="Times New Roman" w:cs="Times New Roman"/>
                <w:sz w:val="18"/>
                <w:lang w:val="ru-RU"/>
              </w:rPr>
              <w:t xml:space="preserve">. Поправка у </w:t>
            </w:r>
            <w:proofErr w:type="spellStart"/>
            <w:r w:rsidRPr="005B6FF8">
              <w:rPr>
                <w:rFonts w:ascii="Times New Roman" w:hAnsi="Times New Roman" w:cs="Times New Roman"/>
                <w:sz w:val="18"/>
                <w:lang w:val="ru-RU"/>
              </w:rPr>
              <w:t>разі</w:t>
            </w:r>
            <w:proofErr w:type="spellEnd"/>
            <w:r w:rsidRPr="005B6FF8">
              <w:rPr>
                <w:rFonts w:ascii="Times New Roman" w:hAnsi="Times New Roman" w:cs="Times New Roman"/>
                <w:sz w:val="18"/>
                <w:lang w:val="ru-RU"/>
              </w:rPr>
              <w:t xml:space="preserve"> </w:t>
            </w:r>
            <w:proofErr w:type="spellStart"/>
            <w:r w:rsidR="005E229C">
              <w:rPr>
                <w:rFonts w:ascii="Times New Roman" w:hAnsi="Times New Roman" w:cs="Times New Roman"/>
                <w:sz w:val="18"/>
                <w:lang w:val="ru-RU"/>
              </w:rPr>
              <w:t>перевірки</w:t>
            </w:r>
            <w:proofErr w:type="spellEnd"/>
            <w:r w:rsidRPr="005B6FF8">
              <w:rPr>
                <w:rFonts w:ascii="Times New Roman" w:hAnsi="Times New Roman" w:cs="Times New Roman"/>
                <w:sz w:val="18"/>
                <w:lang w:val="ru-RU"/>
              </w:rPr>
              <w:t>.</w:t>
            </w:r>
          </w:p>
        </w:tc>
      </w:tr>
      <w:tr w:rsidR="00C049D5" w:rsidRPr="00360D35" w14:paraId="5061DA5F" w14:textId="77777777">
        <w:trPr>
          <w:trHeight w:val="230"/>
        </w:trPr>
        <w:tc>
          <w:tcPr>
            <w:tcW w:w="968" w:type="dxa"/>
          </w:tcPr>
          <w:p w14:paraId="6BE8562E" w14:textId="77777777" w:rsidR="00C049D5" w:rsidRPr="00360D35" w:rsidRDefault="00360D35">
            <w:pPr>
              <w:pStyle w:val="TableParagraph"/>
              <w:spacing w:line="209" w:lineRule="exact"/>
              <w:ind w:left="213" w:right="205"/>
              <w:jc w:val="center"/>
              <w:rPr>
                <w:rFonts w:ascii="Times New Roman" w:hAnsi="Times New Roman" w:cs="Times New Roman"/>
                <w:sz w:val="20"/>
              </w:rPr>
            </w:pPr>
            <w:r w:rsidRPr="00360D35">
              <w:rPr>
                <w:rFonts w:ascii="Times New Roman" w:hAnsi="Times New Roman" w:cs="Times New Roman"/>
                <w:sz w:val="20"/>
              </w:rPr>
              <w:t>10</w:t>
            </w:r>
          </w:p>
        </w:tc>
        <w:tc>
          <w:tcPr>
            <w:tcW w:w="7929" w:type="dxa"/>
          </w:tcPr>
          <w:p w14:paraId="4B3F2456" w14:textId="77777777" w:rsidR="00C049D5" w:rsidRPr="00360D35" w:rsidRDefault="005B6FF8">
            <w:pPr>
              <w:pStyle w:val="TableParagraph"/>
              <w:ind w:left="108"/>
              <w:rPr>
                <w:rFonts w:ascii="Times New Roman" w:hAnsi="Times New Roman" w:cs="Times New Roman"/>
                <w:sz w:val="18"/>
              </w:rPr>
            </w:pPr>
            <w:proofErr w:type="spellStart"/>
            <w:r w:rsidRPr="005B6FF8">
              <w:rPr>
                <w:rFonts w:ascii="Times New Roman" w:hAnsi="Times New Roman" w:cs="Times New Roman"/>
                <w:sz w:val="18"/>
              </w:rPr>
              <w:t>Кодування</w:t>
            </w:r>
            <w:proofErr w:type="spellEnd"/>
            <w:r w:rsidRPr="005B6FF8">
              <w:rPr>
                <w:rFonts w:ascii="Times New Roman" w:hAnsi="Times New Roman" w:cs="Times New Roman"/>
                <w:sz w:val="18"/>
              </w:rPr>
              <w:t xml:space="preserve"> </w:t>
            </w:r>
            <w:proofErr w:type="spellStart"/>
            <w:r w:rsidRPr="005B6FF8">
              <w:rPr>
                <w:rFonts w:ascii="Times New Roman" w:hAnsi="Times New Roman" w:cs="Times New Roman"/>
                <w:sz w:val="18"/>
              </w:rPr>
              <w:t>оператором</w:t>
            </w:r>
            <w:proofErr w:type="spellEnd"/>
            <w:r w:rsidRPr="005B6FF8">
              <w:rPr>
                <w:rFonts w:ascii="Times New Roman" w:hAnsi="Times New Roman" w:cs="Times New Roman"/>
                <w:sz w:val="18"/>
              </w:rPr>
              <w:t xml:space="preserve"> </w:t>
            </w:r>
            <w:proofErr w:type="spellStart"/>
            <w:r w:rsidRPr="005B6FF8">
              <w:rPr>
                <w:rFonts w:ascii="Times New Roman" w:hAnsi="Times New Roman" w:cs="Times New Roman"/>
                <w:sz w:val="18"/>
              </w:rPr>
              <w:t>переадресації</w:t>
            </w:r>
            <w:proofErr w:type="spellEnd"/>
            <w:r w:rsidRPr="005B6FF8">
              <w:rPr>
                <w:rFonts w:ascii="Times New Roman" w:hAnsi="Times New Roman" w:cs="Times New Roman"/>
                <w:sz w:val="18"/>
              </w:rPr>
              <w:t>.</w:t>
            </w:r>
          </w:p>
        </w:tc>
      </w:tr>
      <w:tr w:rsidR="00C049D5" w:rsidRPr="00360D35" w14:paraId="3CB49227" w14:textId="77777777">
        <w:trPr>
          <w:trHeight w:val="231"/>
        </w:trPr>
        <w:tc>
          <w:tcPr>
            <w:tcW w:w="968" w:type="dxa"/>
          </w:tcPr>
          <w:p w14:paraId="55035443" w14:textId="77777777" w:rsidR="00C049D5" w:rsidRPr="00360D35" w:rsidRDefault="00360D35">
            <w:pPr>
              <w:pStyle w:val="TableParagraph"/>
              <w:spacing w:line="211" w:lineRule="exact"/>
              <w:ind w:left="213" w:right="205"/>
              <w:jc w:val="center"/>
              <w:rPr>
                <w:rFonts w:ascii="Times New Roman" w:hAnsi="Times New Roman" w:cs="Times New Roman"/>
                <w:sz w:val="20"/>
              </w:rPr>
            </w:pPr>
            <w:r w:rsidRPr="00360D35">
              <w:rPr>
                <w:rFonts w:ascii="Times New Roman" w:hAnsi="Times New Roman" w:cs="Times New Roman"/>
                <w:sz w:val="20"/>
              </w:rPr>
              <w:t>11</w:t>
            </w:r>
          </w:p>
        </w:tc>
        <w:tc>
          <w:tcPr>
            <w:tcW w:w="7929" w:type="dxa"/>
          </w:tcPr>
          <w:p w14:paraId="7BC481CD" w14:textId="77777777" w:rsidR="00C049D5" w:rsidRPr="00360D35" w:rsidRDefault="005B6FF8">
            <w:pPr>
              <w:pStyle w:val="TableParagraph"/>
              <w:ind w:left="108"/>
              <w:rPr>
                <w:rFonts w:ascii="Times New Roman" w:hAnsi="Times New Roman" w:cs="Times New Roman"/>
                <w:sz w:val="18"/>
              </w:rPr>
            </w:pPr>
            <w:proofErr w:type="spellStart"/>
            <w:r w:rsidRPr="005B6FF8">
              <w:rPr>
                <w:rFonts w:ascii="Times New Roman" w:hAnsi="Times New Roman" w:cs="Times New Roman"/>
                <w:sz w:val="18"/>
              </w:rPr>
              <w:t>Кодування</w:t>
            </w:r>
            <w:proofErr w:type="spellEnd"/>
            <w:r w:rsidRPr="005B6FF8">
              <w:rPr>
                <w:rFonts w:ascii="Times New Roman" w:hAnsi="Times New Roman" w:cs="Times New Roman"/>
                <w:sz w:val="18"/>
              </w:rPr>
              <w:t xml:space="preserve"> </w:t>
            </w:r>
            <w:proofErr w:type="spellStart"/>
            <w:r w:rsidRPr="005B6FF8">
              <w:rPr>
                <w:rFonts w:ascii="Times New Roman" w:hAnsi="Times New Roman" w:cs="Times New Roman"/>
                <w:sz w:val="18"/>
              </w:rPr>
              <w:t>оператором</w:t>
            </w:r>
            <w:proofErr w:type="spellEnd"/>
            <w:r w:rsidRPr="005B6FF8">
              <w:rPr>
                <w:rFonts w:ascii="Times New Roman" w:hAnsi="Times New Roman" w:cs="Times New Roman"/>
                <w:sz w:val="18"/>
              </w:rPr>
              <w:t xml:space="preserve"> </w:t>
            </w:r>
            <w:proofErr w:type="spellStart"/>
            <w:r w:rsidRPr="005B6FF8">
              <w:rPr>
                <w:rFonts w:ascii="Times New Roman" w:hAnsi="Times New Roman" w:cs="Times New Roman"/>
                <w:sz w:val="18"/>
              </w:rPr>
              <w:t>призначення</w:t>
            </w:r>
            <w:proofErr w:type="spellEnd"/>
            <w:r w:rsidRPr="005B6FF8">
              <w:rPr>
                <w:rFonts w:ascii="Times New Roman" w:hAnsi="Times New Roman" w:cs="Times New Roman"/>
                <w:sz w:val="18"/>
              </w:rPr>
              <w:t>.</w:t>
            </w:r>
          </w:p>
        </w:tc>
      </w:tr>
    </w:tbl>
    <w:p w14:paraId="7657C598" w14:textId="77777777" w:rsidR="00C049D5" w:rsidRPr="00360D35" w:rsidRDefault="00C049D5">
      <w:pPr>
        <w:pStyle w:val="a3"/>
        <w:spacing w:before="9"/>
        <w:rPr>
          <w:rFonts w:ascii="Times New Roman" w:hAnsi="Times New Roman" w:cs="Times New Roman"/>
          <w:sz w:val="11"/>
        </w:rPr>
      </w:pPr>
    </w:p>
    <w:p w14:paraId="204459D9" w14:textId="77777777" w:rsidR="00C049D5" w:rsidRPr="005B6FF8" w:rsidRDefault="005B6FF8">
      <w:pPr>
        <w:pStyle w:val="a3"/>
        <w:spacing w:before="94"/>
        <w:ind w:left="1023" w:right="371"/>
        <w:jc w:val="both"/>
        <w:rPr>
          <w:rFonts w:ascii="Times New Roman" w:hAnsi="Times New Roman" w:cs="Times New Roman"/>
          <w:lang w:val="ru-RU"/>
        </w:rPr>
      </w:pPr>
      <w:proofErr w:type="spellStart"/>
      <w:r w:rsidRPr="005B6FF8">
        <w:rPr>
          <w:rFonts w:ascii="Times New Roman" w:hAnsi="Times New Roman" w:cs="Times New Roman"/>
        </w:rPr>
        <w:t>Якщо</w:t>
      </w:r>
      <w:proofErr w:type="spellEnd"/>
      <w:r w:rsidRPr="005B6FF8">
        <w:rPr>
          <w:rFonts w:ascii="Times New Roman" w:hAnsi="Times New Roman" w:cs="Times New Roman"/>
        </w:rPr>
        <w:t xml:space="preserve"> </w:t>
      </w:r>
      <w:proofErr w:type="spellStart"/>
      <w:r w:rsidRPr="005B6FF8">
        <w:rPr>
          <w:rFonts w:ascii="Times New Roman" w:hAnsi="Times New Roman" w:cs="Times New Roman"/>
        </w:rPr>
        <w:t>вантажовідправник</w:t>
      </w:r>
      <w:proofErr w:type="spellEnd"/>
      <w:r w:rsidRPr="005B6FF8">
        <w:rPr>
          <w:rFonts w:ascii="Times New Roman" w:hAnsi="Times New Roman" w:cs="Times New Roman"/>
        </w:rPr>
        <w:t xml:space="preserve"> </w:t>
      </w:r>
      <w:proofErr w:type="spellStart"/>
      <w:r w:rsidRPr="005B6FF8">
        <w:rPr>
          <w:rFonts w:ascii="Times New Roman" w:hAnsi="Times New Roman" w:cs="Times New Roman"/>
        </w:rPr>
        <w:t>змінює</w:t>
      </w:r>
      <w:proofErr w:type="spellEnd"/>
      <w:r w:rsidRPr="005B6FF8">
        <w:rPr>
          <w:rFonts w:ascii="Times New Roman" w:hAnsi="Times New Roman" w:cs="Times New Roman"/>
        </w:rPr>
        <w:t xml:space="preserve"> </w:t>
      </w:r>
      <w:proofErr w:type="spellStart"/>
      <w:r w:rsidRPr="005B6FF8">
        <w:rPr>
          <w:rFonts w:ascii="Times New Roman" w:hAnsi="Times New Roman" w:cs="Times New Roman"/>
        </w:rPr>
        <w:t>вантажоодержувача</w:t>
      </w:r>
      <w:proofErr w:type="spellEnd"/>
      <w:r w:rsidRPr="005B6FF8">
        <w:rPr>
          <w:rFonts w:ascii="Times New Roman" w:hAnsi="Times New Roman" w:cs="Times New Roman"/>
        </w:rPr>
        <w:t xml:space="preserve">, </w:t>
      </w:r>
      <w:proofErr w:type="spellStart"/>
      <w:r w:rsidRPr="005B6FF8">
        <w:rPr>
          <w:rFonts w:ascii="Times New Roman" w:hAnsi="Times New Roman" w:cs="Times New Roman"/>
        </w:rPr>
        <w:t>початковий</w:t>
      </w:r>
      <w:proofErr w:type="spellEnd"/>
      <w:r w:rsidRPr="005B6FF8">
        <w:rPr>
          <w:rFonts w:ascii="Times New Roman" w:hAnsi="Times New Roman" w:cs="Times New Roman"/>
        </w:rPr>
        <w:t xml:space="preserve"> </w:t>
      </w:r>
      <w:proofErr w:type="spellStart"/>
      <w:r w:rsidRPr="005B6FF8">
        <w:rPr>
          <w:rFonts w:ascii="Times New Roman" w:hAnsi="Times New Roman" w:cs="Times New Roman"/>
        </w:rPr>
        <w:t>вантажоодержувач</w:t>
      </w:r>
      <w:proofErr w:type="spellEnd"/>
      <w:r w:rsidRPr="005B6FF8">
        <w:rPr>
          <w:rFonts w:ascii="Times New Roman" w:hAnsi="Times New Roman" w:cs="Times New Roman"/>
        </w:rPr>
        <w:t xml:space="preserve"> </w:t>
      </w:r>
      <w:proofErr w:type="spellStart"/>
      <w:r w:rsidRPr="005B6FF8">
        <w:rPr>
          <w:rFonts w:ascii="Times New Roman" w:hAnsi="Times New Roman" w:cs="Times New Roman"/>
        </w:rPr>
        <w:t>втрачає</w:t>
      </w:r>
      <w:proofErr w:type="spellEnd"/>
      <w:r w:rsidRPr="005B6FF8">
        <w:rPr>
          <w:rFonts w:ascii="Times New Roman" w:hAnsi="Times New Roman" w:cs="Times New Roman"/>
        </w:rPr>
        <w:t xml:space="preserve"> </w:t>
      </w:r>
      <w:proofErr w:type="spellStart"/>
      <w:r w:rsidRPr="005B6FF8">
        <w:rPr>
          <w:rFonts w:ascii="Times New Roman" w:hAnsi="Times New Roman" w:cs="Times New Roman"/>
        </w:rPr>
        <w:t>свої</w:t>
      </w:r>
      <w:proofErr w:type="spellEnd"/>
      <w:r w:rsidRPr="005B6FF8">
        <w:rPr>
          <w:rFonts w:ascii="Times New Roman" w:hAnsi="Times New Roman" w:cs="Times New Roman"/>
        </w:rPr>
        <w:t xml:space="preserve"> </w:t>
      </w:r>
      <w:proofErr w:type="spellStart"/>
      <w:r w:rsidRPr="005B6FF8">
        <w:rPr>
          <w:rFonts w:ascii="Times New Roman" w:hAnsi="Times New Roman" w:cs="Times New Roman"/>
        </w:rPr>
        <w:t>права</w:t>
      </w:r>
      <w:proofErr w:type="spellEnd"/>
      <w:r w:rsidRPr="005B6FF8">
        <w:rPr>
          <w:rFonts w:ascii="Times New Roman" w:hAnsi="Times New Roman" w:cs="Times New Roman"/>
        </w:rPr>
        <w:t xml:space="preserve"> </w:t>
      </w:r>
      <w:proofErr w:type="spellStart"/>
      <w:r w:rsidRPr="005B6FF8">
        <w:rPr>
          <w:rFonts w:ascii="Times New Roman" w:hAnsi="Times New Roman" w:cs="Times New Roman"/>
        </w:rPr>
        <w:t>доступу</w:t>
      </w:r>
      <w:proofErr w:type="spellEnd"/>
      <w:r w:rsidRPr="005B6FF8">
        <w:rPr>
          <w:rFonts w:ascii="Times New Roman" w:hAnsi="Times New Roman" w:cs="Times New Roman"/>
        </w:rPr>
        <w:t xml:space="preserve">. </w:t>
      </w:r>
      <w:proofErr w:type="spellStart"/>
      <w:r w:rsidRPr="005B6FF8">
        <w:rPr>
          <w:rFonts w:ascii="Times New Roman" w:hAnsi="Times New Roman" w:cs="Times New Roman"/>
          <w:lang w:val="ru-RU"/>
        </w:rPr>
        <w:t>Якщо</w:t>
      </w:r>
      <w:proofErr w:type="spellEnd"/>
      <w:r w:rsidRPr="005B6FF8">
        <w:rPr>
          <w:rFonts w:ascii="Times New Roman" w:hAnsi="Times New Roman" w:cs="Times New Roman"/>
          <w:lang w:val="ru-RU"/>
        </w:rPr>
        <w:t xml:space="preserve"> </w:t>
      </w:r>
      <w:proofErr w:type="spellStart"/>
      <w:r w:rsidRPr="005B6FF8">
        <w:rPr>
          <w:rFonts w:ascii="Times New Roman" w:hAnsi="Times New Roman" w:cs="Times New Roman"/>
          <w:lang w:val="ru-RU"/>
        </w:rPr>
        <w:t>вантажоодержувач</w:t>
      </w:r>
      <w:proofErr w:type="spellEnd"/>
      <w:r w:rsidRPr="005B6FF8">
        <w:rPr>
          <w:rFonts w:ascii="Times New Roman" w:hAnsi="Times New Roman" w:cs="Times New Roman"/>
          <w:lang w:val="ru-RU"/>
        </w:rPr>
        <w:t xml:space="preserve"> </w:t>
      </w:r>
      <w:proofErr w:type="spellStart"/>
      <w:r w:rsidRPr="005B6FF8">
        <w:rPr>
          <w:rFonts w:ascii="Times New Roman" w:hAnsi="Times New Roman" w:cs="Times New Roman"/>
          <w:lang w:val="ru-RU"/>
        </w:rPr>
        <w:t>призначає</w:t>
      </w:r>
      <w:proofErr w:type="spellEnd"/>
      <w:r w:rsidRPr="005B6FF8">
        <w:rPr>
          <w:rFonts w:ascii="Times New Roman" w:hAnsi="Times New Roman" w:cs="Times New Roman"/>
          <w:lang w:val="ru-RU"/>
        </w:rPr>
        <w:t xml:space="preserve"> </w:t>
      </w:r>
      <w:proofErr w:type="spellStart"/>
      <w:r w:rsidRPr="005B6FF8">
        <w:rPr>
          <w:rFonts w:ascii="Times New Roman" w:hAnsi="Times New Roman" w:cs="Times New Roman"/>
          <w:lang w:val="ru-RU"/>
        </w:rPr>
        <w:t>іншого</w:t>
      </w:r>
      <w:proofErr w:type="spellEnd"/>
      <w:r w:rsidRPr="005B6FF8">
        <w:rPr>
          <w:rFonts w:ascii="Times New Roman" w:hAnsi="Times New Roman" w:cs="Times New Roman"/>
          <w:lang w:val="ru-RU"/>
        </w:rPr>
        <w:t xml:space="preserve"> </w:t>
      </w:r>
      <w:proofErr w:type="spellStart"/>
      <w:r w:rsidRPr="005B6FF8">
        <w:rPr>
          <w:rFonts w:ascii="Times New Roman" w:hAnsi="Times New Roman" w:cs="Times New Roman"/>
          <w:lang w:val="ru-RU"/>
        </w:rPr>
        <w:t>вантажоодержувача</w:t>
      </w:r>
      <w:proofErr w:type="spellEnd"/>
      <w:r w:rsidRPr="005B6FF8">
        <w:rPr>
          <w:rFonts w:ascii="Times New Roman" w:hAnsi="Times New Roman" w:cs="Times New Roman"/>
          <w:lang w:val="ru-RU"/>
        </w:rPr>
        <w:t xml:space="preserve">, </w:t>
      </w:r>
      <w:proofErr w:type="spellStart"/>
      <w:r w:rsidRPr="005B6FF8">
        <w:rPr>
          <w:rFonts w:ascii="Times New Roman" w:hAnsi="Times New Roman" w:cs="Times New Roman"/>
          <w:lang w:val="ru-RU"/>
        </w:rPr>
        <w:t>вантажовідправнику</w:t>
      </w:r>
      <w:proofErr w:type="spellEnd"/>
      <w:r w:rsidRPr="005B6FF8">
        <w:rPr>
          <w:rFonts w:ascii="Times New Roman" w:hAnsi="Times New Roman" w:cs="Times New Roman"/>
          <w:lang w:val="ru-RU"/>
        </w:rPr>
        <w:t xml:space="preserve"> </w:t>
      </w:r>
      <w:proofErr w:type="spellStart"/>
      <w:r w:rsidRPr="005B6FF8">
        <w:rPr>
          <w:rFonts w:ascii="Times New Roman" w:hAnsi="Times New Roman" w:cs="Times New Roman"/>
          <w:lang w:val="ru-RU"/>
        </w:rPr>
        <w:t>забороняється</w:t>
      </w:r>
      <w:proofErr w:type="spellEnd"/>
      <w:r w:rsidRPr="005B6FF8">
        <w:rPr>
          <w:rFonts w:ascii="Times New Roman" w:hAnsi="Times New Roman" w:cs="Times New Roman"/>
          <w:lang w:val="ru-RU"/>
        </w:rPr>
        <w:t xml:space="preserve"> доступ до </w:t>
      </w:r>
      <w:proofErr w:type="spellStart"/>
      <w:r w:rsidRPr="005B6FF8">
        <w:rPr>
          <w:rFonts w:ascii="Times New Roman" w:hAnsi="Times New Roman" w:cs="Times New Roman"/>
          <w:lang w:val="ru-RU"/>
        </w:rPr>
        <w:t>змінених</w:t>
      </w:r>
      <w:proofErr w:type="spellEnd"/>
      <w:r w:rsidRPr="005B6FF8">
        <w:rPr>
          <w:rFonts w:ascii="Times New Roman" w:hAnsi="Times New Roman" w:cs="Times New Roman"/>
          <w:lang w:val="ru-RU"/>
        </w:rPr>
        <w:t xml:space="preserve"> </w:t>
      </w:r>
      <w:proofErr w:type="spellStart"/>
      <w:r w:rsidRPr="005B6FF8">
        <w:rPr>
          <w:rFonts w:ascii="Times New Roman" w:hAnsi="Times New Roman" w:cs="Times New Roman"/>
          <w:lang w:val="ru-RU"/>
        </w:rPr>
        <w:t>даних</w:t>
      </w:r>
      <w:proofErr w:type="spellEnd"/>
      <w:r w:rsidR="00360D35" w:rsidRPr="005B6FF8">
        <w:rPr>
          <w:rFonts w:ascii="Times New Roman" w:hAnsi="Times New Roman" w:cs="Times New Roman"/>
          <w:lang w:val="ru-RU"/>
        </w:rPr>
        <w:t>.</w:t>
      </w:r>
    </w:p>
    <w:p w14:paraId="79379699" w14:textId="77777777" w:rsidR="00C049D5" w:rsidRPr="005B6FF8" w:rsidRDefault="00C049D5">
      <w:pPr>
        <w:pStyle w:val="a3"/>
        <w:spacing w:before="1"/>
        <w:rPr>
          <w:rFonts w:ascii="Times New Roman" w:hAnsi="Times New Roman" w:cs="Times New Roman"/>
          <w:lang w:val="ru-RU"/>
        </w:rPr>
      </w:pPr>
    </w:p>
    <w:p w14:paraId="64995155" w14:textId="77777777" w:rsidR="00C049D5" w:rsidRPr="00717B93" w:rsidRDefault="005B6FF8">
      <w:pPr>
        <w:pStyle w:val="a3"/>
        <w:ind w:left="1021" w:right="371"/>
        <w:jc w:val="both"/>
        <w:rPr>
          <w:rFonts w:ascii="Times New Roman" w:hAnsi="Times New Roman" w:cs="Times New Roman"/>
          <w:lang w:val="ru-RU"/>
        </w:rPr>
      </w:pPr>
      <w:proofErr w:type="spellStart"/>
      <w:r w:rsidRPr="005B6FF8">
        <w:rPr>
          <w:rFonts w:ascii="Times New Roman" w:hAnsi="Times New Roman" w:cs="Times New Roman"/>
          <w:lang w:val="ru-RU"/>
        </w:rPr>
        <w:t>Компетентні</w:t>
      </w:r>
      <w:proofErr w:type="spellEnd"/>
      <w:r w:rsidRPr="005B6FF8">
        <w:rPr>
          <w:rFonts w:ascii="Times New Roman" w:hAnsi="Times New Roman" w:cs="Times New Roman"/>
          <w:lang w:val="ru-RU"/>
        </w:rPr>
        <w:t xml:space="preserve"> </w:t>
      </w:r>
      <w:proofErr w:type="spellStart"/>
      <w:r w:rsidRPr="005B6FF8">
        <w:rPr>
          <w:rFonts w:ascii="Times New Roman" w:hAnsi="Times New Roman" w:cs="Times New Roman"/>
          <w:lang w:val="ru-RU"/>
        </w:rPr>
        <w:t>адміністративні</w:t>
      </w:r>
      <w:proofErr w:type="spellEnd"/>
      <w:r w:rsidRPr="005B6FF8">
        <w:rPr>
          <w:rFonts w:ascii="Times New Roman" w:hAnsi="Times New Roman" w:cs="Times New Roman"/>
          <w:lang w:val="ru-RU"/>
        </w:rPr>
        <w:t xml:space="preserve"> </w:t>
      </w:r>
      <w:proofErr w:type="spellStart"/>
      <w:r w:rsidRPr="005B6FF8">
        <w:rPr>
          <w:rFonts w:ascii="Times New Roman" w:hAnsi="Times New Roman" w:cs="Times New Roman"/>
          <w:lang w:val="ru-RU"/>
        </w:rPr>
        <w:t>органи</w:t>
      </w:r>
      <w:proofErr w:type="spellEnd"/>
      <w:r w:rsidRPr="005B6FF8">
        <w:rPr>
          <w:rFonts w:ascii="Times New Roman" w:hAnsi="Times New Roman" w:cs="Times New Roman"/>
          <w:lang w:val="ru-RU"/>
        </w:rPr>
        <w:t xml:space="preserve">, </w:t>
      </w:r>
      <w:proofErr w:type="spellStart"/>
      <w:r w:rsidR="005E229C">
        <w:rPr>
          <w:rFonts w:ascii="Times New Roman" w:hAnsi="Times New Roman" w:cs="Times New Roman"/>
          <w:lang w:val="ru-RU"/>
        </w:rPr>
        <w:t>що</w:t>
      </w:r>
      <w:proofErr w:type="spellEnd"/>
      <w:r w:rsidRPr="005B6FF8">
        <w:rPr>
          <w:rFonts w:ascii="Times New Roman" w:hAnsi="Times New Roman" w:cs="Times New Roman"/>
          <w:lang w:val="ru-RU"/>
        </w:rPr>
        <w:t xml:space="preserve"> </w:t>
      </w:r>
      <w:proofErr w:type="spellStart"/>
      <w:r w:rsidRPr="005B6FF8">
        <w:rPr>
          <w:rFonts w:ascii="Times New Roman" w:hAnsi="Times New Roman" w:cs="Times New Roman"/>
          <w:lang w:val="ru-RU"/>
        </w:rPr>
        <w:t>діють</w:t>
      </w:r>
      <w:proofErr w:type="spellEnd"/>
      <w:r w:rsidRPr="005B6FF8">
        <w:rPr>
          <w:rFonts w:ascii="Times New Roman" w:hAnsi="Times New Roman" w:cs="Times New Roman"/>
          <w:lang w:val="ru-RU"/>
        </w:rPr>
        <w:t xml:space="preserve"> </w:t>
      </w:r>
      <w:proofErr w:type="gramStart"/>
      <w:r w:rsidRPr="005B6FF8">
        <w:rPr>
          <w:rFonts w:ascii="Times New Roman" w:hAnsi="Times New Roman" w:cs="Times New Roman"/>
          <w:lang w:val="ru-RU"/>
        </w:rPr>
        <w:t>у межах</w:t>
      </w:r>
      <w:proofErr w:type="gramEnd"/>
      <w:r w:rsidRPr="005B6FF8">
        <w:rPr>
          <w:rFonts w:ascii="Times New Roman" w:hAnsi="Times New Roman" w:cs="Times New Roman"/>
          <w:lang w:val="ru-RU"/>
        </w:rPr>
        <w:t xml:space="preserve"> </w:t>
      </w:r>
      <w:proofErr w:type="spellStart"/>
      <w:r w:rsidRPr="005B6FF8">
        <w:rPr>
          <w:rFonts w:ascii="Times New Roman" w:hAnsi="Times New Roman" w:cs="Times New Roman"/>
          <w:lang w:val="ru-RU"/>
        </w:rPr>
        <w:t>своїх</w:t>
      </w:r>
      <w:proofErr w:type="spellEnd"/>
      <w:r w:rsidRPr="005B6FF8">
        <w:rPr>
          <w:rFonts w:ascii="Times New Roman" w:hAnsi="Times New Roman" w:cs="Times New Roman"/>
          <w:lang w:val="ru-RU"/>
        </w:rPr>
        <w:t xml:space="preserve"> </w:t>
      </w:r>
      <w:proofErr w:type="spellStart"/>
      <w:r w:rsidRPr="005B6FF8">
        <w:rPr>
          <w:rFonts w:ascii="Times New Roman" w:hAnsi="Times New Roman" w:cs="Times New Roman"/>
          <w:lang w:val="ru-RU"/>
        </w:rPr>
        <w:t>повноважень</w:t>
      </w:r>
      <w:proofErr w:type="spellEnd"/>
      <w:r w:rsidRPr="005B6FF8">
        <w:rPr>
          <w:rFonts w:ascii="Times New Roman" w:hAnsi="Times New Roman" w:cs="Times New Roman"/>
          <w:lang w:val="ru-RU"/>
        </w:rPr>
        <w:t xml:space="preserve">, </w:t>
      </w:r>
      <w:proofErr w:type="spellStart"/>
      <w:r w:rsidRPr="005B6FF8">
        <w:rPr>
          <w:rFonts w:ascii="Times New Roman" w:hAnsi="Times New Roman" w:cs="Times New Roman"/>
          <w:lang w:val="ru-RU"/>
        </w:rPr>
        <w:t>також</w:t>
      </w:r>
      <w:proofErr w:type="spellEnd"/>
      <w:r w:rsidRPr="005B6FF8">
        <w:rPr>
          <w:rFonts w:ascii="Times New Roman" w:hAnsi="Times New Roman" w:cs="Times New Roman"/>
          <w:lang w:val="ru-RU"/>
        </w:rPr>
        <w:t xml:space="preserve"> </w:t>
      </w:r>
      <w:proofErr w:type="spellStart"/>
      <w:r w:rsidRPr="005B6FF8">
        <w:rPr>
          <w:rFonts w:ascii="Times New Roman" w:hAnsi="Times New Roman" w:cs="Times New Roman"/>
          <w:lang w:val="ru-RU"/>
        </w:rPr>
        <w:t>мають</w:t>
      </w:r>
      <w:proofErr w:type="spellEnd"/>
      <w:r w:rsidRPr="005B6FF8">
        <w:rPr>
          <w:rFonts w:ascii="Times New Roman" w:hAnsi="Times New Roman" w:cs="Times New Roman"/>
          <w:lang w:val="ru-RU"/>
        </w:rPr>
        <w:t xml:space="preserve"> право доступу. </w:t>
      </w:r>
      <w:proofErr w:type="spellStart"/>
      <w:r w:rsidRPr="00717B93">
        <w:rPr>
          <w:rFonts w:ascii="Times New Roman" w:hAnsi="Times New Roman" w:cs="Times New Roman"/>
          <w:lang w:val="ru-RU"/>
        </w:rPr>
        <w:t>Ці</w:t>
      </w:r>
      <w:proofErr w:type="spellEnd"/>
      <w:r w:rsidRPr="00717B93">
        <w:rPr>
          <w:rFonts w:ascii="Times New Roman" w:hAnsi="Times New Roman" w:cs="Times New Roman"/>
          <w:lang w:val="ru-RU"/>
        </w:rPr>
        <w:t xml:space="preserve"> права не </w:t>
      </w:r>
      <w:proofErr w:type="spellStart"/>
      <w:r w:rsidRPr="00717B93">
        <w:rPr>
          <w:rFonts w:ascii="Times New Roman" w:hAnsi="Times New Roman" w:cs="Times New Roman"/>
          <w:lang w:val="ru-RU"/>
        </w:rPr>
        <w:t>вказані</w:t>
      </w:r>
      <w:proofErr w:type="spellEnd"/>
      <w:r w:rsidRPr="00717B93">
        <w:rPr>
          <w:rFonts w:ascii="Times New Roman" w:hAnsi="Times New Roman" w:cs="Times New Roman"/>
          <w:lang w:val="ru-RU"/>
        </w:rPr>
        <w:t xml:space="preserve"> в </w:t>
      </w:r>
      <w:proofErr w:type="spellStart"/>
      <w:r w:rsidRPr="00717B93">
        <w:rPr>
          <w:rFonts w:ascii="Times New Roman" w:hAnsi="Times New Roman" w:cs="Times New Roman"/>
          <w:lang w:val="ru-RU"/>
        </w:rPr>
        <w:t>таблиці</w:t>
      </w:r>
      <w:proofErr w:type="spellEnd"/>
      <w:r w:rsidR="00360D35" w:rsidRPr="00717B93">
        <w:rPr>
          <w:rFonts w:ascii="Times New Roman" w:hAnsi="Times New Roman" w:cs="Times New Roman"/>
          <w:lang w:val="ru-RU"/>
        </w:rPr>
        <w:t>.</w:t>
      </w:r>
    </w:p>
    <w:p w14:paraId="68D21D7E" w14:textId="77777777" w:rsidR="00C049D5" w:rsidRPr="00717B93" w:rsidRDefault="00C049D5">
      <w:pPr>
        <w:jc w:val="both"/>
        <w:rPr>
          <w:rFonts w:ascii="Times New Roman" w:hAnsi="Times New Roman" w:cs="Times New Roman"/>
          <w:lang w:val="ru-RU"/>
        </w:rPr>
        <w:sectPr w:rsidR="00C049D5" w:rsidRPr="00717B93">
          <w:pgSz w:w="11910" w:h="16840"/>
          <w:pgMar w:top="980" w:right="760" w:bottom="1020" w:left="820" w:header="0" w:footer="681" w:gutter="0"/>
          <w:cols w:space="720"/>
        </w:sectPr>
      </w:pPr>
    </w:p>
    <w:p w14:paraId="5FC24F07" w14:textId="77777777" w:rsidR="00C049D5" w:rsidRPr="00717B93" w:rsidRDefault="00717B93">
      <w:pPr>
        <w:pStyle w:val="a3"/>
        <w:rPr>
          <w:rFonts w:ascii="Times New Roman" w:hAnsi="Times New Roman" w:cs="Times New Roman"/>
          <w:sz w:val="22"/>
          <w:szCs w:val="22"/>
          <w:lang w:val="ru-RU"/>
        </w:rPr>
      </w:pPr>
      <w:bookmarkStart w:id="1" w:name="_bookmark35"/>
      <w:bookmarkEnd w:id="1"/>
      <w:r w:rsidRPr="00717B93">
        <w:rPr>
          <w:rFonts w:ascii="Times New Roman" w:hAnsi="Times New Roman" w:cs="Times New Roman"/>
          <w:sz w:val="22"/>
          <w:szCs w:val="22"/>
          <w:lang w:val="ru-RU"/>
        </w:rPr>
        <w:lastRenderedPageBreak/>
        <w:t xml:space="preserve">               </w:t>
      </w:r>
      <w:r w:rsidRPr="00717B93">
        <w:rPr>
          <w:rFonts w:ascii="Times New Roman" w:hAnsi="Times New Roman" w:cs="Times New Roman"/>
          <w:sz w:val="22"/>
          <w:szCs w:val="22"/>
          <w:u w:val="single"/>
          <w:lang w:val="ru-RU"/>
        </w:rPr>
        <w:t xml:space="preserve">3.2 </w:t>
      </w:r>
      <w:proofErr w:type="spellStart"/>
      <w:r w:rsidRPr="00717B93">
        <w:rPr>
          <w:rFonts w:ascii="Times New Roman" w:hAnsi="Times New Roman" w:cs="Times New Roman"/>
          <w:sz w:val="22"/>
          <w:szCs w:val="22"/>
          <w:u w:val="single"/>
          <w:lang w:val="ru-RU"/>
        </w:rPr>
        <w:t>Таблиця</w:t>
      </w:r>
      <w:proofErr w:type="spellEnd"/>
      <w:r w:rsidRPr="00717B93">
        <w:rPr>
          <w:rFonts w:ascii="Times New Roman" w:hAnsi="Times New Roman" w:cs="Times New Roman"/>
          <w:sz w:val="22"/>
          <w:szCs w:val="22"/>
          <w:u w:val="single"/>
          <w:lang w:val="ru-RU"/>
        </w:rPr>
        <w:t xml:space="preserve">: </w:t>
      </w:r>
      <w:proofErr w:type="spellStart"/>
      <w:r w:rsidRPr="00717B93">
        <w:rPr>
          <w:rFonts w:ascii="Times New Roman" w:hAnsi="Times New Roman" w:cs="Times New Roman"/>
          <w:sz w:val="22"/>
          <w:szCs w:val="22"/>
          <w:u w:val="single"/>
          <w:lang w:val="ru-RU"/>
        </w:rPr>
        <w:t>зміст</w:t>
      </w:r>
      <w:proofErr w:type="spellEnd"/>
      <w:r w:rsidRPr="00717B93">
        <w:rPr>
          <w:rFonts w:ascii="Times New Roman" w:hAnsi="Times New Roman" w:cs="Times New Roman"/>
          <w:sz w:val="22"/>
          <w:szCs w:val="22"/>
          <w:u w:val="single"/>
          <w:lang w:val="ru-RU"/>
        </w:rPr>
        <w:t xml:space="preserve"> </w:t>
      </w:r>
      <w:proofErr w:type="spellStart"/>
      <w:r w:rsidRPr="00717B93">
        <w:rPr>
          <w:rFonts w:ascii="Times New Roman" w:hAnsi="Times New Roman" w:cs="Times New Roman"/>
          <w:sz w:val="22"/>
          <w:szCs w:val="22"/>
          <w:u w:val="single"/>
          <w:lang w:val="ru-RU"/>
        </w:rPr>
        <w:t>повідомлень</w:t>
      </w:r>
      <w:proofErr w:type="spellEnd"/>
      <w:r w:rsidRPr="00717B93">
        <w:rPr>
          <w:rFonts w:ascii="Times New Roman" w:hAnsi="Times New Roman" w:cs="Times New Roman"/>
          <w:sz w:val="22"/>
          <w:szCs w:val="22"/>
          <w:u w:val="single"/>
          <w:lang w:val="ru-RU"/>
        </w:rPr>
        <w:t xml:space="preserve"> та права доступу до </w:t>
      </w:r>
      <w:proofErr w:type="spellStart"/>
      <w:r w:rsidRPr="00717B93">
        <w:rPr>
          <w:rFonts w:ascii="Times New Roman" w:hAnsi="Times New Roman" w:cs="Times New Roman"/>
          <w:sz w:val="22"/>
          <w:szCs w:val="22"/>
          <w:u w:val="single"/>
          <w:lang w:val="ru-RU"/>
        </w:rPr>
        <w:t>даних</w:t>
      </w:r>
      <w:proofErr w:type="spellEnd"/>
    </w:p>
    <w:p w14:paraId="3C5E9ABB" w14:textId="77777777" w:rsidR="00C049D5" w:rsidRPr="00717B93" w:rsidRDefault="00C049D5">
      <w:pPr>
        <w:pStyle w:val="a3"/>
        <w:rPr>
          <w:rFonts w:ascii="Times New Roman" w:hAnsi="Times New Roman" w:cs="Times New Roman"/>
          <w:lang w:val="ru-RU"/>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900"/>
        <w:gridCol w:w="810"/>
        <w:gridCol w:w="630"/>
        <w:gridCol w:w="622"/>
        <w:gridCol w:w="704"/>
        <w:gridCol w:w="465"/>
        <w:gridCol w:w="472"/>
        <w:gridCol w:w="702"/>
        <w:gridCol w:w="526"/>
        <w:gridCol w:w="470"/>
        <w:gridCol w:w="466"/>
      </w:tblGrid>
      <w:tr w:rsidR="00C049D5" w:rsidRPr="00360D35" w14:paraId="7DD51A58" w14:textId="77777777" w:rsidTr="00717B93">
        <w:trPr>
          <w:trHeight w:val="397"/>
        </w:trPr>
        <w:tc>
          <w:tcPr>
            <w:tcW w:w="3466" w:type="dxa"/>
            <w:gridSpan w:val="2"/>
            <w:tcBorders>
              <w:top w:val="single" w:sz="4" w:space="0" w:color="auto"/>
              <w:left w:val="single" w:sz="4" w:space="0" w:color="auto"/>
              <w:bottom w:val="single" w:sz="4" w:space="0" w:color="auto"/>
              <w:right w:val="single" w:sz="4" w:space="0" w:color="auto"/>
            </w:tcBorders>
          </w:tcPr>
          <w:p w14:paraId="1462D3F3" w14:textId="77777777" w:rsidR="00C049D5" w:rsidRPr="00360D35" w:rsidRDefault="00717B93">
            <w:pPr>
              <w:pStyle w:val="TableParagraph"/>
              <w:spacing w:before="111"/>
              <w:ind w:left="107"/>
              <w:rPr>
                <w:rFonts w:ascii="Times New Roman" w:hAnsi="Times New Roman" w:cs="Times New Roman"/>
                <w:sz w:val="20"/>
              </w:rPr>
            </w:pPr>
            <w:proofErr w:type="spellStart"/>
            <w:r w:rsidRPr="00717B93">
              <w:rPr>
                <w:rFonts w:ascii="Times New Roman" w:hAnsi="Times New Roman" w:cs="Times New Roman"/>
                <w:sz w:val="20"/>
              </w:rPr>
              <w:t>Дані</w:t>
            </w:r>
            <w:proofErr w:type="spellEnd"/>
          </w:p>
        </w:tc>
        <w:tc>
          <w:tcPr>
            <w:tcW w:w="3231" w:type="dxa"/>
            <w:gridSpan w:val="5"/>
            <w:tcBorders>
              <w:top w:val="single" w:sz="4" w:space="0" w:color="auto"/>
              <w:left w:val="single" w:sz="4" w:space="0" w:color="auto"/>
              <w:bottom w:val="single" w:sz="4" w:space="0" w:color="auto"/>
              <w:right w:val="single" w:sz="4" w:space="0" w:color="auto"/>
            </w:tcBorders>
          </w:tcPr>
          <w:p w14:paraId="2E69C6DA" w14:textId="77777777" w:rsidR="00C049D5" w:rsidRPr="00360D35" w:rsidRDefault="00717B93">
            <w:pPr>
              <w:pStyle w:val="TableParagraph"/>
              <w:spacing w:before="57"/>
              <w:ind w:left="108"/>
              <w:rPr>
                <w:rFonts w:ascii="Times New Roman" w:hAnsi="Times New Roman" w:cs="Times New Roman"/>
                <w:sz w:val="20"/>
              </w:rPr>
            </w:pPr>
            <w:proofErr w:type="spellStart"/>
            <w:r w:rsidRPr="00717B93">
              <w:rPr>
                <w:rFonts w:ascii="Times New Roman" w:hAnsi="Times New Roman" w:cs="Times New Roman"/>
                <w:sz w:val="20"/>
              </w:rPr>
              <w:t>Повідомлення</w:t>
            </w:r>
            <w:proofErr w:type="spellEnd"/>
            <w:r w:rsidRPr="00717B93">
              <w:rPr>
                <w:rFonts w:ascii="Times New Roman" w:hAnsi="Times New Roman" w:cs="Times New Roman"/>
                <w:sz w:val="20"/>
              </w:rPr>
              <w:t xml:space="preserve"> EDI</w:t>
            </w:r>
          </w:p>
        </w:tc>
        <w:tc>
          <w:tcPr>
            <w:tcW w:w="2636" w:type="dxa"/>
            <w:gridSpan w:val="5"/>
            <w:tcBorders>
              <w:left w:val="single" w:sz="4" w:space="0" w:color="auto"/>
            </w:tcBorders>
          </w:tcPr>
          <w:p w14:paraId="2AFE6E2A" w14:textId="77777777" w:rsidR="00C049D5" w:rsidRPr="00360D35" w:rsidRDefault="00717B93">
            <w:pPr>
              <w:pStyle w:val="TableParagraph"/>
              <w:spacing w:before="111"/>
              <w:ind w:left="100"/>
              <w:rPr>
                <w:rFonts w:ascii="Times New Roman" w:hAnsi="Times New Roman" w:cs="Times New Roman"/>
                <w:sz w:val="20"/>
              </w:rPr>
            </w:pPr>
            <w:proofErr w:type="spellStart"/>
            <w:r w:rsidRPr="00717B93">
              <w:rPr>
                <w:rFonts w:ascii="Times New Roman" w:hAnsi="Times New Roman" w:cs="Times New Roman"/>
                <w:sz w:val="20"/>
              </w:rPr>
              <w:t>Права</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доступу</w:t>
            </w:r>
            <w:proofErr w:type="spellEnd"/>
          </w:p>
        </w:tc>
      </w:tr>
      <w:tr w:rsidR="00C049D5" w:rsidRPr="00360D35" w14:paraId="08E7BC01" w14:textId="77777777" w:rsidTr="00717B93">
        <w:trPr>
          <w:trHeight w:val="2958"/>
        </w:trPr>
        <w:tc>
          <w:tcPr>
            <w:tcW w:w="566" w:type="dxa"/>
            <w:tcBorders>
              <w:right w:val="single" w:sz="4" w:space="0" w:color="auto"/>
            </w:tcBorders>
            <w:textDirection w:val="btLr"/>
          </w:tcPr>
          <w:p w14:paraId="7360A10B" w14:textId="77777777" w:rsidR="00C049D5" w:rsidRPr="00360D35" w:rsidRDefault="00717B93">
            <w:pPr>
              <w:pStyle w:val="TableParagraph"/>
              <w:spacing w:before="111"/>
              <w:ind w:left="170"/>
              <w:rPr>
                <w:rFonts w:ascii="Times New Roman" w:hAnsi="Times New Roman" w:cs="Times New Roman"/>
                <w:sz w:val="20"/>
              </w:rPr>
            </w:pPr>
            <w:proofErr w:type="spellStart"/>
            <w:r w:rsidRPr="00717B93">
              <w:rPr>
                <w:rFonts w:ascii="Times New Roman" w:hAnsi="Times New Roman" w:cs="Times New Roman"/>
                <w:sz w:val="20"/>
              </w:rPr>
              <w:t>Номер</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групи</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даних</w:t>
            </w:r>
            <w:proofErr w:type="spellEnd"/>
          </w:p>
        </w:tc>
        <w:tc>
          <w:tcPr>
            <w:tcW w:w="2900" w:type="dxa"/>
            <w:tcBorders>
              <w:top w:val="single" w:sz="4" w:space="0" w:color="auto"/>
              <w:left w:val="single" w:sz="4" w:space="0" w:color="auto"/>
              <w:bottom w:val="single" w:sz="4" w:space="0" w:color="auto"/>
              <w:right w:val="single" w:sz="4" w:space="0" w:color="auto"/>
            </w:tcBorders>
            <w:textDirection w:val="btLr"/>
          </w:tcPr>
          <w:p w14:paraId="5D0F2598" w14:textId="77777777" w:rsidR="00C049D5" w:rsidRPr="00360D35" w:rsidRDefault="00717B93">
            <w:pPr>
              <w:pStyle w:val="TableParagraph"/>
              <w:spacing w:before="111"/>
              <w:ind w:left="170"/>
              <w:rPr>
                <w:rFonts w:ascii="Times New Roman" w:hAnsi="Times New Roman" w:cs="Times New Roman"/>
                <w:sz w:val="20"/>
              </w:rPr>
            </w:pPr>
            <w:proofErr w:type="spellStart"/>
            <w:r w:rsidRPr="00717B93">
              <w:rPr>
                <w:rFonts w:ascii="Times New Roman" w:hAnsi="Times New Roman" w:cs="Times New Roman"/>
                <w:sz w:val="20"/>
              </w:rPr>
              <w:t>Елемент</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даних</w:t>
            </w:r>
            <w:proofErr w:type="spellEnd"/>
          </w:p>
        </w:tc>
        <w:tc>
          <w:tcPr>
            <w:tcW w:w="810" w:type="dxa"/>
            <w:tcBorders>
              <w:top w:val="single" w:sz="4" w:space="0" w:color="auto"/>
              <w:left w:val="single" w:sz="4" w:space="0" w:color="auto"/>
              <w:bottom w:val="single" w:sz="4" w:space="0" w:color="auto"/>
              <w:right w:val="single" w:sz="4" w:space="0" w:color="auto"/>
            </w:tcBorders>
            <w:textDirection w:val="btLr"/>
          </w:tcPr>
          <w:p w14:paraId="29222923" w14:textId="77777777" w:rsidR="00C049D5" w:rsidRPr="00360D35" w:rsidRDefault="004F6FA5" w:rsidP="00717B93">
            <w:pPr>
              <w:pStyle w:val="TableParagraph"/>
              <w:spacing w:before="104" w:line="230" w:lineRule="atLeast"/>
              <w:ind w:left="170" w:right="1144"/>
              <w:jc w:val="both"/>
              <w:rPr>
                <w:rFonts w:ascii="Times New Roman" w:hAnsi="Times New Roman" w:cs="Times New Roman"/>
                <w:sz w:val="20"/>
              </w:rPr>
            </w:pPr>
            <w:r>
              <w:rPr>
                <w:rFonts w:ascii="Times New Roman" w:hAnsi="Times New Roman" w:cs="Times New Roman"/>
                <w:sz w:val="20"/>
                <w:lang w:val="uk-UA"/>
              </w:rPr>
              <w:t>Замовлення на транспортування</w:t>
            </w:r>
            <w:r w:rsidR="00717B93" w:rsidRPr="00717B93">
              <w:rPr>
                <w:rFonts w:ascii="Times New Roman" w:hAnsi="Times New Roman" w:cs="Times New Roman"/>
                <w:sz w:val="20"/>
              </w:rPr>
              <w:t>/</w:t>
            </w:r>
            <w:proofErr w:type="spellStart"/>
            <w:r w:rsidR="00717B93" w:rsidRPr="00717B93">
              <w:rPr>
                <w:rFonts w:ascii="Times New Roman" w:hAnsi="Times New Roman" w:cs="Times New Roman"/>
                <w:sz w:val="20"/>
              </w:rPr>
              <w:t>Накладна</w:t>
            </w:r>
            <w:proofErr w:type="spellEnd"/>
          </w:p>
        </w:tc>
        <w:tc>
          <w:tcPr>
            <w:tcW w:w="630" w:type="dxa"/>
            <w:tcBorders>
              <w:top w:val="single" w:sz="4" w:space="0" w:color="auto"/>
              <w:left w:val="single" w:sz="4" w:space="0" w:color="auto"/>
              <w:bottom w:val="single" w:sz="4" w:space="0" w:color="auto"/>
              <w:right w:val="single" w:sz="4" w:space="0" w:color="auto"/>
            </w:tcBorders>
            <w:textDirection w:val="btLr"/>
          </w:tcPr>
          <w:p w14:paraId="1E90F34B" w14:textId="77777777" w:rsidR="00C049D5" w:rsidRPr="00360D35" w:rsidRDefault="00C049D5">
            <w:pPr>
              <w:pStyle w:val="TableParagraph"/>
              <w:spacing w:before="4"/>
              <w:rPr>
                <w:rFonts w:ascii="Times New Roman" w:hAnsi="Times New Roman" w:cs="Times New Roman"/>
                <w:sz w:val="19"/>
              </w:rPr>
            </w:pPr>
          </w:p>
          <w:p w14:paraId="39D233FA" w14:textId="77777777" w:rsidR="00C049D5" w:rsidRPr="00360D35" w:rsidRDefault="00717B93">
            <w:pPr>
              <w:pStyle w:val="TableParagraph"/>
              <w:spacing w:before="1"/>
              <w:ind w:left="170"/>
              <w:rPr>
                <w:rFonts w:ascii="Times New Roman" w:hAnsi="Times New Roman" w:cs="Times New Roman"/>
                <w:sz w:val="20"/>
              </w:rPr>
            </w:pPr>
            <w:proofErr w:type="spellStart"/>
            <w:r w:rsidRPr="00717B93">
              <w:rPr>
                <w:rFonts w:ascii="Times New Roman" w:hAnsi="Times New Roman" w:cs="Times New Roman"/>
                <w:sz w:val="20"/>
              </w:rPr>
              <w:t>Електронна</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накладна</w:t>
            </w:r>
            <w:proofErr w:type="spellEnd"/>
          </w:p>
        </w:tc>
        <w:tc>
          <w:tcPr>
            <w:tcW w:w="622" w:type="dxa"/>
            <w:tcBorders>
              <w:left w:val="single" w:sz="4" w:space="0" w:color="auto"/>
            </w:tcBorders>
            <w:textDirection w:val="btLr"/>
          </w:tcPr>
          <w:p w14:paraId="5020CC58" w14:textId="77777777" w:rsidR="00C049D5" w:rsidRPr="00360D35" w:rsidRDefault="00717B93">
            <w:pPr>
              <w:pStyle w:val="TableParagraph"/>
              <w:spacing w:before="171" w:line="247" w:lineRule="auto"/>
              <w:ind w:left="170" w:right="188"/>
              <w:rPr>
                <w:rFonts w:ascii="Times New Roman" w:hAnsi="Times New Roman" w:cs="Times New Roman"/>
                <w:sz w:val="20"/>
              </w:rPr>
            </w:pPr>
            <w:r>
              <w:rPr>
                <w:rFonts w:ascii="Times New Roman" w:hAnsi="Times New Roman" w:cs="Times New Roman"/>
                <w:sz w:val="20"/>
                <w:lang w:val="uk-UA"/>
              </w:rPr>
              <w:t>Надання</w:t>
            </w:r>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дубліката</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накладної</w:t>
            </w:r>
            <w:proofErr w:type="spellEnd"/>
          </w:p>
        </w:tc>
        <w:tc>
          <w:tcPr>
            <w:tcW w:w="704" w:type="dxa"/>
            <w:textDirection w:val="btLr"/>
          </w:tcPr>
          <w:p w14:paraId="154C3399" w14:textId="77777777" w:rsidR="00C049D5" w:rsidRPr="00360D35" w:rsidRDefault="00717B93">
            <w:pPr>
              <w:pStyle w:val="TableParagraph"/>
              <w:spacing w:before="172" w:line="244" w:lineRule="auto"/>
              <w:ind w:left="170" w:right="344"/>
              <w:rPr>
                <w:rFonts w:ascii="Times New Roman" w:hAnsi="Times New Roman" w:cs="Times New Roman"/>
                <w:sz w:val="20"/>
              </w:rPr>
            </w:pPr>
            <w:r>
              <w:rPr>
                <w:rFonts w:ascii="Times New Roman" w:hAnsi="Times New Roman" w:cs="Times New Roman"/>
                <w:sz w:val="20"/>
                <w:lang w:val="uk-UA"/>
              </w:rPr>
              <w:t xml:space="preserve">Надання </w:t>
            </w:r>
            <w:proofErr w:type="spellStart"/>
            <w:r w:rsidRPr="00717B93">
              <w:rPr>
                <w:rFonts w:ascii="Times New Roman" w:hAnsi="Times New Roman" w:cs="Times New Roman"/>
                <w:sz w:val="20"/>
              </w:rPr>
              <w:t>оригіналу</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накладної</w:t>
            </w:r>
            <w:proofErr w:type="spellEnd"/>
          </w:p>
        </w:tc>
        <w:tc>
          <w:tcPr>
            <w:tcW w:w="465" w:type="dxa"/>
            <w:tcBorders>
              <w:right w:val="double" w:sz="1" w:space="0" w:color="000000"/>
            </w:tcBorders>
            <w:textDirection w:val="btLr"/>
          </w:tcPr>
          <w:p w14:paraId="27643014" w14:textId="77777777" w:rsidR="00C049D5" w:rsidRPr="00360D35" w:rsidRDefault="00717B93">
            <w:pPr>
              <w:pStyle w:val="TableParagraph"/>
              <w:spacing w:before="166"/>
              <w:ind w:left="170"/>
              <w:rPr>
                <w:rFonts w:ascii="Times New Roman" w:hAnsi="Times New Roman" w:cs="Times New Roman"/>
                <w:sz w:val="20"/>
              </w:rPr>
            </w:pPr>
            <w:proofErr w:type="spellStart"/>
            <w:r w:rsidRPr="00717B93">
              <w:rPr>
                <w:rFonts w:ascii="Times New Roman" w:hAnsi="Times New Roman" w:cs="Times New Roman"/>
                <w:sz w:val="20"/>
              </w:rPr>
              <w:t>Підтвердження</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отримання</w:t>
            </w:r>
            <w:proofErr w:type="spellEnd"/>
          </w:p>
        </w:tc>
        <w:tc>
          <w:tcPr>
            <w:tcW w:w="472" w:type="dxa"/>
            <w:tcBorders>
              <w:left w:val="double" w:sz="1" w:space="0" w:color="000000"/>
            </w:tcBorders>
            <w:textDirection w:val="btLr"/>
          </w:tcPr>
          <w:p w14:paraId="49952B48" w14:textId="77777777" w:rsidR="00C049D5" w:rsidRPr="00360D35" w:rsidRDefault="00717B93">
            <w:pPr>
              <w:pStyle w:val="TableParagraph"/>
              <w:spacing w:before="103"/>
              <w:ind w:left="170"/>
              <w:rPr>
                <w:rFonts w:ascii="Times New Roman" w:hAnsi="Times New Roman" w:cs="Times New Roman"/>
                <w:sz w:val="20"/>
              </w:rPr>
            </w:pPr>
            <w:proofErr w:type="spellStart"/>
            <w:r w:rsidRPr="00717B93">
              <w:rPr>
                <w:rFonts w:ascii="Times New Roman" w:hAnsi="Times New Roman" w:cs="Times New Roman"/>
                <w:sz w:val="20"/>
              </w:rPr>
              <w:t>Відправник</w:t>
            </w:r>
            <w:proofErr w:type="spellEnd"/>
          </w:p>
        </w:tc>
        <w:tc>
          <w:tcPr>
            <w:tcW w:w="702" w:type="dxa"/>
            <w:textDirection w:val="btLr"/>
          </w:tcPr>
          <w:p w14:paraId="7AAA55F3" w14:textId="77777777" w:rsidR="00C049D5" w:rsidRPr="00C314D3" w:rsidRDefault="00C314D3">
            <w:pPr>
              <w:pStyle w:val="TableParagraph"/>
              <w:spacing w:before="114" w:line="244" w:lineRule="auto"/>
              <w:ind w:left="170" w:right="567"/>
              <w:rPr>
                <w:rFonts w:ascii="Times New Roman" w:hAnsi="Times New Roman" w:cs="Times New Roman"/>
                <w:sz w:val="20"/>
                <w:lang w:val="ru-RU"/>
              </w:rPr>
            </w:pPr>
            <w:r w:rsidRPr="00C314D3">
              <w:rPr>
                <w:rFonts w:ascii="Times New Roman" w:hAnsi="Times New Roman" w:cs="Times New Roman"/>
                <w:sz w:val="20"/>
                <w:lang w:val="uk-UA"/>
              </w:rPr>
              <w:t>Договірний перевізник/</w:t>
            </w:r>
            <w:r>
              <w:rPr>
                <w:rFonts w:ascii="Times New Roman" w:hAnsi="Times New Roman" w:cs="Times New Roman"/>
                <w:sz w:val="20"/>
                <w:lang w:val="ru-RU"/>
              </w:rPr>
              <w:t xml:space="preserve"> </w:t>
            </w:r>
            <w:r w:rsidR="00717B93" w:rsidRPr="00C314D3">
              <w:rPr>
                <w:rFonts w:ascii="Times New Roman" w:hAnsi="Times New Roman" w:cs="Times New Roman"/>
                <w:sz w:val="20"/>
                <w:lang w:val="ru-RU"/>
              </w:rPr>
              <w:t xml:space="preserve">Перший </w:t>
            </w:r>
            <w:proofErr w:type="spellStart"/>
            <w:r w:rsidR="00717B93" w:rsidRPr="00C314D3">
              <w:rPr>
                <w:rFonts w:ascii="Times New Roman" w:hAnsi="Times New Roman" w:cs="Times New Roman"/>
                <w:sz w:val="20"/>
                <w:lang w:val="ru-RU"/>
              </w:rPr>
              <w:t>перевізник</w:t>
            </w:r>
            <w:proofErr w:type="spellEnd"/>
          </w:p>
        </w:tc>
        <w:tc>
          <w:tcPr>
            <w:tcW w:w="526" w:type="dxa"/>
            <w:textDirection w:val="btLr"/>
          </w:tcPr>
          <w:p w14:paraId="73B04196" w14:textId="77777777" w:rsidR="00C049D5" w:rsidRPr="009A6427" w:rsidRDefault="009A6427">
            <w:pPr>
              <w:pStyle w:val="TableParagraph"/>
              <w:spacing w:before="115"/>
              <w:ind w:left="170"/>
              <w:rPr>
                <w:rFonts w:ascii="Times New Roman" w:hAnsi="Times New Roman" w:cs="Times New Roman"/>
                <w:sz w:val="20"/>
                <w:lang w:val="uk-UA"/>
              </w:rPr>
            </w:pPr>
            <w:r>
              <w:rPr>
                <w:rFonts w:ascii="Times New Roman" w:hAnsi="Times New Roman" w:cs="Times New Roman"/>
                <w:sz w:val="20"/>
                <w:lang w:val="uk-UA"/>
              </w:rPr>
              <w:t>Інші перевізники</w:t>
            </w:r>
          </w:p>
        </w:tc>
        <w:tc>
          <w:tcPr>
            <w:tcW w:w="470" w:type="dxa"/>
            <w:textDirection w:val="btLr"/>
          </w:tcPr>
          <w:p w14:paraId="4BD11080" w14:textId="77777777" w:rsidR="00C049D5" w:rsidRPr="00360D35" w:rsidRDefault="009A6427">
            <w:pPr>
              <w:pStyle w:val="TableParagraph"/>
              <w:spacing w:before="116"/>
              <w:ind w:left="170"/>
              <w:rPr>
                <w:rFonts w:ascii="Times New Roman" w:hAnsi="Times New Roman" w:cs="Times New Roman"/>
                <w:sz w:val="20"/>
              </w:rPr>
            </w:pPr>
            <w:proofErr w:type="spellStart"/>
            <w:r w:rsidRPr="009A6427">
              <w:rPr>
                <w:rFonts w:ascii="Times New Roman" w:hAnsi="Times New Roman" w:cs="Times New Roman"/>
                <w:sz w:val="20"/>
              </w:rPr>
              <w:t>Одержувач</w:t>
            </w:r>
            <w:proofErr w:type="spellEnd"/>
          </w:p>
        </w:tc>
        <w:tc>
          <w:tcPr>
            <w:tcW w:w="466" w:type="dxa"/>
            <w:textDirection w:val="btLr"/>
          </w:tcPr>
          <w:p w14:paraId="2E72E5D4" w14:textId="77777777" w:rsidR="00C049D5" w:rsidRPr="00360D35" w:rsidRDefault="009A6427">
            <w:pPr>
              <w:pStyle w:val="TableParagraph"/>
              <w:spacing w:before="117"/>
              <w:ind w:left="170"/>
              <w:rPr>
                <w:rFonts w:ascii="Times New Roman" w:hAnsi="Times New Roman" w:cs="Times New Roman"/>
                <w:sz w:val="20"/>
              </w:rPr>
            </w:pPr>
            <w:proofErr w:type="spellStart"/>
            <w:r w:rsidRPr="009A6427">
              <w:rPr>
                <w:rFonts w:ascii="Times New Roman" w:hAnsi="Times New Roman" w:cs="Times New Roman"/>
                <w:sz w:val="20"/>
              </w:rPr>
              <w:t>Інші</w:t>
            </w:r>
            <w:proofErr w:type="spellEnd"/>
            <w:r w:rsidRPr="009A6427">
              <w:rPr>
                <w:rFonts w:ascii="Times New Roman" w:hAnsi="Times New Roman" w:cs="Times New Roman"/>
                <w:sz w:val="20"/>
              </w:rPr>
              <w:t xml:space="preserve"> </w:t>
            </w:r>
            <w:proofErr w:type="spellStart"/>
            <w:r w:rsidRPr="009A6427">
              <w:rPr>
                <w:rFonts w:ascii="Times New Roman" w:hAnsi="Times New Roman" w:cs="Times New Roman"/>
                <w:sz w:val="20"/>
              </w:rPr>
              <w:t>партії</w:t>
            </w:r>
            <w:proofErr w:type="spellEnd"/>
          </w:p>
        </w:tc>
      </w:tr>
      <w:tr w:rsidR="00C049D5" w:rsidRPr="00360D35" w14:paraId="1A820220" w14:textId="77777777" w:rsidTr="00717B93">
        <w:trPr>
          <w:trHeight w:val="424"/>
        </w:trPr>
        <w:tc>
          <w:tcPr>
            <w:tcW w:w="566" w:type="dxa"/>
          </w:tcPr>
          <w:p w14:paraId="3D241881" w14:textId="77777777" w:rsidR="00C049D5" w:rsidRPr="00360D35" w:rsidRDefault="00360D35">
            <w:pPr>
              <w:pStyle w:val="TableParagraph"/>
              <w:spacing w:before="57"/>
              <w:ind w:left="107"/>
              <w:rPr>
                <w:rFonts w:ascii="Times New Roman" w:hAnsi="Times New Roman" w:cs="Times New Roman"/>
                <w:sz w:val="20"/>
              </w:rPr>
            </w:pPr>
            <w:r w:rsidRPr="00360D35">
              <w:rPr>
                <w:rFonts w:ascii="Times New Roman" w:hAnsi="Times New Roman" w:cs="Times New Roman"/>
                <w:sz w:val="20"/>
              </w:rPr>
              <w:t>1</w:t>
            </w:r>
          </w:p>
        </w:tc>
        <w:tc>
          <w:tcPr>
            <w:tcW w:w="2900" w:type="dxa"/>
            <w:tcBorders>
              <w:top w:val="single" w:sz="4" w:space="0" w:color="auto"/>
            </w:tcBorders>
          </w:tcPr>
          <w:p w14:paraId="2CCCD1CC" w14:textId="77777777" w:rsidR="00C049D5" w:rsidRPr="00360D35" w:rsidRDefault="009A6427">
            <w:pPr>
              <w:pStyle w:val="TableParagraph"/>
              <w:spacing w:before="57"/>
              <w:ind w:left="108"/>
              <w:rPr>
                <w:rFonts w:ascii="Times New Roman" w:hAnsi="Times New Roman" w:cs="Times New Roman"/>
                <w:sz w:val="20"/>
              </w:rPr>
            </w:pPr>
            <w:r>
              <w:rPr>
                <w:rFonts w:ascii="Times New Roman" w:hAnsi="Times New Roman" w:cs="Times New Roman"/>
                <w:sz w:val="20"/>
                <w:lang w:val="uk-UA"/>
              </w:rPr>
              <w:t>В</w:t>
            </w:r>
            <w:proofErr w:type="spellStart"/>
            <w:r w:rsidRPr="009A6427">
              <w:rPr>
                <w:rFonts w:ascii="Times New Roman" w:hAnsi="Times New Roman" w:cs="Times New Roman"/>
                <w:sz w:val="20"/>
              </w:rPr>
              <w:t>антажовідправник</w:t>
            </w:r>
            <w:proofErr w:type="spellEnd"/>
          </w:p>
        </w:tc>
        <w:tc>
          <w:tcPr>
            <w:tcW w:w="810" w:type="dxa"/>
            <w:tcBorders>
              <w:top w:val="single" w:sz="4" w:space="0" w:color="auto"/>
            </w:tcBorders>
          </w:tcPr>
          <w:p w14:paraId="48995D25" w14:textId="77777777" w:rsidR="00C049D5" w:rsidRPr="00360D35" w:rsidRDefault="00360D35">
            <w:pPr>
              <w:pStyle w:val="TableParagraph"/>
              <w:spacing w:before="98"/>
              <w:ind w:right="190"/>
              <w:jc w:val="right"/>
              <w:rPr>
                <w:rFonts w:ascii="Times New Roman" w:hAnsi="Times New Roman" w:cs="Times New Roman"/>
                <w:sz w:val="20"/>
              </w:rPr>
            </w:pPr>
            <w:r w:rsidRPr="00360D35">
              <w:rPr>
                <w:rFonts w:ascii="Times New Roman" w:hAnsi="Times New Roman" w:cs="Times New Roman"/>
                <w:sz w:val="20"/>
              </w:rPr>
              <w:t>M</w:t>
            </w:r>
          </w:p>
        </w:tc>
        <w:tc>
          <w:tcPr>
            <w:tcW w:w="630" w:type="dxa"/>
            <w:tcBorders>
              <w:top w:val="single" w:sz="4" w:space="0" w:color="auto"/>
            </w:tcBorders>
          </w:tcPr>
          <w:p w14:paraId="3E972CB5" w14:textId="77777777" w:rsidR="00C049D5" w:rsidRPr="00360D35" w:rsidRDefault="00360D35">
            <w:pPr>
              <w:pStyle w:val="TableParagraph"/>
              <w:spacing w:before="57"/>
              <w:ind w:left="10"/>
              <w:jc w:val="center"/>
              <w:rPr>
                <w:rFonts w:ascii="Times New Roman" w:hAnsi="Times New Roman" w:cs="Times New Roman"/>
                <w:sz w:val="20"/>
              </w:rPr>
            </w:pPr>
            <w:r w:rsidRPr="00360D35">
              <w:rPr>
                <w:rFonts w:ascii="Times New Roman" w:hAnsi="Times New Roman" w:cs="Times New Roman"/>
                <w:sz w:val="20"/>
              </w:rPr>
              <w:t>M</w:t>
            </w:r>
          </w:p>
        </w:tc>
        <w:tc>
          <w:tcPr>
            <w:tcW w:w="622" w:type="dxa"/>
          </w:tcPr>
          <w:p w14:paraId="489AF48B" w14:textId="77777777" w:rsidR="00C049D5" w:rsidRPr="00360D35" w:rsidRDefault="00360D35">
            <w:pPr>
              <w:pStyle w:val="TableParagraph"/>
              <w:spacing w:before="98"/>
              <w:ind w:left="13"/>
              <w:jc w:val="center"/>
              <w:rPr>
                <w:rFonts w:ascii="Times New Roman" w:hAnsi="Times New Roman" w:cs="Times New Roman"/>
                <w:sz w:val="20"/>
              </w:rPr>
            </w:pPr>
            <w:r w:rsidRPr="00360D35">
              <w:rPr>
                <w:rFonts w:ascii="Times New Roman" w:hAnsi="Times New Roman" w:cs="Times New Roman"/>
                <w:sz w:val="20"/>
              </w:rPr>
              <w:t>M</w:t>
            </w:r>
          </w:p>
        </w:tc>
        <w:tc>
          <w:tcPr>
            <w:tcW w:w="704" w:type="dxa"/>
          </w:tcPr>
          <w:p w14:paraId="7BA45BB3" w14:textId="77777777" w:rsidR="00C049D5" w:rsidRPr="00360D35" w:rsidRDefault="00360D35">
            <w:pPr>
              <w:pStyle w:val="TableParagraph"/>
              <w:spacing w:before="98"/>
              <w:ind w:right="254"/>
              <w:jc w:val="right"/>
              <w:rPr>
                <w:rFonts w:ascii="Times New Roman" w:hAnsi="Times New Roman" w:cs="Times New Roman"/>
                <w:sz w:val="20"/>
              </w:rPr>
            </w:pPr>
            <w:r w:rsidRPr="00360D35">
              <w:rPr>
                <w:rFonts w:ascii="Times New Roman" w:hAnsi="Times New Roman" w:cs="Times New Roman"/>
                <w:sz w:val="20"/>
              </w:rPr>
              <w:t>M</w:t>
            </w:r>
          </w:p>
        </w:tc>
        <w:tc>
          <w:tcPr>
            <w:tcW w:w="465" w:type="dxa"/>
            <w:tcBorders>
              <w:right w:val="double" w:sz="1" w:space="0" w:color="000000"/>
            </w:tcBorders>
          </w:tcPr>
          <w:p w14:paraId="6B5ECEBF" w14:textId="77777777" w:rsidR="00C049D5" w:rsidRPr="00360D35" w:rsidRDefault="00C049D5">
            <w:pPr>
              <w:pStyle w:val="TableParagraph"/>
              <w:rPr>
                <w:rFonts w:ascii="Times New Roman" w:hAnsi="Times New Roman" w:cs="Times New Roman"/>
                <w:sz w:val="20"/>
              </w:rPr>
            </w:pPr>
          </w:p>
        </w:tc>
        <w:tc>
          <w:tcPr>
            <w:tcW w:w="472" w:type="dxa"/>
            <w:tcBorders>
              <w:left w:val="double" w:sz="1" w:space="0" w:color="000000"/>
            </w:tcBorders>
          </w:tcPr>
          <w:p w14:paraId="2F2E64CE" w14:textId="77777777" w:rsidR="00C049D5" w:rsidRPr="00360D35" w:rsidRDefault="00360D35">
            <w:pPr>
              <w:pStyle w:val="TableParagraph"/>
              <w:spacing w:before="57"/>
              <w:ind w:left="5"/>
              <w:jc w:val="center"/>
              <w:rPr>
                <w:rFonts w:ascii="Times New Roman" w:hAnsi="Times New Roman" w:cs="Times New Roman"/>
                <w:sz w:val="20"/>
              </w:rPr>
            </w:pPr>
            <w:r w:rsidRPr="00360D35">
              <w:rPr>
                <w:rFonts w:ascii="Times New Roman" w:hAnsi="Times New Roman" w:cs="Times New Roman"/>
                <w:sz w:val="20"/>
              </w:rPr>
              <w:t>W</w:t>
            </w:r>
          </w:p>
        </w:tc>
        <w:tc>
          <w:tcPr>
            <w:tcW w:w="702" w:type="dxa"/>
          </w:tcPr>
          <w:p w14:paraId="21DE1093" w14:textId="77777777" w:rsidR="00C049D5" w:rsidRPr="00360D35" w:rsidRDefault="00360D35">
            <w:pPr>
              <w:pStyle w:val="TableParagraph"/>
              <w:spacing w:before="57"/>
              <w:ind w:left="282"/>
              <w:rPr>
                <w:rFonts w:ascii="Times New Roman" w:hAnsi="Times New Roman" w:cs="Times New Roman"/>
                <w:sz w:val="20"/>
              </w:rPr>
            </w:pPr>
            <w:r w:rsidRPr="00360D35">
              <w:rPr>
                <w:rFonts w:ascii="Times New Roman" w:hAnsi="Times New Roman" w:cs="Times New Roman"/>
                <w:sz w:val="20"/>
              </w:rPr>
              <w:t>R</w:t>
            </w:r>
          </w:p>
        </w:tc>
        <w:tc>
          <w:tcPr>
            <w:tcW w:w="526" w:type="dxa"/>
          </w:tcPr>
          <w:p w14:paraId="5F2E93CB" w14:textId="77777777" w:rsidR="00C049D5" w:rsidRPr="00360D35" w:rsidRDefault="00360D35">
            <w:pPr>
              <w:pStyle w:val="TableParagraph"/>
              <w:spacing w:before="57"/>
              <w:ind w:left="19"/>
              <w:jc w:val="center"/>
              <w:rPr>
                <w:rFonts w:ascii="Times New Roman" w:hAnsi="Times New Roman" w:cs="Times New Roman"/>
                <w:sz w:val="20"/>
              </w:rPr>
            </w:pPr>
            <w:r w:rsidRPr="00360D35">
              <w:rPr>
                <w:rFonts w:ascii="Times New Roman" w:hAnsi="Times New Roman" w:cs="Times New Roman"/>
                <w:sz w:val="20"/>
              </w:rPr>
              <w:t>R</w:t>
            </w:r>
          </w:p>
        </w:tc>
        <w:tc>
          <w:tcPr>
            <w:tcW w:w="470" w:type="dxa"/>
          </w:tcPr>
          <w:p w14:paraId="18E8BC06" w14:textId="77777777" w:rsidR="00C049D5" w:rsidRPr="00360D35" w:rsidRDefault="00360D35">
            <w:pPr>
              <w:pStyle w:val="TableParagraph"/>
              <w:spacing w:before="57"/>
              <w:ind w:left="21"/>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3381ED86" w14:textId="77777777" w:rsidR="00C049D5" w:rsidRPr="00360D35" w:rsidRDefault="00C049D5">
            <w:pPr>
              <w:pStyle w:val="TableParagraph"/>
              <w:rPr>
                <w:rFonts w:ascii="Times New Roman" w:hAnsi="Times New Roman" w:cs="Times New Roman"/>
                <w:sz w:val="20"/>
              </w:rPr>
            </w:pPr>
          </w:p>
        </w:tc>
      </w:tr>
      <w:tr w:rsidR="00C049D5" w:rsidRPr="00360D35" w14:paraId="67AAEF1A" w14:textId="77777777" w:rsidTr="00717B93">
        <w:trPr>
          <w:trHeight w:val="574"/>
        </w:trPr>
        <w:tc>
          <w:tcPr>
            <w:tcW w:w="566" w:type="dxa"/>
          </w:tcPr>
          <w:p w14:paraId="0898544E" w14:textId="77777777" w:rsidR="00C049D5" w:rsidRPr="00360D35" w:rsidRDefault="00360D35">
            <w:pPr>
              <w:pStyle w:val="TableParagraph"/>
              <w:spacing w:before="58"/>
              <w:ind w:left="107"/>
              <w:rPr>
                <w:rFonts w:ascii="Times New Roman" w:hAnsi="Times New Roman" w:cs="Times New Roman"/>
                <w:sz w:val="20"/>
              </w:rPr>
            </w:pPr>
            <w:r w:rsidRPr="00360D35">
              <w:rPr>
                <w:rFonts w:ascii="Times New Roman" w:hAnsi="Times New Roman" w:cs="Times New Roman"/>
                <w:sz w:val="20"/>
              </w:rPr>
              <w:t>2</w:t>
            </w:r>
          </w:p>
        </w:tc>
        <w:tc>
          <w:tcPr>
            <w:tcW w:w="2900" w:type="dxa"/>
          </w:tcPr>
          <w:p w14:paraId="56E6DD2C" w14:textId="77777777" w:rsidR="00C049D5" w:rsidRPr="00360D35" w:rsidRDefault="004F6FA5">
            <w:pPr>
              <w:pStyle w:val="TableParagraph"/>
              <w:spacing w:before="58"/>
              <w:ind w:left="108" w:right="997"/>
              <w:rPr>
                <w:rFonts w:ascii="Times New Roman" w:hAnsi="Times New Roman" w:cs="Times New Roman"/>
                <w:sz w:val="20"/>
              </w:rPr>
            </w:pPr>
            <w:proofErr w:type="spellStart"/>
            <w:r w:rsidRPr="004F6FA5">
              <w:rPr>
                <w:rFonts w:ascii="Times New Roman" w:hAnsi="Times New Roman" w:cs="Times New Roman"/>
                <w:sz w:val="20"/>
              </w:rPr>
              <w:t>Код</w:t>
            </w:r>
            <w:proofErr w:type="spellEnd"/>
            <w:r w:rsidRPr="004F6FA5">
              <w:rPr>
                <w:rFonts w:ascii="Times New Roman" w:hAnsi="Times New Roman" w:cs="Times New Roman"/>
                <w:sz w:val="20"/>
              </w:rPr>
              <w:t xml:space="preserve"> </w:t>
            </w:r>
            <w:proofErr w:type="spellStart"/>
            <w:r w:rsidRPr="004F6FA5">
              <w:rPr>
                <w:rFonts w:ascii="Times New Roman" w:hAnsi="Times New Roman" w:cs="Times New Roman"/>
                <w:sz w:val="20"/>
              </w:rPr>
              <w:t>клієнта</w:t>
            </w:r>
            <w:proofErr w:type="spellEnd"/>
            <w:r w:rsidRPr="004F6FA5">
              <w:rPr>
                <w:rFonts w:ascii="Times New Roman" w:hAnsi="Times New Roman" w:cs="Times New Roman"/>
                <w:sz w:val="20"/>
              </w:rPr>
              <w:t xml:space="preserve"> </w:t>
            </w:r>
            <w:proofErr w:type="spellStart"/>
            <w:r>
              <w:rPr>
                <w:rFonts w:ascii="Times New Roman" w:hAnsi="Times New Roman" w:cs="Times New Roman"/>
                <w:sz w:val="20"/>
                <w:lang w:val="uk-UA"/>
              </w:rPr>
              <w:t>вантажо</w:t>
            </w:r>
            <w:r w:rsidRPr="004F6FA5">
              <w:rPr>
                <w:rFonts w:ascii="Times New Roman" w:hAnsi="Times New Roman" w:cs="Times New Roman"/>
                <w:sz w:val="20"/>
              </w:rPr>
              <w:t>відправника</w:t>
            </w:r>
            <w:proofErr w:type="spellEnd"/>
          </w:p>
        </w:tc>
        <w:tc>
          <w:tcPr>
            <w:tcW w:w="810" w:type="dxa"/>
          </w:tcPr>
          <w:p w14:paraId="71BFBA99" w14:textId="77777777" w:rsidR="00C049D5" w:rsidRPr="00360D35" w:rsidRDefault="00360D35">
            <w:pPr>
              <w:pStyle w:val="TableParagraph"/>
              <w:spacing w:before="173"/>
              <w:ind w:right="195"/>
              <w:jc w:val="right"/>
              <w:rPr>
                <w:rFonts w:ascii="Times New Roman" w:hAnsi="Times New Roman" w:cs="Times New Roman"/>
                <w:sz w:val="20"/>
              </w:rPr>
            </w:pPr>
            <w:r w:rsidRPr="00360D35">
              <w:rPr>
                <w:rFonts w:ascii="Times New Roman" w:hAnsi="Times New Roman" w:cs="Times New Roman"/>
                <w:sz w:val="20"/>
              </w:rPr>
              <w:t>O</w:t>
            </w:r>
          </w:p>
        </w:tc>
        <w:tc>
          <w:tcPr>
            <w:tcW w:w="630" w:type="dxa"/>
          </w:tcPr>
          <w:p w14:paraId="636662B6" w14:textId="77777777" w:rsidR="00C049D5" w:rsidRPr="00360D35" w:rsidRDefault="00360D35">
            <w:pPr>
              <w:pStyle w:val="TableParagraph"/>
              <w:spacing w:before="58"/>
              <w:ind w:left="12"/>
              <w:jc w:val="center"/>
              <w:rPr>
                <w:rFonts w:ascii="Times New Roman" w:hAnsi="Times New Roman" w:cs="Times New Roman"/>
                <w:sz w:val="20"/>
              </w:rPr>
            </w:pPr>
            <w:r w:rsidRPr="00360D35">
              <w:rPr>
                <w:rFonts w:ascii="Times New Roman" w:hAnsi="Times New Roman" w:cs="Times New Roman"/>
                <w:sz w:val="20"/>
              </w:rPr>
              <w:t>C</w:t>
            </w:r>
          </w:p>
        </w:tc>
        <w:tc>
          <w:tcPr>
            <w:tcW w:w="622" w:type="dxa"/>
          </w:tcPr>
          <w:p w14:paraId="69E5C5F1" w14:textId="77777777" w:rsidR="00C049D5" w:rsidRPr="00360D35" w:rsidRDefault="00360D35">
            <w:pPr>
              <w:pStyle w:val="TableParagraph"/>
              <w:spacing w:before="173"/>
              <w:ind w:left="13"/>
              <w:jc w:val="center"/>
              <w:rPr>
                <w:rFonts w:ascii="Times New Roman" w:hAnsi="Times New Roman" w:cs="Times New Roman"/>
                <w:sz w:val="20"/>
              </w:rPr>
            </w:pPr>
            <w:r w:rsidRPr="00360D35">
              <w:rPr>
                <w:rFonts w:ascii="Times New Roman" w:hAnsi="Times New Roman" w:cs="Times New Roman"/>
                <w:sz w:val="20"/>
              </w:rPr>
              <w:t>C</w:t>
            </w:r>
          </w:p>
        </w:tc>
        <w:tc>
          <w:tcPr>
            <w:tcW w:w="704" w:type="dxa"/>
          </w:tcPr>
          <w:p w14:paraId="2EE7A8FC" w14:textId="77777777" w:rsidR="00C049D5" w:rsidRPr="00360D35" w:rsidRDefault="00360D35">
            <w:pPr>
              <w:pStyle w:val="TableParagraph"/>
              <w:spacing w:before="173"/>
              <w:ind w:right="266"/>
              <w:jc w:val="right"/>
              <w:rPr>
                <w:rFonts w:ascii="Times New Roman" w:hAnsi="Times New Roman" w:cs="Times New Roman"/>
                <w:sz w:val="20"/>
              </w:rPr>
            </w:pPr>
            <w:r w:rsidRPr="00360D35">
              <w:rPr>
                <w:rFonts w:ascii="Times New Roman" w:hAnsi="Times New Roman" w:cs="Times New Roman"/>
                <w:sz w:val="20"/>
              </w:rPr>
              <w:t>C</w:t>
            </w:r>
          </w:p>
        </w:tc>
        <w:tc>
          <w:tcPr>
            <w:tcW w:w="465" w:type="dxa"/>
            <w:tcBorders>
              <w:right w:val="double" w:sz="1" w:space="0" w:color="000000"/>
            </w:tcBorders>
          </w:tcPr>
          <w:p w14:paraId="084A9DBF" w14:textId="77777777" w:rsidR="00C049D5" w:rsidRPr="00360D35" w:rsidRDefault="00C049D5">
            <w:pPr>
              <w:pStyle w:val="TableParagraph"/>
              <w:rPr>
                <w:rFonts w:ascii="Times New Roman" w:hAnsi="Times New Roman" w:cs="Times New Roman"/>
                <w:sz w:val="20"/>
              </w:rPr>
            </w:pPr>
          </w:p>
        </w:tc>
        <w:tc>
          <w:tcPr>
            <w:tcW w:w="472" w:type="dxa"/>
            <w:tcBorders>
              <w:left w:val="double" w:sz="1" w:space="0" w:color="000000"/>
            </w:tcBorders>
          </w:tcPr>
          <w:p w14:paraId="319265D4" w14:textId="77777777" w:rsidR="00C049D5" w:rsidRPr="00360D35" w:rsidRDefault="00360D35">
            <w:pPr>
              <w:pStyle w:val="TableParagraph"/>
              <w:spacing w:before="58"/>
              <w:ind w:left="5"/>
              <w:jc w:val="center"/>
              <w:rPr>
                <w:rFonts w:ascii="Times New Roman" w:hAnsi="Times New Roman" w:cs="Times New Roman"/>
                <w:sz w:val="20"/>
              </w:rPr>
            </w:pPr>
            <w:r w:rsidRPr="00360D35">
              <w:rPr>
                <w:rFonts w:ascii="Times New Roman" w:hAnsi="Times New Roman" w:cs="Times New Roman"/>
                <w:sz w:val="20"/>
              </w:rPr>
              <w:t>W</w:t>
            </w:r>
          </w:p>
        </w:tc>
        <w:tc>
          <w:tcPr>
            <w:tcW w:w="702" w:type="dxa"/>
          </w:tcPr>
          <w:p w14:paraId="58594DC1" w14:textId="77777777" w:rsidR="00C049D5" w:rsidRPr="00360D35" w:rsidRDefault="00360D35">
            <w:pPr>
              <w:pStyle w:val="TableParagraph"/>
              <w:spacing w:before="58"/>
              <w:ind w:left="299"/>
              <w:rPr>
                <w:rFonts w:ascii="Times New Roman" w:hAnsi="Times New Roman" w:cs="Times New Roman"/>
                <w:sz w:val="20"/>
              </w:rPr>
            </w:pPr>
            <w:r w:rsidRPr="00360D35">
              <w:rPr>
                <w:rFonts w:ascii="Times New Roman" w:hAnsi="Times New Roman" w:cs="Times New Roman"/>
                <w:sz w:val="20"/>
              </w:rPr>
              <w:t>2</w:t>
            </w:r>
          </w:p>
        </w:tc>
        <w:tc>
          <w:tcPr>
            <w:tcW w:w="526" w:type="dxa"/>
          </w:tcPr>
          <w:p w14:paraId="7508D9D9" w14:textId="77777777" w:rsidR="00C049D5" w:rsidRPr="00360D35" w:rsidRDefault="00360D35">
            <w:pPr>
              <w:pStyle w:val="TableParagraph"/>
              <w:spacing w:before="58"/>
              <w:ind w:left="17"/>
              <w:jc w:val="center"/>
              <w:rPr>
                <w:rFonts w:ascii="Times New Roman" w:hAnsi="Times New Roman" w:cs="Times New Roman"/>
                <w:sz w:val="20"/>
              </w:rPr>
            </w:pPr>
            <w:r w:rsidRPr="00360D35">
              <w:rPr>
                <w:rFonts w:ascii="Times New Roman" w:hAnsi="Times New Roman" w:cs="Times New Roman"/>
                <w:sz w:val="20"/>
              </w:rPr>
              <w:t>2</w:t>
            </w:r>
          </w:p>
        </w:tc>
        <w:tc>
          <w:tcPr>
            <w:tcW w:w="470" w:type="dxa"/>
          </w:tcPr>
          <w:p w14:paraId="6F9A59E2" w14:textId="77777777" w:rsidR="00C049D5" w:rsidRPr="00360D35" w:rsidRDefault="00360D35">
            <w:pPr>
              <w:pStyle w:val="TableParagraph"/>
              <w:spacing w:before="58"/>
              <w:ind w:left="21"/>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0F771D47" w14:textId="77777777" w:rsidR="00C049D5" w:rsidRPr="00360D35" w:rsidRDefault="00C049D5">
            <w:pPr>
              <w:pStyle w:val="TableParagraph"/>
              <w:rPr>
                <w:rFonts w:ascii="Times New Roman" w:hAnsi="Times New Roman" w:cs="Times New Roman"/>
                <w:sz w:val="20"/>
              </w:rPr>
            </w:pPr>
          </w:p>
        </w:tc>
      </w:tr>
      <w:tr w:rsidR="00C049D5" w:rsidRPr="00360D35" w14:paraId="78011EBE" w14:textId="77777777" w:rsidTr="00717B93">
        <w:trPr>
          <w:trHeight w:val="574"/>
        </w:trPr>
        <w:tc>
          <w:tcPr>
            <w:tcW w:w="566" w:type="dxa"/>
          </w:tcPr>
          <w:p w14:paraId="23A3AF22" w14:textId="77777777" w:rsidR="00C049D5" w:rsidRPr="00360D35" w:rsidRDefault="00360D35">
            <w:pPr>
              <w:pStyle w:val="TableParagraph"/>
              <w:spacing w:before="58"/>
              <w:ind w:left="107"/>
              <w:rPr>
                <w:rFonts w:ascii="Times New Roman" w:hAnsi="Times New Roman" w:cs="Times New Roman"/>
                <w:sz w:val="20"/>
              </w:rPr>
            </w:pPr>
            <w:r w:rsidRPr="00360D35">
              <w:rPr>
                <w:rFonts w:ascii="Times New Roman" w:hAnsi="Times New Roman" w:cs="Times New Roman"/>
                <w:sz w:val="20"/>
              </w:rPr>
              <w:t>3</w:t>
            </w:r>
          </w:p>
        </w:tc>
        <w:tc>
          <w:tcPr>
            <w:tcW w:w="2900" w:type="dxa"/>
          </w:tcPr>
          <w:p w14:paraId="59827A66" w14:textId="77777777" w:rsidR="00C049D5" w:rsidRPr="000A46FB" w:rsidRDefault="000A46FB">
            <w:pPr>
              <w:pStyle w:val="TableParagraph"/>
              <w:spacing w:before="58"/>
              <w:ind w:left="108" w:right="235"/>
              <w:rPr>
                <w:rFonts w:ascii="Times New Roman" w:hAnsi="Times New Roman" w:cs="Times New Roman"/>
                <w:sz w:val="20"/>
                <w:lang w:val="ru-RU"/>
              </w:rPr>
            </w:pPr>
            <w:proofErr w:type="spellStart"/>
            <w:r w:rsidRPr="000A46FB">
              <w:rPr>
                <w:rFonts w:ascii="Times New Roman" w:hAnsi="Times New Roman" w:cs="Times New Roman"/>
                <w:sz w:val="18"/>
                <w:szCs w:val="18"/>
                <w:lang w:val="ru-RU"/>
              </w:rPr>
              <w:t>Клієнтський</w:t>
            </w:r>
            <w:proofErr w:type="spellEnd"/>
            <w:r w:rsidRPr="000A46FB">
              <w:rPr>
                <w:rFonts w:ascii="Times New Roman" w:hAnsi="Times New Roman" w:cs="Times New Roman"/>
                <w:sz w:val="18"/>
                <w:szCs w:val="18"/>
                <w:lang w:val="ru-RU"/>
              </w:rPr>
              <w:t xml:space="preserve"> код </w:t>
            </w:r>
            <w:proofErr w:type="spellStart"/>
            <w:r w:rsidRPr="000A46FB">
              <w:rPr>
                <w:rFonts w:ascii="Times New Roman" w:hAnsi="Times New Roman" w:cs="Times New Roman"/>
                <w:sz w:val="18"/>
                <w:szCs w:val="18"/>
                <w:lang w:val="ru-RU"/>
              </w:rPr>
              <w:t>платника</w:t>
            </w:r>
            <w:proofErr w:type="spellEnd"/>
            <w:r w:rsidRPr="000A46FB">
              <w:rPr>
                <w:rFonts w:ascii="Times New Roman" w:hAnsi="Times New Roman" w:cs="Times New Roman"/>
                <w:sz w:val="18"/>
                <w:szCs w:val="18"/>
                <w:lang w:val="ru-RU"/>
              </w:rPr>
              <w:t xml:space="preserve"> </w:t>
            </w:r>
            <w:proofErr w:type="spellStart"/>
            <w:r w:rsidRPr="000A46FB">
              <w:rPr>
                <w:rFonts w:ascii="Times New Roman" w:hAnsi="Times New Roman" w:cs="Times New Roman"/>
                <w:sz w:val="18"/>
                <w:szCs w:val="18"/>
                <w:lang w:val="ru-RU"/>
              </w:rPr>
              <w:t>заздалегідь</w:t>
            </w:r>
            <w:proofErr w:type="spellEnd"/>
            <w:r w:rsidRPr="000A46FB">
              <w:rPr>
                <w:rFonts w:ascii="Times New Roman" w:hAnsi="Times New Roman" w:cs="Times New Roman"/>
                <w:sz w:val="18"/>
                <w:szCs w:val="18"/>
                <w:lang w:val="ru-RU"/>
              </w:rPr>
              <w:t xml:space="preserve"> </w:t>
            </w:r>
            <w:proofErr w:type="spellStart"/>
            <w:r w:rsidRPr="000A46FB">
              <w:rPr>
                <w:rFonts w:ascii="Times New Roman" w:hAnsi="Times New Roman" w:cs="Times New Roman"/>
                <w:sz w:val="18"/>
                <w:szCs w:val="18"/>
                <w:lang w:val="ru-RU"/>
              </w:rPr>
              <w:t>оплачуваних</w:t>
            </w:r>
            <w:proofErr w:type="spellEnd"/>
            <w:r w:rsidRPr="000A46FB">
              <w:rPr>
                <w:rFonts w:ascii="Times New Roman" w:hAnsi="Times New Roman" w:cs="Times New Roman"/>
                <w:sz w:val="18"/>
                <w:szCs w:val="18"/>
                <w:lang w:val="ru-RU"/>
              </w:rPr>
              <w:t xml:space="preserve"> </w:t>
            </w:r>
            <w:proofErr w:type="spellStart"/>
            <w:r w:rsidRPr="000A46FB">
              <w:rPr>
                <w:rFonts w:ascii="Times New Roman" w:hAnsi="Times New Roman" w:cs="Times New Roman"/>
                <w:sz w:val="18"/>
                <w:szCs w:val="18"/>
                <w:lang w:val="ru-RU"/>
              </w:rPr>
              <w:t>платежів</w:t>
            </w:r>
            <w:proofErr w:type="spellEnd"/>
          </w:p>
        </w:tc>
        <w:tc>
          <w:tcPr>
            <w:tcW w:w="810" w:type="dxa"/>
          </w:tcPr>
          <w:p w14:paraId="7D9E8D18" w14:textId="77777777" w:rsidR="00C049D5" w:rsidRPr="00360D35" w:rsidRDefault="00360D35">
            <w:pPr>
              <w:pStyle w:val="TableParagraph"/>
              <w:spacing w:before="172"/>
              <w:ind w:right="195"/>
              <w:jc w:val="right"/>
              <w:rPr>
                <w:rFonts w:ascii="Times New Roman" w:hAnsi="Times New Roman" w:cs="Times New Roman"/>
                <w:sz w:val="20"/>
              </w:rPr>
            </w:pPr>
            <w:r w:rsidRPr="00360D35">
              <w:rPr>
                <w:rFonts w:ascii="Times New Roman" w:hAnsi="Times New Roman" w:cs="Times New Roman"/>
                <w:sz w:val="20"/>
              </w:rPr>
              <w:t>O</w:t>
            </w:r>
          </w:p>
        </w:tc>
        <w:tc>
          <w:tcPr>
            <w:tcW w:w="630" w:type="dxa"/>
          </w:tcPr>
          <w:p w14:paraId="4697BD17" w14:textId="77777777" w:rsidR="00C049D5" w:rsidRPr="00360D35" w:rsidRDefault="00360D35">
            <w:pPr>
              <w:pStyle w:val="TableParagraph"/>
              <w:spacing w:before="58"/>
              <w:ind w:left="12"/>
              <w:jc w:val="center"/>
              <w:rPr>
                <w:rFonts w:ascii="Times New Roman" w:hAnsi="Times New Roman" w:cs="Times New Roman"/>
                <w:sz w:val="20"/>
              </w:rPr>
            </w:pPr>
            <w:r w:rsidRPr="00360D35">
              <w:rPr>
                <w:rFonts w:ascii="Times New Roman" w:hAnsi="Times New Roman" w:cs="Times New Roman"/>
                <w:sz w:val="20"/>
              </w:rPr>
              <w:t>C</w:t>
            </w:r>
          </w:p>
        </w:tc>
        <w:tc>
          <w:tcPr>
            <w:tcW w:w="622" w:type="dxa"/>
          </w:tcPr>
          <w:p w14:paraId="463E006F" w14:textId="77777777" w:rsidR="00C049D5" w:rsidRPr="00360D35" w:rsidRDefault="00360D35">
            <w:pPr>
              <w:pStyle w:val="TableParagraph"/>
              <w:spacing w:before="172"/>
              <w:ind w:left="13"/>
              <w:jc w:val="center"/>
              <w:rPr>
                <w:rFonts w:ascii="Times New Roman" w:hAnsi="Times New Roman" w:cs="Times New Roman"/>
                <w:sz w:val="20"/>
              </w:rPr>
            </w:pPr>
            <w:r w:rsidRPr="00360D35">
              <w:rPr>
                <w:rFonts w:ascii="Times New Roman" w:hAnsi="Times New Roman" w:cs="Times New Roman"/>
                <w:sz w:val="20"/>
              </w:rPr>
              <w:t>C</w:t>
            </w:r>
          </w:p>
        </w:tc>
        <w:tc>
          <w:tcPr>
            <w:tcW w:w="704" w:type="dxa"/>
          </w:tcPr>
          <w:p w14:paraId="53A37D70" w14:textId="77777777" w:rsidR="00C049D5" w:rsidRPr="00360D35" w:rsidRDefault="00C049D5">
            <w:pPr>
              <w:pStyle w:val="TableParagraph"/>
              <w:rPr>
                <w:rFonts w:ascii="Times New Roman" w:hAnsi="Times New Roman" w:cs="Times New Roman"/>
                <w:sz w:val="20"/>
              </w:rPr>
            </w:pPr>
          </w:p>
        </w:tc>
        <w:tc>
          <w:tcPr>
            <w:tcW w:w="465" w:type="dxa"/>
            <w:tcBorders>
              <w:right w:val="double" w:sz="1" w:space="0" w:color="000000"/>
            </w:tcBorders>
          </w:tcPr>
          <w:p w14:paraId="421006BB" w14:textId="77777777" w:rsidR="00C049D5" w:rsidRPr="00360D35" w:rsidRDefault="00C049D5">
            <w:pPr>
              <w:pStyle w:val="TableParagraph"/>
              <w:rPr>
                <w:rFonts w:ascii="Times New Roman" w:hAnsi="Times New Roman" w:cs="Times New Roman"/>
                <w:sz w:val="20"/>
              </w:rPr>
            </w:pPr>
          </w:p>
        </w:tc>
        <w:tc>
          <w:tcPr>
            <w:tcW w:w="472" w:type="dxa"/>
            <w:tcBorders>
              <w:left w:val="double" w:sz="1" w:space="0" w:color="000000"/>
            </w:tcBorders>
          </w:tcPr>
          <w:p w14:paraId="7BDF13FD" w14:textId="77777777" w:rsidR="00C049D5" w:rsidRPr="00360D35" w:rsidRDefault="00360D35">
            <w:pPr>
              <w:pStyle w:val="TableParagraph"/>
              <w:spacing w:before="58"/>
              <w:ind w:left="5"/>
              <w:jc w:val="center"/>
              <w:rPr>
                <w:rFonts w:ascii="Times New Roman" w:hAnsi="Times New Roman" w:cs="Times New Roman"/>
                <w:sz w:val="20"/>
              </w:rPr>
            </w:pPr>
            <w:r w:rsidRPr="00360D35">
              <w:rPr>
                <w:rFonts w:ascii="Times New Roman" w:hAnsi="Times New Roman" w:cs="Times New Roman"/>
                <w:sz w:val="20"/>
              </w:rPr>
              <w:t>W</w:t>
            </w:r>
          </w:p>
        </w:tc>
        <w:tc>
          <w:tcPr>
            <w:tcW w:w="702" w:type="dxa"/>
          </w:tcPr>
          <w:p w14:paraId="380ECBDE" w14:textId="77777777" w:rsidR="00C049D5" w:rsidRPr="00360D35" w:rsidRDefault="00360D35">
            <w:pPr>
              <w:pStyle w:val="TableParagraph"/>
              <w:spacing w:before="58"/>
              <w:ind w:left="299"/>
              <w:rPr>
                <w:rFonts w:ascii="Times New Roman" w:hAnsi="Times New Roman" w:cs="Times New Roman"/>
                <w:sz w:val="20"/>
              </w:rPr>
            </w:pPr>
            <w:r w:rsidRPr="00360D35">
              <w:rPr>
                <w:rFonts w:ascii="Times New Roman" w:hAnsi="Times New Roman" w:cs="Times New Roman"/>
                <w:sz w:val="20"/>
              </w:rPr>
              <w:t>2</w:t>
            </w:r>
          </w:p>
        </w:tc>
        <w:tc>
          <w:tcPr>
            <w:tcW w:w="526" w:type="dxa"/>
          </w:tcPr>
          <w:p w14:paraId="2AAFE056" w14:textId="77777777" w:rsidR="00C049D5" w:rsidRPr="00360D35" w:rsidRDefault="00360D35">
            <w:pPr>
              <w:pStyle w:val="TableParagraph"/>
              <w:spacing w:before="58"/>
              <w:ind w:left="17"/>
              <w:jc w:val="center"/>
              <w:rPr>
                <w:rFonts w:ascii="Times New Roman" w:hAnsi="Times New Roman" w:cs="Times New Roman"/>
                <w:sz w:val="20"/>
              </w:rPr>
            </w:pPr>
            <w:r w:rsidRPr="00360D35">
              <w:rPr>
                <w:rFonts w:ascii="Times New Roman" w:hAnsi="Times New Roman" w:cs="Times New Roman"/>
                <w:sz w:val="20"/>
              </w:rPr>
              <w:t>2</w:t>
            </w:r>
          </w:p>
        </w:tc>
        <w:tc>
          <w:tcPr>
            <w:tcW w:w="470" w:type="dxa"/>
          </w:tcPr>
          <w:p w14:paraId="383E112B" w14:textId="77777777" w:rsidR="00C049D5" w:rsidRPr="00360D35" w:rsidRDefault="00360D35">
            <w:pPr>
              <w:pStyle w:val="TableParagraph"/>
              <w:spacing w:before="58"/>
              <w:ind w:left="21"/>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402574DD" w14:textId="77777777" w:rsidR="00C049D5" w:rsidRPr="00360D35" w:rsidRDefault="00C049D5">
            <w:pPr>
              <w:pStyle w:val="TableParagraph"/>
              <w:rPr>
                <w:rFonts w:ascii="Times New Roman" w:hAnsi="Times New Roman" w:cs="Times New Roman"/>
                <w:sz w:val="20"/>
              </w:rPr>
            </w:pPr>
          </w:p>
        </w:tc>
      </w:tr>
      <w:tr w:rsidR="00C049D5" w:rsidRPr="00360D35" w14:paraId="43070ED2" w14:textId="77777777" w:rsidTr="00717B93">
        <w:trPr>
          <w:trHeight w:val="424"/>
        </w:trPr>
        <w:tc>
          <w:tcPr>
            <w:tcW w:w="566" w:type="dxa"/>
          </w:tcPr>
          <w:p w14:paraId="5E0564C5" w14:textId="77777777" w:rsidR="00C049D5" w:rsidRPr="00360D35" w:rsidRDefault="00360D35">
            <w:pPr>
              <w:pStyle w:val="TableParagraph"/>
              <w:spacing w:before="57"/>
              <w:ind w:left="107"/>
              <w:rPr>
                <w:rFonts w:ascii="Times New Roman" w:hAnsi="Times New Roman" w:cs="Times New Roman"/>
                <w:sz w:val="20"/>
              </w:rPr>
            </w:pPr>
            <w:r w:rsidRPr="00360D35">
              <w:rPr>
                <w:rFonts w:ascii="Times New Roman" w:hAnsi="Times New Roman" w:cs="Times New Roman"/>
                <w:sz w:val="20"/>
              </w:rPr>
              <w:t>4</w:t>
            </w:r>
          </w:p>
        </w:tc>
        <w:tc>
          <w:tcPr>
            <w:tcW w:w="2900" w:type="dxa"/>
          </w:tcPr>
          <w:p w14:paraId="0FF7BC40" w14:textId="77777777" w:rsidR="00C049D5" w:rsidRPr="00360D35" w:rsidRDefault="004F6FA5">
            <w:pPr>
              <w:pStyle w:val="TableParagraph"/>
              <w:spacing w:before="57"/>
              <w:ind w:left="108"/>
              <w:rPr>
                <w:rFonts w:ascii="Times New Roman" w:hAnsi="Times New Roman" w:cs="Times New Roman"/>
                <w:sz w:val="20"/>
              </w:rPr>
            </w:pPr>
            <w:r>
              <w:rPr>
                <w:rFonts w:ascii="Times New Roman" w:hAnsi="Times New Roman" w:cs="Times New Roman"/>
                <w:sz w:val="20"/>
                <w:lang w:val="uk-UA"/>
              </w:rPr>
              <w:t>В</w:t>
            </w:r>
            <w:proofErr w:type="spellStart"/>
            <w:r w:rsidRPr="004F6FA5">
              <w:rPr>
                <w:rFonts w:ascii="Times New Roman" w:hAnsi="Times New Roman" w:cs="Times New Roman"/>
                <w:sz w:val="20"/>
              </w:rPr>
              <w:t>антажоодержувач</w:t>
            </w:r>
            <w:proofErr w:type="spellEnd"/>
          </w:p>
        </w:tc>
        <w:tc>
          <w:tcPr>
            <w:tcW w:w="810" w:type="dxa"/>
          </w:tcPr>
          <w:p w14:paraId="2DFD9F32" w14:textId="77777777" w:rsidR="00C049D5" w:rsidRPr="00360D35" w:rsidRDefault="00360D35">
            <w:pPr>
              <w:pStyle w:val="TableParagraph"/>
              <w:spacing w:before="98"/>
              <w:ind w:right="190"/>
              <w:jc w:val="right"/>
              <w:rPr>
                <w:rFonts w:ascii="Times New Roman" w:hAnsi="Times New Roman" w:cs="Times New Roman"/>
                <w:sz w:val="20"/>
              </w:rPr>
            </w:pPr>
            <w:r w:rsidRPr="00360D35">
              <w:rPr>
                <w:rFonts w:ascii="Times New Roman" w:hAnsi="Times New Roman" w:cs="Times New Roman"/>
                <w:sz w:val="20"/>
              </w:rPr>
              <w:t>M</w:t>
            </w:r>
          </w:p>
        </w:tc>
        <w:tc>
          <w:tcPr>
            <w:tcW w:w="630" w:type="dxa"/>
          </w:tcPr>
          <w:p w14:paraId="75D100A0" w14:textId="77777777" w:rsidR="00C049D5" w:rsidRPr="00360D35" w:rsidRDefault="00360D35">
            <w:pPr>
              <w:pStyle w:val="TableParagraph"/>
              <w:spacing w:before="57"/>
              <w:ind w:left="10"/>
              <w:jc w:val="center"/>
              <w:rPr>
                <w:rFonts w:ascii="Times New Roman" w:hAnsi="Times New Roman" w:cs="Times New Roman"/>
                <w:sz w:val="20"/>
              </w:rPr>
            </w:pPr>
            <w:r w:rsidRPr="00360D35">
              <w:rPr>
                <w:rFonts w:ascii="Times New Roman" w:hAnsi="Times New Roman" w:cs="Times New Roman"/>
                <w:sz w:val="20"/>
              </w:rPr>
              <w:t>M</w:t>
            </w:r>
          </w:p>
        </w:tc>
        <w:tc>
          <w:tcPr>
            <w:tcW w:w="622" w:type="dxa"/>
          </w:tcPr>
          <w:p w14:paraId="6E11F48E" w14:textId="77777777" w:rsidR="00C049D5" w:rsidRPr="00360D35" w:rsidRDefault="00360D35">
            <w:pPr>
              <w:pStyle w:val="TableParagraph"/>
              <w:spacing w:before="98"/>
              <w:ind w:left="13"/>
              <w:jc w:val="center"/>
              <w:rPr>
                <w:rFonts w:ascii="Times New Roman" w:hAnsi="Times New Roman" w:cs="Times New Roman"/>
                <w:sz w:val="20"/>
              </w:rPr>
            </w:pPr>
            <w:r w:rsidRPr="00360D35">
              <w:rPr>
                <w:rFonts w:ascii="Times New Roman" w:hAnsi="Times New Roman" w:cs="Times New Roman"/>
                <w:sz w:val="20"/>
              </w:rPr>
              <w:t>M</w:t>
            </w:r>
          </w:p>
        </w:tc>
        <w:tc>
          <w:tcPr>
            <w:tcW w:w="704" w:type="dxa"/>
          </w:tcPr>
          <w:p w14:paraId="41DFE44C" w14:textId="77777777" w:rsidR="00C049D5" w:rsidRPr="00360D35" w:rsidRDefault="00360D35">
            <w:pPr>
              <w:pStyle w:val="TableParagraph"/>
              <w:spacing w:before="98"/>
              <w:ind w:right="254"/>
              <w:jc w:val="right"/>
              <w:rPr>
                <w:rFonts w:ascii="Times New Roman" w:hAnsi="Times New Roman" w:cs="Times New Roman"/>
                <w:sz w:val="20"/>
              </w:rPr>
            </w:pPr>
            <w:r w:rsidRPr="00360D35">
              <w:rPr>
                <w:rFonts w:ascii="Times New Roman" w:hAnsi="Times New Roman" w:cs="Times New Roman"/>
                <w:sz w:val="20"/>
              </w:rPr>
              <w:t>M</w:t>
            </w:r>
          </w:p>
        </w:tc>
        <w:tc>
          <w:tcPr>
            <w:tcW w:w="465" w:type="dxa"/>
            <w:tcBorders>
              <w:right w:val="double" w:sz="1" w:space="0" w:color="000000"/>
            </w:tcBorders>
          </w:tcPr>
          <w:p w14:paraId="45460310" w14:textId="77777777" w:rsidR="00C049D5" w:rsidRPr="00360D35" w:rsidRDefault="00C049D5">
            <w:pPr>
              <w:pStyle w:val="TableParagraph"/>
              <w:rPr>
                <w:rFonts w:ascii="Times New Roman" w:hAnsi="Times New Roman" w:cs="Times New Roman"/>
                <w:sz w:val="20"/>
              </w:rPr>
            </w:pPr>
          </w:p>
        </w:tc>
        <w:tc>
          <w:tcPr>
            <w:tcW w:w="472" w:type="dxa"/>
            <w:tcBorders>
              <w:left w:val="double" w:sz="1" w:space="0" w:color="000000"/>
            </w:tcBorders>
          </w:tcPr>
          <w:p w14:paraId="29F05348" w14:textId="77777777" w:rsidR="00C049D5" w:rsidRPr="00360D35" w:rsidRDefault="00360D35">
            <w:pPr>
              <w:pStyle w:val="TableParagraph"/>
              <w:spacing w:before="57"/>
              <w:ind w:left="5"/>
              <w:jc w:val="center"/>
              <w:rPr>
                <w:rFonts w:ascii="Times New Roman" w:hAnsi="Times New Roman" w:cs="Times New Roman"/>
                <w:sz w:val="20"/>
              </w:rPr>
            </w:pPr>
            <w:r w:rsidRPr="00360D35">
              <w:rPr>
                <w:rFonts w:ascii="Times New Roman" w:hAnsi="Times New Roman" w:cs="Times New Roman"/>
                <w:sz w:val="20"/>
              </w:rPr>
              <w:t>W</w:t>
            </w:r>
          </w:p>
        </w:tc>
        <w:tc>
          <w:tcPr>
            <w:tcW w:w="702" w:type="dxa"/>
          </w:tcPr>
          <w:p w14:paraId="03B7BC2A" w14:textId="77777777" w:rsidR="00C049D5" w:rsidRPr="00360D35" w:rsidRDefault="00360D35">
            <w:pPr>
              <w:pStyle w:val="TableParagraph"/>
              <w:spacing w:before="57"/>
              <w:ind w:left="299"/>
              <w:rPr>
                <w:rFonts w:ascii="Times New Roman" w:hAnsi="Times New Roman" w:cs="Times New Roman"/>
                <w:sz w:val="20"/>
              </w:rPr>
            </w:pPr>
            <w:r w:rsidRPr="00360D35">
              <w:rPr>
                <w:rFonts w:ascii="Times New Roman" w:hAnsi="Times New Roman" w:cs="Times New Roman"/>
                <w:sz w:val="20"/>
              </w:rPr>
              <w:t>3</w:t>
            </w:r>
          </w:p>
        </w:tc>
        <w:tc>
          <w:tcPr>
            <w:tcW w:w="526" w:type="dxa"/>
          </w:tcPr>
          <w:p w14:paraId="3ABA43EA" w14:textId="77777777" w:rsidR="00C049D5" w:rsidRPr="00360D35" w:rsidRDefault="00360D35">
            <w:pPr>
              <w:pStyle w:val="TableParagraph"/>
              <w:spacing w:before="57"/>
              <w:ind w:left="17"/>
              <w:jc w:val="center"/>
              <w:rPr>
                <w:rFonts w:ascii="Times New Roman" w:hAnsi="Times New Roman" w:cs="Times New Roman"/>
                <w:sz w:val="20"/>
              </w:rPr>
            </w:pPr>
            <w:r w:rsidRPr="00360D35">
              <w:rPr>
                <w:rFonts w:ascii="Times New Roman" w:hAnsi="Times New Roman" w:cs="Times New Roman"/>
                <w:sz w:val="20"/>
              </w:rPr>
              <w:t>3</w:t>
            </w:r>
          </w:p>
        </w:tc>
        <w:tc>
          <w:tcPr>
            <w:tcW w:w="470" w:type="dxa"/>
          </w:tcPr>
          <w:p w14:paraId="16CC4BBD" w14:textId="77777777" w:rsidR="00C049D5" w:rsidRPr="00360D35" w:rsidRDefault="00360D35">
            <w:pPr>
              <w:pStyle w:val="TableParagraph"/>
              <w:spacing w:before="57"/>
              <w:ind w:left="21"/>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3682626F" w14:textId="77777777" w:rsidR="00C049D5" w:rsidRPr="00360D35" w:rsidRDefault="00C049D5">
            <w:pPr>
              <w:pStyle w:val="TableParagraph"/>
              <w:rPr>
                <w:rFonts w:ascii="Times New Roman" w:hAnsi="Times New Roman" w:cs="Times New Roman"/>
                <w:sz w:val="20"/>
              </w:rPr>
            </w:pPr>
          </w:p>
        </w:tc>
      </w:tr>
      <w:tr w:rsidR="00C049D5" w:rsidRPr="00360D35" w14:paraId="32E6613B" w14:textId="77777777" w:rsidTr="00717B93">
        <w:trPr>
          <w:trHeight w:val="425"/>
        </w:trPr>
        <w:tc>
          <w:tcPr>
            <w:tcW w:w="566" w:type="dxa"/>
          </w:tcPr>
          <w:p w14:paraId="00D0679C" w14:textId="77777777" w:rsidR="00C049D5" w:rsidRPr="00360D35" w:rsidRDefault="00360D35">
            <w:pPr>
              <w:pStyle w:val="TableParagraph"/>
              <w:spacing w:before="58"/>
              <w:ind w:left="107"/>
              <w:rPr>
                <w:rFonts w:ascii="Times New Roman" w:hAnsi="Times New Roman" w:cs="Times New Roman"/>
                <w:sz w:val="20"/>
              </w:rPr>
            </w:pPr>
            <w:r w:rsidRPr="00360D35">
              <w:rPr>
                <w:rFonts w:ascii="Times New Roman" w:hAnsi="Times New Roman" w:cs="Times New Roman"/>
                <w:sz w:val="20"/>
              </w:rPr>
              <w:t>5</w:t>
            </w:r>
          </w:p>
        </w:tc>
        <w:tc>
          <w:tcPr>
            <w:tcW w:w="2900" w:type="dxa"/>
          </w:tcPr>
          <w:p w14:paraId="56236C90" w14:textId="77777777" w:rsidR="00C049D5" w:rsidRPr="00360D35" w:rsidRDefault="004F6FA5">
            <w:pPr>
              <w:pStyle w:val="TableParagraph"/>
              <w:spacing w:before="58"/>
              <w:ind w:left="108"/>
              <w:rPr>
                <w:rFonts w:ascii="Times New Roman" w:hAnsi="Times New Roman" w:cs="Times New Roman"/>
                <w:sz w:val="20"/>
              </w:rPr>
            </w:pPr>
            <w:proofErr w:type="spellStart"/>
            <w:r w:rsidRPr="004F6FA5">
              <w:rPr>
                <w:rFonts w:ascii="Times New Roman" w:hAnsi="Times New Roman" w:cs="Times New Roman"/>
                <w:sz w:val="20"/>
              </w:rPr>
              <w:t>Код</w:t>
            </w:r>
            <w:proofErr w:type="spellEnd"/>
            <w:r w:rsidRPr="004F6FA5">
              <w:rPr>
                <w:rFonts w:ascii="Times New Roman" w:hAnsi="Times New Roman" w:cs="Times New Roman"/>
                <w:sz w:val="20"/>
              </w:rPr>
              <w:t xml:space="preserve"> </w:t>
            </w:r>
            <w:proofErr w:type="spellStart"/>
            <w:r w:rsidRPr="004F6FA5">
              <w:rPr>
                <w:rFonts w:ascii="Times New Roman" w:hAnsi="Times New Roman" w:cs="Times New Roman"/>
                <w:sz w:val="20"/>
              </w:rPr>
              <w:t>клієнта</w:t>
            </w:r>
            <w:proofErr w:type="spellEnd"/>
            <w:r w:rsidRPr="004F6FA5">
              <w:rPr>
                <w:rFonts w:ascii="Times New Roman" w:hAnsi="Times New Roman" w:cs="Times New Roman"/>
                <w:sz w:val="20"/>
              </w:rPr>
              <w:t xml:space="preserve"> </w:t>
            </w:r>
            <w:proofErr w:type="spellStart"/>
            <w:r w:rsidRPr="004F6FA5">
              <w:rPr>
                <w:rFonts w:ascii="Times New Roman" w:hAnsi="Times New Roman" w:cs="Times New Roman"/>
                <w:sz w:val="20"/>
              </w:rPr>
              <w:t>для</w:t>
            </w:r>
            <w:proofErr w:type="spellEnd"/>
            <w:r w:rsidRPr="004F6FA5">
              <w:rPr>
                <w:rFonts w:ascii="Times New Roman" w:hAnsi="Times New Roman" w:cs="Times New Roman"/>
                <w:sz w:val="20"/>
              </w:rPr>
              <w:t xml:space="preserve"> </w:t>
            </w:r>
            <w:proofErr w:type="spellStart"/>
            <w:r>
              <w:rPr>
                <w:rFonts w:ascii="Times New Roman" w:hAnsi="Times New Roman" w:cs="Times New Roman"/>
                <w:sz w:val="20"/>
                <w:lang w:val="uk-UA"/>
              </w:rPr>
              <w:t>вантажо</w:t>
            </w:r>
            <w:r w:rsidRPr="004F6FA5">
              <w:rPr>
                <w:rFonts w:ascii="Times New Roman" w:hAnsi="Times New Roman" w:cs="Times New Roman"/>
                <w:sz w:val="20"/>
              </w:rPr>
              <w:t>одержувача</w:t>
            </w:r>
            <w:proofErr w:type="spellEnd"/>
          </w:p>
        </w:tc>
        <w:tc>
          <w:tcPr>
            <w:tcW w:w="810" w:type="dxa"/>
          </w:tcPr>
          <w:p w14:paraId="2808C68D" w14:textId="77777777" w:rsidR="00C049D5" w:rsidRPr="00360D35" w:rsidRDefault="00360D35">
            <w:pPr>
              <w:pStyle w:val="TableParagraph"/>
              <w:spacing w:before="58"/>
              <w:ind w:right="195"/>
              <w:jc w:val="right"/>
              <w:rPr>
                <w:rFonts w:ascii="Times New Roman" w:hAnsi="Times New Roman" w:cs="Times New Roman"/>
                <w:sz w:val="20"/>
              </w:rPr>
            </w:pPr>
            <w:r w:rsidRPr="00360D35">
              <w:rPr>
                <w:rFonts w:ascii="Times New Roman" w:hAnsi="Times New Roman" w:cs="Times New Roman"/>
                <w:sz w:val="20"/>
              </w:rPr>
              <w:t>O</w:t>
            </w:r>
          </w:p>
        </w:tc>
        <w:tc>
          <w:tcPr>
            <w:tcW w:w="630" w:type="dxa"/>
          </w:tcPr>
          <w:p w14:paraId="73B5E649" w14:textId="77777777" w:rsidR="00C049D5" w:rsidRPr="00360D35" w:rsidRDefault="00360D35">
            <w:pPr>
              <w:pStyle w:val="TableParagraph"/>
              <w:spacing w:before="58"/>
              <w:ind w:left="12"/>
              <w:jc w:val="center"/>
              <w:rPr>
                <w:rFonts w:ascii="Times New Roman" w:hAnsi="Times New Roman" w:cs="Times New Roman"/>
                <w:sz w:val="20"/>
              </w:rPr>
            </w:pPr>
            <w:r w:rsidRPr="00360D35">
              <w:rPr>
                <w:rFonts w:ascii="Times New Roman" w:hAnsi="Times New Roman" w:cs="Times New Roman"/>
                <w:sz w:val="20"/>
              </w:rPr>
              <w:t>C</w:t>
            </w:r>
          </w:p>
        </w:tc>
        <w:tc>
          <w:tcPr>
            <w:tcW w:w="622" w:type="dxa"/>
          </w:tcPr>
          <w:p w14:paraId="24508145" w14:textId="77777777" w:rsidR="00C049D5" w:rsidRPr="00360D35" w:rsidRDefault="00360D35">
            <w:pPr>
              <w:pStyle w:val="TableParagraph"/>
              <w:spacing w:before="58"/>
              <w:ind w:left="13"/>
              <w:jc w:val="center"/>
              <w:rPr>
                <w:rFonts w:ascii="Times New Roman" w:hAnsi="Times New Roman" w:cs="Times New Roman"/>
                <w:sz w:val="20"/>
              </w:rPr>
            </w:pPr>
            <w:r w:rsidRPr="00360D35">
              <w:rPr>
                <w:rFonts w:ascii="Times New Roman" w:hAnsi="Times New Roman" w:cs="Times New Roman"/>
                <w:sz w:val="20"/>
              </w:rPr>
              <w:t>C</w:t>
            </w:r>
          </w:p>
        </w:tc>
        <w:tc>
          <w:tcPr>
            <w:tcW w:w="704" w:type="dxa"/>
          </w:tcPr>
          <w:p w14:paraId="3F7C0C8F" w14:textId="77777777" w:rsidR="00C049D5" w:rsidRPr="00360D35" w:rsidRDefault="00360D35">
            <w:pPr>
              <w:pStyle w:val="TableParagraph"/>
              <w:spacing w:before="58"/>
              <w:ind w:right="266"/>
              <w:jc w:val="right"/>
              <w:rPr>
                <w:rFonts w:ascii="Times New Roman" w:hAnsi="Times New Roman" w:cs="Times New Roman"/>
                <w:sz w:val="20"/>
              </w:rPr>
            </w:pPr>
            <w:r w:rsidRPr="00360D35">
              <w:rPr>
                <w:rFonts w:ascii="Times New Roman" w:hAnsi="Times New Roman" w:cs="Times New Roman"/>
                <w:sz w:val="20"/>
              </w:rPr>
              <w:t>C</w:t>
            </w:r>
          </w:p>
        </w:tc>
        <w:tc>
          <w:tcPr>
            <w:tcW w:w="465" w:type="dxa"/>
            <w:tcBorders>
              <w:right w:val="double" w:sz="1" w:space="0" w:color="000000"/>
            </w:tcBorders>
          </w:tcPr>
          <w:p w14:paraId="14FA9149" w14:textId="77777777" w:rsidR="00C049D5" w:rsidRPr="00360D35" w:rsidRDefault="00C049D5">
            <w:pPr>
              <w:pStyle w:val="TableParagraph"/>
              <w:rPr>
                <w:rFonts w:ascii="Times New Roman" w:hAnsi="Times New Roman" w:cs="Times New Roman"/>
                <w:sz w:val="20"/>
              </w:rPr>
            </w:pPr>
          </w:p>
        </w:tc>
        <w:tc>
          <w:tcPr>
            <w:tcW w:w="472" w:type="dxa"/>
            <w:tcBorders>
              <w:left w:val="double" w:sz="1" w:space="0" w:color="000000"/>
            </w:tcBorders>
          </w:tcPr>
          <w:p w14:paraId="6BA44DFF" w14:textId="77777777" w:rsidR="00C049D5" w:rsidRPr="00360D35" w:rsidRDefault="00360D35">
            <w:pPr>
              <w:pStyle w:val="TableParagraph"/>
              <w:spacing w:before="58"/>
              <w:ind w:left="5"/>
              <w:jc w:val="center"/>
              <w:rPr>
                <w:rFonts w:ascii="Times New Roman" w:hAnsi="Times New Roman" w:cs="Times New Roman"/>
                <w:sz w:val="20"/>
              </w:rPr>
            </w:pPr>
            <w:r w:rsidRPr="00360D35">
              <w:rPr>
                <w:rFonts w:ascii="Times New Roman" w:hAnsi="Times New Roman" w:cs="Times New Roman"/>
                <w:sz w:val="20"/>
              </w:rPr>
              <w:t>W</w:t>
            </w:r>
          </w:p>
        </w:tc>
        <w:tc>
          <w:tcPr>
            <w:tcW w:w="702" w:type="dxa"/>
          </w:tcPr>
          <w:p w14:paraId="19511D7C" w14:textId="77777777" w:rsidR="00C049D5" w:rsidRPr="00360D35" w:rsidRDefault="00360D35">
            <w:pPr>
              <w:pStyle w:val="TableParagraph"/>
              <w:spacing w:before="58"/>
              <w:ind w:left="299"/>
              <w:rPr>
                <w:rFonts w:ascii="Times New Roman" w:hAnsi="Times New Roman" w:cs="Times New Roman"/>
                <w:sz w:val="20"/>
              </w:rPr>
            </w:pPr>
            <w:r w:rsidRPr="00360D35">
              <w:rPr>
                <w:rFonts w:ascii="Times New Roman" w:hAnsi="Times New Roman" w:cs="Times New Roman"/>
                <w:sz w:val="20"/>
              </w:rPr>
              <w:t>2</w:t>
            </w:r>
          </w:p>
        </w:tc>
        <w:tc>
          <w:tcPr>
            <w:tcW w:w="526" w:type="dxa"/>
          </w:tcPr>
          <w:p w14:paraId="57E4DC9C" w14:textId="77777777" w:rsidR="00C049D5" w:rsidRPr="00360D35" w:rsidRDefault="00360D35">
            <w:pPr>
              <w:pStyle w:val="TableParagraph"/>
              <w:spacing w:before="58"/>
              <w:ind w:left="17"/>
              <w:jc w:val="center"/>
              <w:rPr>
                <w:rFonts w:ascii="Times New Roman" w:hAnsi="Times New Roman" w:cs="Times New Roman"/>
                <w:sz w:val="20"/>
              </w:rPr>
            </w:pPr>
            <w:r w:rsidRPr="00360D35">
              <w:rPr>
                <w:rFonts w:ascii="Times New Roman" w:hAnsi="Times New Roman" w:cs="Times New Roman"/>
                <w:sz w:val="20"/>
              </w:rPr>
              <w:t>2</w:t>
            </w:r>
          </w:p>
        </w:tc>
        <w:tc>
          <w:tcPr>
            <w:tcW w:w="470" w:type="dxa"/>
          </w:tcPr>
          <w:p w14:paraId="01F04037" w14:textId="77777777" w:rsidR="00C049D5" w:rsidRPr="00360D35" w:rsidRDefault="00360D35">
            <w:pPr>
              <w:pStyle w:val="TableParagraph"/>
              <w:spacing w:before="58"/>
              <w:ind w:left="21"/>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78DC34E6" w14:textId="77777777" w:rsidR="00C049D5" w:rsidRPr="00360D35" w:rsidRDefault="00C049D5">
            <w:pPr>
              <w:pStyle w:val="TableParagraph"/>
              <w:rPr>
                <w:rFonts w:ascii="Times New Roman" w:hAnsi="Times New Roman" w:cs="Times New Roman"/>
                <w:sz w:val="20"/>
              </w:rPr>
            </w:pPr>
          </w:p>
        </w:tc>
      </w:tr>
      <w:tr w:rsidR="00C049D5" w:rsidRPr="00360D35" w14:paraId="031C3D44" w14:textId="77777777" w:rsidTr="00717B93">
        <w:trPr>
          <w:trHeight w:val="573"/>
        </w:trPr>
        <w:tc>
          <w:tcPr>
            <w:tcW w:w="566" w:type="dxa"/>
          </w:tcPr>
          <w:p w14:paraId="4B2CE0C9" w14:textId="77777777" w:rsidR="00C049D5" w:rsidRPr="00360D35" w:rsidRDefault="00360D35">
            <w:pPr>
              <w:pStyle w:val="TableParagraph"/>
              <w:spacing w:before="57"/>
              <w:ind w:left="107"/>
              <w:rPr>
                <w:rFonts w:ascii="Times New Roman" w:hAnsi="Times New Roman" w:cs="Times New Roman"/>
                <w:sz w:val="20"/>
              </w:rPr>
            </w:pPr>
            <w:r w:rsidRPr="00360D35">
              <w:rPr>
                <w:rFonts w:ascii="Times New Roman" w:hAnsi="Times New Roman" w:cs="Times New Roman"/>
                <w:sz w:val="20"/>
              </w:rPr>
              <w:t>6</w:t>
            </w:r>
          </w:p>
        </w:tc>
        <w:tc>
          <w:tcPr>
            <w:tcW w:w="2900" w:type="dxa"/>
          </w:tcPr>
          <w:p w14:paraId="13B85C62" w14:textId="77777777" w:rsidR="00C049D5" w:rsidRPr="004F6FA5" w:rsidRDefault="000A46FB">
            <w:pPr>
              <w:pStyle w:val="TableParagraph"/>
              <w:spacing w:before="57"/>
              <w:ind w:left="108" w:right="219"/>
              <w:rPr>
                <w:rFonts w:ascii="Times New Roman" w:hAnsi="Times New Roman" w:cs="Times New Roman"/>
                <w:sz w:val="20"/>
                <w:lang w:val="ru-RU"/>
              </w:rPr>
            </w:pPr>
            <w:proofErr w:type="spellStart"/>
            <w:r w:rsidRPr="000A46FB">
              <w:rPr>
                <w:rFonts w:ascii="Times New Roman" w:hAnsi="Times New Roman" w:cs="Times New Roman"/>
                <w:sz w:val="20"/>
                <w:lang w:val="ru-RU"/>
              </w:rPr>
              <w:t>Клієнтський</w:t>
            </w:r>
            <w:proofErr w:type="spellEnd"/>
            <w:r w:rsidRPr="000A46FB">
              <w:rPr>
                <w:rFonts w:ascii="Times New Roman" w:hAnsi="Times New Roman" w:cs="Times New Roman"/>
                <w:sz w:val="20"/>
                <w:lang w:val="ru-RU"/>
              </w:rPr>
              <w:t xml:space="preserve"> код </w:t>
            </w:r>
            <w:proofErr w:type="spellStart"/>
            <w:r w:rsidRPr="000A46FB">
              <w:rPr>
                <w:rFonts w:ascii="Times New Roman" w:hAnsi="Times New Roman" w:cs="Times New Roman"/>
                <w:sz w:val="20"/>
                <w:lang w:val="ru-RU"/>
              </w:rPr>
              <w:t>платника</w:t>
            </w:r>
            <w:proofErr w:type="spellEnd"/>
            <w:r w:rsidRPr="000A46FB">
              <w:rPr>
                <w:rFonts w:ascii="Times New Roman" w:hAnsi="Times New Roman" w:cs="Times New Roman"/>
                <w:sz w:val="20"/>
                <w:lang w:val="ru-RU"/>
              </w:rPr>
              <w:t xml:space="preserve"> </w:t>
            </w:r>
            <w:proofErr w:type="spellStart"/>
            <w:r w:rsidRPr="000A46FB">
              <w:rPr>
                <w:rFonts w:ascii="Times New Roman" w:hAnsi="Times New Roman" w:cs="Times New Roman"/>
                <w:sz w:val="20"/>
                <w:lang w:val="ru-RU"/>
              </w:rPr>
              <w:t>заздалегідь</w:t>
            </w:r>
            <w:proofErr w:type="spellEnd"/>
            <w:r w:rsidRPr="000A46FB">
              <w:rPr>
                <w:rFonts w:ascii="Times New Roman" w:hAnsi="Times New Roman" w:cs="Times New Roman"/>
                <w:sz w:val="20"/>
                <w:lang w:val="ru-RU"/>
              </w:rPr>
              <w:t xml:space="preserve"> </w:t>
            </w:r>
            <w:proofErr w:type="spellStart"/>
            <w:r w:rsidRPr="000A46FB">
              <w:rPr>
                <w:rFonts w:ascii="Times New Roman" w:hAnsi="Times New Roman" w:cs="Times New Roman"/>
                <w:sz w:val="20"/>
                <w:lang w:val="ru-RU"/>
              </w:rPr>
              <w:t>оплачуваних</w:t>
            </w:r>
            <w:proofErr w:type="spellEnd"/>
            <w:r w:rsidRPr="000A46FB">
              <w:rPr>
                <w:rFonts w:ascii="Times New Roman" w:hAnsi="Times New Roman" w:cs="Times New Roman"/>
                <w:sz w:val="20"/>
                <w:lang w:val="ru-RU"/>
              </w:rPr>
              <w:t xml:space="preserve"> </w:t>
            </w:r>
            <w:proofErr w:type="spellStart"/>
            <w:r w:rsidRPr="000A46FB">
              <w:rPr>
                <w:rFonts w:ascii="Times New Roman" w:hAnsi="Times New Roman" w:cs="Times New Roman"/>
                <w:sz w:val="20"/>
                <w:lang w:val="ru-RU"/>
              </w:rPr>
              <w:t>платежів</w:t>
            </w:r>
            <w:proofErr w:type="spellEnd"/>
          </w:p>
        </w:tc>
        <w:tc>
          <w:tcPr>
            <w:tcW w:w="810" w:type="dxa"/>
          </w:tcPr>
          <w:p w14:paraId="22BCDB84" w14:textId="77777777" w:rsidR="00C049D5" w:rsidRPr="00360D35" w:rsidRDefault="00360D35">
            <w:pPr>
              <w:pStyle w:val="TableParagraph"/>
              <w:spacing w:before="57"/>
              <w:ind w:right="195"/>
              <w:jc w:val="right"/>
              <w:rPr>
                <w:rFonts w:ascii="Times New Roman" w:hAnsi="Times New Roman" w:cs="Times New Roman"/>
                <w:sz w:val="20"/>
              </w:rPr>
            </w:pPr>
            <w:r w:rsidRPr="00360D35">
              <w:rPr>
                <w:rFonts w:ascii="Times New Roman" w:hAnsi="Times New Roman" w:cs="Times New Roman"/>
                <w:sz w:val="20"/>
              </w:rPr>
              <w:t>O</w:t>
            </w:r>
          </w:p>
        </w:tc>
        <w:tc>
          <w:tcPr>
            <w:tcW w:w="630" w:type="dxa"/>
          </w:tcPr>
          <w:p w14:paraId="423E2E78" w14:textId="77777777" w:rsidR="00C049D5" w:rsidRPr="00360D35" w:rsidRDefault="00360D35">
            <w:pPr>
              <w:pStyle w:val="TableParagraph"/>
              <w:spacing w:before="57"/>
              <w:ind w:left="12"/>
              <w:jc w:val="center"/>
              <w:rPr>
                <w:rFonts w:ascii="Times New Roman" w:hAnsi="Times New Roman" w:cs="Times New Roman"/>
                <w:sz w:val="20"/>
              </w:rPr>
            </w:pPr>
            <w:r w:rsidRPr="00360D35">
              <w:rPr>
                <w:rFonts w:ascii="Times New Roman" w:hAnsi="Times New Roman" w:cs="Times New Roman"/>
                <w:sz w:val="20"/>
              </w:rPr>
              <w:t>C</w:t>
            </w:r>
          </w:p>
        </w:tc>
        <w:tc>
          <w:tcPr>
            <w:tcW w:w="622" w:type="dxa"/>
          </w:tcPr>
          <w:p w14:paraId="6689916D" w14:textId="77777777" w:rsidR="00C049D5" w:rsidRPr="00360D35" w:rsidRDefault="00360D35">
            <w:pPr>
              <w:pStyle w:val="TableParagraph"/>
              <w:spacing w:before="57"/>
              <w:ind w:left="13"/>
              <w:jc w:val="center"/>
              <w:rPr>
                <w:rFonts w:ascii="Times New Roman" w:hAnsi="Times New Roman" w:cs="Times New Roman"/>
                <w:sz w:val="20"/>
              </w:rPr>
            </w:pPr>
            <w:r w:rsidRPr="00360D35">
              <w:rPr>
                <w:rFonts w:ascii="Times New Roman" w:hAnsi="Times New Roman" w:cs="Times New Roman"/>
                <w:sz w:val="20"/>
              </w:rPr>
              <w:t>C</w:t>
            </w:r>
          </w:p>
        </w:tc>
        <w:tc>
          <w:tcPr>
            <w:tcW w:w="704" w:type="dxa"/>
          </w:tcPr>
          <w:p w14:paraId="469CE8A6" w14:textId="77777777" w:rsidR="00C049D5" w:rsidRPr="00360D35" w:rsidRDefault="00360D35">
            <w:pPr>
              <w:pStyle w:val="TableParagraph"/>
              <w:spacing w:before="57"/>
              <w:ind w:right="266"/>
              <w:jc w:val="right"/>
              <w:rPr>
                <w:rFonts w:ascii="Times New Roman" w:hAnsi="Times New Roman" w:cs="Times New Roman"/>
                <w:sz w:val="20"/>
              </w:rPr>
            </w:pPr>
            <w:r w:rsidRPr="00360D35">
              <w:rPr>
                <w:rFonts w:ascii="Times New Roman" w:hAnsi="Times New Roman" w:cs="Times New Roman"/>
                <w:sz w:val="20"/>
              </w:rPr>
              <w:t>C</w:t>
            </w:r>
          </w:p>
        </w:tc>
        <w:tc>
          <w:tcPr>
            <w:tcW w:w="465" w:type="dxa"/>
            <w:tcBorders>
              <w:right w:val="double" w:sz="1" w:space="0" w:color="000000"/>
            </w:tcBorders>
          </w:tcPr>
          <w:p w14:paraId="0C961148" w14:textId="77777777" w:rsidR="00C049D5" w:rsidRPr="00360D35" w:rsidRDefault="00C049D5">
            <w:pPr>
              <w:pStyle w:val="TableParagraph"/>
              <w:rPr>
                <w:rFonts w:ascii="Times New Roman" w:hAnsi="Times New Roman" w:cs="Times New Roman"/>
                <w:sz w:val="20"/>
              </w:rPr>
            </w:pPr>
          </w:p>
        </w:tc>
        <w:tc>
          <w:tcPr>
            <w:tcW w:w="472" w:type="dxa"/>
            <w:tcBorders>
              <w:left w:val="double" w:sz="1" w:space="0" w:color="000000"/>
            </w:tcBorders>
          </w:tcPr>
          <w:p w14:paraId="7421BCFD" w14:textId="77777777" w:rsidR="00C049D5" w:rsidRPr="00360D35" w:rsidRDefault="00360D35">
            <w:pPr>
              <w:pStyle w:val="TableParagraph"/>
              <w:spacing w:before="57"/>
              <w:ind w:left="5"/>
              <w:jc w:val="center"/>
              <w:rPr>
                <w:rFonts w:ascii="Times New Roman" w:hAnsi="Times New Roman" w:cs="Times New Roman"/>
                <w:sz w:val="20"/>
              </w:rPr>
            </w:pPr>
            <w:r w:rsidRPr="00360D35">
              <w:rPr>
                <w:rFonts w:ascii="Times New Roman" w:hAnsi="Times New Roman" w:cs="Times New Roman"/>
                <w:sz w:val="20"/>
              </w:rPr>
              <w:t>W</w:t>
            </w:r>
          </w:p>
        </w:tc>
        <w:tc>
          <w:tcPr>
            <w:tcW w:w="702" w:type="dxa"/>
          </w:tcPr>
          <w:p w14:paraId="4D5C1AD7" w14:textId="77777777" w:rsidR="00C049D5" w:rsidRPr="00360D35" w:rsidRDefault="00360D35">
            <w:pPr>
              <w:pStyle w:val="TableParagraph"/>
              <w:spacing w:before="57"/>
              <w:ind w:left="299"/>
              <w:rPr>
                <w:rFonts w:ascii="Times New Roman" w:hAnsi="Times New Roman" w:cs="Times New Roman"/>
                <w:sz w:val="20"/>
              </w:rPr>
            </w:pPr>
            <w:r w:rsidRPr="00360D35">
              <w:rPr>
                <w:rFonts w:ascii="Times New Roman" w:hAnsi="Times New Roman" w:cs="Times New Roman"/>
                <w:sz w:val="20"/>
              </w:rPr>
              <w:t>2</w:t>
            </w:r>
          </w:p>
        </w:tc>
        <w:tc>
          <w:tcPr>
            <w:tcW w:w="526" w:type="dxa"/>
          </w:tcPr>
          <w:p w14:paraId="617E775B" w14:textId="77777777" w:rsidR="00C049D5" w:rsidRPr="00360D35" w:rsidRDefault="00360D35">
            <w:pPr>
              <w:pStyle w:val="TableParagraph"/>
              <w:spacing w:before="57"/>
              <w:ind w:left="17"/>
              <w:jc w:val="center"/>
              <w:rPr>
                <w:rFonts w:ascii="Times New Roman" w:hAnsi="Times New Roman" w:cs="Times New Roman"/>
                <w:sz w:val="20"/>
              </w:rPr>
            </w:pPr>
            <w:r w:rsidRPr="00360D35">
              <w:rPr>
                <w:rFonts w:ascii="Times New Roman" w:hAnsi="Times New Roman" w:cs="Times New Roman"/>
                <w:sz w:val="20"/>
              </w:rPr>
              <w:t>2</w:t>
            </w:r>
          </w:p>
        </w:tc>
        <w:tc>
          <w:tcPr>
            <w:tcW w:w="470" w:type="dxa"/>
          </w:tcPr>
          <w:p w14:paraId="4BB5C250" w14:textId="77777777" w:rsidR="00C049D5" w:rsidRPr="00360D35" w:rsidRDefault="00360D35">
            <w:pPr>
              <w:pStyle w:val="TableParagraph"/>
              <w:spacing w:before="57"/>
              <w:ind w:left="21"/>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16EC5241" w14:textId="77777777" w:rsidR="00C049D5" w:rsidRPr="00360D35" w:rsidRDefault="00C049D5">
            <w:pPr>
              <w:pStyle w:val="TableParagraph"/>
              <w:rPr>
                <w:rFonts w:ascii="Times New Roman" w:hAnsi="Times New Roman" w:cs="Times New Roman"/>
                <w:sz w:val="20"/>
              </w:rPr>
            </w:pPr>
          </w:p>
        </w:tc>
      </w:tr>
      <w:tr w:rsidR="00C049D5" w:rsidRPr="00360D35" w14:paraId="2C7DB109" w14:textId="77777777" w:rsidTr="00717B93">
        <w:trPr>
          <w:trHeight w:val="425"/>
        </w:trPr>
        <w:tc>
          <w:tcPr>
            <w:tcW w:w="566" w:type="dxa"/>
          </w:tcPr>
          <w:p w14:paraId="6D670F46" w14:textId="77777777" w:rsidR="00C049D5" w:rsidRPr="00360D35" w:rsidRDefault="00360D35">
            <w:pPr>
              <w:pStyle w:val="TableParagraph"/>
              <w:spacing w:before="58"/>
              <w:ind w:left="107"/>
              <w:rPr>
                <w:rFonts w:ascii="Times New Roman" w:hAnsi="Times New Roman" w:cs="Times New Roman"/>
                <w:sz w:val="20"/>
              </w:rPr>
            </w:pPr>
            <w:r w:rsidRPr="00360D35">
              <w:rPr>
                <w:rFonts w:ascii="Times New Roman" w:hAnsi="Times New Roman" w:cs="Times New Roman"/>
                <w:sz w:val="20"/>
              </w:rPr>
              <w:t>7</w:t>
            </w:r>
          </w:p>
        </w:tc>
        <w:tc>
          <w:tcPr>
            <w:tcW w:w="2900" w:type="dxa"/>
          </w:tcPr>
          <w:p w14:paraId="25C1EBC4" w14:textId="77777777" w:rsidR="00C049D5" w:rsidRPr="00360D35" w:rsidRDefault="004F6FA5">
            <w:pPr>
              <w:pStyle w:val="TableParagraph"/>
              <w:spacing w:before="58"/>
              <w:ind w:left="108"/>
              <w:rPr>
                <w:rFonts w:ascii="Times New Roman" w:hAnsi="Times New Roman" w:cs="Times New Roman"/>
                <w:sz w:val="20"/>
              </w:rPr>
            </w:pPr>
            <w:proofErr w:type="spellStart"/>
            <w:r w:rsidRPr="004F6FA5">
              <w:rPr>
                <w:rFonts w:ascii="Times New Roman" w:hAnsi="Times New Roman" w:cs="Times New Roman"/>
                <w:sz w:val="20"/>
              </w:rPr>
              <w:t>Декларації</w:t>
            </w:r>
            <w:proofErr w:type="spellEnd"/>
            <w:r w:rsidRPr="004F6FA5">
              <w:rPr>
                <w:rFonts w:ascii="Times New Roman" w:hAnsi="Times New Roman" w:cs="Times New Roman"/>
                <w:sz w:val="20"/>
              </w:rPr>
              <w:t xml:space="preserve"> </w:t>
            </w:r>
            <w:proofErr w:type="spellStart"/>
            <w:r>
              <w:rPr>
                <w:rFonts w:ascii="Times New Roman" w:hAnsi="Times New Roman" w:cs="Times New Roman"/>
                <w:sz w:val="20"/>
                <w:lang w:val="uk-UA"/>
              </w:rPr>
              <w:t>вантажо</w:t>
            </w:r>
            <w:r w:rsidRPr="004F6FA5">
              <w:rPr>
                <w:rFonts w:ascii="Times New Roman" w:hAnsi="Times New Roman" w:cs="Times New Roman"/>
                <w:sz w:val="20"/>
              </w:rPr>
              <w:t>відправника</w:t>
            </w:r>
            <w:proofErr w:type="spellEnd"/>
          </w:p>
        </w:tc>
        <w:tc>
          <w:tcPr>
            <w:tcW w:w="810" w:type="dxa"/>
          </w:tcPr>
          <w:p w14:paraId="1B7E8803" w14:textId="77777777" w:rsidR="00C049D5" w:rsidRPr="00360D35" w:rsidRDefault="00360D35">
            <w:pPr>
              <w:pStyle w:val="TableParagraph"/>
              <w:spacing w:before="58"/>
              <w:ind w:right="200"/>
              <w:jc w:val="right"/>
              <w:rPr>
                <w:rFonts w:ascii="Times New Roman" w:hAnsi="Times New Roman" w:cs="Times New Roman"/>
                <w:sz w:val="20"/>
              </w:rPr>
            </w:pPr>
            <w:r w:rsidRPr="00360D35">
              <w:rPr>
                <w:rFonts w:ascii="Times New Roman" w:hAnsi="Times New Roman" w:cs="Times New Roman"/>
                <w:sz w:val="20"/>
              </w:rPr>
              <w:t>C</w:t>
            </w:r>
          </w:p>
        </w:tc>
        <w:tc>
          <w:tcPr>
            <w:tcW w:w="630" w:type="dxa"/>
          </w:tcPr>
          <w:p w14:paraId="60348B58" w14:textId="77777777" w:rsidR="00C049D5" w:rsidRPr="00360D35" w:rsidRDefault="00360D35">
            <w:pPr>
              <w:pStyle w:val="TableParagraph"/>
              <w:spacing w:before="58"/>
              <w:ind w:left="12"/>
              <w:jc w:val="center"/>
              <w:rPr>
                <w:rFonts w:ascii="Times New Roman" w:hAnsi="Times New Roman" w:cs="Times New Roman"/>
                <w:sz w:val="20"/>
              </w:rPr>
            </w:pPr>
            <w:r w:rsidRPr="00360D35">
              <w:rPr>
                <w:rFonts w:ascii="Times New Roman" w:hAnsi="Times New Roman" w:cs="Times New Roman"/>
                <w:sz w:val="20"/>
              </w:rPr>
              <w:t>C</w:t>
            </w:r>
          </w:p>
        </w:tc>
        <w:tc>
          <w:tcPr>
            <w:tcW w:w="622" w:type="dxa"/>
          </w:tcPr>
          <w:p w14:paraId="5AD287E8" w14:textId="77777777" w:rsidR="00C049D5" w:rsidRPr="00360D35" w:rsidRDefault="00360D35">
            <w:pPr>
              <w:pStyle w:val="TableParagraph"/>
              <w:spacing w:before="58"/>
              <w:ind w:left="13"/>
              <w:jc w:val="center"/>
              <w:rPr>
                <w:rFonts w:ascii="Times New Roman" w:hAnsi="Times New Roman" w:cs="Times New Roman"/>
                <w:sz w:val="20"/>
              </w:rPr>
            </w:pPr>
            <w:r w:rsidRPr="00360D35">
              <w:rPr>
                <w:rFonts w:ascii="Times New Roman" w:hAnsi="Times New Roman" w:cs="Times New Roman"/>
                <w:sz w:val="20"/>
              </w:rPr>
              <w:t>C</w:t>
            </w:r>
          </w:p>
        </w:tc>
        <w:tc>
          <w:tcPr>
            <w:tcW w:w="704" w:type="dxa"/>
          </w:tcPr>
          <w:p w14:paraId="59B4C06C" w14:textId="77777777" w:rsidR="00C049D5" w:rsidRPr="00360D35" w:rsidRDefault="00360D35">
            <w:pPr>
              <w:pStyle w:val="TableParagraph"/>
              <w:spacing w:before="58"/>
              <w:ind w:right="266"/>
              <w:jc w:val="right"/>
              <w:rPr>
                <w:rFonts w:ascii="Times New Roman" w:hAnsi="Times New Roman" w:cs="Times New Roman"/>
                <w:sz w:val="20"/>
              </w:rPr>
            </w:pPr>
            <w:r w:rsidRPr="00360D35">
              <w:rPr>
                <w:rFonts w:ascii="Times New Roman" w:hAnsi="Times New Roman" w:cs="Times New Roman"/>
                <w:sz w:val="20"/>
              </w:rPr>
              <w:t>C</w:t>
            </w:r>
          </w:p>
        </w:tc>
        <w:tc>
          <w:tcPr>
            <w:tcW w:w="465" w:type="dxa"/>
            <w:tcBorders>
              <w:right w:val="double" w:sz="1" w:space="0" w:color="000000"/>
            </w:tcBorders>
          </w:tcPr>
          <w:p w14:paraId="0646D3B8" w14:textId="77777777" w:rsidR="00C049D5" w:rsidRPr="00360D35" w:rsidRDefault="00C049D5">
            <w:pPr>
              <w:pStyle w:val="TableParagraph"/>
              <w:rPr>
                <w:rFonts w:ascii="Times New Roman" w:hAnsi="Times New Roman" w:cs="Times New Roman"/>
                <w:sz w:val="20"/>
              </w:rPr>
            </w:pPr>
          </w:p>
        </w:tc>
        <w:tc>
          <w:tcPr>
            <w:tcW w:w="472" w:type="dxa"/>
            <w:tcBorders>
              <w:left w:val="double" w:sz="1" w:space="0" w:color="000000"/>
            </w:tcBorders>
          </w:tcPr>
          <w:p w14:paraId="6634DD35" w14:textId="77777777" w:rsidR="00C049D5" w:rsidRPr="00360D35" w:rsidRDefault="00360D35">
            <w:pPr>
              <w:pStyle w:val="TableParagraph"/>
              <w:spacing w:before="58"/>
              <w:ind w:left="5"/>
              <w:jc w:val="center"/>
              <w:rPr>
                <w:rFonts w:ascii="Times New Roman" w:hAnsi="Times New Roman" w:cs="Times New Roman"/>
                <w:sz w:val="20"/>
              </w:rPr>
            </w:pPr>
            <w:r w:rsidRPr="00360D35">
              <w:rPr>
                <w:rFonts w:ascii="Times New Roman" w:hAnsi="Times New Roman" w:cs="Times New Roman"/>
                <w:sz w:val="20"/>
              </w:rPr>
              <w:t>W</w:t>
            </w:r>
          </w:p>
        </w:tc>
        <w:tc>
          <w:tcPr>
            <w:tcW w:w="702" w:type="dxa"/>
          </w:tcPr>
          <w:p w14:paraId="15173045" w14:textId="77777777" w:rsidR="00C049D5" w:rsidRPr="00360D35" w:rsidRDefault="00360D35">
            <w:pPr>
              <w:pStyle w:val="TableParagraph"/>
              <w:spacing w:before="58"/>
              <w:ind w:left="299"/>
              <w:rPr>
                <w:rFonts w:ascii="Times New Roman" w:hAnsi="Times New Roman" w:cs="Times New Roman"/>
                <w:sz w:val="20"/>
              </w:rPr>
            </w:pPr>
            <w:r w:rsidRPr="00360D35">
              <w:rPr>
                <w:rFonts w:ascii="Times New Roman" w:hAnsi="Times New Roman" w:cs="Times New Roman"/>
                <w:sz w:val="20"/>
              </w:rPr>
              <w:t>3</w:t>
            </w:r>
          </w:p>
        </w:tc>
        <w:tc>
          <w:tcPr>
            <w:tcW w:w="526" w:type="dxa"/>
          </w:tcPr>
          <w:p w14:paraId="35A37DC4" w14:textId="77777777" w:rsidR="00C049D5" w:rsidRPr="00360D35" w:rsidRDefault="00360D35">
            <w:pPr>
              <w:pStyle w:val="TableParagraph"/>
              <w:spacing w:before="58"/>
              <w:ind w:left="17"/>
              <w:jc w:val="center"/>
              <w:rPr>
                <w:rFonts w:ascii="Times New Roman" w:hAnsi="Times New Roman" w:cs="Times New Roman"/>
                <w:sz w:val="20"/>
              </w:rPr>
            </w:pPr>
            <w:r w:rsidRPr="00360D35">
              <w:rPr>
                <w:rFonts w:ascii="Times New Roman" w:hAnsi="Times New Roman" w:cs="Times New Roman"/>
                <w:sz w:val="20"/>
              </w:rPr>
              <w:t>3</w:t>
            </w:r>
          </w:p>
        </w:tc>
        <w:tc>
          <w:tcPr>
            <w:tcW w:w="470" w:type="dxa"/>
          </w:tcPr>
          <w:p w14:paraId="5C1C929B" w14:textId="77777777" w:rsidR="00C049D5" w:rsidRPr="00360D35" w:rsidRDefault="00360D35">
            <w:pPr>
              <w:pStyle w:val="TableParagraph"/>
              <w:spacing w:before="58"/>
              <w:ind w:left="21"/>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4F312C4F" w14:textId="77777777" w:rsidR="00C049D5" w:rsidRPr="00360D35" w:rsidRDefault="00C049D5">
            <w:pPr>
              <w:pStyle w:val="TableParagraph"/>
              <w:rPr>
                <w:rFonts w:ascii="Times New Roman" w:hAnsi="Times New Roman" w:cs="Times New Roman"/>
                <w:sz w:val="20"/>
              </w:rPr>
            </w:pPr>
          </w:p>
        </w:tc>
      </w:tr>
      <w:tr w:rsidR="00C049D5" w:rsidRPr="00360D35" w14:paraId="7E85DE23" w14:textId="77777777" w:rsidTr="00717B93">
        <w:trPr>
          <w:trHeight w:val="424"/>
        </w:trPr>
        <w:tc>
          <w:tcPr>
            <w:tcW w:w="566" w:type="dxa"/>
          </w:tcPr>
          <w:p w14:paraId="6CFD740B" w14:textId="77777777" w:rsidR="00C049D5" w:rsidRPr="00360D35" w:rsidRDefault="00360D35">
            <w:pPr>
              <w:pStyle w:val="TableParagraph"/>
              <w:spacing w:before="57"/>
              <w:ind w:left="107"/>
              <w:rPr>
                <w:rFonts w:ascii="Times New Roman" w:hAnsi="Times New Roman" w:cs="Times New Roman"/>
                <w:sz w:val="20"/>
              </w:rPr>
            </w:pPr>
            <w:r w:rsidRPr="00360D35">
              <w:rPr>
                <w:rFonts w:ascii="Times New Roman" w:hAnsi="Times New Roman" w:cs="Times New Roman"/>
                <w:sz w:val="20"/>
              </w:rPr>
              <w:t>8</w:t>
            </w:r>
          </w:p>
        </w:tc>
        <w:tc>
          <w:tcPr>
            <w:tcW w:w="2900" w:type="dxa"/>
          </w:tcPr>
          <w:p w14:paraId="5259B8AA" w14:textId="77777777" w:rsidR="00C049D5" w:rsidRPr="00360D35" w:rsidRDefault="004F6FA5">
            <w:pPr>
              <w:pStyle w:val="TableParagraph"/>
              <w:spacing w:before="57"/>
              <w:ind w:left="108"/>
              <w:rPr>
                <w:rFonts w:ascii="Times New Roman" w:hAnsi="Times New Roman" w:cs="Times New Roman"/>
                <w:sz w:val="20"/>
              </w:rPr>
            </w:pPr>
            <w:proofErr w:type="spellStart"/>
            <w:r w:rsidRPr="004F6FA5">
              <w:rPr>
                <w:rFonts w:ascii="Times New Roman" w:hAnsi="Times New Roman" w:cs="Times New Roman"/>
                <w:sz w:val="20"/>
              </w:rPr>
              <w:t>Довідник</w:t>
            </w:r>
            <w:proofErr w:type="spellEnd"/>
            <w:r w:rsidRPr="004F6FA5">
              <w:rPr>
                <w:rFonts w:ascii="Times New Roman" w:hAnsi="Times New Roman" w:cs="Times New Roman"/>
                <w:sz w:val="20"/>
              </w:rPr>
              <w:t xml:space="preserve"> </w:t>
            </w:r>
            <w:proofErr w:type="spellStart"/>
            <w:r>
              <w:rPr>
                <w:rFonts w:ascii="Times New Roman" w:hAnsi="Times New Roman" w:cs="Times New Roman"/>
                <w:sz w:val="20"/>
                <w:lang w:val="uk-UA"/>
              </w:rPr>
              <w:t>вантажо</w:t>
            </w:r>
            <w:r w:rsidRPr="004F6FA5">
              <w:rPr>
                <w:rFonts w:ascii="Times New Roman" w:hAnsi="Times New Roman" w:cs="Times New Roman"/>
                <w:sz w:val="20"/>
              </w:rPr>
              <w:t>відправника</w:t>
            </w:r>
            <w:proofErr w:type="spellEnd"/>
          </w:p>
        </w:tc>
        <w:tc>
          <w:tcPr>
            <w:tcW w:w="810" w:type="dxa"/>
          </w:tcPr>
          <w:p w14:paraId="570E3689" w14:textId="77777777" w:rsidR="00C049D5" w:rsidRPr="00360D35" w:rsidRDefault="00360D35">
            <w:pPr>
              <w:pStyle w:val="TableParagraph"/>
              <w:spacing w:before="57"/>
              <w:ind w:right="195"/>
              <w:jc w:val="right"/>
              <w:rPr>
                <w:rFonts w:ascii="Times New Roman" w:hAnsi="Times New Roman" w:cs="Times New Roman"/>
                <w:sz w:val="20"/>
              </w:rPr>
            </w:pPr>
            <w:r w:rsidRPr="00360D35">
              <w:rPr>
                <w:rFonts w:ascii="Times New Roman" w:hAnsi="Times New Roman" w:cs="Times New Roman"/>
                <w:sz w:val="20"/>
              </w:rPr>
              <w:t>O</w:t>
            </w:r>
          </w:p>
        </w:tc>
        <w:tc>
          <w:tcPr>
            <w:tcW w:w="630" w:type="dxa"/>
          </w:tcPr>
          <w:p w14:paraId="574F0B5F" w14:textId="77777777" w:rsidR="00C049D5" w:rsidRPr="00360D35" w:rsidRDefault="00360D35">
            <w:pPr>
              <w:pStyle w:val="TableParagraph"/>
              <w:spacing w:before="57"/>
              <w:ind w:left="12"/>
              <w:jc w:val="center"/>
              <w:rPr>
                <w:rFonts w:ascii="Times New Roman" w:hAnsi="Times New Roman" w:cs="Times New Roman"/>
                <w:sz w:val="20"/>
              </w:rPr>
            </w:pPr>
            <w:r w:rsidRPr="00360D35">
              <w:rPr>
                <w:rFonts w:ascii="Times New Roman" w:hAnsi="Times New Roman" w:cs="Times New Roman"/>
                <w:sz w:val="20"/>
              </w:rPr>
              <w:t>C</w:t>
            </w:r>
          </w:p>
        </w:tc>
        <w:tc>
          <w:tcPr>
            <w:tcW w:w="622" w:type="dxa"/>
          </w:tcPr>
          <w:p w14:paraId="0E74210B" w14:textId="77777777" w:rsidR="00C049D5" w:rsidRPr="00360D35" w:rsidRDefault="00360D35">
            <w:pPr>
              <w:pStyle w:val="TableParagraph"/>
              <w:spacing w:before="57"/>
              <w:ind w:left="13"/>
              <w:jc w:val="center"/>
              <w:rPr>
                <w:rFonts w:ascii="Times New Roman" w:hAnsi="Times New Roman" w:cs="Times New Roman"/>
                <w:sz w:val="20"/>
              </w:rPr>
            </w:pPr>
            <w:r w:rsidRPr="00360D35">
              <w:rPr>
                <w:rFonts w:ascii="Times New Roman" w:hAnsi="Times New Roman" w:cs="Times New Roman"/>
                <w:sz w:val="20"/>
              </w:rPr>
              <w:t>C</w:t>
            </w:r>
          </w:p>
        </w:tc>
        <w:tc>
          <w:tcPr>
            <w:tcW w:w="704" w:type="dxa"/>
          </w:tcPr>
          <w:p w14:paraId="18245B32" w14:textId="77777777" w:rsidR="00C049D5" w:rsidRPr="00360D35" w:rsidRDefault="00360D35">
            <w:pPr>
              <w:pStyle w:val="TableParagraph"/>
              <w:spacing w:before="57"/>
              <w:ind w:right="266"/>
              <w:jc w:val="right"/>
              <w:rPr>
                <w:rFonts w:ascii="Times New Roman" w:hAnsi="Times New Roman" w:cs="Times New Roman"/>
                <w:sz w:val="20"/>
              </w:rPr>
            </w:pPr>
            <w:r w:rsidRPr="00360D35">
              <w:rPr>
                <w:rFonts w:ascii="Times New Roman" w:hAnsi="Times New Roman" w:cs="Times New Roman"/>
                <w:sz w:val="20"/>
              </w:rPr>
              <w:t>C</w:t>
            </w:r>
          </w:p>
        </w:tc>
        <w:tc>
          <w:tcPr>
            <w:tcW w:w="465" w:type="dxa"/>
            <w:tcBorders>
              <w:right w:val="double" w:sz="1" w:space="0" w:color="000000"/>
            </w:tcBorders>
          </w:tcPr>
          <w:p w14:paraId="45CB497B" w14:textId="77777777" w:rsidR="00C049D5" w:rsidRPr="00360D35" w:rsidRDefault="00C049D5">
            <w:pPr>
              <w:pStyle w:val="TableParagraph"/>
              <w:rPr>
                <w:rFonts w:ascii="Times New Roman" w:hAnsi="Times New Roman" w:cs="Times New Roman"/>
                <w:sz w:val="20"/>
              </w:rPr>
            </w:pPr>
          </w:p>
        </w:tc>
        <w:tc>
          <w:tcPr>
            <w:tcW w:w="472" w:type="dxa"/>
            <w:tcBorders>
              <w:left w:val="double" w:sz="1" w:space="0" w:color="000000"/>
            </w:tcBorders>
          </w:tcPr>
          <w:p w14:paraId="22CED5FE" w14:textId="77777777" w:rsidR="00C049D5" w:rsidRPr="00360D35" w:rsidRDefault="00360D35">
            <w:pPr>
              <w:pStyle w:val="TableParagraph"/>
              <w:spacing w:before="57"/>
              <w:ind w:left="5"/>
              <w:jc w:val="center"/>
              <w:rPr>
                <w:rFonts w:ascii="Times New Roman" w:hAnsi="Times New Roman" w:cs="Times New Roman"/>
                <w:sz w:val="20"/>
              </w:rPr>
            </w:pPr>
            <w:r w:rsidRPr="00360D35">
              <w:rPr>
                <w:rFonts w:ascii="Times New Roman" w:hAnsi="Times New Roman" w:cs="Times New Roman"/>
                <w:sz w:val="20"/>
              </w:rPr>
              <w:t>W</w:t>
            </w:r>
          </w:p>
        </w:tc>
        <w:tc>
          <w:tcPr>
            <w:tcW w:w="702" w:type="dxa"/>
          </w:tcPr>
          <w:p w14:paraId="73F430BC" w14:textId="77777777" w:rsidR="00C049D5" w:rsidRPr="00360D35" w:rsidRDefault="00360D35">
            <w:pPr>
              <w:pStyle w:val="TableParagraph"/>
              <w:spacing w:before="57"/>
              <w:ind w:left="299"/>
              <w:rPr>
                <w:rFonts w:ascii="Times New Roman" w:hAnsi="Times New Roman" w:cs="Times New Roman"/>
                <w:sz w:val="20"/>
              </w:rPr>
            </w:pPr>
            <w:r w:rsidRPr="00360D35">
              <w:rPr>
                <w:rFonts w:ascii="Times New Roman" w:hAnsi="Times New Roman" w:cs="Times New Roman"/>
                <w:sz w:val="20"/>
              </w:rPr>
              <w:t>3</w:t>
            </w:r>
          </w:p>
        </w:tc>
        <w:tc>
          <w:tcPr>
            <w:tcW w:w="526" w:type="dxa"/>
          </w:tcPr>
          <w:p w14:paraId="79FE96BA" w14:textId="77777777" w:rsidR="00C049D5" w:rsidRPr="00360D35" w:rsidRDefault="00360D35">
            <w:pPr>
              <w:pStyle w:val="TableParagraph"/>
              <w:spacing w:before="57"/>
              <w:ind w:left="17"/>
              <w:jc w:val="center"/>
              <w:rPr>
                <w:rFonts w:ascii="Times New Roman" w:hAnsi="Times New Roman" w:cs="Times New Roman"/>
                <w:sz w:val="20"/>
              </w:rPr>
            </w:pPr>
            <w:r w:rsidRPr="00360D35">
              <w:rPr>
                <w:rFonts w:ascii="Times New Roman" w:hAnsi="Times New Roman" w:cs="Times New Roman"/>
                <w:sz w:val="20"/>
              </w:rPr>
              <w:t>3</w:t>
            </w:r>
          </w:p>
        </w:tc>
        <w:tc>
          <w:tcPr>
            <w:tcW w:w="470" w:type="dxa"/>
          </w:tcPr>
          <w:p w14:paraId="36E95648" w14:textId="77777777" w:rsidR="00C049D5" w:rsidRPr="00360D35" w:rsidRDefault="00360D35">
            <w:pPr>
              <w:pStyle w:val="TableParagraph"/>
              <w:spacing w:before="57"/>
              <w:ind w:left="21"/>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309FD39C" w14:textId="77777777" w:rsidR="00C049D5" w:rsidRPr="00360D35" w:rsidRDefault="00C049D5">
            <w:pPr>
              <w:pStyle w:val="TableParagraph"/>
              <w:rPr>
                <w:rFonts w:ascii="Times New Roman" w:hAnsi="Times New Roman" w:cs="Times New Roman"/>
                <w:sz w:val="20"/>
              </w:rPr>
            </w:pPr>
          </w:p>
        </w:tc>
      </w:tr>
      <w:tr w:rsidR="00C049D5" w:rsidRPr="00360D35" w14:paraId="0AE4ACA0" w14:textId="77777777" w:rsidTr="00717B93">
        <w:trPr>
          <w:trHeight w:val="425"/>
        </w:trPr>
        <w:tc>
          <w:tcPr>
            <w:tcW w:w="566" w:type="dxa"/>
          </w:tcPr>
          <w:p w14:paraId="70A7D614" w14:textId="77777777" w:rsidR="00C049D5" w:rsidRPr="00360D35" w:rsidRDefault="00360D35">
            <w:pPr>
              <w:pStyle w:val="TableParagraph"/>
              <w:spacing w:before="58"/>
              <w:ind w:left="107"/>
              <w:rPr>
                <w:rFonts w:ascii="Times New Roman" w:hAnsi="Times New Roman" w:cs="Times New Roman"/>
                <w:sz w:val="20"/>
              </w:rPr>
            </w:pPr>
            <w:r w:rsidRPr="00360D35">
              <w:rPr>
                <w:rFonts w:ascii="Times New Roman" w:hAnsi="Times New Roman" w:cs="Times New Roman"/>
                <w:sz w:val="20"/>
              </w:rPr>
              <w:t>9*</w:t>
            </w:r>
          </w:p>
        </w:tc>
        <w:tc>
          <w:tcPr>
            <w:tcW w:w="2900" w:type="dxa"/>
          </w:tcPr>
          <w:p w14:paraId="71CCB6B9" w14:textId="77777777" w:rsidR="00C049D5" w:rsidRPr="004F6FA5" w:rsidRDefault="004F6FA5">
            <w:pPr>
              <w:pStyle w:val="TableParagraph"/>
              <w:spacing w:before="58"/>
              <w:ind w:left="108"/>
              <w:rPr>
                <w:rFonts w:ascii="Times New Roman" w:hAnsi="Times New Roman" w:cs="Times New Roman"/>
                <w:sz w:val="20"/>
                <w:lang w:val="uk-UA"/>
              </w:rPr>
            </w:pPr>
            <w:r>
              <w:rPr>
                <w:rFonts w:ascii="Times New Roman" w:hAnsi="Times New Roman" w:cs="Times New Roman"/>
                <w:sz w:val="20"/>
                <w:lang w:val="uk-UA"/>
              </w:rPr>
              <w:t>Додані документи</w:t>
            </w:r>
          </w:p>
        </w:tc>
        <w:tc>
          <w:tcPr>
            <w:tcW w:w="810" w:type="dxa"/>
          </w:tcPr>
          <w:p w14:paraId="558AC1FB" w14:textId="77777777" w:rsidR="00C049D5" w:rsidRPr="00360D35" w:rsidRDefault="00360D35">
            <w:pPr>
              <w:pStyle w:val="TableParagraph"/>
              <w:spacing w:before="58"/>
              <w:ind w:right="200"/>
              <w:jc w:val="right"/>
              <w:rPr>
                <w:rFonts w:ascii="Times New Roman" w:hAnsi="Times New Roman" w:cs="Times New Roman"/>
                <w:sz w:val="20"/>
              </w:rPr>
            </w:pPr>
            <w:r w:rsidRPr="00360D35">
              <w:rPr>
                <w:rFonts w:ascii="Times New Roman" w:hAnsi="Times New Roman" w:cs="Times New Roman"/>
                <w:sz w:val="20"/>
              </w:rPr>
              <w:t>C</w:t>
            </w:r>
          </w:p>
        </w:tc>
        <w:tc>
          <w:tcPr>
            <w:tcW w:w="630" w:type="dxa"/>
          </w:tcPr>
          <w:p w14:paraId="47408DE1" w14:textId="77777777" w:rsidR="00C049D5" w:rsidRPr="00360D35" w:rsidRDefault="00360D35">
            <w:pPr>
              <w:pStyle w:val="TableParagraph"/>
              <w:spacing w:before="58"/>
              <w:ind w:left="12"/>
              <w:jc w:val="center"/>
              <w:rPr>
                <w:rFonts w:ascii="Times New Roman" w:hAnsi="Times New Roman" w:cs="Times New Roman"/>
                <w:sz w:val="20"/>
              </w:rPr>
            </w:pPr>
            <w:r w:rsidRPr="00360D35">
              <w:rPr>
                <w:rFonts w:ascii="Times New Roman" w:hAnsi="Times New Roman" w:cs="Times New Roman"/>
                <w:sz w:val="20"/>
              </w:rPr>
              <w:t>C</w:t>
            </w:r>
          </w:p>
        </w:tc>
        <w:tc>
          <w:tcPr>
            <w:tcW w:w="622" w:type="dxa"/>
          </w:tcPr>
          <w:p w14:paraId="128FC676" w14:textId="77777777" w:rsidR="00C049D5" w:rsidRPr="00360D35" w:rsidRDefault="00360D35">
            <w:pPr>
              <w:pStyle w:val="TableParagraph"/>
              <w:spacing w:before="58"/>
              <w:ind w:left="13"/>
              <w:jc w:val="center"/>
              <w:rPr>
                <w:rFonts w:ascii="Times New Roman" w:hAnsi="Times New Roman" w:cs="Times New Roman"/>
                <w:sz w:val="20"/>
              </w:rPr>
            </w:pPr>
            <w:r w:rsidRPr="00360D35">
              <w:rPr>
                <w:rFonts w:ascii="Times New Roman" w:hAnsi="Times New Roman" w:cs="Times New Roman"/>
                <w:sz w:val="20"/>
              </w:rPr>
              <w:t>C</w:t>
            </w:r>
          </w:p>
        </w:tc>
        <w:tc>
          <w:tcPr>
            <w:tcW w:w="704" w:type="dxa"/>
          </w:tcPr>
          <w:p w14:paraId="30BD488D" w14:textId="77777777" w:rsidR="00C049D5" w:rsidRPr="00360D35" w:rsidRDefault="00360D35">
            <w:pPr>
              <w:pStyle w:val="TableParagraph"/>
              <w:spacing w:before="58"/>
              <w:ind w:right="266"/>
              <w:jc w:val="right"/>
              <w:rPr>
                <w:rFonts w:ascii="Times New Roman" w:hAnsi="Times New Roman" w:cs="Times New Roman"/>
                <w:sz w:val="20"/>
              </w:rPr>
            </w:pPr>
            <w:r w:rsidRPr="00360D35">
              <w:rPr>
                <w:rFonts w:ascii="Times New Roman" w:hAnsi="Times New Roman" w:cs="Times New Roman"/>
                <w:sz w:val="20"/>
              </w:rPr>
              <w:t>C</w:t>
            </w:r>
          </w:p>
        </w:tc>
        <w:tc>
          <w:tcPr>
            <w:tcW w:w="465" w:type="dxa"/>
            <w:tcBorders>
              <w:right w:val="double" w:sz="1" w:space="0" w:color="000000"/>
            </w:tcBorders>
          </w:tcPr>
          <w:p w14:paraId="68951F17" w14:textId="77777777" w:rsidR="00C049D5" w:rsidRPr="00360D35" w:rsidRDefault="00C049D5">
            <w:pPr>
              <w:pStyle w:val="TableParagraph"/>
              <w:rPr>
                <w:rFonts w:ascii="Times New Roman" w:hAnsi="Times New Roman" w:cs="Times New Roman"/>
                <w:sz w:val="20"/>
              </w:rPr>
            </w:pPr>
          </w:p>
        </w:tc>
        <w:tc>
          <w:tcPr>
            <w:tcW w:w="472" w:type="dxa"/>
            <w:tcBorders>
              <w:left w:val="double" w:sz="1" w:space="0" w:color="000000"/>
            </w:tcBorders>
          </w:tcPr>
          <w:p w14:paraId="3BD69557" w14:textId="77777777" w:rsidR="00C049D5" w:rsidRPr="00360D35" w:rsidRDefault="00360D35">
            <w:pPr>
              <w:pStyle w:val="TableParagraph"/>
              <w:spacing w:before="58"/>
              <w:ind w:left="5"/>
              <w:jc w:val="center"/>
              <w:rPr>
                <w:rFonts w:ascii="Times New Roman" w:hAnsi="Times New Roman" w:cs="Times New Roman"/>
                <w:sz w:val="20"/>
              </w:rPr>
            </w:pPr>
            <w:r w:rsidRPr="00360D35">
              <w:rPr>
                <w:rFonts w:ascii="Times New Roman" w:hAnsi="Times New Roman" w:cs="Times New Roman"/>
                <w:sz w:val="20"/>
              </w:rPr>
              <w:t>W</w:t>
            </w:r>
          </w:p>
        </w:tc>
        <w:tc>
          <w:tcPr>
            <w:tcW w:w="702" w:type="dxa"/>
          </w:tcPr>
          <w:p w14:paraId="322BF83B" w14:textId="77777777" w:rsidR="00C049D5" w:rsidRPr="00360D35" w:rsidRDefault="00360D35">
            <w:pPr>
              <w:pStyle w:val="TableParagraph"/>
              <w:spacing w:before="58"/>
              <w:ind w:left="299"/>
              <w:rPr>
                <w:rFonts w:ascii="Times New Roman" w:hAnsi="Times New Roman" w:cs="Times New Roman"/>
                <w:sz w:val="20"/>
              </w:rPr>
            </w:pPr>
            <w:r w:rsidRPr="00360D35">
              <w:rPr>
                <w:rFonts w:ascii="Times New Roman" w:hAnsi="Times New Roman" w:cs="Times New Roman"/>
                <w:sz w:val="20"/>
              </w:rPr>
              <w:t>4</w:t>
            </w:r>
          </w:p>
        </w:tc>
        <w:tc>
          <w:tcPr>
            <w:tcW w:w="526" w:type="dxa"/>
          </w:tcPr>
          <w:p w14:paraId="5BDED02A" w14:textId="77777777" w:rsidR="00C049D5" w:rsidRPr="00360D35" w:rsidRDefault="00360D35">
            <w:pPr>
              <w:pStyle w:val="TableParagraph"/>
              <w:spacing w:before="58"/>
              <w:ind w:left="17"/>
              <w:jc w:val="center"/>
              <w:rPr>
                <w:rFonts w:ascii="Times New Roman" w:hAnsi="Times New Roman" w:cs="Times New Roman"/>
                <w:sz w:val="20"/>
              </w:rPr>
            </w:pPr>
            <w:r w:rsidRPr="00360D35">
              <w:rPr>
                <w:rFonts w:ascii="Times New Roman" w:hAnsi="Times New Roman" w:cs="Times New Roman"/>
                <w:sz w:val="20"/>
              </w:rPr>
              <w:t>4</w:t>
            </w:r>
          </w:p>
        </w:tc>
        <w:tc>
          <w:tcPr>
            <w:tcW w:w="470" w:type="dxa"/>
          </w:tcPr>
          <w:p w14:paraId="0DE4C835" w14:textId="77777777" w:rsidR="00C049D5" w:rsidRPr="00360D35" w:rsidRDefault="00360D35">
            <w:pPr>
              <w:pStyle w:val="TableParagraph"/>
              <w:spacing w:before="58"/>
              <w:ind w:left="21"/>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1CE150C7" w14:textId="77777777" w:rsidR="00C049D5" w:rsidRPr="00360D35" w:rsidRDefault="00C049D5">
            <w:pPr>
              <w:pStyle w:val="TableParagraph"/>
              <w:rPr>
                <w:rFonts w:ascii="Times New Roman" w:hAnsi="Times New Roman" w:cs="Times New Roman"/>
                <w:sz w:val="20"/>
              </w:rPr>
            </w:pPr>
          </w:p>
        </w:tc>
      </w:tr>
      <w:tr w:rsidR="00C049D5" w:rsidRPr="00360D35" w14:paraId="73211534" w14:textId="77777777" w:rsidTr="00717B93">
        <w:trPr>
          <w:trHeight w:val="424"/>
        </w:trPr>
        <w:tc>
          <w:tcPr>
            <w:tcW w:w="566" w:type="dxa"/>
          </w:tcPr>
          <w:p w14:paraId="01BF30CC" w14:textId="77777777" w:rsidR="00C049D5" w:rsidRPr="00360D35" w:rsidRDefault="00360D35">
            <w:pPr>
              <w:pStyle w:val="TableParagraph"/>
              <w:spacing w:before="57"/>
              <w:ind w:left="107"/>
              <w:rPr>
                <w:rFonts w:ascii="Times New Roman" w:hAnsi="Times New Roman" w:cs="Times New Roman"/>
                <w:sz w:val="20"/>
              </w:rPr>
            </w:pPr>
            <w:r w:rsidRPr="00360D35">
              <w:rPr>
                <w:rFonts w:ascii="Times New Roman" w:hAnsi="Times New Roman" w:cs="Times New Roman"/>
                <w:sz w:val="20"/>
              </w:rPr>
              <w:t>10</w:t>
            </w:r>
          </w:p>
        </w:tc>
        <w:tc>
          <w:tcPr>
            <w:tcW w:w="2900" w:type="dxa"/>
          </w:tcPr>
          <w:p w14:paraId="1EBFBE34" w14:textId="77777777" w:rsidR="00C049D5" w:rsidRPr="004F6FA5" w:rsidRDefault="004F6FA5">
            <w:pPr>
              <w:pStyle w:val="TableParagraph"/>
              <w:spacing w:before="57"/>
              <w:ind w:left="108"/>
              <w:rPr>
                <w:rFonts w:ascii="Times New Roman" w:hAnsi="Times New Roman" w:cs="Times New Roman"/>
                <w:sz w:val="20"/>
                <w:lang w:val="uk-UA"/>
              </w:rPr>
            </w:pPr>
            <w:r>
              <w:rPr>
                <w:rFonts w:ascii="Times New Roman" w:hAnsi="Times New Roman" w:cs="Times New Roman"/>
                <w:sz w:val="20"/>
                <w:lang w:val="uk-UA"/>
              </w:rPr>
              <w:t>Пункт доставки</w:t>
            </w:r>
          </w:p>
        </w:tc>
        <w:tc>
          <w:tcPr>
            <w:tcW w:w="810" w:type="dxa"/>
          </w:tcPr>
          <w:p w14:paraId="3CF09E4B" w14:textId="77777777" w:rsidR="00C049D5" w:rsidRPr="00360D35" w:rsidRDefault="00360D35">
            <w:pPr>
              <w:pStyle w:val="TableParagraph"/>
              <w:spacing w:before="57"/>
              <w:ind w:right="190"/>
              <w:jc w:val="right"/>
              <w:rPr>
                <w:rFonts w:ascii="Times New Roman" w:hAnsi="Times New Roman" w:cs="Times New Roman"/>
                <w:sz w:val="20"/>
              </w:rPr>
            </w:pPr>
            <w:r w:rsidRPr="00360D35">
              <w:rPr>
                <w:rFonts w:ascii="Times New Roman" w:hAnsi="Times New Roman" w:cs="Times New Roman"/>
                <w:sz w:val="20"/>
              </w:rPr>
              <w:t>M</w:t>
            </w:r>
          </w:p>
        </w:tc>
        <w:tc>
          <w:tcPr>
            <w:tcW w:w="630" w:type="dxa"/>
          </w:tcPr>
          <w:p w14:paraId="75F58613" w14:textId="77777777" w:rsidR="00C049D5" w:rsidRPr="00360D35" w:rsidRDefault="00360D35">
            <w:pPr>
              <w:pStyle w:val="TableParagraph"/>
              <w:spacing w:before="57"/>
              <w:ind w:left="10"/>
              <w:jc w:val="center"/>
              <w:rPr>
                <w:rFonts w:ascii="Times New Roman" w:hAnsi="Times New Roman" w:cs="Times New Roman"/>
                <w:sz w:val="20"/>
              </w:rPr>
            </w:pPr>
            <w:r w:rsidRPr="00360D35">
              <w:rPr>
                <w:rFonts w:ascii="Times New Roman" w:hAnsi="Times New Roman" w:cs="Times New Roman"/>
                <w:sz w:val="20"/>
              </w:rPr>
              <w:t>M</w:t>
            </w:r>
          </w:p>
        </w:tc>
        <w:tc>
          <w:tcPr>
            <w:tcW w:w="622" w:type="dxa"/>
          </w:tcPr>
          <w:p w14:paraId="67257725" w14:textId="77777777" w:rsidR="00C049D5" w:rsidRPr="00360D35" w:rsidRDefault="00360D35">
            <w:pPr>
              <w:pStyle w:val="TableParagraph"/>
              <w:spacing w:before="57"/>
              <w:ind w:left="13"/>
              <w:jc w:val="center"/>
              <w:rPr>
                <w:rFonts w:ascii="Times New Roman" w:hAnsi="Times New Roman" w:cs="Times New Roman"/>
                <w:sz w:val="20"/>
              </w:rPr>
            </w:pPr>
            <w:r w:rsidRPr="00360D35">
              <w:rPr>
                <w:rFonts w:ascii="Times New Roman" w:hAnsi="Times New Roman" w:cs="Times New Roman"/>
                <w:sz w:val="20"/>
              </w:rPr>
              <w:t>M</w:t>
            </w:r>
          </w:p>
        </w:tc>
        <w:tc>
          <w:tcPr>
            <w:tcW w:w="704" w:type="dxa"/>
          </w:tcPr>
          <w:p w14:paraId="2358A42E" w14:textId="77777777" w:rsidR="00C049D5" w:rsidRPr="00360D35" w:rsidRDefault="00360D35">
            <w:pPr>
              <w:pStyle w:val="TableParagraph"/>
              <w:spacing w:before="57"/>
              <w:ind w:right="254"/>
              <w:jc w:val="right"/>
              <w:rPr>
                <w:rFonts w:ascii="Times New Roman" w:hAnsi="Times New Roman" w:cs="Times New Roman"/>
                <w:sz w:val="20"/>
              </w:rPr>
            </w:pPr>
            <w:r w:rsidRPr="00360D35">
              <w:rPr>
                <w:rFonts w:ascii="Times New Roman" w:hAnsi="Times New Roman" w:cs="Times New Roman"/>
                <w:sz w:val="20"/>
              </w:rPr>
              <w:t>M</w:t>
            </w:r>
          </w:p>
        </w:tc>
        <w:tc>
          <w:tcPr>
            <w:tcW w:w="465" w:type="dxa"/>
            <w:tcBorders>
              <w:right w:val="double" w:sz="1" w:space="0" w:color="000000"/>
            </w:tcBorders>
          </w:tcPr>
          <w:p w14:paraId="1A9F351B" w14:textId="77777777" w:rsidR="00C049D5" w:rsidRPr="00360D35" w:rsidRDefault="00C049D5">
            <w:pPr>
              <w:pStyle w:val="TableParagraph"/>
              <w:rPr>
                <w:rFonts w:ascii="Times New Roman" w:hAnsi="Times New Roman" w:cs="Times New Roman"/>
                <w:sz w:val="20"/>
              </w:rPr>
            </w:pPr>
          </w:p>
        </w:tc>
        <w:tc>
          <w:tcPr>
            <w:tcW w:w="472" w:type="dxa"/>
            <w:tcBorders>
              <w:left w:val="double" w:sz="1" w:space="0" w:color="000000"/>
            </w:tcBorders>
          </w:tcPr>
          <w:p w14:paraId="68C50FB8" w14:textId="77777777" w:rsidR="00C049D5" w:rsidRPr="00360D35" w:rsidRDefault="00360D35">
            <w:pPr>
              <w:pStyle w:val="TableParagraph"/>
              <w:spacing w:before="57"/>
              <w:ind w:left="5"/>
              <w:jc w:val="center"/>
              <w:rPr>
                <w:rFonts w:ascii="Times New Roman" w:hAnsi="Times New Roman" w:cs="Times New Roman"/>
                <w:sz w:val="20"/>
              </w:rPr>
            </w:pPr>
            <w:r w:rsidRPr="00360D35">
              <w:rPr>
                <w:rFonts w:ascii="Times New Roman" w:hAnsi="Times New Roman" w:cs="Times New Roman"/>
                <w:sz w:val="20"/>
              </w:rPr>
              <w:t>W</w:t>
            </w:r>
          </w:p>
        </w:tc>
        <w:tc>
          <w:tcPr>
            <w:tcW w:w="702" w:type="dxa"/>
          </w:tcPr>
          <w:p w14:paraId="6AF8E78C" w14:textId="77777777" w:rsidR="00C049D5" w:rsidRPr="00360D35" w:rsidRDefault="00360D35">
            <w:pPr>
              <w:pStyle w:val="TableParagraph"/>
              <w:spacing w:before="57"/>
              <w:ind w:left="299"/>
              <w:rPr>
                <w:rFonts w:ascii="Times New Roman" w:hAnsi="Times New Roman" w:cs="Times New Roman"/>
                <w:sz w:val="20"/>
              </w:rPr>
            </w:pPr>
            <w:r w:rsidRPr="00360D35">
              <w:rPr>
                <w:rFonts w:ascii="Times New Roman" w:hAnsi="Times New Roman" w:cs="Times New Roman"/>
                <w:sz w:val="20"/>
              </w:rPr>
              <w:t>3</w:t>
            </w:r>
          </w:p>
        </w:tc>
        <w:tc>
          <w:tcPr>
            <w:tcW w:w="526" w:type="dxa"/>
          </w:tcPr>
          <w:p w14:paraId="69D7E0AA" w14:textId="77777777" w:rsidR="00C049D5" w:rsidRPr="00360D35" w:rsidRDefault="00360D35">
            <w:pPr>
              <w:pStyle w:val="TableParagraph"/>
              <w:spacing w:before="57"/>
              <w:ind w:left="17"/>
              <w:jc w:val="center"/>
              <w:rPr>
                <w:rFonts w:ascii="Times New Roman" w:hAnsi="Times New Roman" w:cs="Times New Roman"/>
                <w:sz w:val="20"/>
              </w:rPr>
            </w:pPr>
            <w:r w:rsidRPr="00360D35">
              <w:rPr>
                <w:rFonts w:ascii="Times New Roman" w:hAnsi="Times New Roman" w:cs="Times New Roman"/>
                <w:sz w:val="20"/>
              </w:rPr>
              <w:t>3</w:t>
            </w:r>
          </w:p>
        </w:tc>
        <w:tc>
          <w:tcPr>
            <w:tcW w:w="470" w:type="dxa"/>
          </w:tcPr>
          <w:p w14:paraId="19D2CEE0" w14:textId="77777777" w:rsidR="00C049D5" w:rsidRPr="00360D35" w:rsidRDefault="00360D35">
            <w:pPr>
              <w:pStyle w:val="TableParagraph"/>
              <w:spacing w:before="57"/>
              <w:ind w:left="21"/>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4757172E" w14:textId="77777777" w:rsidR="00C049D5" w:rsidRPr="00360D35" w:rsidRDefault="00C049D5">
            <w:pPr>
              <w:pStyle w:val="TableParagraph"/>
              <w:rPr>
                <w:rFonts w:ascii="Times New Roman" w:hAnsi="Times New Roman" w:cs="Times New Roman"/>
                <w:sz w:val="20"/>
              </w:rPr>
            </w:pPr>
          </w:p>
        </w:tc>
      </w:tr>
      <w:tr w:rsidR="00C049D5" w:rsidRPr="00360D35" w14:paraId="6B1AF67D" w14:textId="77777777" w:rsidTr="00717B93">
        <w:trPr>
          <w:trHeight w:val="425"/>
        </w:trPr>
        <w:tc>
          <w:tcPr>
            <w:tcW w:w="566" w:type="dxa"/>
          </w:tcPr>
          <w:p w14:paraId="57374F65" w14:textId="77777777" w:rsidR="00C049D5" w:rsidRPr="00360D35" w:rsidRDefault="00360D35">
            <w:pPr>
              <w:pStyle w:val="TableParagraph"/>
              <w:spacing w:before="58"/>
              <w:ind w:left="107"/>
              <w:rPr>
                <w:rFonts w:ascii="Times New Roman" w:hAnsi="Times New Roman" w:cs="Times New Roman"/>
                <w:sz w:val="20"/>
              </w:rPr>
            </w:pPr>
            <w:r w:rsidRPr="00360D35">
              <w:rPr>
                <w:rFonts w:ascii="Times New Roman" w:hAnsi="Times New Roman" w:cs="Times New Roman"/>
                <w:sz w:val="20"/>
              </w:rPr>
              <w:t>11</w:t>
            </w:r>
          </w:p>
        </w:tc>
        <w:tc>
          <w:tcPr>
            <w:tcW w:w="2900" w:type="dxa"/>
          </w:tcPr>
          <w:p w14:paraId="7FEDB7EB" w14:textId="77777777" w:rsidR="00C049D5" w:rsidRPr="004F6FA5" w:rsidRDefault="004F6FA5" w:rsidP="000A46FB">
            <w:pPr>
              <w:pStyle w:val="TableParagraph"/>
              <w:spacing w:before="58"/>
              <w:ind w:left="108"/>
              <w:rPr>
                <w:rFonts w:ascii="Times New Roman" w:hAnsi="Times New Roman" w:cs="Times New Roman"/>
                <w:sz w:val="20"/>
                <w:lang w:val="uk-UA"/>
              </w:rPr>
            </w:pPr>
            <w:r>
              <w:rPr>
                <w:rFonts w:ascii="Times New Roman" w:hAnsi="Times New Roman" w:cs="Times New Roman"/>
                <w:sz w:val="20"/>
                <w:lang w:val="uk-UA"/>
              </w:rPr>
              <w:t>Код пункту доставки</w:t>
            </w:r>
          </w:p>
        </w:tc>
        <w:tc>
          <w:tcPr>
            <w:tcW w:w="810" w:type="dxa"/>
          </w:tcPr>
          <w:p w14:paraId="5DB5B798" w14:textId="77777777" w:rsidR="00C049D5" w:rsidRPr="00360D35" w:rsidRDefault="00360D35">
            <w:pPr>
              <w:pStyle w:val="TableParagraph"/>
              <w:spacing w:before="58"/>
              <w:ind w:right="195"/>
              <w:jc w:val="right"/>
              <w:rPr>
                <w:rFonts w:ascii="Times New Roman" w:hAnsi="Times New Roman" w:cs="Times New Roman"/>
                <w:sz w:val="20"/>
              </w:rPr>
            </w:pPr>
            <w:r w:rsidRPr="00360D35">
              <w:rPr>
                <w:rFonts w:ascii="Times New Roman" w:hAnsi="Times New Roman" w:cs="Times New Roman"/>
                <w:sz w:val="20"/>
              </w:rPr>
              <w:t>O</w:t>
            </w:r>
          </w:p>
        </w:tc>
        <w:tc>
          <w:tcPr>
            <w:tcW w:w="630" w:type="dxa"/>
          </w:tcPr>
          <w:p w14:paraId="1F511A90" w14:textId="77777777" w:rsidR="00C049D5" w:rsidRPr="00360D35" w:rsidRDefault="00360D35">
            <w:pPr>
              <w:pStyle w:val="TableParagraph"/>
              <w:spacing w:before="58"/>
              <w:ind w:left="12"/>
              <w:jc w:val="center"/>
              <w:rPr>
                <w:rFonts w:ascii="Times New Roman" w:hAnsi="Times New Roman" w:cs="Times New Roman"/>
                <w:sz w:val="20"/>
              </w:rPr>
            </w:pPr>
            <w:r w:rsidRPr="00360D35">
              <w:rPr>
                <w:rFonts w:ascii="Times New Roman" w:hAnsi="Times New Roman" w:cs="Times New Roman"/>
                <w:sz w:val="20"/>
              </w:rPr>
              <w:t>C</w:t>
            </w:r>
          </w:p>
        </w:tc>
        <w:tc>
          <w:tcPr>
            <w:tcW w:w="622" w:type="dxa"/>
          </w:tcPr>
          <w:p w14:paraId="0574BFB6" w14:textId="77777777" w:rsidR="00C049D5" w:rsidRPr="00360D35" w:rsidRDefault="00360D35">
            <w:pPr>
              <w:pStyle w:val="TableParagraph"/>
              <w:spacing w:before="58"/>
              <w:ind w:left="13"/>
              <w:jc w:val="center"/>
              <w:rPr>
                <w:rFonts w:ascii="Times New Roman" w:hAnsi="Times New Roman" w:cs="Times New Roman"/>
                <w:sz w:val="20"/>
              </w:rPr>
            </w:pPr>
            <w:r w:rsidRPr="00360D35">
              <w:rPr>
                <w:rFonts w:ascii="Times New Roman" w:hAnsi="Times New Roman" w:cs="Times New Roman"/>
                <w:sz w:val="20"/>
              </w:rPr>
              <w:t>C</w:t>
            </w:r>
          </w:p>
        </w:tc>
        <w:tc>
          <w:tcPr>
            <w:tcW w:w="704" w:type="dxa"/>
          </w:tcPr>
          <w:p w14:paraId="6AEB61D6" w14:textId="77777777" w:rsidR="00C049D5" w:rsidRPr="00360D35" w:rsidRDefault="00360D35">
            <w:pPr>
              <w:pStyle w:val="TableParagraph"/>
              <w:spacing w:before="58"/>
              <w:ind w:right="266"/>
              <w:jc w:val="right"/>
              <w:rPr>
                <w:rFonts w:ascii="Times New Roman" w:hAnsi="Times New Roman" w:cs="Times New Roman"/>
                <w:sz w:val="20"/>
              </w:rPr>
            </w:pPr>
            <w:r w:rsidRPr="00360D35">
              <w:rPr>
                <w:rFonts w:ascii="Times New Roman" w:hAnsi="Times New Roman" w:cs="Times New Roman"/>
                <w:sz w:val="20"/>
              </w:rPr>
              <w:t>C</w:t>
            </w:r>
          </w:p>
        </w:tc>
        <w:tc>
          <w:tcPr>
            <w:tcW w:w="465" w:type="dxa"/>
            <w:tcBorders>
              <w:right w:val="double" w:sz="1" w:space="0" w:color="000000"/>
            </w:tcBorders>
          </w:tcPr>
          <w:p w14:paraId="63153BD6" w14:textId="77777777" w:rsidR="00C049D5" w:rsidRPr="00360D35" w:rsidRDefault="00C049D5">
            <w:pPr>
              <w:pStyle w:val="TableParagraph"/>
              <w:rPr>
                <w:rFonts w:ascii="Times New Roman" w:hAnsi="Times New Roman" w:cs="Times New Roman"/>
                <w:sz w:val="20"/>
              </w:rPr>
            </w:pPr>
          </w:p>
        </w:tc>
        <w:tc>
          <w:tcPr>
            <w:tcW w:w="472" w:type="dxa"/>
            <w:tcBorders>
              <w:left w:val="double" w:sz="1" w:space="0" w:color="000000"/>
            </w:tcBorders>
          </w:tcPr>
          <w:p w14:paraId="40A56C90" w14:textId="77777777" w:rsidR="00C049D5" w:rsidRPr="00360D35" w:rsidRDefault="00360D35">
            <w:pPr>
              <w:pStyle w:val="TableParagraph"/>
              <w:spacing w:before="58"/>
              <w:ind w:left="5"/>
              <w:jc w:val="center"/>
              <w:rPr>
                <w:rFonts w:ascii="Times New Roman" w:hAnsi="Times New Roman" w:cs="Times New Roman"/>
                <w:sz w:val="20"/>
              </w:rPr>
            </w:pPr>
            <w:r w:rsidRPr="00360D35">
              <w:rPr>
                <w:rFonts w:ascii="Times New Roman" w:hAnsi="Times New Roman" w:cs="Times New Roman"/>
                <w:sz w:val="20"/>
              </w:rPr>
              <w:t>W</w:t>
            </w:r>
          </w:p>
        </w:tc>
        <w:tc>
          <w:tcPr>
            <w:tcW w:w="702" w:type="dxa"/>
          </w:tcPr>
          <w:p w14:paraId="2542B8C4" w14:textId="77777777" w:rsidR="00C049D5" w:rsidRPr="00360D35" w:rsidRDefault="00360D35">
            <w:pPr>
              <w:pStyle w:val="TableParagraph"/>
              <w:spacing w:before="58"/>
              <w:ind w:left="299"/>
              <w:rPr>
                <w:rFonts w:ascii="Times New Roman" w:hAnsi="Times New Roman" w:cs="Times New Roman"/>
                <w:sz w:val="20"/>
              </w:rPr>
            </w:pPr>
            <w:r w:rsidRPr="00360D35">
              <w:rPr>
                <w:rFonts w:ascii="Times New Roman" w:hAnsi="Times New Roman" w:cs="Times New Roman"/>
                <w:sz w:val="20"/>
              </w:rPr>
              <w:t>2</w:t>
            </w:r>
          </w:p>
        </w:tc>
        <w:tc>
          <w:tcPr>
            <w:tcW w:w="526" w:type="dxa"/>
          </w:tcPr>
          <w:p w14:paraId="0BB6F2A0" w14:textId="77777777" w:rsidR="00C049D5" w:rsidRPr="00360D35" w:rsidRDefault="00360D35">
            <w:pPr>
              <w:pStyle w:val="TableParagraph"/>
              <w:spacing w:before="58"/>
              <w:ind w:left="17"/>
              <w:jc w:val="center"/>
              <w:rPr>
                <w:rFonts w:ascii="Times New Roman" w:hAnsi="Times New Roman" w:cs="Times New Roman"/>
                <w:sz w:val="20"/>
              </w:rPr>
            </w:pPr>
            <w:r w:rsidRPr="00360D35">
              <w:rPr>
                <w:rFonts w:ascii="Times New Roman" w:hAnsi="Times New Roman" w:cs="Times New Roman"/>
                <w:sz w:val="20"/>
              </w:rPr>
              <w:t>2</w:t>
            </w:r>
          </w:p>
        </w:tc>
        <w:tc>
          <w:tcPr>
            <w:tcW w:w="470" w:type="dxa"/>
          </w:tcPr>
          <w:p w14:paraId="0486992E" w14:textId="77777777" w:rsidR="00C049D5" w:rsidRPr="00360D35" w:rsidRDefault="00360D35">
            <w:pPr>
              <w:pStyle w:val="TableParagraph"/>
              <w:spacing w:before="58"/>
              <w:ind w:left="21"/>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3AAF1DE7" w14:textId="77777777" w:rsidR="00C049D5" w:rsidRPr="00360D35" w:rsidRDefault="00C049D5">
            <w:pPr>
              <w:pStyle w:val="TableParagraph"/>
              <w:rPr>
                <w:rFonts w:ascii="Times New Roman" w:hAnsi="Times New Roman" w:cs="Times New Roman"/>
                <w:sz w:val="20"/>
              </w:rPr>
            </w:pPr>
          </w:p>
        </w:tc>
      </w:tr>
      <w:tr w:rsidR="00C049D5" w:rsidRPr="00360D35" w14:paraId="02FA1BCB" w14:textId="77777777" w:rsidTr="00717B93">
        <w:trPr>
          <w:trHeight w:val="574"/>
        </w:trPr>
        <w:tc>
          <w:tcPr>
            <w:tcW w:w="566" w:type="dxa"/>
          </w:tcPr>
          <w:p w14:paraId="046F15DF" w14:textId="77777777" w:rsidR="00C049D5" w:rsidRPr="00360D35" w:rsidRDefault="00360D35">
            <w:pPr>
              <w:pStyle w:val="TableParagraph"/>
              <w:spacing w:before="57"/>
              <w:ind w:left="107"/>
              <w:rPr>
                <w:rFonts w:ascii="Times New Roman" w:hAnsi="Times New Roman" w:cs="Times New Roman"/>
                <w:sz w:val="20"/>
              </w:rPr>
            </w:pPr>
            <w:r w:rsidRPr="00360D35">
              <w:rPr>
                <w:rFonts w:ascii="Times New Roman" w:hAnsi="Times New Roman" w:cs="Times New Roman"/>
                <w:sz w:val="20"/>
              </w:rPr>
              <w:t>12</w:t>
            </w:r>
          </w:p>
        </w:tc>
        <w:tc>
          <w:tcPr>
            <w:tcW w:w="2900" w:type="dxa"/>
          </w:tcPr>
          <w:p w14:paraId="34A6B440" w14:textId="77777777" w:rsidR="00C049D5" w:rsidRPr="004F6FA5" w:rsidRDefault="004F6FA5">
            <w:pPr>
              <w:pStyle w:val="TableParagraph"/>
              <w:spacing w:before="57"/>
              <w:ind w:left="108" w:right="196"/>
              <w:rPr>
                <w:rFonts w:ascii="Times New Roman" w:hAnsi="Times New Roman" w:cs="Times New Roman"/>
                <w:sz w:val="20"/>
                <w:lang w:val="ru-RU"/>
              </w:rPr>
            </w:pPr>
            <w:r w:rsidRPr="004F6FA5">
              <w:rPr>
                <w:rFonts w:ascii="Times New Roman" w:hAnsi="Times New Roman" w:cs="Times New Roman"/>
                <w:sz w:val="20"/>
                <w:lang w:val="ru-RU"/>
              </w:rPr>
              <w:t xml:space="preserve">Код </w:t>
            </w:r>
            <w:proofErr w:type="spellStart"/>
            <w:r w:rsidRPr="004F6FA5">
              <w:rPr>
                <w:rFonts w:ascii="Times New Roman" w:hAnsi="Times New Roman" w:cs="Times New Roman"/>
                <w:sz w:val="20"/>
                <w:lang w:val="ru-RU"/>
              </w:rPr>
              <w:t>станції</w:t>
            </w:r>
            <w:proofErr w:type="spellEnd"/>
            <w:r w:rsidRPr="004F6FA5">
              <w:rPr>
                <w:rFonts w:ascii="Times New Roman" w:hAnsi="Times New Roman" w:cs="Times New Roman"/>
                <w:sz w:val="20"/>
                <w:lang w:val="ru-RU"/>
              </w:rPr>
              <w:t xml:space="preserve">, </w:t>
            </w:r>
            <w:proofErr w:type="spellStart"/>
            <w:r w:rsidRPr="004F6FA5">
              <w:rPr>
                <w:rFonts w:ascii="Times New Roman" w:hAnsi="Times New Roman" w:cs="Times New Roman"/>
                <w:sz w:val="20"/>
                <w:lang w:val="ru-RU"/>
              </w:rPr>
              <w:t>що</w:t>
            </w:r>
            <w:proofErr w:type="spellEnd"/>
            <w:r w:rsidRPr="004F6FA5">
              <w:rPr>
                <w:rFonts w:ascii="Times New Roman" w:hAnsi="Times New Roman" w:cs="Times New Roman"/>
                <w:sz w:val="20"/>
                <w:lang w:val="ru-RU"/>
              </w:rPr>
              <w:t xml:space="preserve"> </w:t>
            </w:r>
            <w:proofErr w:type="spellStart"/>
            <w:r w:rsidRPr="004F6FA5">
              <w:rPr>
                <w:rFonts w:ascii="Times New Roman" w:hAnsi="Times New Roman" w:cs="Times New Roman"/>
                <w:sz w:val="20"/>
                <w:lang w:val="ru-RU"/>
              </w:rPr>
              <w:t>обслуговує</w:t>
            </w:r>
            <w:proofErr w:type="spellEnd"/>
            <w:r w:rsidRPr="004F6FA5">
              <w:rPr>
                <w:rFonts w:ascii="Times New Roman" w:hAnsi="Times New Roman" w:cs="Times New Roman"/>
                <w:sz w:val="20"/>
                <w:lang w:val="ru-RU"/>
              </w:rPr>
              <w:t xml:space="preserve"> пункт доставки</w:t>
            </w:r>
          </w:p>
        </w:tc>
        <w:tc>
          <w:tcPr>
            <w:tcW w:w="810" w:type="dxa"/>
          </w:tcPr>
          <w:p w14:paraId="7A5DC37A" w14:textId="77777777" w:rsidR="00C049D5" w:rsidRPr="00360D35" w:rsidRDefault="00360D35">
            <w:pPr>
              <w:pStyle w:val="TableParagraph"/>
              <w:spacing w:before="57"/>
              <w:ind w:right="190"/>
              <w:jc w:val="right"/>
              <w:rPr>
                <w:rFonts w:ascii="Times New Roman" w:hAnsi="Times New Roman" w:cs="Times New Roman"/>
                <w:sz w:val="20"/>
              </w:rPr>
            </w:pPr>
            <w:r w:rsidRPr="00360D35">
              <w:rPr>
                <w:rFonts w:ascii="Times New Roman" w:hAnsi="Times New Roman" w:cs="Times New Roman"/>
                <w:sz w:val="20"/>
              </w:rPr>
              <w:t>M</w:t>
            </w:r>
          </w:p>
        </w:tc>
        <w:tc>
          <w:tcPr>
            <w:tcW w:w="630" w:type="dxa"/>
          </w:tcPr>
          <w:p w14:paraId="7A21236A" w14:textId="77777777" w:rsidR="00C049D5" w:rsidRPr="00360D35" w:rsidRDefault="00360D35">
            <w:pPr>
              <w:pStyle w:val="TableParagraph"/>
              <w:spacing w:before="57"/>
              <w:ind w:left="10"/>
              <w:jc w:val="center"/>
              <w:rPr>
                <w:rFonts w:ascii="Times New Roman" w:hAnsi="Times New Roman" w:cs="Times New Roman"/>
                <w:sz w:val="20"/>
              </w:rPr>
            </w:pPr>
            <w:r w:rsidRPr="00360D35">
              <w:rPr>
                <w:rFonts w:ascii="Times New Roman" w:hAnsi="Times New Roman" w:cs="Times New Roman"/>
                <w:sz w:val="20"/>
              </w:rPr>
              <w:t>M</w:t>
            </w:r>
          </w:p>
        </w:tc>
        <w:tc>
          <w:tcPr>
            <w:tcW w:w="622" w:type="dxa"/>
          </w:tcPr>
          <w:p w14:paraId="6458A2B3" w14:textId="77777777" w:rsidR="00C049D5" w:rsidRPr="00360D35" w:rsidRDefault="00360D35">
            <w:pPr>
              <w:pStyle w:val="TableParagraph"/>
              <w:spacing w:before="57"/>
              <w:ind w:left="13"/>
              <w:jc w:val="center"/>
              <w:rPr>
                <w:rFonts w:ascii="Times New Roman" w:hAnsi="Times New Roman" w:cs="Times New Roman"/>
                <w:sz w:val="20"/>
              </w:rPr>
            </w:pPr>
            <w:r w:rsidRPr="00360D35">
              <w:rPr>
                <w:rFonts w:ascii="Times New Roman" w:hAnsi="Times New Roman" w:cs="Times New Roman"/>
                <w:sz w:val="20"/>
              </w:rPr>
              <w:t>M</w:t>
            </w:r>
          </w:p>
        </w:tc>
        <w:tc>
          <w:tcPr>
            <w:tcW w:w="704" w:type="dxa"/>
          </w:tcPr>
          <w:p w14:paraId="37669D58" w14:textId="77777777" w:rsidR="00C049D5" w:rsidRPr="00360D35" w:rsidRDefault="00360D35">
            <w:pPr>
              <w:pStyle w:val="TableParagraph"/>
              <w:spacing w:before="57"/>
              <w:ind w:right="254"/>
              <w:jc w:val="right"/>
              <w:rPr>
                <w:rFonts w:ascii="Times New Roman" w:hAnsi="Times New Roman" w:cs="Times New Roman"/>
                <w:sz w:val="20"/>
              </w:rPr>
            </w:pPr>
            <w:r w:rsidRPr="00360D35">
              <w:rPr>
                <w:rFonts w:ascii="Times New Roman" w:hAnsi="Times New Roman" w:cs="Times New Roman"/>
                <w:sz w:val="20"/>
              </w:rPr>
              <w:t>M</w:t>
            </w:r>
          </w:p>
        </w:tc>
        <w:tc>
          <w:tcPr>
            <w:tcW w:w="465" w:type="dxa"/>
            <w:tcBorders>
              <w:right w:val="double" w:sz="1" w:space="0" w:color="000000"/>
            </w:tcBorders>
          </w:tcPr>
          <w:p w14:paraId="76AF1D85" w14:textId="77777777" w:rsidR="00C049D5" w:rsidRPr="00360D35" w:rsidRDefault="00C049D5">
            <w:pPr>
              <w:pStyle w:val="TableParagraph"/>
              <w:rPr>
                <w:rFonts w:ascii="Times New Roman" w:hAnsi="Times New Roman" w:cs="Times New Roman"/>
                <w:sz w:val="20"/>
              </w:rPr>
            </w:pPr>
          </w:p>
        </w:tc>
        <w:tc>
          <w:tcPr>
            <w:tcW w:w="472" w:type="dxa"/>
            <w:tcBorders>
              <w:left w:val="double" w:sz="1" w:space="0" w:color="000000"/>
            </w:tcBorders>
          </w:tcPr>
          <w:p w14:paraId="370C6E61" w14:textId="77777777" w:rsidR="00C049D5" w:rsidRPr="00360D35" w:rsidRDefault="00360D35">
            <w:pPr>
              <w:pStyle w:val="TableParagraph"/>
              <w:spacing w:before="57"/>
              <w:ind w:left="5"/>
              <w:jc w:val="center"/>
              <w:rPr>
                <w:rFonts w:ascii="Times New Roman" w:hAnsi="Times New Roman" w:cs="Times New Roman"/>
                <w:sz w:val="20"/>
              </w:rPr>
            </w:pPr>
            <w:r w:rsidRPr="00360D35">
              <w:rPr>
                <w:rFonts w:ascii="Times New Roman" w:hAnsi="Times New Roman" w:cs="Times New Roman"/>
                <w:sz w:val="20"/>
              </w:rPr>
              <w:t>W</w:t>
            </w:r>
          </w:p>
        </w:tc>
        <w:tc>
          <w:tcPr>
            <w:tcW w:w="702" w:type="dxa"/>
          </w:tcPr>
          <w:p w14:paraId="72F34AD7" w14:textId="77777777" w:rsidR="00C049D5" w:rsidRPr="00360D35" w:rsidRDefault="00360D35">
            <w:pPr>
              <w:pStyle w:val="TableParagraph"/>
              <w:spacing w:before="57"/>
              <w:ind w:left="299"/>
              <w:rPr>
                <w:rFonts w:ascii="Times New Roman" w:hAnsi="Times New Roman" w:cs="Times New Roman"/>
                <w:sz w:val="20"/>
              </w:rPr>
            </w:pPr>
            <w:r w:rsidRPr="00360D35">
              <w:rPr>
                <w:rFonts w:ascii="Times New Roman" w:hAnsi="Times New Roman" w:cs="Times New Roman"/>
                <w:sz w:val="20"/>
              </w:rPr>
              <w:t>5</w:t>
            </w:r>
          </w:p>
        </w:tc>
        <w:tc>
          <w:tcPr>
            <w:tcW w:w="526" w:type="dxa"/>
          </w:tcPr>
          <w:p w14:paraId="7A8AFE82" w14:textId="77777777" w:rsidR="00C049D5" w:rsidRPr="00360D35" w:rsidRDefault="00360D35">
            <w:pPr>
              <w:pStyle w:val="TableParagraph"/>
              <w:spacing w:before="57"/>
              <w:ind w:left="17"/>
              <w:jc w:val="center"/>
              <w:rPr>
                <w:rFonts w:ascii="Times New Roman" w:hAnsi="Times New Roman" w:cs="Times New Roman"/>
                <w:sz w:val="20"/>
              </w:rPr>
            </w:pPr>
            <w:r w:rsidRPr="00360D35">
              <w:rPr>
                <w:rFonts w:ascii="Times New Roman" w:hAnsi="Times New Roman" w:cs="Times New Roman"/>
                <w:sz w:val="20"/>
              </w:rPr>
              <w:t>5</w:t>
            </w:r>
          </w:p>
        </w:tc>
        <w:tc>
          <w:tcPr>
            <w:tcW w:w="470" w:type="dxa"/>
          </w:tcPr>
          <w:p w14:paraId="4152AA5A" w14:textId="77777777" w:rsidR="00C049D5" w:rsidRPr="00360D35" w:rsidRDefault="00360D35">
            <w:pPr>
              <w:pStyle w:val="TableParagraph"/>
              <w:spacing w:before="57"/>
              <w:ind w:left="21"/>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1B5E128B" w14:textId="77777777" w:rsidR="00C049D5" w:rsidRPr="00360D35" w:rsidRDefault="00C049D5">
            <w:pPr>
              <w:pStyle w:val="TableParagraph"/>
              <w:rPr>
                <w:rFonts w:ascii="Times New Roman" w:hAnsi="Times New Roman" w:cs="Times New Roman"/>
                <w:sz w:val="20"/>
              </w:rPr>
            </w:pPr>
          </w:p>
        </w:tc>
      </w:tr>
      <w:tr w:rsidR="00C049D5" w:rsidRPr="00360D35" w14:paraId="00252987" w14:textId="77777777" w:rsidTr="00717B93">
        <w:trPr>
          <w:trHeight w:val="424"/>
        </w:trPr>
        <w:tc>
          <w:tcPr>
            <w:tcW w:w="566" w:type="dxa"/>
          </w:tcPr>
          <w:p w14:paraId="5008DE30" w14:textId="77777777" w:rsidR="00C049D5" w:rsidRPr="00360D35" w:rsidRDefault="00360D35">
            <w:pPr>
              <w:pStyle w:val="TableParagraph"/>
              <w:spacing w:before="57"/>
              <w:ind w:left="107"/>
              <w:rPr>
                <w:rFonts w:ascii="Times New Roman" w:hAnsi="Times New Roman" w:cs="Times New Roman"/>
                <w:sz w:val="20"/>
              </w:rPr>
            </w:pPr>
            <w:r w:rsidRPr="00360D35">
              <w:rPr>
                <w:rFonts w:ascii="Times New Roman" w:hAnsi="Times New Roman" w:cs="Times New Roman"/>
                <w:sz w:val="20"/>
              </w:rPr>
              <w:t>13</w:t>
            </w:r>
          </w:p>
        </w:tc>
        <w:tc>
          <w:tcPr>
            <w:tcW w:w="2900" w:type="dxa"/>
          </w:tcPr>
          <w:p w14:paraId="7F40AE0E" w14:textId="77777777" w:rsidR="00C049D5" w:rsidRPr="00360D35" w:rsidRDefault="00774337">
            <w:pPr>
              <w:pStyle w:val="TableParagraph"/>
              <w:spacing w:before="57"/>
              <w:ind w:left="108"/>
              <w:rPr>
                <w:rFonts w:ascii="Times New Roman" w:hAnsi="Times New Roman" w:cs="Times New Roman"/>
                <w:sz w:val="20"/>
              </w:rPr>
            </w:pPr>
            <w:r w:rsidRPr="00774337">
              <w:rPr>
                <w:rFonts w:ascii="Times New Roman" w:hAnsi="Times New Roman" w:cs="Times New Roman"/>
                <w:sz w:val="20"/>
                <w:lang w:val="uk-UA"/>
              </w:rPr>
              <w:t xml:space="preserve">Комерційна </w:t>
            </w:r>
            <w:proofErr w:type="spellStart"/>
            <w:r w:rsidR="004F6FA5" w:rsidRPr="004F6FA5">
              <w:rPr>
                <w:rFonts w:ascii="Times New Roman" w:hAnsi="Times New Roman" w:cs="Times New Roman"/>
                <w:sz w:val="20"/>
              </w:rPr>
              <w:t>специфікація</w:t>
            </w:r>
            <w:proofErr w:type="spellEnd"/>
          </w:p>
        </w:tc>
        <w:tc>
          <w:tcPr>
            <w:tcW w:w="810" w:type="dxa"/>
          </w:tcPr>
          <w:p w14:paraId="6F623F07" w14:textId="77777777" w:rsidR="00C049D5" w:rsidRPr="00360D35" w:rsidRDefault="00360D35">
            <w:pPr>
              <w:pStyle w:val="TableParagraph"/>
              <w:spacing w:before="57"/>
              <w:ind w:right="200"/>
              <w:jc w:val="right"/>
              <w:rPr>
                <w:rFonts w:ascii="Times New Roman" w:hAnsi="Times New Roman" w:cs="Times New Roman"/>
                <w:sz w:val="20"/>
              </w:rPr>
            </w:pPr>
            <w:r w:rsidRPr="00360D35">
              <w:rPr>
                <w:rFonts w:ascii="Times New Roman" w:hAnsi="Times New Roman" w:cs="Times New Roman"/>
                <w:sz w:val="20"/>
              </w:rPr>
              <w:t>C</w:t>
            </w:r>
          </w:p>
        </w:tc>
        <w:tc>
          <w:tcPr>
            <w:tcW w:w="630" w:type="dxa"/>
          </w:tcPr>
          <w:p w14:paraId="2718D7C5" w14:textId="77777777" w:rsidR="00C049D5" w:rsidRPr="00360D35" w:rsidRDefault="00360D35">
            <w:pPr>
              <w:pStyle w:val="TableParagraph"/>
              <w:spacing w:before="57"/>
              <w:ind w:left="12"/>
              <w:jc w:val="center"/>
              <w:rPr>
                <w:rFonts w:ascii="Times New Roman" w:hAnsi="Times New Roman" w:cs="Times New Roman"/>
                <w:sz w:val="20"/>
              </w:rPr>
            </w:pPr>
            <w:r w:rsidRPr="00360D35">
              <w:rPr>
                <w:rFonts w:ascii="Times New Roman" w:hAnsi="Times New Roman" w:cs="Times New Roman"/>
                <w:sz w:val="20"/>
              </w:rPr>
              <w:t>C</w:t>
            </w:r>
          </w:p>
        </w:tc>
        <w:tc>
          <w:tcPr>
            <w:tcW w:w="622" w:type="dxa"/>
          </w:tcPr>
          <w:p w14:paraId="7F1A6D84" w14:textId="77777777" w:rsidR="00C049D5" w:rsidRPr="00360D35" w:rsidRDefault="00360D35">
            <w:pPr>
              <w:pStyle w:val="TableParagraph"/>
              <w:spacing w:before="57"/>
              <w:ind w:left="13"/>
              <w:jc w:val="center"/>
              <w:rPr>
                <w:rFonts w:ascii="Times New Roman" w:hAnsi="Times New Roman" w:cs="Times New Roman"/>
                <w:sz w:val="20"/>
              </w:rPr>
            </w:pPr>
            <w:r w:rsidRPr="00360D35">
              <w:rPr>
                <w:rFonts w:ascii="Times New Roman" w:hAnsi="Times New Roman" w:cs="Times New Roman"/>
                <w:sz w:val="20"/>
              </w:rPr>
              <w:t>C</w:t>
            </w:r>
          </w:p>
        </w:tc>
        <w:tc>
          <w:tcPr>
            <w:tcW w:w="704" w:type="dxa"/>
          </w:tcPr>
          <w:p w14:paraId="33E84FB3" w14:textId="77777777" w:rsidR="00C049D5" w:rsidRPr="00360D35" w:rsidRDefault="00360D35">
            <w:pPr>
              <w:pStyle w:val="TableParagraph"/>
              <w:spacing w:before="57"/>
              <w:ind w:right="266"/>
              <w:jc w:val="right"/>
              <w:rPr>
                <w:rFonts w:ascii="Times New Roman" w:hAnsi="Times New Roman" w:cs="Times New Roman"/>
                <w:sz w:val="20"/>
              </w:rPr>
            </w:pPr>
            <w:r w:rsidRPr="00360D35">
              <w:rPr>
                <w:rFonts w:ascii="Times New Roman" w:hAnsi="Times New Roman" w:cs="Times New Roman"/>
                <w:sz w:val="20"/>
              </w:rPr>
              <w:t>C</w:t>
            </w:r>
          </w:p>
        </w:tc>
        <w:tc>
          <w:tcPr>
            <w:tcW w:w="465" w:type="dxa"/>
            <w:tcBorders>
              <w:right w:val="double" w:sz="1" w:space="0" w:color="000000"/>
            </w:tcBorders>
          </w:tcPr>
          <w:p w14:paraId="72464B7C" w14:textId="77777777" w:rsidR="00C049D5" w:rsidRPr="00360D35" w:rsidRDefault="00C049D5">
            <w:pPr>
              <w:pStyle w:val="TableParagraph"/>
              <w:rPr>
                <w:rFonts w:ascii="Times New Roman" w:hAnsi="Times New Roman" w:cs="Times New Roman"/>
                <w:sz w:val="20"/>
              </w:rPr>
            </w:pPr>
          </w:p>
        </w:tc>
        <w:tc>
          <w:tcPr>
            <w:tcW w:w="472" w:type="dxa"/>
            <w:tcBorders>
              <w:left w:val="double" w:sz="1" w:space="0" w:color="000000"/>
            </w:tcBorders>
          </w:tcPr>
          <w:p w14:paraId="0DCABC80" w14:textId="77777777" w:rsidR="00C049D5" w:rsidRPr="00360D35" w:rsidRDefault="00360D35">
            <w:pPr>
              <w:pStyle w:val="TableParagraph"/>
              <w:spacing w:before="57"/>
              <w:ind w:left="5"/>
              <w:jc w:val="center"/>
              <w:rPr>
                <w:rFonts w:ascii="Times New Roman" w:hAnsi="Times New Roman" w:cs="Times New Roman"/>
                <w:sz w:val="20"/>
              </w:rPr>
            </w:pPr>
            <w:r w:rsidRPr="00360D35">
              <w:rPr>
                <w:rFonts w:ascii="Times New Roman" w:hAnsi="Times New Roman" w:cs="Times New Roman"/>
                <w:sz w:val="20"/>
              </w:rPr>
              <w:t>W</w:t>
            </w:r>
          </w:p>
        </w:tc>
        <w:tc>
          <w:tcPr>
            <w:tcW w:w="702" w:type="dxa"/>
          </w:tcPr>
          <w:p w14:paraId="35AE3612" w14:textId="77777777" w:rsidR="00C049D5" w:rsidRPr="00360D35" w:rsidRDefault="00360D35">
            <w:pPr>
              <w:pStyle w:val="TableParagraph"/>
              <w:spacing w:before="57"/>
              <w:ind w:left="299"/>
              <w:rPr>
                <w:rFonts w:ascii="Times New Roman" w:hAnsi="Times New Roman" w:cs="Times New Roman"/>
                <w:sz w:val="20"/>
              </w:rPr>
            </w:pPr>
            <w:r w:rsidRPr="00360D35">
              <w:rPr>
                <w:rFonts w:ascii="Times New Roman" w:hAnsi="Times New Roman" w:cs="Times New Roman"/>
                <w:sz w:val="20"/>
              </w:rPr>
              <w:t>3</w:t>
            </w:r>
          </w:p>
        </w:tc>
        <w:tc>
          <w:tcPr>
            <w:tcW w:w="526" w:type="dxa"/>
          </w:tcPr>
          <w:p w14:paraId="775D1386" w14:textId="77777777" w:rsidR="00C049D5" w:rsidRPr="00360D35" w:rsidRDefault="00360D35">
            <w:pPr>
              <w:pStyle w:val="TableParagraph"/>
              <w:spacing w:before="57"/>
              <w:ind w:left="17"/>
              <w:jc w:val="center"/>
              <w:rPr>
                <w:rFonts w:ascii="Times New Roman" w:hAnsi="Times New Roman" w:cs="Times New Roman"/>
                <w:sz w:val="20"/>
              </w:rPr>
            </w:pPr>
            <w:r w:rsidRPr="00360D35">
              <w:rPr>
                <w:rFonts w:ascii="Times New Roman" w:hAnsi="Times New Roman" w:cs="Times New Roman"/>
                <w:sz w:val="20"/>
              </w:rPr>
              <w:t>3</w:t>
            </w:r>
          </w:p>
        </w:tc>
        <w:tc>
          <w:tcPr>
            <w:tcW w:w="470" w:type="dxa"/>
          </w:tcPr>
          <w:p w14:paraId="48C2E45B" w14:textId="77777777" w:rsidR="00C049D5" w:rsidRPr="00360D35" w:rsidRDefault="00360D35">
            <w:pPr>
              <w:pStyle w:val="TableParagraph"/>
              <w:spacing w:before="57"/>
              <w:ind w:left="21"/>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77BF4774" w14:textId="77777777" w:rsidR="00C049D5" w:rsidRPr="00360D35" w:rsidRDefault="00C049D5">
            <w:pPr>
              <w:pStyle w:val="TableParagraph"/>
              <w:rPr>
                <w:rFonts w:ascii="Times New Roman" w:hAnsi="Times New Roman" w:cs="Times New Roman"/>
                <w:sz w:val="20"/>
              </w:rPr>
            </w:pPr>
          </w:p>
        </w:tc>
      </w:tr>
      <w:tr w:rsidR="00C049D5" w:rsidRPr="00360D35" w14:paraId="5F52D634" w14:textId="77777777" w:rsidTr="00717B93">
        <w:trPr>
          <w:trHeight w:val="574"/>
        </w:trPr>
        <w:tc>
          <w:tcPr>
            <w:tcW w:w="566" w:type="dxa"/>
          </w:tcPr>
          <w:p w14:paraId="2CB6C13D" w14:textId="77777777" w:rsidR="00C049D5" w:rsidRPr="00360D35" w:rsidRDefault="00360D35">
            <w:pPr>
              <w:pStyle w:val="TableParagraph"/>
              <w:spacing w:before="58"/>
              <w:ind w:left="107"/>
              <w:rPr>
                <w:rFonts w:ascii="Times New Roman" w:hAnsi="Times New Roman" w:cs="Times New Roman"/>
                <w:sz w:val="20"/>
              </w:rPr>
            </w:pPr>
            <w:r w:rsidRPr="00360D35">
              <w:rPr>
                <w:rFonts w:ascii="Times New Roman" w:hAnsi="Times New Roman" w:cs="Times New Roman"/>
                <w:sz w:val="20"/>
              </w:rPr>
              <w:t>14</w:t>
            </w:r>
          </w:p>
        </w:tc>
        <w:tc>
          <w:tcPr>
            <w:tcW w:w="2900" w:type="dxa"/>
          </w:tcPr>
          <w:p w14:paraId="7A20068B" w14:textId="77777777" w:rsidR="00C049D5" w:rsidRPr="004F6FA5" w:rsidRDefault="004F6FA5">
            <w:pPr>
              <w:pStyle w:val="TableParagraph"/>
              <w:spacing w:before="58"/>
              <w:ind w:left="108" w:right="830"/>
              <w:rPr>
                <w:rFonts w:ascii="Times New Roman" w:hAnsi="Times New Roman" w:cs="Times New Roman"/>
                <w:sz w:val="20"/>
                <w:lang w:val="ru-RU"/>
              </w:rPr>
            </w:pPr>
            <w:r w:rsidRPr="004F6FA5">
              <w:rPr>
                <w:rFonts w:ascii="Times New Roman" w:hAnsi="Times New Roman" w:cs="Times New Roman"/>
                <w:sz w:val="20"/>
                <w:lang w:val="ru-RU"/>
              </w:rPr>
              <w:t xml:space="preserve">Номер </w:t>
            </w:r>
            <w:proofErr w:type="spellStart"/>
            <w:r w:rsidRPr="004F6FA5">
              <w:rPr>
                <w:rFonts w:ascii="Times New Roman" w:hAnsi="Times New Roman" w:cs="Times New Roman"/>
                <w:sz w:val="20"/>
                <w:lang w:val="ru-RU"/>
              </w:rPr>
              <w:t>клієнтської</w:t>
            </w:r>
            <w:proofErr w:type="spellEnd"/>
            <w:r w:rsidRPr="004F6FA5">
              <w:rPr>
                <w:rFonts w:ascii="Times New Roman" w:hAnsi="Times New Roman" w:cs="Times New Roman"/>
                <w:sz w:val="20"/>
                <w:lang w:val="ru-RU"/>
              </w:rPr>
              <w:t xml:space="preserve"> угоди </w:t>
            </w:r>
            <w:proofErr w:type="spellStart"/>
            <w:r w:rsidRPr="004F6FA5">
              <w:rPr>
                <w:rFonts w:ascii="Times New Roman" w:hAnsi="Times New Roman" w:cs="Times New Roman"/>
                <w:sz w:val="20"/>
                <w:lang w:val="ru-RU"/>
              </w:rPr>
              <w:t>або</w:t>
            </w:r>
            <w:proofErr w:type="spellEnd"/>
            <w:r w:rsidRPr="004F6FA5">
              <w:rPr>
                <w:rFonts w:ascii="Times New Roman" w:hAnsi="Times New Roman" w:cs="Times New Roman"/>
                <w:sz w:val="20"/>
                <w:lang w:val="ru-RU"/>
              </w:rPr>
              <w:t xml:space="preserve"> тарифу</w:t>
            </w:r>
          </w:p>
        </w:tc>
        <w:tc>
          <w:tcPr>
            <w:tcW w:w="810" w:type="dxa"/>
          </w:tcPr>
          <w:p w14:paraId="39A7F25D" w14:textId="77777777" w:rsidR="00C049D5" w:rsidRPr="00360D35" w:rsidRDefault="00360D35">
            <w:pPr>
              <w:pStyle w:val="TableParagraph"/>
              <w:spacing w:before="58"/>
              <w:ind w:right="200"/>
              <w:jc w:val="right"/>
              <w:rPr>
                <w:rFonts w:ascii="Times New Roman" w:hAnsi="Times New Roman" w:cs="Times New Roman"/>
                <w:sz w:val="20"/>
              </w:rPr>
            </w:pPr>
            <w:r w:rsidRPr="00360D35">
              <w:rPr>
                <w:rFonts w:ascii="Times New Roman" w:hAnsi="Times New Roman" w:cs="Times New Roman"/>
                <w:sz w:val="20"/>
              </w:rPr>
              <w:t>C</w:t>
            </w:r>
          </w:p>
        </w:tc>
        <w:tc>
          <w:tcPr>
            <w:tcW w:w="630" w:type="dxa"/>
          </w:tcPr>
          <w:p w14:paraId="7B09BAF7" w14:textId="77777777" w:rsidR="00C049D5" w:rsidRPr="00360D35" w:rsidRDefault="00360D35">
            <w:pPr>
              <w:pStyle w:val="TableParagraph"/>
              <w:spacing w:before="58"/>
              <w:ind w:left="12"/>
              <w:jc w:val="center"/>
              <w:rPr>
                <w:rFonts w:ascii="Times New Roman" w:hAnsi="Times New Roman" w:cs="Times New Roman"/>
                <w:sz w:val="20"/>
              </w:rPr>
            </w:pPr>
            <w:r w:rsidRPr="00360D35">
              <w:rPr>
                <w:rFonts w:ascii="Times New Roman" w:hAnsi="Times New Roman" w:cs="Times New Roman"/>
                <w:sz w:val="20"/>
              </w:rPr>
              <w:t>C</w:t>
            </w:r>
          </w:p>
        </w:tc>
        <w:tc>
          <w:tcPr>
            <w:tcW w:w="622" w:type="dxa"/>
          </w:tcPr>
          <w:p w14:paraId="3F568620" w14:textId="77777777" w:rsidR="00C049D5" w:rsidRPr="00360D35" w:rsidRDefault="00360D35">
            <w:pPr>
              <w:pStyle w:val="TableParagraph"/>
              <w:spacing w:before="58"/>
              <w:ind w:left="13"/>
              <w:jc w:val="center"/>
              <w:rPr>
                <w:rFonts w:ascii="Times New Roman" w:hAnsi="Times New Roman" w:cs="Times New Roman"/>
                <w:sz w:val="20"/>
              </w:rPr>
            </w:pPr>
            <w:r w:rsidRPr="00360D35">
              <w:rPr>
                <w:rFonts w:ascii="Times New Roman" w:hAnsi="Times New Roman" w:cs="Times New Roman"/>
                <w:sz w:val="20"/>
              </w:rPr>
              <w:t>C</w:t>
            </w:r>
          </w:p>
        </w:tc>
        <w:tc>
          <w:tcPr>
            <w:tcW w:w="704" w:type="dxa"/>
          </w:tcPr>
          <w:p w14:paraId="75643EC8" w14:textId="77777777" w:rsidR="00C049D5" w:rsidRPr="00360D35" w:rsidRDefault="00360D35">
            <w:pPr>
              <w:pStyle w:val="TableParagraph"/>
              <w:spacing w:before="58"/>
              <w:ind w:right="266"/>
              <w:jc w:val="right"/>
              <w:rPr>
                <w:rFonts w:ascii="Times New Roman" w:hAnsi="Times New Roman" w:cs="Times New Roman"/>
                <w:sz w:val="20"/>
              </w:rPr>
            </w:pPr>
            <w:r w:rsidRPr="00360D35">
              <w:rPr>
                <w:rFonts w:ascii="Times New Roman" w:hAnsi="Times New Roman" w:cs="Times New Roman"/>
                <w:sz w:val="20"/>
              </w:rPr>
              <w:t>C</w:t>
            </w:r>
          </w:p>
        </w:tc>
        <w:tc>
          <w:tcPr>
            <w:tcW w:w="465" w:type="dxa"/>
            <w:tcBorders>
              <w:right w:val="double" w:sz="1" w:space="0" w:color="000000"/>
            </w:tcBorders>
          </w:tcPr>
          <w:p w14:paraId="21C97199" w14:textId="77777777" w:rsidR="00C049D5" w:rsidRPr="00360D35" w:rsidRDefault="00C049D5">
            <w:pPr>
              <w:pStyle w:val="TableParagraph"/>
              <w:rPr>
                <w:rFonts w:ascii="Times New Roman" w:hAnsi="Times New Roman" w:cs="Times New Roman"/>
                <w:sz w:val="20"/>
              </w:rPr>
            </w:pPr>
          </w:p>
        </w:tc>
        <w:tc>
          <w:tcPr>
            <w:tcW w:w="472" w:type="dxa"/>
            <w:tcBorders>
              <w:left w:val="double" w:sz="1" w:space="0" w:color="000000"/>
            </w:tcBorders>
          </w:tcPr>
          <w:p w14:paraId="4817C6A2" w14:textId="77777777" w:rsidR="00C049D5" w:rsidRPr="00360D35" w:rsidRDefault="00360D35">
            <w:pPr>
              <w:pStyle w:val="TableParagraph"/>
              <w:spacing w:before="58"/>
              <w:ind w:left="5"/>
              <w:jc w:val="center"/>
              <w:rPr>
                <w:rFonts w:ascii="Times New Roman" w:hAnsi="Times New Roman" w:cs="Times New Roman"/>
                <w:sz w:val="20"/>
              </w:rPr>
            </w:pPr>
            <w:r w:rsidRPr="00360D35">
              <w:rPr>
                <w:rFonts w:ascii="Times New Roman" w:hAnsi="Times New Roman" w:cs="Times New Roman"/>
                <w:sz w:val="20"/>
              </w:rPr>
              <w:t>W</w:t>
            </w:r>
          </w:p>
        </w:tc>
        <w:tc>
          <w:tcPr>
            <w:tcW w:w="702" w:type="dxa"/>
          </w:tcPr>
          <w:p w14:paraId="532C1CB4" w14:textId="77777777" w:rsidR="00C049D5" w:rsidRPr="00360D35" w:rsidRDefault="00360D35">
            <w:pPr>
              <w:pStyle w:val="TableParagraph"/>
              <w:spacing w:before="58"/>
              <w:ind w:left="299"/>
              <w:rPr>
                <w:rFonts w:ascii="Times New Roman" w:hAnsi="Times New Roman" w:cs="Times New Roman"/>
                <w:sz w:val="20"/>
              </w:rPr>
            </w:pPr>
            <w:r w:rsidRPr="00360D35">
              <w:rPr>
                <w:rFonts w:ascii="Times New Roman" w:hAnsi="Times New Roman" w:cs="Times New Roman"/>
                <w:sz w:val="20"/>
              </w:rPr>
              <w:t>3</w:t>
            </w:r>
          </w:p>
        </w:tc>
        <w:tc>
          <w:tcPr>
            <w:tcW w:w="526" w:type="dxa"/>
          </w:tcPr>
          <w:p w14:paraId="5E55F5CA" w14:textId="77777777" w:rsidR="00C049D5" w:rsidRPr="00360D35" w:rsidRDefault="00360D35">
            <w:pPr>
              <w:pStyle w:val="TableParagraph"/>
              <w:spacing w:before="58"/>
              <w:ind w:left="17"/>
              <w:jc w:val="center"/>
              <w:rPr>
                <w:rFonts w:ascii="Times New Roman" w:hAnsi="Times New Roman" w:cs="Times New Roman"/>
                <w:sz w:val="20"/>
              </w:rPr>
            </w:pPr>
            <w:r w:rsidRPr="00360D35">
              <w:rPr>
                <w:rFonts w:ascii="Times New Roman" w:hAnsi="Times New Roman" w:cs="Times New Roman"/>
                <w:sz w:val="20"/>
              </w:rPr>
              <w:t>3</w:t>
            </w:r>
          </w:p>
        </w:tc>
        <w:tc>
          <w:tcPr>
            <w:tcW w:w="470" w:type="dxa"/>
          </w:tcPr>
          <w:p w14:paraId="22C31C67" w14:textId="77777777" w:rsidR="00C049D5" w:rsidRPr="00360D35" w:rsidRDefault="00360D35">
            <w:pPr>
              <w:pStyle w:val="TableParagraph"/>
              <w:spacing w:before="58"/>
              <w:ind w:left="21"/>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322562FA" w14:textId="77777777" w:rsidR="00C049D5" w:rsidRPr="00360D35" w:rsidRDefault="00C049D5">
            <w:pPr>
              <w:pStyle w:val="TableParagraph"/>
              <w:rPr>
                <w:rFonts w:ascii="Times New Roman" w:hAnsi="Times New Roman" w:cs="Times New Roman"/>
                <w:sz w:val="20"/>
              </w:rPr>
            </w:pPr>
          </w:p>
        </w:tc>
      </w:tr>
      <w:tr w:rsidR="00C049D5" w:rsidRPr="00360D35" w14:paraId="41CA2A4F" w14:textId="77777777" w:rsidTr="00717B93">
        <w:trPr>
          <w:trHeight w:val="425"/>
        </w:trPr>
        <w:tc>
          <w:tcPr>
            <w:tcW w:w="566" w:type="dxa"/>
          </w:tcPr>
          <w:p w14:paraId="07F06A60" w14:textId="77777777" w:rsidR="00C049D5" w:rsidRPr="00360D35" w:rsidRDefault="00360D35">
            <w:pPr>
              <w:pStyle w:val="TableParagraph"/>
              <w:spacing w:before="57"/>
              <w:ind w:left="107"/>
              <w:rPr>
                <w:rFonts w:ascii="Times New Roman" w:hAnsi="Times New Roman" w:cs="Times New Roman"/>
                <w:sz w:val="20"/>
              </w:rPr>
            </w:pPr>
            <w:r w:rsidRPr="00360D35">
              <w:rPr>
                <w:rFonts w:ascii="Times New Roman" w:hAnsi="Times New Roman" w:cs="Times New Roman"/>
                <w:sz w:val="20"/>
              </w:rPr>
              <w:t>15</w:t>
            </w:r>
          </w:p>
        </w:tc>
        <w:tc>
          <w:tcPr>
            <w:tcW w:w="2900" w:type="dxa"/>
          </w:tcPr>
          <w:p w14:paraId="2D2DA46A" w14:textId="77777777" w:rsidR="00C049D5" w:rsidRPr="00360D35" w:rsidRDefault="00770D9B">
            <w:pPr>
              <w:pStyle w:val="TableParagraph"/>
              <w:spacing w:before="57"/>
              <w:ind w:left="108"/>
              <w:rPr>
                <w:rFonts w:ascii="Times New Roman" w:hAnsi="Times New Roman" w:cs="Times New Roman"/>
                <w:sz w:val="20"/>
              </w:rPr>
            </w:pPr>
            <w:proofErr w:type="spellStart"/>
            <w:r w:rsidRPr="00770D9B">
              <w:rPr>
                <w:rFonts w:ascii="Times New Roman" w:hAnsi="Times New Roman" w:cs="Times New Roman"/>
                <w:sz w:val="20"/>
              </w:rPr>
              <w:t>Інформація</w:t>
            </w:r>
            <w:proofErr w:type="spellEnd"/>
            <w:r w:rsidRPr="00770D9B">
              <w:rPr>
                <w:rFonts w:ascii="Times New Roman" w:hAnsi="Times New Roman" w:cs="Times New Roman"/>
                <w:sz w:val="20"/>
              </w:rPr>
              <w:t xml:space="preserve"> </w:t>
            </w:r>
            <w:proofErr w:type="spellStart"/>
            <w:r w:rsidRPr="00770D9B">
              <w:rPr>
                <w:rFonts w:ascii="Times New Roman" w:hAnsi="Times New Roman" w:cs="Times New Roman"/>
                <w:sz w:val="20"/>
              </w:rPr>
              <w:t>для</w:t>
            </w:r>
            <w:proofErr w:type="spellEnd"/>
            <w:r w:rsidRPr="00770D9B">
              <w:rPr>
                <w:rFonts w:ascii="Times New Roman" w:hAnsi="Times New Roman" w:cs="Times New Roman"/>
                <w:sz w:val="20"/>
              </w:rPr>
              <w:t xml:space="preserve"> </w:t>
            </w:r>
            <w:proofErr w:type="spellStart"/>
            <w:r w:rsidR="00774337">
              <w:rPr>
                <w:rFonts w:ascii="Times New Roman" w:hAnsi="Times New Roman" w:cs="Times New Roman"/>
                <w:sz w:val="20"/>
                <w:lang w:val="uk-UA"/>
              </w:rPr>
              <w:t>вантажо</w:t>
            </w:r>
            <w:r w:rsidRPr="00770D9B">
              <w:rPr>
                <w:rFonts w:ascii="Times New Roman" w:hAnsi="Times New Roman" w:cs="Times New Roman"/>
                <w:sz w:val="20"/>
              </w:rPr>
              <w:t>одержувача</w:t>
            </w:r>
            <w:proofErr w:type="spellEnd"/>
          </w:p>
        </w:tc>
        <w:tc>
          <w:tcPr>
            <w:tcW w:w="810" w:type="dxa"/>
          </w:tcPr>
          <w:p w14:paraId="4B09518C" w14:textId="77777777" w:rsidR="00C049D5" w:rsidRPr="00360D35" w:rsidRDefault="00360D35">
            <w:pPr>
              <w:pStyle w:val="TableParagraph"/>
              <w:spacing w:before="57"/>
              <w:ind w:right="195"/>
              <w:jc w:val="right"/>
              <w:rPr>
                <w:rFonts w:ascii="Times New Roman" w:hAnsi="Times New Roman" w:cs="Times New Roman"/>
                <w:sz w:val="20"/>
              </w:rPr>
            </w:pPr>
            <w:r w:rsidRPr="00360D35">
              <w:rPr>
                <w:rFonts w:ascii="Times New Roman" w:hAnsi="Times New Roman" w:cs="Times New Roman"/>
                <w:sz w:val="20"/>
              </w:rPr>
              <w:t>O</w:t>
            </w:r>
          </w:p>
        </w:tc>
        <w:tc>
          <w:tcPr>
            <w:tcW w:w="630" w:type="dxa"/>
          </w:tcPr>
          <w:p w14:paraId="3F8A35EF" w14:textId="77777777" w:rsidR="00C049D5" w:rsidRPr="00360D35" w:rsidRDefault="00360D35">
            <w:pPr>
              <w:pStyle w:val="TableParagraph"/>
              <w:spacing w:before="57"/>
              <w:ind w:left="12"/>
              <w:jc w:val="center"/>
              <w:rPr>
                <w:rFonts w:ascii="Times New Roman" w:hAnsi="Times New Roman" w:cs="Times New Roman"/>
                <w:sz w:val="20"/>
              </w:rPr>
            </w:pPr>
            <w:r w:rsidRPr="00360D35">
              <w:rPr>
                <w:rFonts w:ascii="Times New Roman" w:hAnsi="Times New Roman" w:cs="Times New Roman"/>
                <w:sz w:val="20"/>
              </w:rPr>
              <w:t>C</w:t>
            </w:r>
          </w:p>
        </w:tc>
        <w:tc>
          <w:tcPr>
            <w:tcW w:w="622" w:type="dxa"/>
          </w:tcPr>
          <w:p w14:paraId="3443F601" w14:textId="77777777" w:rsidR="00C049D5" w:rsidRPr="00360D35" w:rsidRDefault="00360D35">
            <w:pPr>
              <w:pStyle w:val="TableParagraph"/>
              <w:spacing w:before="57"/>
              <w:ind w:left="13"/>
              <w:jc w:val="center"/>
              <w:rPr>
                <w:rFonts w:ascii="Times New Roman" w:hAnsi="Times New Roman" w:cs="Times New Roman"/>
                <w:sz w:val="20"/>
              </w:rPr>
            </w:pPr>
            <w:r w:rsidRPr="00360D35">
              <w:rPr>
                <w:rFonts w:ascii="Times New Roman" w:hAnsi="Times New Roman" w:cs="Times New Roman"/>
                <w:sz w:val="20"/>
              </w:rPr>
              <w:t>C</w:t>
            </w:r>
          </w:p>
        </w:tc>
        <w:tc>
          <w:tcPr>
            <w:tcW w:w="704" w:type="dxa"/>
          </w:tcPr>
          <w:p w14:paraId="2E415896" w14:textId="77777777" w:rsidR="00C049D5" w:rsidRPr="00360D35" w:rsidRDefault="00360D35">
            <w:pPr>
              <w:pStyle w:val="TableParagraph"/>
              <w:spacing w:before="57"/>
              <w:ind w:right="266"/>
              <w:jc w:val="right"/>
              <w:rPr>
                <w:rFonts w:ascii="Times New Roman" w:hAnsi="Times New Roman" w:cs="Times New Roman"/>
                <w:sz w:val="20"/>
              </w:rPr>
            </w:pPr>
            <w:r w:rsidRPr="00360D35">
              <w:rPr>
                <w:rFonts w:ascii="Times New Roman" w:hAnsi="Times New Roman" w:cs="Times New Roman"/>
                <w:sz w:val="20"/>
              </w:rPr>
              <w:t>C</w:t>
            </w:r>
          </w:p>
        </w:tc>
        <w:tc>
          <w:tcPr>
            <w:tcW w:w="465" w:type="dxa"/>
            <w:tcBorders>
              <w:right w:val="double" w:sz="1" w:space="0" w:color="000000"/>
            </w:tcBorders>
          </w:tcPr>
          <w:p w14:paraId="1BF02C44" w14:textId="77777777" w:rsidR="00C049D5" w:rsidRPr="00360D35" w:rsidRDefault="00C049D5">
            <w:pPr>
              <w:pStyle w:val="TableParagraph"/>
              <w:rPr>
                <w:rFonts w:ascii="Times New Roman" w:hAnsi="Times New Roman" w:cs="Times New Roman"/>
                <w:sz w:val="20"/>
              </w:rPr>
            </w:pPr>
          </w:p>
        </w:tc>
        <w:tc>
          <w:tcPr>
            <w:tcW w:w="472" w:type="dxa"/>
            <w:tcBorders>
              <w:left w:val="double" w:sz="1" w:space="0" w:color="000000"/>
            </w:tcBorders>
          </w:tcPr>
          <w:p w14:paraId="67DEE1E6" w14:textId="77777777" w:rsidR="00C049D5" w:rsidRPr="00360D35" w:rsidRDefault="00360D35">
            <w:pPr>
              <w:pStyle w:val="TableParagraph"/>
              <w:spacing w:before="57"/>
              <w:ind w:left="5"/>
              <w:jc w:val="center"/>
              <w:rPr>
                <w:rFonts w:ascii="Times New Roman" w:hAnsi="Times New Roman" w:cs="Times New Roman"/>
                <w:sz w:val="20"/>
              </w:rPr>
            </w:pPr>
            <w:r w:rsidRPr="00360D35">
              <w:rPr>
                <w:rFonts w:ascii="Times New Roman" w:hAnsi="Times New Roman" w:cs="Times New Roman"/>
                <w:sz w:val="20"/>
              </w:rPr>
              <w:t>W</w:t>
            </w:r>
          </w:p>
        </w:tc>
        <w:tc>
          <w:tcPr>
            <w:tcW w:w="702" w:type="dxa"/>
          </w:tcPr>
          <w:p w14:paraId="6C8D3368" w14:textId="77777777" w:rsidR="00C049D5" w:rsidRPr="00360D35" w:rsidRDefault="00C049D5">
            <w:pPr>
              <w:pStyle w:val="TableParagraph"/>
              <w:rPr>
                <w:rFonts w:ascii="Times New Roman" w:hAnsi="Times New Roman" w:cs="Times New Roman"/>
                <w:sz w:val="20"/>
              </w:rPr>
            </w:pPr>
          </w:p>
        </w:tc>
        <w:tc>
          <w:tcPr>
            <w:tcW w:w="526" w:type="dxa"/>
          </w:tcPr>
          <w:p w14:paraId="7FFA0A79" w14:textId="77777777" w:rsidR="00C049D5" w:rsidRPr="00360D35" w:rsidRDefault="00C049D5">
            <w:pPr>
              <w:pStyle w:val="TableParagraph"/>
              <w:rPr>
                <w:rFonts w:ascii="Times New Roman" w:hAnsi="Times New Roman" w:cs="Times New Roman"/>
                <w:sz w:val="20"/>
              </w:rPr>
            </w:pPr>
          </w:p>
        </w:tc>
        <w:tc>
          <w:tcPr>
            <w:tcW w:w="470" w:type="dxa"/>
          </w:tcPr>
          <w:p w14:paraId="3670C12A" w14:textId="77777777" w:rsidR="00C049D5" w:rsidRPr="00360D35" w:rsidRDefault="00360D35">
            <w:pPr>
              <w:pStyle w:val="TableParagraph"/>
              <w:spacing w:before="57"/>
              <w:ind w:left="21"/>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1EAF2FD1" w14:textId="77777777" w:rsidR="00C049D5" w:rsidRPr="00360D35" w:rsidRDefault="00C049D5">
            <w:pPr>
              <w:pStyle w:val="TableParagraph"/>
              <w:rPr>
                <w:rFonts w:ascii="Times New Roman" w:hAnsi="Times New Roman" w:cs="Times New Roman"/>
                <w:sz w:val="20"/>
              </w:rPr>
            </w:pPr>
          </w:p>
        </w:tc>
      </w:tr>
    </w:tbl>
    <w:p w14:paraId="03C5FA2F" w14:textId="77777777" w:rsidR="00C049D5" w:rsidRPr="00360D35" w:rsidRDefault="00C049D5">
      <w:pPr>
        <w:rPr>
          <w:rFonts w:ascii="Times New Roman" w:hAnsi="Times New Roman" w:cs="Times New Roman"/>
          <w:sz w:val="20"/>
        </w:rPr>
        <w:sectPr w:rsidR="00C049D5" w:rsidRPr="00360D35">
          <w:pgSz w:w="11910" w:h="16840"/>
          <w:pgMar w:top="980" w:right="760" w:bottom="1020" w:left="820" w:header="0" w:footer="681" w:gutter="0"/>
          <w:cols w:space="720"/>
        </w:sect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900"/>
        <w:gridCol w:w="786"/>
        <w:gridCol w:w="492"/>
        <w:gridCol w:w="704"/>
        <w:gridCol w:w="704"/>
        <w:gridCol w:w="482"/>
        <w:gridCol w:w="525"/>
        <w:gridCol w:w="704"/>
        <w:gridCol w:w="548"/>
        <w:gridCol w:w="470"/>
        <w:gridCol w:w="466"/>
      </w:tblGrid>
      <w:tr w:rsidR="00770D9B" w:rsidRPr="00360D35" w14:paraId="03DAA701" w14:textId="77777777" w:rsidTr="006754EA">
        <w:trPr>
          <w:trHeight w:val="398"/>
        </w:trPr>
        <w:tc>
          <w:tcPr>
            <w:tcW w:w="3466" w:type="dxa"/>
            <w:gridSpan w:val="2"/>
          </w:tcPr>
          <w:p w14:paraId="5D1B9C9D" w14:textId="77777777" w:rsidR="00770D9B" w:rsidRPr="00360D35" w:rsidRDefault="00770D9B" w:rsidP="006754EA">
            <w:pPr>
              <w:pStyle w:val="TableParagraph"/>
              <w:spacing w:before="111"/>
              <w:ind w:left="107"/>
              <w:rPr>
                <w:rFonts w:ascii="Times New Roman" w:hAnsi="Times New Roman" w:cs="Times New Roman"/>
                <w:sz w:val="20"/>
              </w:rPr>
            </w:pPr>
            <w:proofErr w:type="spellStart"/>
            <w:r w:rsidRPr="00717B93">
              <w:rPr>
                <w:rFonts w:ascii="Times New Roman" w:hAnsi="Times New Roman" w:cs="Times New Roman"/>
                <w:sz w:val="20"/>
              </w:rPr>
              <w:lastRenderedPageBreak/>
              <w:t>Дані</w:t>
            </w:r>
            <w:proofErr w:type="spellEnd"/>
          </w:p>
        </w:tc>
        <w:tc>
          <w:tcPr>
            <w:tcW w:w="3168" w:type="dxa"/>
            <w:gridSpan w:val="5"/>
            <w:tcBorders>
              <w:right w:val="double" w:sz="1" w:space="0" w:color="000000"/>
            </w:tcBorders>
          </w:tcPr>
          <w:p w14:paraId="07540E14" w14:textId="77777777" w:rsidR="00770D9B" w:rsidRPr="00360D35" w:rsidRDefault="00770D9B" w:rsidP="006754EA">
            <w:pPr>
              <w:pStyle w:val="TableParagraph"/>
              <w:spacing w:before="57"/>
              <w:ind w:left="108"/>
              <w:rPr>
                <w:rFonts w:ascii="Times New Roman" w:hAnsi="Times New Roman" w:cs="Times New Roman"/>
                <w:sz w:val="20"/>
              </w:rPr>
            </w:pPr>
            <w:proofErr w:type="spellStart"/>
            <w:r w:rsidRPr="00717B93">
              <w:rPr>
                <w:rFonts w:ascii="Times New Roman" w:hAnsi="Times New Roman" w:cs="Times New Roman"/>
                <w:sz w:val="20"/>
              </w:rPr>
              <w:t>Повідомлення</w:t>
            </w:r>
            <w:proofErr w:type="spellEnd"/>
            <w:r w:rsidRPr="00717B93">
              <w:rPr>
                <w:rFonts w:ascii="Times New Roman" w:hAnsi="Times New Roman" w:cs="Times New Roman"/>
                <w:sz w:val="20"/>
              </w:rPr>
              <w:t xml:space="preserve"> EDI</w:t>
            </w:r>
          </w:p>
        </w:tc>
        <w:tc>
          <w:tcPr>
            <w:tcW w:w="2713" w:type="dxa"/>
            <w:gridSpan w:val="5"/>
            <w:tcBorders>
              <w:left w:val="double" w:sz="1" w:space="0" w:color="000000"/>
            </w:tcBorders>
          </w:tcPr>
          <w:p w14:paraId="3EACBCFA" w14:textId="77777777" w:rsidR="00770D9B" w:rsidRPr="00360D35" w:rsidRDefault="00770D9B" w:rsidP="006754EA">
            <w:pPr>
              <w:pStyle w:val="TableParagraph"/>
              <w:spacing w:before="111"/>
              <w:ind w:left="100"/>
              <w:rPr>
                <w:rFonts w:ascii="Times New Roman" w:hAnsi="Times New Roman" w:cs="Times New Roman"/>
                <w:sz w:val="20"/>
              </w:rPr>
            </w:pPr>
            <w:proofErr w:type="spellStart"/>
            <w:r w:rsidRPr="00717B93">
              <w:rPr>
                <w:rFonts w:ascii="Times New Roman" w:hAnsi="Times New Roman" w:cs="Times New Roman"/>
                <w:sz w:val="20"/>
              </w:rPr>
              <w:t>Права</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доступу</w:t>
            </w:r>
            <w:proofErr w:type="spellEnd"/>
          </w:p>
        </w:tc>
      </w:tr>
      <w:tr w:rsidR="00770D9B" w:rsidRPr="00360D35" w14:paraId="665254E4" w14:textId="77777777" w:rsidTr="004F6FA5">
        <w:trPr>
          <w:trHeight w:val="3091"/>
        </w:trPr>
        <w:tc>
          <w:tcPr>
            <w:tcW w:w="566" w:type="dxa"/>
            <w:textDirection w:val="btLr"/>
          </w:tcPr>
          <w:p w14:paraId="76457F37" w14:textId="77777777" w:rsidR="00770D9B" w:rsidRPr="00360D35" w:rsidRDefault="00770D9B" w:rsidP="006754EA">
            <w:pPr>
              <w:pStyle w:val="TableParagraph"/>
              <w:spacing w:before="111"/>
              <w:ind w:left="170"/>
              <w:rPr>
                <w:rFonts w:ascii="Times New Roman" w:hAnsi="Times New Roman" w:cs="Times New Roman"/>
                <w:sz w:val="20"/>
              </w:rPr>
            </w:pPr>
            <w:proofErr w:type="spellStart"/>
            <w:r w:rsidRPr="00717B93">
              <w:rPr>
                <w:rFonts w:ascii="Times New Roman" w:hAnsi="Times New Roman" w:cs="Times New Roman"/>
                <w:sz w:val="20"/>
              </w:rPr>
              <w:t>Номер</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групи</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даних</w:t>
            </w:r>
            <w:proofErr w:type="spellEnd"/>
          </w:p>
        </w:tc>
        <w:tc>
          <w:tcPr>
            <w:tcW w:w="2900" w:type="dxa"/>
            <w:textDirection w:val="btLr"/>
          </w:tcPr>
          <w:p w14:paraId="632E677A" w14:textId="77777777" w:rsidR="00770D9B" w:rsidRPr="00770D9B" w:rsidRDefault="00770D9B" w:rsidP="006754EA">
            <w:pPr>
              <w:pStyle w:val="TableParagraph"/>
              <w:spacing w:before="111"/>
              <w:ind w:left="170"/>
              <w:rPr>
                <w:rFonts w:ascii="Times New Roman" w:hAnsi="Times New Roman" w:cs="Times New Roman"/>
                <w:sz w:val="20"/>
                <w:lang w:val="uk-UA"/>
              </w:rPr>
            </w:pPr>
            <w:proofErr w:type="spellStart"/>
            <w:r w:rsidRPr="00717B93">
              <w:rPr>
                <w:rFonts w:ascii="Times New Roman" w:hAnsi="Times New Roman" w:cs="Times New Roman"/>
                <w:sz w:val="20"/>
              </w:rPr>
              <w:t>Елемент</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даних</w:t>
            </w:r>
            <w:proofErr w:type="spellEnd"/>
            <w:r>
              <w:rPr>
                <w:rFonts w:ascii="Times New Roman" w:hAnsi="Times New Roman" w:cs="Times New Roman"/>
                <w:sz w:val="20"/>
                <w:lang w:val="uk-UA"/>
              </w:rPr>
              <w:t xml:space="preserve"> </w:t>
            </w:r>
          </w:p>
        </w:tc>
        <w:tc>
          <w:tcPr>
            <w:tcW w:w="786" w:type="dxa"/>
            <w:textDirection w:val="btLr"/>
          </w:tcPr>
          <w:p w14:paraId="06448EF6" w14:textId="77777777" w:rsidR="00770D9B" w:rsidRPr="00360D35" w:rsidRDefault="00770D9B" w:rsidP="006754EA">
            <w:pPr>
              <w:pStyle w:val="TableParagraph"/>
              <w:spacing w:before="104" w:line="230" w:lineRule="atLeast"/>
              <w:ind w:left="170" w:right="1144"/>
              <w:jc w:val="both"/>
              <w:rPr>
                <w:rFonts w:ascii="Times New Roman" w:hAnsi="Times New Roman" w:cs="Times New Roman"/>
                <w:sz w:val="20"/>
              </w:rPr>
            </w:pPr>
            <w:r>
              <w:rPr>
                <w:rFonts w:ascii="Times New Roman" w:hAnsi="Times New Roman" w:cs="Times New Roman"/>
                <w:sz w:val="20"/>
                <w:lang w:val="uk-UA"/>
              </w:rPr>
              <w:t>Замовлення на транспортування</w:t>
            </w:r>
            <w:r w:rsidRPr="00717B93">
              <w:rPr>
                <w:rFonts w:ascii="Times New Roman" w:hAnsi="Times New Roman" w:cs="Times New Roman"/>
                <w:sz w:val="20"/>
              </w:rPr>
              <w:t>/</w:t>
            </w:r>
            <w:proofErr w:type="spellStart"/>
            <w:r w:rsidRPr="00717B93">
              <w:rPr>
                <w:rFonts w:ascii="Times New Roman" w:hAnsi="Times New Roman" w:cs="Times New Roman"/>
                <w:sz w:val="20"/>
              </w:rPr>
              <w:t>Накладна</w:t>
            </w:r>
            <w:proofErr w:type="spellEnd"/>
          </w:p>
        </w:tc>
        <w:tc>
          <w:tcPr>
            <w:tcW w:w="492" w:type="dxa"/>
            <w:textDirection w:val="btLr"/>
          </w:tcPr>
          <w:p w14:paraId="0F2D2C77" w14:textId="77777777" w:rsidR="00770D9B" w:rsidRPr="00360D35" w:rsidRDefault="00770D9B" w:rsidP="006754EA">
            <w:pPr>
              <w:pStyle w:val="TableParagraph"/>
              <w:spacing w:before="4"/>
              <w:rPr>
                <w:rFonts w:ascii="Times New Roman" w:hAnsi="Times New Roman" w:cs="Times New Roman"/>
                <w:sz w:val="19"/>
              </w:rPr>
            </w:pPr>
          </w:p>
          <w:p w14:paraId="530F9471" w14:textId="77777777" w:rsidR="00770D9B" w:rsidRPr="00360D35" w:rsidRDefault="00770D9B" w:rsidP="006754EA">
            <w:pPr>
              <w:pStyle w:val="TableParagraph"/>
              <w:spacing w:before="1"/>
              <w:ind w:left="170"/>
              <w:rPr>
                <w:rFonts w:ascii="Times New Roman" w:hAnsi="Times New Roman" w:cs="Times New Roman"/>
                <w:sz w:val="20"/>
              </w:rPr>
            </w:pPr>
            <w:proofErr w:type="spellStart"/>
            <w:r w:rsidRPr="00717B93">
              <w:rPr>
                <w:rFonts w:ascii="Times New Roman" w:hAnsi="Times New Roman" w:cs="Times New Roman"/>
                <w:sz w:val="20"/>
              </w:rPr>
              <w:t>Електронна</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накладна</w:t>
            </w:r>
            <w:proofErr w:type="spellEnd"/>
          </w:p>
        </w:tc>
        <w:tc>
          <w:tcPr>
            <w:tcW w:w="704" w:type="dxa"/>
            <w:textDirection w:val="btLr"/>
          </w:tcPr>
          <w:p w14:paraId="17BE8A45" w14:textId="77777777" w:rsidR="00770D9B" w:rsidRPr="00360D35" w:rsidRDefault="00770D9B" w:rsidP="006754EA">
            <w:pPr>
              <w:pStyle w:val="TableParagraph"/>
              <w:spacing w:before="171" w:line="247" w:lineRule="auto"/>
              <w:ind w:left="170" w:right="188"/>
              <w:rPr>
                <w:rFonts w:ascii="Times New Roman" w:hAnsi="Times New Roman" w:cs="Times New Roman"/>
                <w:sz w:val="20"/>
              </w:rPr>
            </w:pPr>
            <w:r>
              <w:rPr>
                <w:rFonts w:ascii="Times New Roman" w:hAnsi="Times New Roman" w:cs="Times New Roman"/>
                <w:sz w:val="20"/>
                <w:lang w:val="uk-UA"/>
              </w:rPr>
              <w:t>Надання</w:t>
            </w:r>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дубліката</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накладної</w:t>
            </w:r>
            <w:proofErr w:type="spellEnd"/>
          </w:p>
        </w:tc>
        <w:tc>
          <w:tcPr>
            <w:tcW w:w="704" w:type="dxa"/>
            <w:textDirection w:val="btLr"/>
          </w:tcPr>
          <w:p w14:paraId="03CB3D08" w14:textId="77777777" w:rsidR="00770D9B" w:rsidRPr="00360D35" w:rsidRDefault="00770D9B" w:rsidP="006754EA">
            <w:pPr>
              <w:pStyle w:val="TableParagraph"/>
              <w:spacing w:before="172" w:line="244" w:lineRule="auto"/>
              <w:ind w:left="170" w:right="344"/>
              <w:rPr>
                <w:rFonts w:ascii="Times New Roman" w:hAnsi="Times New Roman" w:cs="Times New Roman"/>
                <w:sz w:val="20"/>
              </w:rPr>
            </w:pPr>
            <w:r>
              <w:rPr>
                <w:rFonts w:ascii="Times New Roman" w:hAnsi="Times New Roman" w:cs="Times New Roman"/>
                <w:sz w:val="20"/>
                <w:lang w:val="uk-UA"/>
              </w:rPr>
              <w:t xml:space="preserve">Надання </w:t>
            </w:r>
            <w:proofErr w:type="spellStart"/>
            <w:r w:rsidRPr="00717B93">
              <w:rPr>
                <w:rFonts w:ascii="Times New Roman" w:hAnsi="Times New Roman" w:cs="Times New Roman"/>
                <w:sz w:val="20"/>
              </w:rPr>
              <w:t>оригіналу</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накладної</w:t>
            </w:r>
            <w:proofErr w:type="spellEnd"/>
          </w:p>
        </w:tc>
        <w:tc>
          <w:tcPr>
            <w:tcW w:w="482" w:type="dxa"/>
            <w:tcBorders>
              <w:right w:val="double" w:sz="1" w:space="0" w:color="000000"/>
            </w:tcBorders>
            <w:textDirection w:val="btLr"/>
          </w:tcPr>
          <w:p w14:paraId="26F105B8" w14:textId="77777777" w:rsidR="00770D9B" w:rsidRPr="00360D35" w:rsidRDefault="00770D9B" w:rsidP="006754EA">
            <w:pPr>
              <w:pStyle w:val="TableParagraph"/>
              <w:spacing w:before="166"/>
              <w:ind w:left="170"/>
              <w:rPr>
                <w:rFonts w:ascii="Times New Roman" w:hAnsi="Times New Roman" w:cs="Times New Roman"/>
                <w:sz w:val="20"/>
              </w:rPr>
            </w:pPr>
            <w:proofErr w:type="spellStart"/>
            <w:r w:rsidRPr="00717B93">
              <w:rPr>
                <w:rFonts w:ascii="Times New Roman" w:hAnsi="Times New Roman" w:cs="Times New Roman"/>
                <w:sz w:val="20"/>
              </w:rPr>
              <w:t>Підтвердження</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отримання</w:t>
            </w:r>
            <w:proofErr w:type="spellEnd"/>
          </w:p>
        </w:tc>
        <w:tc>
          <w:tcPr>
            <w:tcW w:w="525" w:type="dxa"/>
            <w:tcBorders>
              <w:left w:val="double" w:sz="1" w:space="0" w:color="000000"/>
            </w:tcBorders>
            <w:textDirection w:val="btLr"/>
          </w:tcPr>
          <w:p w14:paraId="077524F6" w14:textId="77777777" w:rsidR="00770D9B" w:rsidRPr="00360D35" w:rsidRDefault="00770D9B" w:rsidP="006754EA">
            <w:pPr>
              <w:pStyle w:val="TableParagraph"/>
              <w:spacing w:before="103"/>
              <w:ind w:left="170"/>
              <w:rPr>
                <w:rFonts w:ascii="Times New Roman" w:hAnsi="Times New Roman" w:cs="Times New Roman"/>
                <w:sz w:val="20"/>
              </w:rPr>
            </w:pPr>
            <w:proofErr w:type="spellStart"/>
            <w:r w:rsidRPr="00717B93">
              <w:rPr>
                <w:rFonts w:ascii="Times New Roman" w:hAnsi="Times New Roman" w:cs="Times New Roman"/>
                <w:sz w:val="20"/>
              </w:rPr>
              <w:t>Відправник</w:t>
            </w:r>
            <w:proofErr w:type="spellEnd"/>
          </w:p>
        </w:tc>
        <w:tc>
          <w:tcPr>
            <w:tcW w:w="704" w:type="dxa"/>
            <w:textDirection w:val="btLr"/>
          </w:tcPr>
          <w:p w14:paraId="34179EED" w14:textId="77777777" w:rsidR="00770D9B" w:rsidRPr="00360D35" w:rsidRDefault="00C314D3" w:rsidP="006754EA">
            <w:pPr>
              <w:pStyle w:val="TableParagraph"/>
              <w:spacing w:before="114" w:line="244" w:lineRule="auto"/>
              <w:ind w:left="170" w:right="567"/>
              <w:rPr>
                <w:rFonts w:ascii="Times New Roman" w:hAnsi="Times New Roman" w:cs="Times New Roman"/>
                <w:sz w:val="20"/>
              </w:rPr>
            </w:pPr>
            <w:r>
              <w:rPr>
                <w:rFonts w:ascii="Times New Roman" w:hAnsi="Times New Roman" w:cs="Times New Roman"/>
                <w:sz w:val="20"/>
                <w:lang w:val="uk-UA"/>
              </w:rPr>
              <w:t xml:space="preserve">Договірний </w:t>
            </w:r>
            <w:r>
              <w:rPr>
                <w:rFonts w:ascii="Times New Roman" w:hAnsi="Times New Roman" w:cs="Times New Roman"/>
                <w:sz w:val="20"/>
              </w:rPr>
              <w:t xml:space="preserve"> </w:t>
            </w:r>
            <w:proofErr w:type="spellStart"/>
            <w:r>
              <w:rPr>
                <w:rFonts w:ascii="Times New Roman" w:hAnsi="Times New Roman" w:cs="Times New Roman"/>
                <w:sz w:val="20"/>
              </w:rPr>
              <w:t>перевізник</w:t>
            </w:r>
            <w:proofErr w:type="spellEnd"/>
            <w:r w:rsidR="00770D9B" w:rsidRPr="00717B93">
              <w:rPr>
                <w:rFonts w:ascii="Times New Roman" w:hAnsi="Times New Roman" w:cs="Times New Roman"/>
                <w:sz w:val="20"/>
              </w:rPr>
              <w:t xml:space="preserve">/ </w:t>
            </w:r>
            <w:proofErr w:type="spellStart"/>
            <w:r w:rsidR="00770D9B" w:rsidRPr="00717B93">
              <w:rPr>
                <w:rFonts w:ascii="Times New Roman" w:hAnsi="Times New Roman" w:cs="Times New Roman"/>
                <w:sz w:val="20"/>
              </w:rPr>
              <w:t>Перший</w:t>
            </w:r>
            <w:proofErr w:type="spellEnd"/>
            <w:r w:rsidR="00770D9B" w:rsidRPr="00717B93">
              <w:rPr>
                <w:rFonts w:ascii="Times New Roman" w:hAnsi="Times New Roman" w:cs="Times New Roman"/>
                <w:sz w:val="20"/>
              </w:rPr>
              <w:t xml:space="preserve"> </w:t>
            </w:r>
            <w:proofErr w:type="spellStart"/>
            <w:r w:rsidR="00770D9B" w:rsidRPr="00717B93">
              <w:rPr>
                <w:rFonts w:ascii="Times New Roman" w:hAnsi="Times New Roman" w:cs="Times New Roman"/>
                <w:sz w:val="20"/>
              </w:rPr>
              <w:t>перевізник</w:t>
            </w:r>
            <w:proofErr w:type="spellEnd"/>
          </w:p>
        </w:tc>
        <w:tc>
          <w:tcPr>
            <w:tcW w:w="548" w:type="dxa"/>
            <w:textDirection w:val="btLr"/>
          </w:tcPr>
          <w:p w14:paraId="0938AE5C" w14:textId="77777777" w:rsidR="00770D9B" w:rsidRPr="009A6427" w:rsidRDefault="00770D9B" w:rsidP="006754EA">
            <w:pPr>
              <w:pStyle w:val="TableParagraph"/>
              <w:spacing w:before="115"/>
              <w:ind w:left="170"/>
              <w:rPr>
                <w:rFonts w:ascii="Times New Roman" w:hAnsi="Times New Roman" w:cs="Times New Roman"/>
                <w:sz w:val="20"/>
                <w:lang w:val="uk-UA"/>
              </w:rPr>
            </w:pPr>
            <w:r>
              <w:rPr>
                <w:rFonts w:ascii="Times New Roman" w:hAnsi="Times New Roman" w:cs="Times New Roman"/>
                <w:sz w:val="20"/>
                <w:lang w:val="uk-UA"/>
              </w:rPr>
              <w:t>Інші перевізники</w:t>
            </w:r>
          </w:p>
        </w:tc>
        <w:tc>
          <w:tcPr>
            <w:tcW w:w="470" w:type="dxa"/>
            <w:textDirection w:val="btLr"/>
          </w:tcPr>
          <w:p w14:paraId="5E85C51B" w14:textId="77777777" w:rsidR="00770D9B" w:rsidRPr="00360D35" w:rsidRDefault="00770D9B" w:rsidP="006754EA">
            <w:pPr>
              <w:pStyle w:val="TableParagraph"/>
              <w:spacing w:before="116"/>
              <w:ind w:left="170"/>
              <w:rPr>
                <w:rFonts w:ascii="Times New Roman" w:hAnsi="Times New Roman" w:cs="Times New Roman"/>
                <w:sz w:val="20"/>
              </w:rPr>
            </w:pPr>
            <w:proofErr w:type="spellStart"/>
            <w:r w:rsidRPr="009A6427">
              <w:rPr>
                <w:rFonts w:ascii="Times New Roman" w:hAnsi="Times New Roman" w:cs="Times New Roman"/>
                <w:sz w:val="20"/>
              </w:rPr>
              <w:t>Одержувач</w:t>
            </w:r>
            <w:proofErr w:type="spellEnd"/>
          </w:p>
        </w:tc>
        <w:tc>
          <w:tcPr>
            <w:tcW w:w="466" w:type="dxa"/>
            <w:textDirection w:val="btLr"/>
          </w:tcPr>
          <w:p w14:paraId="4CE773CD" w14:textId="77777777" w:rsidR="00770D9B" w:rsidRPr="00360D35" w:rsidRDefault="00770D9B" w:rsidP="006754EA">
            <w:pPr>
              <w:pStyle w:val="TableParagraph"/>
              <w:spacing w:before="117"/>
              <w:ind w:left="170"/>
              <w:rPr>
                <w:rFonts w:ascii="Times New Roman" w:hAnsi="Times New Roman" w:cs="Times New Roman"/>
                <w:sz w:val="20"/>
              </w:rPr>
            </w:pPr>
            <w:proofErr w:type="spellStart"/>
            <w:r w:rsidRPr="009A6427">
              <w:rPr>
                <w:rFonts w:ascii="Times New Roman" w:hAnsi="Times New Roman" w:cs="Times New Roman"/>
                <w:sz w:val="20"/>
              </w:rPr>
              <w:t>Інші</w:t>
            </w:r>
            <w:proofErr w:type="spellEnd"/>
            <w:r w:rsidRPr="009A6427">
              <w:rPr>
                <w:rFonts w:ascii="Times New Roman" w:hAnsi="Times New Roman" w:cs="Times New Roman"/>
                <w:sz w:val="20"/>
              </w:rPr>
              <w:t xml:space="preserve"> </w:t>
            </w:r>
            <w:proofErr w:type="spellStart"/>
            <w:r w:rsidRPr="009A6427">
              <w:rPr>
                <w:rFonts w:ascii="Times New Roman" w:hAnsi="Times New Roman" w:cs="Times New Roman"/>
                <w:sz w:val="20"/>
              </w:rPr>
              <w:t>партії</w:t>
            </w:r>
            <w:proofErr w:type="spellEnd"/>
          </w:p>
        </w:tc>
      </w:tr>
      <w:tr w:rsidR="00C049D5" w:rsidRPr="00360D35" w14:paraId="2C8600AD" w14:textId="77777777" w:rsidTr="004F6FA5">
        <w:trPr>
          <w:trHeight w:val="424"/>
        </w:trPr>
        <w:tc>
          <w:tcPr>
            <w:tcW w:w="566" w:type="dxa"/>
          </w:tcPr>
          <w:p w14:paraId="7F8F8B5C" w14:textId="77777777" w:rsidR="00C049D5" w:rsidRPr="00360D35" w:rsidRDefault="00360D35">
            <w:pPr>
              <w:pStyle w:val="TableParagraph"/>
              <w:spacing w:before="57"/>
              <w:ind w:left="11" w:right="126"/>
              <w:jc w:val="center"/>
              <w:rPr>
                <w:rFonts w:ascii="Times New Roman" w:hAnsi="Times New Roman" w:cs="Times New Roman"/>
                <w:sz w:val="20"/>
              </w:rPr>
            </w:pPr>
            <w:r w:rsidRPr="00360D35">
              <w:rPr>
                <w:rFonts w:ascii="Times New Roman" w:hAnsi="Times New Roman" w:cs="Times New Roman"/>
                <w:sz w:val="20"/>
              </w:rPr>
              <w:t>16</w:t>
            </w:r>
          </w:p>
        </w:tc>
        <w:tc>
          <w:tcPr>
            <w:tcW w:w="2900" w:type="dxa"/>
          </w:tcPr>
          <w:p w14:paraId="40E25523" w14:textId="77777777" w:rsidR="00C049D5" w:rsidRPr="00770D9B" w:rsidRDefault="00770D9B" w:rsidP="00770D9B">
            <w:pPr>
              <w:pStyle w:val="TableParagraph"/>
              <w:spacing w:before="57"/>
              <w:ind w:left="108"/>
              <w:rPr>
                <w:rFonts w:ascii="Times New Roman" w:hAnsi="Times New Roman" w:cs="Times New Roman"/>
                <w:sz w:val="20"/>
                <w:lang w:val="uk-UA"/>
              </w:rPr>
            </w:pPr>
            <w:proofErr w:type="spellStart"/>
            <w:r w:rsidRPr="00770D9B">
              <w:rPr>
                <w:rFonts w:ascii="Times New Roman" w:hAnsi="Times New Roman" w:cs="Times New Roman"/>
                <w:sz w:val="20"/>
              </w:rPr>
              <w:t>Прий</w:t>
            </w:r>
            <w:r>
              <w:rPr>
                <w:rFonts w:ascii="Times New Roman" w:hAnsi="Times New Roman" w:cs="Times New Roman"/>
                <w:sz w:val="20"/>
                <w:lang w:val="uk-UA"/>
              </w:rPr>
              <w:t>ом</w:t>
            </w:r>
            <w:proofErr w:type="spellEnd"/>
          </w:p>
        </w:tc>
        <w:tc>
          <w:tcPr>
            <w:tcW w:w="786" w:type="dxa"/>
          </w:tcPr>
          <w:p w14:paraId="45E8FE59" w14:textId="77777777" w:rsidR="00C049D5" w:rsidRPr="00360D35" w:rsidRDefault="00360D35">
            <w:pPr>
              <w:pStyle w:val="TableParagraph"/>
              <w:spacing w:before="57"/>
              <w:ind w:right="190"/>
              <w:jc w:val="right"/>
              <w:rPr>
                <w:rFonts w:ascii="Times New Roman" w:hAnsi="Times New Roman" w:cs="Times New Roman"/>
                <w:sz w:val="20"/>
              </w:rPr>
            </w:pPr>
            <w:r w:rsidRPr="00360D35">
              <w:rPr>
                <w:rFonts w:ascii="Times New Roman" w:hAnsi="Times New Roman" w:cs="Times New Roman"/>
                <w:sz w:val="20"/>
              </w:rPr>
              <w:t>M</w:t>
            </w:r>
          </w:p>
        </w:tc>
        <w:tc>
          <w:tcPr>
            <w:tcW w:w="492" w:type="dxa"/>
          </w:tcPr>
          <w:p w14:paraId="167285FC" w14:textId="77777777" w:rsidR="00C049D5" w:rsidRPr="00360D35" w:rsidRDefault="00360D35">
            <w:pPr>
              <w:pStyle w:val="TableParagraph"/>
              <w:spacing w:before="57"/>
              <w:ind w:left="10"/>
              <w:jc w:val="center"/>
              <w:rPr>
                <w:rFonts w:ascii="Times New Roman" w:hAnsi="Times New Roman" w:cs="Times New Roman"/>
                <w:sz w:val="20"/>
              </w:rPr>
            </w:pPr>
            <w:r w:rsidRPr="00360D35">
              <w:rPr>
                <w:rFonts w:ascii="Times New Roman" w:hAnsi="Times New Roman" w:cs="Times New Roman"/>
                <w:sz w:val="20"/>
              </w:rPr>
              <w:t>M</w:t>
            </w:r>
          </w:p>
        </w:tc>
        <w:tc>
          <w:tcPr>
            <w:tcW w:w="704" w:type="dxa"/>
          </w:tcPr>
          <w:p w14:paraId="428ACC5E" w14:textId="77777777" w:rsidR="00C049D5" w:rsidRPr="00360D35" w:rsidRDefault="00360D35">
            <w:pPr>
              <w:pStyle w:val="TableParagraph"/>
              <w:spacing w:before="57"/>
              <w:ind w:right="255"/>
              <w:jc w:val="right"/>
              <w:rPr>
                <w:rFonts w:ascii="Times New Roman" w:hAnsi="Times New Roman" w:cs="Times New Roman"/>
                <w:sz w:val="20"/>
              </w:rPr>
            </w:pPr>
            <w:r w:rsidRPr="00360D35">
              <w:rPr>
                <w:rFonts w:ascii="Times New Roman" w:hAnsi="Times New Roman" w:cs="Times New Roman"/>
                <w:sz w:val="20"/>
              </w:rPr>
              <w:t>M</w:t>
            </w:r>
          </w:p>
        </w:tc>
        <w:tc>
          <w:tcPr>
            <w:tcW w:w="704" w:type="dxa"/>
          </w:tcPr>
          <w:p w14:paraId="61CF1859" w14:textId="77777777" w:rsidR="00C049D5" w:rsidRPr="00360D35" w:rsidRDefault="00360D35">
            <w:pPr>
              <w:pStyle w:val="TableParagraph"/>
              <w:spacing w:before="57"/>
              <w:ind w:right="255"/>
              <w:jc w:val="right"/>
              <w:rPr>
                <w:rFonts w:ascii="Times New Roman" w:hAnsi="Times New Roman" w:cs="Times New Roman"/>
                <w:sz w:val="20"/>
              </w:rPr>
            </w:pPr>
            <w:r w:rsidRPr="00360D35">
              <w:rPr>
                <w:rFonts w:ascii="Times New Roman" w:hAnsi="Times New Roman" w:cs="Times New Roman"/>
                <w:sz w:val="20"/>
              </w:rPr>
              <w:t>M</w:t>
            </w:r>
          </w:p>
        </w:tc>
        <w:tc>
          <w:tcPr>
            <w:tcW w:w="482" w:type="dxa"/>
            <w:tcBorders>
              <w:right w:val="double" w:sz="1" w:space="0" w:color="000000"/>
            </w:tcBorders>
          </w:tcPr>
          <w:p w14:paraId="60E6053E" w14:textId="77777777" w:rsidR="00C049D5" w:rsidRPr="00360D35" w:rsidRDefault="00C049D5">
            <w:pPr>
              <w:pStyle w:val="TableParagraph"/>
              <w:rPr>
                <w:rFonts w:ascii="Times New Roman" w:hAnsi="Times New Roman" w:cs="Times New Roman"/>
                <w:sz w:val="18"/>
              </w:rPr>
            </w:pPr>
          </w:p>
        </w:tc>
        <w:tc>
          <w:tcPr>
            <w:tcW w:w="525" w:type="dxa"/>
            <w:tcBorders>
              <w:left w:val="double" w:sz="1" w:space="0" w:color="000000"/>
            </w:tcBorders>
          </w:tcPr>
          <w:p w14:paraId="7363FF7A" w14:textId="77777777" w:rsidR="00C049D5" w:rsidRPr="00360D35" w:rsidRDefault="00360D35">
            <w:pPr>
              <w:pStyle w:val="TableParagraph"/>
              <w:spacing w:before="57"/>
              <w:ind w:left="159"/>
              <w:rPr>
                <w:rFonts w:ascii="Times New Roman" w:hAnsi="Times New Roman" w:cs="Times New Roman"/>
                <w:sz w:val="20"/>
              </w:rPr>
            </w:pPr>
            <w:r w:rsidRPr="00360D35">
              <w:rPr>
                <w:rFonts w:ascii="Times New Roman" w:hAnsi="Times New Roman" w:cs="Times New Roman"/>
                <w:sz w:val="20"/>
              </w:rPr>
              <w:t>W</w:t>
            </w:r>
          </w:p>
        </w:tc>
        <w:tc>
          <w:tcPr>
            <w:tcW w:w="704" w:type="dxa"/>
          </w:tcPr>
          <w:p w14:paraId="5E4CD0FF" w14:textId="77777777" w:rsidR="00C049D5" w:rsidRPr="00360D35" w:rsidRDefault="00360D35">
            <w:pPr>
              <w:pStyle w:val="TableParagraph"/>
              <w:spacing w:before="57"/>
              <w:ind w:left="281"/>
              <w:rPr>
                <w:rFonts w:ascii="Times New Roman" w:hAnsi="Times New Roman" w:cs="Times New Roman"/>
                <w:sz w:val="20"/>
              </w:rPr>
            </w:pPr>
            <w:r w:rsidRPr="00360D35">
              <w:rPr>
                <w:rFonts w:ascii="Times New Roman" w:hAnsi="Times New Roman" w:cs="Times New Roman"/>
                <w:sz w:val="20"/>
              </w:rPr>
              <w:t>R</w:t>
            </w:r>
          </w:p>
        </w:tc>
        <w:tc>
          <w:tcPr>
            <w:tcW w:w="548" w:type="dxa"/>
          </w:tcPr>
          <w:p w14:paraId="43FAB335" w14:textId="77777777" w:rsidR="00C049D5" w:rsidRPr="00360D35" w:rsidRDefault="00360D35">
            <w:pPr>
              <w:pStyle w:val="TableParagraph"/>
              <w:spacing w:before="57"/>
              <w:ind w:left="15"/>
              <w:jc w:val="center"/>
              <w:rPr>
                <w:rFonts w:ascii="Times New Roman" w:hAnsi="Times New Roman" w:cs="Times New Roman"/>
                <w:sz w:val="20"/>
              </w:rPr>
            </w:pPr>
            <w:r w:rsidRPr="00360D35">
              <w:rPr>
                <w:rFonts w:ascii="Times New Roman" w:hAnsi="Times New Roman" w:cs="Times New Roman"/>
                <w:sz w:val="20"/>
              </w:rPr>
              <w:t>R</w:t>
            </w:r>
          </w:p>
        </w:tc>
        <w:tc>
          <w:tcPr>
            <w:tcW w:w="470" w:type="dxa"/>
          </w:tcPr>
          <w:p w14:paraId="03B9D9AA" w14:textId="77777777" w:rsidR="00C049D5" w:rsidRPr="00360D35" w:rsidRDefault="00360D35">
            <w:pPr>
              <w:pStyle w:val="TableParagraph"/>
              <w:spacing w:before="57"/>
              <w:ind w:left="17"/>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0BE00755" w14:textId="77777777" w:rsidR="00C049D5" w:rsidRPr="00360D35" w:rsidRDefault="00C049D5">
            <w:pPr>
              <w:pStyle w:val="TableParagraph"/>
              <w:rPr>
                <w:rFonts w:ascii="Times New Roman" w:hAnsi="Times New Roman" w:cs="Times New Roman"/>
                <w:sz w:val="18"/>
              </w:rPr>
            </w:pPr>
          </w:p>
        </w:tc>
      </w:tr>
      <w:tr w:rsidR="00C049D5" w:rsidRPr="00360D35" w14:paraId="3C658DDA" w14:textId="77777777" w:rsidTr="004F6FA5">
        <w:trPr>
          <w:trHeight w:val="425"/>
        </w:trPr>
        <w:tc>
          <w:tcPr>
            <w:tcW w:w="566" w:type="dxa"/>
          </w:tcPr>
          <w:p w14:paraId="2BD4BA8D" w14:textId="77777777" w:rsidR="00C049D5" w:rsidRPr="00360D35" w:rsidRDefault="00360D35">
            <w:pPr>
              <w:pStyle w:val="TableParagraph"/>
              <w:spacing w:before="58"/>
              <w:ind w:left="11" w:right="126"/>
              <w:jc w:val="center"/>
              <w:rPr>
                <w:rFonts w:ascii="Times New Roman" w:hAnsi="Times New Roman" w:cs="Times New Roman"/>
                <w:sz w:val="20"/>
              </w:rPr>
            </w:pPr>
            <w:r w:rsidRPr="00360D35">
              <w:rPr>
                <w:rFonts w:ascii="Times New Roman" w:hAnsi="Times New Roman" w:cs="Times New Roman"/>
                <w:sz w:val="20"/>
              </w:rPr>
              <w:t>17</w:t>
            </w:r>
          </w:p>
        </w:tc>
        <w:tc>
          <w:tcPr>
            <w:tcW w:w="2900" w:type="dxa"/>
          </w:tcPr>
          <w:p w14:paraId="1B057490" w14:textId="77777777" w:rsidR="00C049D5" w:rsidRPr="00360D35" w:rsidRDefault="00770D9B">
            <w:pPr>
              <w:pStyle w:val="TableParagraph"/>
              <w:spacing w:before="58"/>
              <w:ind w:left="108"/>
              <w:rPr>
                <w:rFonts w:ascii="Times New Roman" w:hAnsi="Times New Roman" w:cs="Times New Roman"/>
                <w:sz w:val="20"/>
              </w:rPr>
            </w:pPr>
            <w:proofErr w:type="spellStart"/>
            <w:r w:rsidRPr="00770D9B">
              <w:rPr>
                <w:rFonts w:ascii="Times New Roman" w:hAnsi="Times New Roman" w:cs="Times New Roman"/>
                <w:sz w:val="20"/>
              </w:rPr>
              <w:t>Код</w:t>
            </w:r>
            <w:proofErr w:type="spellEnd"/>
            <w:r w:rsidRPr="00770D9B">
              <w:rPr>
                <w:rFonts w:ascii="Times New Roman" w:hAnsi="Times New Roman" w:cs="Times New Roman"/>
                <w:sz w:val="20"/>
              </w:rPr>
              <w:t xml:space="preserve"> </w:t>
            </w:r>
            <w:proofErr w:type="spellStart"/>
            <w:r w:rsidRPr="00770D9B">
              <w:rPr>
                <w:rFonts w:ascii="Times New Roman" w:hAnsi="Times New Roman" w:cs="Times New Roman"/>
                <w:sz w:val="20"/>
              </w:rPr>
              <w:t>пункту</w:t>
            </w:r>
            <w:proofErr w:type="spellEnd"/>
            <w:r w:rsidRPr="00770D9B">
              <w:rPr>
                <w:rFonts w:ascii="Times New Roman" w:hAnsi="Times New Roman" w:cs="Times New Roman"/>
                <w:sz w:val="20"/>
              </w:rPr>
              <w:t xml:space="preserve"> </w:t>
            </w:r>
            <w:proofErr w:type="spellStart"/>
            <w:r w:rsidRPr="00770D9B">
              <w:rPr>
                <w:rFonts w:ascii="Times New Roman" w:hAnsi="Times New Roman" w:cs="Times New Roman"/>
                <w:sz w:val="20"/>
              </w:rPr>
              <w:t>прийому</w:t>
            </w:r>
            <w:proofErr w:type="spellEnd"/>
          </w:p>
        </w:tc>
        <w:tc>
          <w:tcPr>
            <w:tcW w:w="786" w:type="dxa"/>
          </w:tcPr>
          <w:p w14:paraId="3B557AC6" w14:textId="77777777" w:rsidR="00C049D5" w:rsidRPr="00360D35" w:rsidRDefault="00360D35">
            <w:pPr>
              <w:pStyle w:val="TableParagraph"/>
              <w:spacing w:before="58"/>
              <w:ind w:right="195"/>
              <w:jc w:val="right"/>
              <w:rPr>
                <w:rFonts w:ascii="Times New Roman" w:hAnsi="Times New Roman" w:cs="Times New Roman"/>
                <w:sz w:val="20"/>
              </w:rPr>
            </w:pPr>
            <w:r w:rsidRPr="00360D35">
              <w:rPr>
                <w:rFonts w:ascii="Times New Roman" w:hAnsi="Times New Roman" w:cs="Times New Roman"/>
                <w:sz w:val="20"/>
              </w:rPr>
              <w:t>O</w:t>
            </w:r>
          </w:p>
        </w:tc>
        <w:tc>
          <w:tcPr>
            <w:tcW w:w="492" w:type="dxa"/>
          </w:tcPr>
          <w:p w14:paraId="5953DC30" w14:textId="77777777" w:rsidR="00C049D5" w:rsidRPr="00360D35" w:rsidRDefault="00360D35">
            <w:pPr>
              <w:pStyle w:val="TableParagraph"/>
              <w:spacing w:before="58"/>
              <w:ind w:left="11"/>
              <w:jc w:val="center"/>
              <w:rPr>
                <w:rFonts w:ascii="Times New Roman" w:hAnsi="Times New Roman" w:cs="Times New Roman"/>
                <w:sz w:val="20"/>
              </w:rPr>
            </w:pPr>
            <w:r w:rsidRPr="00360D35">
              <w:rPr>
                <w:rFonts w:ascii="Times New Roman" w:hAnsi="Times New Roman" w:cs="Times New Roman"/>
                <w:sz w:val="20"/>
              </w:rPr>
              <w:t>C</w:t>
            </w:r>
          </w:p>
        </w:tc>
        <w:tc>
          <w:tcPr>
            <w:tcW w:w="704" w:type="dxa"/>
          </w:tcPr>
          <w:p w14:paraId="01330A9D" w14:textId="77777777" w:rsidR="00C049D5" w:rsidRPr="00360D35" w:rsidRDefault="00360D35">
            <w:pPr>
              <w:pStyle w:val="TableParagraph"/>
              <w:spacing w:before="58"/>
              <w:ind w:right="267"/>
              <w:jc w:val="right"/>
              <w:rPr>
                <w:rFonts w:ascii="Times New Roman" w:hAnsi="Times New Roman" w:cs="Times New Roman"/>
                <w:sz w:val="20"/>
              </w:rPr>
            </w:pPr>
            <w:r w:rsidRPr="00360D35">
              <w:rPr>
                <w:rFonts w:ascii="Times New Roman" w:hAnsi="Times New Roman" w:cs="Times New Roman"/>
                <w:sz w:val="20"/>
              </w:rPr>
              <w:t>C</w:t>
            </w:r>
          </w:p>
        </w:tc>
        <w:tc>
          <w:tcPr>
            <w:tcW w:w="704" w:type="dxa"/>
          </w:tcPr>
          <w:p w14:paraId="1E2ACF1A" w14:textId="77777777" w:rsidR="00C049D5" w:rsidRPr="00360D35" w:rsidRDefault="00360D35">
            <w:pPr>
              <w:pStyle w:val="TableParagraph"/>
              <w:spacing w:before="58"/>
              <w:ind w:right="266"/>
              <w:jc w:val="right"/>
              <w:rPr>
                <w:rFonts w:ascii="Times New Roman" w:hAnsi="Times New Roman" w:cs="Times New Roman"/>
                <w:sz w:val="20"/>
              </w:rPr>
            </w:pPr>
            <w:r w:rsidRPr="00360D35">
              <w:rPr>
                <w:rFonts w:ascii="Times New Roman" w:hAnsi="Times New Roman" w:cs="Times New Roman"/>
                <w:sz w:val="20"/>
              </w:rPr>
              <w:t>C</w:t>
            </w:r>
          </w:p>
        </w:tc>
        <w:tc>
          <w:tcPr>
            <w:tcW w:w="482" w:type="dxa"/>
            <w:tcBorders>
              <w:right w:val="double" w:sz="1" w:space="0" w:color="000000"/>
            </w:tcBorders>
          </w:tcPr>
          <w:p w14:paraId="6B57D669" w14:textId="77777777" w:rsidR="00C049D5" w:rsidRPr="00360D35" w:rsidRDefault="00C049D5">
            <w:pPr>
              <w:pStyle w:val="TableParagraph"/>
              <w:rPr>
                <w:rFonts w:ascii="Times New Roman" w:hAnsi="Times New Roman" w:cs="Times New Roman"/>
                <w:sz w:val="18"/>
              </w:rPr>
            </w:pPr>
          </w:p>
        </w:tc>
        <w:tc>
          <w:tcPr>
            <w:tcW w:w="525" w:type="dxa"/>
            <w:tcBorders>
              <w:left w:val="double" w:sz="1" w:space="0" w:color="000000"/>
            </w:tcBorders>
          </w:tcPr>
          <w:p w14:paraId="23C967CE" w14:textId="77777777" w:rsidR="00C049D5" w:rsidRPr="00360D35" w:rsidRDefault="00360D35">
            <w:pPr>
              <w:pStyle w:val="TableParagraph"/>
              <w:spacing w:before="58"/>
              <w:ind w:left="159"/>
              <w:rPr>
                <w:rFonts w:ascii="Times New Roman" w:hAnsi="Times New Roman" w:cs="Times New Roman"/>
                <w:sz w:val="20"/>
              </w:rPr>
            </w:pPr>
            <w:r w:rsidRPr="00360D35">
              <w:rPr>
                <w:rFonts w:ascii="Times New Roman" w:hAnsi="Times New Roman" w:cs="Times New Roman"/>
                <w:sz w:val="20"/>
              </w:rPr>
              <w:t>W</w:t>
            </w:r>
          </w:p>
        </w:tc>
        <w:tc>
          <w:tcPr>
            <w:tcW w:w="704" w:type="dxa"/>
          </w:tcPr>
          <w:p w14:paraId="00A00A0E" w14:textId="77777777" w:rsidR="00C049D5" w:rsidRPr="00360D35" w:rsidRDefault="00360D35">
            <w:pPr>
              <w:pStyle w:val="TableParagraph"/>
              <w:spacing w:before="58"/>
              <w:ind w:left="260"/>
              <w:rPr>
                <w:rFonts w:ascii="Times New Roman" w:hAnsi="Times New Roman" w:cs="Times New Roman"/>
                <w:sz w:val="20"/>
              </w:rPr>
            </w:pPr>
            <w:r w:rsidRPr="00360D35">
              <w:rPr>
                <w:rFonts w:ascii="Times New Roman" w:hAnsi="Times New Roman" w:cs="Times New Roman"/>
                <w:sz w:val="20"/>
              </w:rPr>
              <w:t>W</w:t>
            </w:r>
          </w:p>
        </w:tc>
        <w:tc>
          <w:tcPr>
            <w:tcW w:w="548" w:type="dxa"/>
          </w:tcPr>
          <w:p w14:paraId="16AE61C0" w14:textId="77777777" w:rsidR="00C049D5" w:rsidRPr="00360D35" w:rsidRDefault="00360D35">
            <w:pPr>
              <w:pStyle w:val="TableParagraph"/>
              <w:spacing w:before="58"/>
              <w:ind w:left="16"/>
              <w:jc w:val="center"/>
              <w:rPr>
                <w:rFonts w:ascii="Times New Roman" w:hAnsi="Times New Roman" w:cs="Times New Roman"/>
                <w:sz w:val="20"/>
              </w:rPr>
            </w:pPr>
            <w:r w:rsidRPr="00360D35">
              <w:rPr>
                <w:rFonts w:ascii="Times New Roman" w:hAnsi="Times New Roman" w:cs="Times New Roman"/>
                <w:sz w:val="20"/>
              </w:rPr>
              <w:t>W</w:t>
            </w:r>
          </w:p>
        </w:tc>
        <w:tc>
          <w:tcPr>
            <w:tcW w:w="470" w:type="dxa"/>
          </w:tcPr>
          <w:p w14:paraId="3AE8D21A" w14:textId="77777777" w:rsidR="00C049D5" w:rsidRPr="00360D35" w:rsidRDefault="00360D35">
            <w:pPr>
              <w:pStyle w:val="TableParagraph"/>
              <w:spacing w:before="58"/>
              <w:ind w:left="17"/>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10D0FC23" w14:textId="77777777" w:rsidR="00C049D5" w:rsidRPr="00360D35" w:rsidRDefault="00C049D5">
            <w:pPr>
              <w:pStyle w:val="TableParagraph"/>
              <w:rPr>
                <w:rFonts w:ascii="Times New Roman" w:hAnsi="Times New Roman" w:cs="Times New Roman"/>
                <w:sz w:val="18"/>
              </w:rPr>
            </w:pPr>
          </w:p>
        </w:tc>
      </w:tr>
      <w:tr w:rsidR="00C049D5" w:rsidRPr="00360D35" w14:paraId="7377F67F" w14:textId="77777777" w:rsidTr="004F6FA5">
        <w:trPr>
          <w:trHeight w:val="424"/>
        </w:trPr>
        <w:tc>
          <w:tcPr>
            <w:tcW w:w="566" w:type="dxa"/>
          </w:tcPr>
          <w:p w14:paraId="1EFFB472" w14:textId="77777777" w:rsidR="00C049D5" w:rsidRPr="00360D35" w:rsidRDefault="00360D35">
            <w:pPr>
              <w:pStyle w:val="TableParagraph"/>
              <w:spacing w:before="57"/>
              <w:ind w:left="88" w:right="126"/>
              <w:jc w:val="center"/>
              <w:rPr>
                <w:rFonts w:ascii="Times New Roman" w:hAnsi="Times New Roman" w:cs="Times New Roman"/>
                <w:sz w:val="20"/>
              </w:rPr>
            </w:pPr>
            <w:r w:rsidRPr="00360D35">
              <w:rPr>
                <w:rFonts w:ascii="Times New Roman" w:hAnsi="Times New Roman" w:cs="Times New Roman"/>
                <w:sz w:val="20"/>
              </w:rPr>
              <w:t>18*</w:t>
            </w:r>
          </w:p>
        </w:tc>
        <w:tc>
          <w:tcPr>
            <w:tcW w:w="2900" w:type="dxa"/>
          </w:tcPr>
          <w:p w14:paraId="52BA417F" w14:textId="77777777" w:rsidR="00C049D5" w:rsidRPr="00360D35" w:rsidRDefault="00774337">
            <w:pPr>
              <w:pStyle w:val="TableParagraph"/>
              <w:spacing w:before="57"/>
              <w:ind w:left="108"/>
              <w:rPr>
                <w:rFonts w:ascii="Times New Roman" w:hAnsi="Times New Roman" w:cs="Times New Roman"/>
                <w:sz w:val="20"/>
              </w:rPr>
            </w:pPr>
            <w:r w:rsidRPr="00774337">
              <w:rPr>
                <w:rFonts w:ascii="Times New Roman" w:hAnsi="Times New Roman" w:cs="Times New Roman"/>
                <w:sz w:val="20"/>
                <w:lang w:val="uk-UA"/>
              </w:rPr>
              <w:t>№ вагона</w:t>
            </w:r>
          </w:p>
        </w:tc>
        <w:tc>
          <w:tcPr>
            <w:tcW w:w="786" w:type="dxa"/>
          </w:tcPr>
          <w:p w14:paraId="4E6F74EF" w14:textId="77777777" w:rsidR="00C049D5" w:rsidRPr="00360D35" w:rsidRDefault="00360D35">
            <w:pPr>
              <w:pStyle w:val="TableParagraph"/>
              <w:spacing w:before="57"/>
              <w:ind w:right="200"/>
              <w:jc w:val="right"/>
              <w:rPr>
                <w:rFonts w:ascii="Times New Roman" w:hAnsi="Times New Roman" w:cs="Times New Roman"/>
                <w:sz w:val="20"/>
              </w:rPr>
            </w:pPr>
            <w:r w:rsidRPr="00360D35">
              <w:rPr>
                <w:rFonts w:ascii="Times New Roman" w:hAnsi="Times New Roman" w:cs="Times New Roman"/>
                <w:sz w:val="20"/>
              </w:rPr>
              <w:t>C</w:t>
            </w:r>
          </w:p>
        </w:tc>
        <w:tc>
          <w:tcPr>
            <w:tcW w:w="492" w:type="dxa"/>
          </w:tcPr>
          <w:p w14:paraId="24E5DFD3" w14:textId="77777777" w:rsidR="00C049D5" w:rsidRPr="00360D35" w:rsidRDefault="00360D35">
            <w:pPr>
              <w:pStyle w:val="TableParagraph"/>
              <w:spacing w:before="57"/>
              <w:ind w:left="11"/>
              <w:jc w:val="center"/>
              <w:rPr>
                <w:rFonts w:ascii="Times New Roman" w:hAnsi="Times New Roman" w:cs="Times New Roman"/>
                <w:sz w:val="20"/>
              </w:rPr>
            </w:pPr>
            <w:r w:rsidRPr="00360D35">
              <w:rPr>
                <w:rFonts w:ascii="Times New Roman" w:hAnsi="Times New Roman" w:cs="Times New Roman"/>
                <w:sz w:val="20"/>
              </w:rPr>
              <w:t>C</w:t>
            </w:r>
          </w:p>
        </w:tc>
        <w:tc>
          <w:tcPr>
            <w:tcW w:w="704" w:type="dxa"/>
          </w:tcPr>
          <w:p w14:paraId="21C863D1" w14:textId="77777777" w:rsidR="00C049D5" w:rsidRPr="00360D35" w:rsidRDefault="00360D35">
            <w:pPr>
              <w:pStyle w:val="TableParagraph"/>
              <w:spacing w:before="57"/>
              <w:ind w:right="267"/>
              <w:jc w:val="right"/>
              <w:rPr>
                <w:rFonts w:ascii="Times New Roman" w:hAnsi="Times New Roman" w:cs="Times New Roman"/>
                <w:sz w:val="20"/>
              </w:rPr>
            </w:pPr>
            <w:r w:rsidRPr="00360D35">
              <w:rPr>
                <w:rFonts w:ascii="Times New Roman" w:hAnsi="Times New Roman" w:cs="Times New Roman"/>
                <w:sz w:val="20"/>
              </w:rPr>
              <w:t>C</w:t>
            </w:r>
          </w:p>
        </w:tc>
        <w:tc>
          <w:tcPr>
            <w:tcW w:w="704" w:type="dxa"/>
          </w:tcPr>
          <w:p w14:paraId="1FAA0B51" w14:textId="77777777" w:rsidR="00C049D5" w:rsidRPr="00360D35" w:rsidRDefault="00360D35">
            <w:pPr>
              <w:pStyle w:val="TableParagraph"/>
              <w:spacing w:before="57"/>
              <w:ind w:right="266"/>
              <w:jc w:val="right"/>
              <w:rPr>
                <w:rFonts w:ascii="Times New Roman" w:hAnsi="Times New Roman" w:cs="Times New Roman"/>
                <w:sz w:val="20"/>
              </w:rPr>
            </w:pPr>
            <w:r w:rsidRPr="00360D35">
              <w:rPr>
                <w:rFonts w:ascii="Times New Roman" w:hAnsi="Times New Roman" w:cs="Times New Roman"/>
                <w:sz w:val="20"/>
              </w:rPr>
              <w:t>C</w:t>
            </w:r>
          </w:p>
        </w:tc>
        <w:tc>
          <w:tcPr>
            <w:tcW w:w="482" w:type="dxa"/>
            <w:tcBorders>
              <w:right w:val="double" w:sz="1" w:space="0" w:color="000000"/>
            </w:tcBorders>
          </w:tcPr>
          <w:p w14:paraId="5980D35A" w14:textId="77777777" w:rsidR="00C049D5" w:rsidRPr="00360D35" w:rsidRDefault="00C049D5">
            <w:pPr>
              <w:pStyle w:val="TableParagraph"/>
              <w:rPr>
                <w:rFonts w:ascii="Times New Roman" w:hAnsi="Times New Roman" w:cs="Times New Roman"/>
                <w:sz w:val="18"/>
              </w:rPr>
            </w:pPr>
          </w:p>
        </w:tc>
        <w:tc>
          <w:tcPr>
            <w:tcW w:w="525" w:type="dxa"/>
            <w:tcBorders>
              <w:left w:val="double" w:sz="1" w:space="0" w:color="000000"/>
            </w:tcBorders>
          </w:tcPr>
          <w:p w14:paraId="3E3914FD" w14:textId="77777777" w:rsidR="00C049D5" w:rsidRPr="00360D35" w:rsidRDefault="00360D35">
            <w:pPr>
              <w:pStyle w:val="TableParagraph"/>
              <w:spacing w:before="57"/>
              <w:ind w:left="159"/>
              <w:rPr>
                <w:rFonts w:ascii="Times New Roman" w:hAnsi="Times New Roman" w:cs="Times New Roman"/>
                <w:sz w:val="20"/>
              </w:rPr>
            </w:pPr>
            <w:r w:rsidRPr="00360D35">
              <w:rPr>
                <w:rFonts w:ascii="Times New Roman" w:hAnsi="Times New Roman" w:cs="Times New Roman"/>
                <w:sz w:val="20"/>
              </w:rPr>
              <w:t>W</w:t>
            </w:r>
          </w:p>
        </w:tc>
        <w:tc>
          <w:tcPr>
            <w:tcW w:w="704" w:type="dxa"/>
          </w:tcPr>
          <w:p w14:paraId="2EE6F9F7" w14:textId="77777777" w:rsidR="00C049D5" w:rsidRPr="00360D35" w:rsidRDefault="00360D35">
            <w:pPr>
              <w:pStyle w:val="TableParagraph"/>
              <w:spacing w:before="57"/>
              <w:ind w:left="298"/>
              <w:rPr>
                <w:rFonts w:ascii="Times New Roman" w:hAnsi="Times New Roman" w:cs="Times New Roman"/>
                <w:sz w:val="20"/>
              </w:rPr>
            </w:pPr>
            <w:r w:rsidRPr="00360D35">
              <w:rPr>
                <w:rFonts w:ascii="Times New Roman" w:hAnsi="Times New Roman" w:cs="Times New Roman"/>
                <w:sz w:val="20"/>
              </w:rPr>
              <w:t>6</w:t>
            </w:r>
          </w:p>
        </w:tc>
        <w:tc>
          <w:tcPr>
            <w:tcW w:w="548" w:type="dxa"/>
          </w:tcPr>
          <w:p w14:paraId="6E103A37" w14:textId="77777777" w:rsidR="00C049D5" w:rsidRPr="00360D35" w:rsidRDefault="00360D35">
            <w:pPr>
              <w:pStyle w:val="TableParagraph"/>
              <w:spacing w:before="57"/>
              <w:ind w:left="15"/>
              <w:jc w:val="center"/>
              <w:rPr>
                <w:rFonts w:ascii="Times New Roman" w:hAnsi="Times New Roman" w:cs="Times New Roman"/>
                <w:sz w:val="20"/>
              </w:rPr>
            </w:pPr>
            <w:r w:rsidRPr="00360D35">
              <w:rPr>
                <w:rFonts w:ascii="Times New Roman" w:hAnsi="Times New Roman" w:cs="Times New Roman"/>
                <w:sz w:val="20"/>
              </w:rPr>
              <w:t>6</w:t>
            </w:r>
          </w:p>
        </w:tc>
        <w:tc>
          <w:tcPr>
            <w:tcW w:w="470" w:type="dxa"/>
          </w:tcPr>
          <w:p w14:paraId="7F9646BD" w14:textId="77777777" w:rsidR="00C049D5" w:rsidRPr="00360D35" w:rsidRDefault="00360D35">
            <w:pPr>
              <w:pStyle w:val="TableParagraph"/>
              <w:spacing w:before="57"/>
              <w:ind w:left="17"/>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4324BD1E" w14:textId="77777777" w:rsidR="00C049D5" w:rsidRPr="00360D35" w:rsidRDefault="00C049D5">
            <w:pPr>
              <w:pStyle w:val="TableParagraph"/>
              <w:rPr>
                <w:rFonts w:ascii="Times New Roman" w:hAnsi="Times New Roman" w:cs="Times New Roman"/>
                <w:sz w:val="18"/>
              </w:rPr>
            </w:pPr>
          </w:p>
        </w:tc>
      </w:tr>
      <w:tr w:rsidR="00C049D5" w:rsidRPr="00360D35" w14:paraId="096CAE6C" w14:textId="77777777" w:rsidTr="004F6FA5">
        <w:trPr>
          <w:trHeight w:val="425"/>
        </w:trPr>
        <w:tc>
          <w:tcPr>
            <w:tcW w:w="566" w:type="dxa"/>
          </w:tcPr>
          <w:p w14:paraId="5C3854BB" w14:textId="77777777" w:rsidR="00C049D5" w:rsidRPr="00360D35" w:rsidRDefault="00360D35">
            <w:pPr>
              <w:pStyle w:val="TableParagraph"/>
              <w:spacing w:before="58"/>
              <w:ind w:left="11" w:right="126"/>
              <w:jc w:val="center"/>
              <w:rPr>
                <w:rFonts w:ascii="Times New Roman" w:hAnsi="Times New Roman" w:cs="Times New Roman"/>
                <w:sz w:val="20"/>
              </w:rPr>
            </w:pPr>
            <w:r w:rsidRPr="00360D35">
              <w:rPr>
                <w:rFonts w:ascii="Times New Roman" w:hAnsi="Times New Roman" w:cs="Times New Roman"/>
                <w:sz w:val="20"/>
              </w:rPr>
              <w:t>19</w:t>
            </w:r>
          </w:p>
        </w:tc>
        <w:tc>
          <w:tcPr>
            <w:tcW w:w="2900" w:type="dxa"/>
          </w:tcPr>
          <w:p w14:paraId="781767AA" w14:textId="77777777" w:rsidR="00C049D5" w:rsidRPr="00360D35" w:rsidRDefault="00774337">
            <w:pPr>
              <w:pStyle w:val="TableParagraph"/>
              <w:spacing w:before="58"/>
              <w:ind w:left="108"/>
              <w:rPr>
                <w:rFonts w:ascii="Times New Roman" w:hAnsi="Times New Roman" w:cs="Times New Roman"/>
                <w:sz w:val="20"/>
              </w:rPr>
            </w:pPr>
            <w:proofErr w:type="spellStart"/>
            <w:r w:rsidRPr="00774337">
              <w:rPr>
                <w:rFonts w:ascii="Times New Roman" w:hAnsi="Times New Roman" w:cs="Times New Roman"/>
                <w:sz w:val="20"/>
              </w:rPr>
              <w:t>Поетапне</w:t>
            </w:r>
            <w:proofErr w:type="spellEnd"/>
            <w:r w:rsidRPr="00774337">
              <w:rPr>
                <w:rFonts w:ascii="Times New Roman" w:hAnsi="Times New Roman" w:cs="Times New Roman"/>
                <w:sz w:val="20"/>
              </w:rPr>
              <w:t xml:space="preserve"> </w:t>
            </w:r>
            <w:proofErr w:type="spellStart"/>
            <w:r w:rsidRPr="00774337">
              <w:rPr>
                <w:rFonts w:ascii="Times New Roman" w:hAnsi="Times New Roman" w:cs="Times New Roman"/>
                <w:sz w:val="20"/>
              </w:rPr>
              <w:t>виставлення</w:t>
            </w:r>
            <w:proofErr w:type="spellEnd"/>
            <w:r w:rsidRPr="00774337">
              <w:rPr>
                <w:rFonts w:ascii="Times New Roman" w:hAnsi="Times New Roman" w:cs="Times New Roman"/>
                <w:sz w:val="20"/>
              </w:rPr>
              <w:t xml:space="preserve"> </w:t>
            </w:r>
            <w:proofErr w:type="spellStart"/>
            <w:r w:rsidRPr="00774337">
              <w:rPr>
                <w:rFonts w:ascii="Times New Roman" w:hAnsi="Times New Roman" w:cs="Times New Roman"/>
                <w:sz w:val="20"/>
              </w:rPr>
              <w:t>рахунків-фактур</w:t>
            </w:r>
            <w:proofErr w:type="spellEnd"/>
          </w:p>
        </w:tc>
        <w:tc>
          <w:tcPr>
            <w:tcW w:w="786" w:type="dxa"/>
          </w:tcPr>
          <w:p w14:paraId="34F0EDE1" w14:textId="77777777" w:rsidR="00C049D5" w:rsidRPr="00360D35" w:rsidRDefault="00360D35">
            <w:pPr>
              <w:pStyle w:val="TableParagraph"/>
              <w:spacing w:before="58"/>
              <w:ind w:right="200"/>
              <w:jc w:val="right"/>
              <w:rPr>
                <w:rFonts w:ascii="Times New Roman" w:hAnsi="Times New Roman" w:cs="Times New Roman"/>
                <w:sz w:val="20"/>
              </w:rPr>
            </w:pPr>
            <w:r w:rsidRPr="00360D35">
              <w:rPr>
                <w:rFonts w:ascii="Times New Roman" w:hAnsi="Times New Roman" w:cs="Times New Roman"/>
                <w:sz w:val="20"/>
              </w:rPr>
              <w:t>C</w:t>
            </w:r>
          </w:p>
        </w:tc>
        <w:tc>
          <w:tcPr>
            <w:tcW w:w="492" w:type="dxa"/>
          </w:tcPr>
          <w:p w14:paraId="19E293CD" w14:textId="77777777" w:rsidR="00C049D5" w:rsidRPr="00360D35" w:rsidRDefault="00360D35">
            <w:pPr>
              <w:pStyle w:val="TableParagraph"/>
              <w:spacing w:before="58"/>
              <w:ind w:left="11"/>
              <w:jc w:val="center"/>
              <w:rPr>
                <w:rFonts w:ascii="Times New Roman" w:hAnsi="Times New Roman" w:cs="Times New Roman"/>
                <w:sz w:val="20"/>
              </w:rPr>
            </w:pPr>
            <w:r w:rsidRPr="00360D35">
              <w:rPr>
                <w:rFonts w:ascii="Times New Roman" w:hAnsi="Times New Roman" w:cs="Times New Roman"/>
                <w:sz w:val="20"/>
              </w:rPr>
              <w:t>C</w:t>
            </w:r>
          </w:p>
        </w:tc>
        <w:tc>
          <w:tcPr>
            <w:tcW w:w="704" w:type="dxa"/>
          </w:tcPr>
          <w:p w14:paraId="244CE8C1" w14:textId="77777777" w:rsidR="00C049D5" w:rsidRPr="00360D35" w:rsidRDefault="00360D35">
            <w:pPr>
              <w:pStyle w:val="TableParagraph"/>
              <w:spacing w:before="58"/>
              <w:ind w:right="267"/>
              <w:jc w:val="right"/>
              <w:rPr>
                <w:rFonts w:ascii="Times New Roman" w:hAnsi="Times New Roman" w:cs="Times New Roman"/>
                <w:sz w:val="20"/>
              </w:rPr>
            </w:pPr>
            <w:r w:rsidRPr="00360D35">
              <w:rPr>
                <w:rFonts w:ascii="Times New Roman" w:hAnsi="Times New Roman" w:cs="Times New Roman"/>
                <w:sz w:val="20"/>
              </w:rPr>
              <w:t>C</w:t>
            </w:r>
          </w:p>
        </w:tc>
        <w:tc>
          <w:tcPr>
            <w:tcW w:w="704" w:type="dxa"/>
          </w:tcPr>
          <w:p w14:paraId="358A0051" w14:textId="77777777" w:rsidR="00C049D5" w:rsidRPr="00360D35" w:rsidRDefault="00360D35">
            <w:pPr>
              <w:pStyle w:val="TableParagraph"/>
              <w:spacing w:before="58"/>
              <w:ind w:right="266"/>
              <w:jc w:val="right"/>
              <w:rPr>
                <w:rFonts w:ascii="Times New Roman" w:hAnsi="Times New Roman" w:cs="Times New Roman"/>
                <w:sz w:val="20"/>
              </w:rPr>
            </w:pPr>
            <w:r w:rsidRPr="00360D35">
              <w:rPr>
                <w:rFonts w:ascii="Times New Roman" w:hAnsi="Times New Roman" w:cs="Times New Roman"/>
                <w:sz w:val="20"/>
              </w:rPr>
              <w:t>C</w:t>
            </w:r>
          </w:p>
        </w:tc>
        <w:tc>
          <w:tcPr>
            <w:tcW w:w="482" w:type="dxa"/>
            <w:tcBorders>
              <w:right w:val="double" w:sz="1" w:space="0" w:color="000000"/>
            </w:tcBorders>
          </w:tcPr>
          <w:p w14:paraId="0A3AF2DA" w14:textId="77777777" w:rsidR="00C049D5" w:rsidRPr="00360D35" w:rsidRDefault="00C049D5">
            <w:pPr>
              <w:pStyle w:val="TableParagraph"/>
              <w:rPr>
                <w:rFonts w:ascii="Times New Roman" w:hAnsi="Times New Roman" w:cs="Times New Roman"/>
                <w:sz w:val="18"/>
              </w:rPr>
            </w:pPr>
          </w:p>
        </w:tc>
        <w:tc>
          <w:tcPr>
            <w:tcW w:w="525" w:type="dxa"/>
            <w:tcBorders>
              <w:left w:val="double" w:sz="1" w:space="0" w:color="000000"/>
            </w:tcBorders>
          </w:tcPr>
          <w:p w14:paraId="12835D5B" w14:textId="77777777" w:rsidR="00C049D5" w:rsidRPr="00360D35" w:rsidRDefault="00360D35">
            <w:pPr>
              <w:pStyle w:val="TableParagraph"/>
              <w:spacing w:before="58"/>
              <w:ind w:left="159"/>
              <w:rPr>
                <w:rFonts w:ascii="Times New Roman" w:hAnsi="Times New Roman" w:cs="Times New Roman"/>
                <w:sz w:val="20"/>
              </w:rPr>
            </w:pPr>
            <w:r w:rsidRPr="00360D35">
              <w:rPr>
                <w:rFonts w:ascii="Times New Roman" w:hAnsi="Times New Roman" w:cs="Times New Roman"/>
                <w:sz w:val="20"/>
              </w:rPr>
              <w:t>W</w:t>
            </w:r>
          </w:p>
        </w:tc>
        <w:tc>
          <w:tcPr>
            <w:tcW w:w="704" w:type="dxa"/>
          </w:tcPr>
          <w:p w14:paraId="54A11C76" w14:textId="77777777" w:rsidR="00C049D5" w:rsidRPr="00360D35" w:rsidRDefault="00360D35">
            <w:pPr>
              <w:pStyle w:val="TableParagraph"/>
              <w:spacing w:before="58"/>
              <w:ind w:left="298"/>
              <w:rPr>
                <w:rFonts w:ascii="Times New Roman" w:hAnsi="Times New Roman" w:cs="Times New Roman"/>
                <w:sz w:val="20"/>
              </w:rPr>
            </w:pPr>
            <w:r w:rsidRPr="00360D35">
              <w:rPr>
                <w:rFonts w:ascii="Times New Roman" w:hAnsi="Times New Roman" w:cs="Times New Roman"/>
                <w:sz w:val="20"/>
              </w:rPr>
              <w:t>3</w:t>
            </w:r>
          </w:p>
        </w:tc>
        <w:tc>
          <w:tcPr>
            <w:tcW w:w="548" w:type="dxa"/>
          </w:tcPr>
          <w:p w14:paraId="43CDC1BE" w14:textId="77777777" w:rsidR="00C049D5" w:rsidRPr="00360D35" w:rsidRDefault="00360D35">
            <w:pPr>
              <w:pStyle w:val="TableParagraph"/>
              <w:spacing w:before="58"/>
              <w:ind w:left="15"/>
              <w:jc w:val="center"/>
              <w:rPr>
                <w:rFonts w:ascii="Times New Roman" w:hAnsi="Times New Roman" w:cs="Times New Roman"/>
                <w:sz w:val="20"/>
              </w:rPr>
            </w:pPr>
            <w:r w:rsidRPr="00360D35">
              <w:rPr>
                <w:rFonts w:ascii="Times New Roman" w:hAnsi="Times New Roman" w:cs="Times New Roman"/>
                <w:sz w:val="20"/>
              </w:rPr>
              <w:t>3</w:t>
            </w:r>
          </w:p>
        </w:tc>
        <w:tc>
          <w:tcPr>
            <w:tcW w:w="470" w:type="dxa"/>
          </w:tcPr>
          <w:p w14:paraId="478E7EEC" w14:textId="77777777" w:rsidR="00C049D5" w:rsidRPr="00360D35" w:rsidRDefault="00C049D5">
            <w:pPr>
              <w:pStyle w:val="TableParagraph"/>
              <w:rPr>
                <w:rFonts w:ascii="Times New Roman" w:hAnsi="Times New Roman" w:cs="Times New Roman"/>
                <w:sz w:val="18"/>
              </w:rPr>
            </w:pPr>
          </w:p>
        </w:tc>
        <w:tc>
          <w:tcPr>
            <w:tcW w:w="466" w:type="dxa"/>
          </w:tcPr>
          <w:p w14:paraId="40A808F6" w14:textId="77777777" w:rsidR="00C049D5" w:rsidRPr="00360D35" w:rsidRDefault="00C049D5">
            <w:pPr>
              <w:pStyle w:val="TableParagraph"/>
              <w:rPr>
                <w:rFonts w:ascii="Times New Roman" w:hAnsi="Times New Roman" w:cs="Times New Roman"/>
                <w:sz w:val="18"/>
              </w:rPr>
            </w:pPr>
          </w:p>
        </w:tc>
      </w:tr>
      <w:tr w:rsidR="00C049D5" w:rsidRPr="00360D35" w14:paraId="45CB9DDA" w14:textId="77777777" w:rsidTr="004F6FA5">
        <w:trPr>
          <w:trHeight w:val="424"/>
        </w:trPr>
        <w:tc>
          <w:tcPr>
            <w:tcW w:w="566" w:type="dxa"/>
          </w:tcPr>
          <w:p w14:paraId="296C0BAD" w14:textId="77777777" w:rsidR="00C049D5" w:rsidRPr="00360D35" w:rsidRDefault="00360D35">
            <w:pPr>
              <w:pStyle w:val="TableParagraph"/>
              <w:spacing w:before="57"/>
              <w:ind w:left="11" w:right="126"/>
              <w:jc w:val="center"/>
              <w:rPr>
                <w:rFonts w:ascii="Times New Roman" w:hAnsi="Times New Roman" w:cs="Times New Roman"/>
                <w:sz w:val="20"/>
              </w:rPr>
            </w:pPr>
            <w:r w:rsidRPr="00360D35">
              <w:rPr>
                <w:rFonts w:ascii="Times New Roman" w:hAnsi="Times New Roman" w:cs="Times New Roman"/>
                <w:sz w:val="20"/>
              </w:rPr>
              <w:t>20</w:t>
            </w:r>
          </w:p>
        </w:tc>
        <w:tc>
          <w:tcPr>
            <w:tcW w:w="2900" w:type="dxa"/>
          </w:tcPr>
          <w:p w14:paraId="3108A64B" w14:textId="77777777" w:rsidR="00C049D5" w:rsidRPr="00360D35" w:rsidRDefault="00774337">
            <w:pPr>
              <w:pStyle w:val="TableParagraph"/>
              <w:spacing w:before="57"/>
              <w:ind w:left="108"/>
              <w:rPr>
                <w:rFonts w:ascii="Times New Roman" w:hAnsi="Times New Roman" w:cs="Times New Roman"/>
                <w:sz w:val="20"/>
              </w:rPr>
            </w:pPr>
            <w:proofErr w:type="spellStart"/>
            <w:r w:rsidRPr="00774337">
              <w:rPr>
                <w:rFonts w:ascii="Times New Roman" w:hAnsi="Times New Roman" w:cs="Times New Roman"/>
                <w:sz w:val="20"/>
              </w:rPr>
              <w:t>Інструкції</w:t>
            </w:r>
            <w:proofErr w:type="spellEnd"/>
            <w:r w:rsidRPr="00774337">
              <w:rPr>
                <w:rFonts w:ascii="Times New Roman" w:hAnsi="Times New Roman" w:cs="Times New Roman"/>
                <w:sz w:val="20"/>
              </w:rPr>
              <w:t xml:space="preserve"> </w:t>
            </w:r>
            <w:proofErr w:type="spellStart"/>
            <w:r w:rsidRPr="00774337">
              <w:rPr>
                <w:rFonts w:ascii="Times New Roman" w:hAnsi="Times New Roman" w:cs="Times New Roman"/>
                <w:sz w:val="20"/>
              </w:rPr>
              <w:t>щодо</w:t>
            </w:r>
            <w:proofErr w:type="spellEnd"/>
            <w:r w:rsidRPr="00774337">
              <w:rPr>
                <w:rFonts w:ascii="Times New Roman" w:hAnsi="Times New Roman" w:cs="Times New Roman"/>
                <w:sz w:val="20"/>
              </w:rPr>
              <w:t xml:space="preserve"> </w:t>
            </w:r>
            <w:proofErr w:type="spellStart"/>
            <w:r w:rsidRPr="00774337">
              <w:rPr>
                <w:rFonts w:ascii="Times New Roman" w:hAnsi="Times New Roman" w:cs="Times New Roman"/>
                <w:sz w:val="20"/>
              </w:rPr>
              <w:t>оплати</w:t>
            </w:r>
            <w:proofErr w:type="spellEnd"/>
          </w:p>
        </w:tc>
        <w:tc>
          <w:tcPr>
            <w:tcW w:w="786" w:type="dxa"/>
          </w:tcPr>
          <w:p w14:paraId="33E058CC" w14:textId="77777777" w:rsidR="00C049D5" w:rsidRPr="00360D35" w:rsidRDefault="00360D35">
            <w:pPr>
              <w:pStyle w:val="TableParagraph"/>
              <w:spacing w:before="57"/>
              <w:ind w:right="200"/>
              <w:jc w:val="right"/>
              <w:rPr>
                <w:rFonts w:ascii="Times New Roman" w:hAnsi="Times New Roman" w:cs="Times New Roman"/>
                <w:sz w:val="20"/>
              </w:rPr>
            </w:pPr>
            <w:r w:rsidRPr="00360D35">
              <w:rPr>
                <w:rFonts w:ascii="Times New Roman" w:hAnsi="Times New Roman" w:cs="Times New Roman"/>
                <w:sz w:val="20"/>
              </w:rPr>
              <w:t>C</w:t>
            </w:r>
          </w:p>
        </w:tc>
        <w:tc>
          <w:tcPr>
            <w:tcW w:w="492" w:type="dxa"/>
          </w:tcPr>
          <w:p w14:paraId="40BB63E0" w14:textId="77777777" w:rsidR="00C049D5" w:rsidRPr="00360D35" w:rsidRDefault="00360D35">
            <w:pPr>
              <w:pStyle w:val="TableParagraph"/>
              <w:spacing w:before="57"/>
              <w:ind w:left="11"/>
              <w:jc w:val="center"/>
              <w:rPr>
                <w:rFonts w:ascii="Times New Roman" w:hAnsi="Times New Roman" w:cs="Times New Roman"/>
                <w:sz w:val="20"/>
              </w:rPr>
            </w:pPr>
            <w:r w:rsidRPr="00360D35">
              <w:rPr>
                <w:rFonts w:ascii="Times New Roman" w:hAnsi="Times New Roman" w:cs="Times New Roman"/>
                <w:sz w:val="20"/>
              </w:rPr>
              <w:t>C</w:t>
            </w:r>
          </w:p>
        </w:tc>
        <w:tc>
          <w:tcPr>
            <w:tcW w:w="704" w:type="dxa"/>
          </w:tcPr>
          <w:p w14:paraId="6FF35313" w14:textId="77777777" w:rsidR="00C049D5" w:rsidRPr="00360D35" w:rsidRDefault="00360D35">
            <w:pPr>
              <w:pStyle w:val="TableParagraph"/>
              <w:spacing w:before="57"/>
              <w:ind w:right="267"/>
              <w:jc w:val="right"/>
              <w:rPr>
                <w:rFonts w:ascii="Times New Roman" w:hAnsi="Times New Roman" w:cs="Times New Roman"/>
                <w:sz w:val="20"/>
              </w:rPr>
            </w:pPr>
            <w:r w:rsidRPr="00360D35">
              <w:rPr>
                <w:rFonts w:ascii="Times New Roman" w:hAnsi="Times New Roman" w:cs="Times New Roman"/>
                <w:sz w:val="20"/>
              </w:rPr>
              <w:t>C</w:t>
            </w:r>
          </w:p>
        </w:tc>
        <w:tc>
          <w:tcPr>
            <w:tcW w:w="704" w:type="dxa"/>
          </w:tcPr>
          <w:p w14:paraId="64C703C6" w14:textId="77777777" w:rsidR="00C049D5" w:rsidRPr="00360D35" w:rsidRDefault="00360D35">
            <w:pPr>
              <w:pStyle w:val="TableParagraph"/>
              <w:spacing w:before="57"/>
              <w:ind w:right="266"/>
              <w:jc w:val="right"/>
              <w:rPr>
                <w:rFonts w:ascii="Times New Roman" w:hAnsi="Times New Roman" w:cs="Times New Roman"/>
                <w:sz w:val="20"/>
              </w:rPr>
            </w:pPr>
            <w:r w:rsidRPr="00360D35">
              <w:rPr>
                <w:rFonts w:ascii="Times New Roman" w:hAnsi="Times New Roman" w:cs="Times New Roman"/>
                <w:sz w:val="20"/>
              </w:rPr>
              <w:t>C</w:t>
            </w:r>
          </w:p>
        </w:tc>
        <w:tc>
          <w:tcPr>
            <w:tcW w:w="482" w:type="dxa"/>
            <w:tcBorders>
              <w:right w:val="double" w:sz="1" w:space="0" w:color="000000"/>
            </w:tcBorders>
          </w:tcPr>
          <w:p w14:paraId="41E8B725" w14:textId="77777777" w:rsidR="00C049D5" w:rsidRPr="00360D35" w:rsidRDefault="00C049D5">
            <w:pPr>
              <w:pStyle w:val="TableParagraph"/>
              <w:rPr>
                <w:rFonts w:ascii="Times New Roman" w:hAnsi="Times New Roman" w:cs="Times New Roman"/>
                <w:sz w:val="18"/>
              </w:rPr>
            </w:pPr>
          </w:p>
        </w:tc>
        <w:tc>
          <w:tcPr>
            <w:tcW w:w="525" w:type="dxa"/>
            <w:tcBorders>
              <w:left w:val="double" w:sz="1" w:space="0" w:color="000000"/>
            </w:tcBorders>
          </w:tcPr>
          <w:p w14:paraId="17C6D5B8" w14:textId="77777777" w:rsidR="00C049D5" w:rsidRPr="00360D35" w:rsidRDefault="00360D35">
            <w:pPr>
              <w:pStyle w:val="TableParagraph"/>
              <w:spacing w:before="57"/>
              <w:ind w:left="159"/>
              <w:rPr>
                <w:rFonts w:ascii="Times New Roman" w:hAnsi="Times New Roman" w:cs="Times New Roman"/>
                <w:sz w:val="20"/>
              </w:rPr>
            </w:pPr>
            <w:r w:rsidRPr="00360D35">
              <w:rPr>
                <w:rFonts w:ascii="Times New Roman" w:hAnsi="Times New Roman" w:cs="Times New Roman"/>
                <w:sz w:val="20"/>
              </w:rPr>
              <w:t>W</w:t>
            </w:r>
          </w:p>
        </w:tc>
        <w:tc>
          <w:tcPr>
            <w:tcW w:w="704" w:type="dxa"/>
          </w:tcPr>
          <w:p w14:paraId="4201AE10" w14:textId="77777777" w:rsidR="00C049D5" w:rsidRPr="00360D35" w:rsidRDefault="00360D35">
            <w:pPr>
              <w:pStyle w:val="TableParagraph"/>
              <w:spacing w:before="57"/>
              <w:ind w:left="298"/>
              <w:rPr>
                <w:rFonts w:ascii="Times New Roman" w:hAnsi="Times New Roman" w:cs="Times New Roman"/>
                <w:sz w:val="20"/>
              </w:rPr>
            </w:pPr>
            <w:r w:rsidRPr="00360D35">
              <w:rPr>
                <w:rFonts w:ascii="Times New Roman" w:hAnsi="Times New Roman" w:cs="Times New Roman"/>
                <w:sz w:val="20"/>
              </w:rPr>
              <w:t>3</w:t>
            </w:r>
          </w:p>
        </w:tc>
        <w:tc>
          <w:tcPr>
            <w:tcW w:w="548" w:type="dxa"/>
          </w:tcPr>
          <w:p w14:paraId="557F7AD2" w14:textId="77777777" w:rsidR="00C049D5" w:rsidRPr="00360D35" w:rsidRDefault="00360D35">
            <w:pPr>
              <w:pStyle w:val="TableParagraph"/>
              <w:spacing w:before="57"/>
              <w:ind w:left="15"/>
              <w:jc w:val="center"/>
              <w:rPr>
                <w:rFonts w:ascii="Times New Roman" w:hAnsi="Times New Roman" w:cs="Times New Roman"/>
                <w:sz w:val="20"/>
              </w:rPr>
            </w:pPr>
            <w:r w:rsidRPr="00360D35">
              <w:rPr>
                <w:rFonts w:ascii="Times New Roman" w:hAnsi="Times New Roman" w:cs="Times New Roman"/>
                <w:sz w:val="20"/>
              </w:rPr>
              <w:t>3</w:t>
            </w:r>
          </w:p>
        </w:tc>
        <w:tc>
          <w:tcPr>
            <w:tcW w:w="470" w:type="dxa"/>
          </w:tcPr>
          <w:p w14:paraId="1697B06B" w14:textId="77777777" w:rsidR="00C049D5" w:rsidRPr="00360D35" w:rsidRDefault="00360D35">
            <w:pPr>
              <w:pStyle w:val="TableParagraph"/>
              <w:spacing w:before="57"/>
              <w:ind w:left="17"/>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5457C273" w14:textId="77777777" w:rsidR="00C049D5" w:rsidRPr="00360D35" w:rsidRDefault="00C049D5">
            <w:pPr>
              <w:pStyle w:val="TableParagraph"/>
              <w:rPr>
                <w:rFonts w:ascii="Times New Roman" w:hAnsi="Times New Roman" w:cs="Times New Roman"/>
                <w:sz w:val="18"/>
              </w:rPr>
            </w:pPr>
          </w:p>
        </w:tc>
      </w:tr>
      <w:tr w:rsidR="00C049D5" w:rsidRPr="00360D35" w14:paraId="29956296" w14:textId="77777777" w:rsidTr="004F6FA5">
        <w:trPr>
          <w:trHeight w:val="425"/>
        </w:trPr>
        <w:tc>
          <w:tcPr>
            <w:tcW w:w="566" w:type="dxa"/>
          </w:tcPr>
          <w:p w14:paraId="2F739980" w14:textId="77777777" w:rsidR="00C049D5" w:rsidRPr="00360D35" w:rsidRDefault="00360D35">
            <w:pPr>
              <w:pStyle w:val="TableParagraph"/>
              <w:spacing w:before="58"/>
              <w:ind w:left="88" w:right="126"/>
              <w:jc w:val="center"/>
              <w:rPr>
                <w:rFonts w:ascii="Times New Roman" w:hAnsi="Times New Roman" w:cs="Times New Roman"/>
                <w:sz w:val="20"/>
              </w:rPr>
            </w:pPr>
            <w:r w:rsidRPr="00360D35">
              <w:rPr>
                <w:rFonts w:ascii="Times New Roman" w:hAnsi="Times New Roman" w:cs="Times New Roman"/>
                <w:sz w:val="20"/>
              </w:rPr>
              <w:t>21*</w:t>
            </w:r>
          </w:p>
        </w:tc>
        <w:tc>
          <w:tcPr>
            <w:tcW w:w="2900" w:type="dxa"/>
          </w:tcPr>
          <w:p w14:paraId="00D48D29" w14:textId="77777777" w:rsidR="00C049D5" w:rsidRPr="00360D35" w:rsidRDefault="00770D9B" w:rsidP="00770D9B">
            <w:pPr>
              <w:pStyle w:val="TableParagraph"/>
              <w:spacing w:before="58"/>
              <w:ind w:left="108"/>
              <w:rPr>
                <w:rFonts w:ascii="Times New Roman" w:hAnsi="Times New Roman" w:cs="Times New Roman"/>
                <w:sz w:val="16"/>
              </w:rPr>
            </w:pPr>
            <w:proofErr w:type="spellStart"/>
            <w:r w:rsidRPr="00770D9B">
              <w:rPr>
                <w:rFonts w:ascii="Times New Roman" w:hAnsi="Times New Roman" w:cs="Times New Roman"/>
                <w:sz w:val="20"/>
              </w:rPr>
              <w:t>Опис</w:t>
            </w:r>
            <w:proofErr w:type="spellEnd"/>
            <w:r w:rsidRPr="00770D9B">
              <w:rPr>
                <w:rFonts w:ascii="Times New Roman" w:hAnsi="Times New Roman" w:cs="Times New Roman"/>
                <w:sz w:val="20"/>
              </w:rPr>
              <w:t xml:space="preserve"> </w:t>
            </w:r>
            <w:r>
              <w:rPr>
                <w:rFonts w:ascii="Times New Roman" w:hAnsi="Times New Roman" w:cs="Times New Roman"/>
                <w:sz w:val="20"/>
                <w:lang w:val="uk-UA"/>
              </w:rPr>
              <w:t>вантажу</w:t>
            </w:r>
            <w:r w:rsidRPr="00770D9B">
              <w:rPr>
                <w:rFonts w:ascii="Times New Roman" w:hAnsi="Times New Roman" w:cs="Times New Roman"/>
                <w:sz w:val="20"/>
              </w:rPr>
              <w:t xml:space="preserve"> </w:t>
            </w:r>
            <w:hyperlink w:anchor="_bookmark36" w:history="1">
              <w:r w:rsidR="00360D35" w:rsidRPr="00360D35">
                <w:rPr>
                  <w:rFonts w:ascii="Times New Roman" w:hAnsi="Times New Roman" w:cs="Times New Roman"/>
                  <w:position w:val="4"/>
                  <w:sz w:val="16"/>
                </w:rPr>
                <w:t>6</w:t>
              </w:r>
            </w:hyperlink>
            <w:r w:rsidR="00360D35" w:rsidRPr="00360D35">
              <w:rPr>
                <w:rFonts w:ascii="Times New Roman" w:hAnsi="Times New Roman" w:cs="Times New Roman"/>
                <w:position w:val="4"/>
                <w:sz w:val="16"/>
              </w:rPr>
              <w:t>)</w:t>
            </w:r>
          </w:p>
        </w:tc>
        <w:tc>
          <w:tcPr>
            <w:tcW w:w="786" w:type="dxa"/>
          </w:tcPr>
          <w:p w14:paraId="75380035" w14:textId="77777777" w:rsidR="00C049D5" w:rsidRPr="00360D35" w:rsidRDefault="00360D35">
            <w:pPr>
              <w:pStyle w:val="TableParagraph"/>
              <w:spacing w:before="58"/>
              <w:ind w:right="190"/>
              <w:jc w:val="right"/>
              <w:rPr>
                <w:rFonts w:ascii="Times New Roman" w:hAnsi="Times New Roman" w:cs="Times New Roman"/>
                <w:sz w:val="20"/>
              </w:rPr>
            </w:pPr>
            <w:r w:rsidRPr="00360D35">
              <w:rPr>
                <w:rFonts w:ascii="Times New Roman" w:hAnsi="Times New Roman" w:cs="Times New Roman"/>
                <w:sz w:val="20"/>
              </w:rPr>
              <w:t>M</w:t>
            </w:r>
          </w:p>
        </w:tc>
        <w:tc>
          <w:tcPr>
            <w:tcW w:w="492" w:type="dxa"/>
          </w:tcPr>
          <w:p w14:paraId="006CF8CE" w14:textId="77777777" w:rsidR="00C049D5" w:rsidRPr="00360D35" w:rsidRDefault="00C049D5">
            <w:pPr>
              <w:pStyle w:val="TableParagraph"/>
              <w:rPr>
                <w:rFonts w:ascii="Times New Roman" w:hAnsi="Times New Roman" w:cs="Times New Roman"/>
                <w:sz w:val="18"/>
              </w:rPr>
            </w:pPr>
          </w:p>
        </w:tc>
        <w:tc>
          <w:tcPr>
            <w:tcW w:w="704" w:type="dxa"/>
          </w:tcPr>
          <w:p w14:paraId="6F91A61D" w14:textId="77777777" w:rsidR="00C049D5" w:rsidRPr="00360D35" w:rsidRDefault="00360D35">
            <w:pPr>
              <w:pStyle w:val="TableParagraph"/>
              <w:spacing w:before="58"/>
              <w:ind w:right="255"/>
              <w:jc w:val="right"/>
              <w:rPr>
                <w:rFonts w:ascii="Times New Roman" w:hAnsi="Times New Roman" w:cs="Times New Roman"/>
                <w:sz w:val="20"/>
              </w:rPr>
            </w:pPr>
            <w:r w:rsidRPr="00360D35">
              <w:rPr>
                <w:rFonts w:ascii="Times New Roman" w:hAnsi="Times New Roman" w:cs="Times New Roman"/>
                <w:sz w:val="20"/>
              </w:rPr>
              <w:t>M</w:t>
            </w:r>
          </w:p>
        </w:tc>
        <w:tc>
          <w:tcPr>
            <w:tcW w:w="704" w:type="dxa"/>
          </w:tcPr>
          <w:p w14:paraId="419E97FA" w14:textId="77777777" w:rsidR="00C049D5" w:rsidRPr="00360D35" w:rsidRDefault="00360D35">
            <w:pPr>
              <w:pStyle w:val="TableParagraph"/>
              <w:spacing w:before="58"/>
              <w:ind w:right="255"/>
              <w:jc w:val="right"/>
              <w:rPr>
                <w:rFonts w:ascii="Times New Roman" w:hAnsi="Times New Roman" w:cs="Times New Roman"/>
                <w:sz w:val="20"/>
              </w:rPr>
            </w:pPr>
            <w:r w:rsidRPr="00360D35">
              <w:rPr>
                <w:rFonts w:ascii="Times New Roman" w:hAnsi="Times New Roman" w:cs="Times New Roman"/>
                <w:sz w:val="20"/>
              </w:rPr>
              <w:t>M</w:t>
            </w:r>
          </w:p>
        </w:tc>
        <w:tc>
          <w:tcPr>
            <w:tcW w:w="482" w:type="dxa"/>
            <w:tcBorders>
              <w:right w:val="double" w:sz="1" w:space="0" w:color="000000"/>
            </w:tcBorders>
          </w:tcPr>
          <w:p w14:paraId="7C393758" w14:textId="77777777" w:rsidR="00C049D5" w:rsidRPr="00360D35" w:rsidRDefault="00C049D5">
            <w:pPr>
              <w:pStyle w:val="TableParagraph"/>
              <w:rPr>
                <w:rFonts w:ascii="Times New Roman" w:hAnsi="Times New Roman" w:cs="Times New Roman"/>
                <w:sz w:val="18"/>
              </w:rPr>
            </w:pPr>
          </w:p>
        </w:tc>
        <w:tc>
          <w:tcPr>
            <w:tcW w:w="525" w:type="dxa"/>
            <w:tcBorders>
              <w:left w:val="double" w:sz="1" w:space="0" w:color="000000"/>
            </w:tcBorders>
          </w:tcPr>
          <w:p w14:paraId="3A0D2FE4" w14:textId="77777777" w:rsidR="00C049D5" w:rsidRPr="00360D35" w:rsidRDefault="00360D35">
            <w:pPr>
              <w:pStyle w:val="TableParagraph"/>
              <w:spacing w:before="58"/>
              <w:ind w:left="159"/>
              <w:rPr>
                <w:rFonts w:ascii="Times New Roman" w:hAnsi="Times New Roman" w:cs="Times New Roman"/>
                <w:sz w:val="20"/>
              </w:rPr>
            </w:pPr>
            <w:r w:rsidRPr="00360D35">
              <w:rPr>
                <w:rFonts w:ascii="Times New Roman" w:hAnsi="Times New Roman" w:cs="Times New Roman"/>
                <w:sz w:val="20"/>
              </w:rPr>
              <w:t>W</w:t>
            </w:r>
          </w:p>
        </w:tc>
        <w:tc>
          <w:tcPr>
            <w:tcW w:w="704" w:type="dxa"/>
          </w:tcPr>
          <w:p w14:paraId="26F320A9" w14:textId="77777777" w:rsidR="00C049D5" w:rsidRPr="00360D35" w:rsidRDefault="00360D35">
            <w:pPr>
              <w:pStyle w:val="TableParagraph"/>
              <w:spacing w:before="58"/>
              <w:ind w:left="298"/>
              <w:rPr>
                <w:rFonts w:ascii="Times New Roman" w:hAnsi="Times New Roman" w:cs="Times New Roman"/>
                <w:sz w:val="20"/>
              </w:rPr>
            </w:pPr>
            <w:r w:rsidRPr="00360D35">
              <w:rPr>
                <w:rFonts w:ascii="Times New Roman" w:hAnsi="Times New Roman" w:cs="Times New Roman"/>
                <w:sz w:val="20"/>
              </w:rPr>
              <w:t>7</w:t>
            </w:r>
          </w:p>
        </w:tc>
        <w:tc>
          <w:tcPr>
            <w:tcW w:w="548" w:type="dxa"/>
          </w:tcPr>
          <w:p w14:paraId="5838BD46" w14:textId="77777777" w:rsidR="00C049D5" w:rsidRPr="00360D35" w:rsidRDefault="00360D35">
            <w:pPr>
              <w:pStyle w:val="TableParagraph"/>
              <w:spacing w:before="58"/>
              <w:ind w:left="15"/>
              <w:jc w:val="center"/>
              <w:rPr>
                <w:rFonts w:ascii="Times New Roman" w:hAnsi="Times New Roman" w:cs="Times New Roman"/>
                <w:sz w:val="20"/>
              </w:rPr>
            </w:pPr>
            <w:r w:rsidRPr="00360D35">
              <w:rPr>
                <w:rFonts w:ascii="Times New Roman" w:hAnsi="Times New Roman" w:cs="Times New Roman"/>
                <w:sz w:val="20"/>
              </w:rPr>
              <w:t>7</w:t>
            </w:r>
          </w:p>
        </w:tc>
        <w:tc>
          <w:tcPr>
            <w:tcW w:w="470" w:type="dxa"/>
          </w:tcPr>
          <w:p w14:paraId="13C20405" w14:textId="77777777" w:rsidR="00C049D5" w:rsidRPr="00360D35" w:rsidRDefault="00360D35">
            <w:pPr>
              <w:pStyle w:val="TableParagraph"/>
              <w:spacing w:before="58"/>
              <w:ind w:left="17"/>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1520E246" w14:textId="77777777" w:rsidR="00C049D5" w:rsidRPr="00360D35" w:rsidRDefault="00C049D5">
            <w:pPr>
              <w:pStyle w:val="TableParagraph"/>
              <w:rPr>
                <w:rFonts w:ascii="Times New Roman" w:hAnsi="Times New Roman" w:cs="Times New Roman"/>
                <w:sz w:val="18"/>
              </w:rPr>
            </w:pPr>
          </w:p>
        </w:tc>
      </w:tr>
      <w:tr w:rsidR="00C049D5" w:rsidRPr="00360D35" w14:paraId="29EC5FB2" w14:textId="77777777" w:rsidTr="004F6FA5">
        <w:trPr>
          <w:trHeight w:val="424"/>
        </w:trPr>
        <w:tc>
          <w:tcPr>
            <w:tcW w:w="566" w:type="dxa"/>
          </w:tcPr>
          <w:p w14:paraId="62F3CF16" w14:textId="77777777" w:rsidR="00C049D5" w:rsidRPr="00360D35" w:rsidRDefault="00360D35">
            <w:pPr>
              <w:pStyle w:val="TableParagraph"/>
              <w:spacing w:before="57"/>
              <w:ind w:left="11" w:right="126"/>
              <w:jc w:val="center"/>
              <w:rPr>
                <w:rFonts w:ascii="Times New Roman" w:hAnsi="Times New Roman" w:cs="Times New Roman"/>
                <w:sz w:val="20"/>
              </w:rPr>
            </w:pPr>
            <w:r w:rsidRPr="00360D35">
              <w:rPr>
                <w:rFonts w:ascii="Times New Roman" w:hAnsi="Times New Roman" w:cs="Times New Roman"/>
                <w:sz w:val="20"/>
              </w:rPr>
              <w:t>22</w:t>
            </w:r>
          </w:p>
        </w:tc>
        <w:tc>
          <w:tcPr>
            <w:tcW w:w="2900" w:type="dxa"/>
          </w:tcPr>
          <w:p w14:paraId="3E5C5A7B" w14:textId="77777777" w:rsidR="00C049D5" w:rsidRPr="00770D9B" w:rsidRDefault="00774337" w:rsidP="00770D9B">
            <w:pPr>
              <w:pStyle w:val="TableParagraph"/>
              <w:spacing w:before="57"/>
              <w:ind w:left="108"/>
              <w:rPr>
                <w:rFonts w:ascii="Times New Roman" w:hAnsi="Times New Roman" w:cs="Times New Roman"/>
                <w:sz w:val="20"/>
                <w:lang w:val="uk-UA"/>
              </w:rPr>
            </w:pPr>
            <w:proofErr w:type="spellStart"/>
            <w:r w:rsidRPr="00774337">
              <w:rPr>
                <w:rFonts w:ascii="Times New Roman" w:hAnsi="Times New Roman" w:cs="Times New Roman"/>
                <w:sz w:val="20"/>
              </w:rPr>
              <w:t>Виняткова</w:t>
            </w:r>
            <w:proofErr w:type="spellEnd"/>
            <w:r w:rsidRPr="00774337">
              <w:rPr>
                <w:rFonts w:ascii="Times New Roman" w:hAnsi="Times New Roman" w:cs="Times New Roman"/>
                <w:sz w:val="20"/>
              </w:rPr>
              <w:t xml:space="preserve"> </w:t>
            </w:r>
            <w:proofErr w:type="spellStart"/>
            <w:r w:rsidRPr="00774337">
              <w:rPr>
                <w:rFonts w:ascii="Times New Roman" w:hAnsi="Times New Roman" w:cs="Times New Roman"/>
                <w:sz w:val="20"/>
              </w:rPr>
              <w:t>партія</w:t>
            </w:r>
            <w:proofErr w:type="spellEnd"/>
            <w:r w:rsidRPr="00774337">
              <w:rPr>
                <w:rFonts w:ascii="Times New Roman" w:hAnsi="Times New Roman" w:cs="Times New Roman"/>
                <w:sz w:val="20"/>
              </w:rPr>
              <w:t xml:space="preserve"> </w:t>
            </w:r>
            <w:proofErr w:type="spellStart"/>
            <w:r w:rsidRPr="00774337">
              <w:rPr>
                <w:rFonts w:ascii="Times New Roman" w:hAnsi="Times New Roman" w:cs="Times New Roman"/>
                <w:sz w:val="20"/>
              </w:rPr>
              <w:t>вантажу</w:t>
            </w:r>
            <w:proofErr w:type="spellEnd"/>
          </w:p>
        </w:tc>
        <w:tc>
          <w:tcPr>
            <w:tcW w:w="786" w:type="dxa"/>
          </w:tcPr>
          <w:p w14:paraId="7807F234" w14:textId="77777777" w:rsidR="00C049D5" w:rsidRPr="00360D35" w:rsidRDefault="00360D35">
            <w:pPr>
              <w:pStyle w:val="TableParagraph"/>
              <w:spacing w:before="57"/>
              <w:ind w:right="200"/>
              <w:jc w:val="right"/>
              <w:rPr>
                <w:rFonts w:ascii="Times New Roman" w:hAnsi="Times New Roman" w:cs="Times New Roman"/>
                <w:sz w:val="20"/>
              </w:rPr>
            </w:pPr>
            <w:r w:rsidRPr="00360D35">
              <w:rPr>
                <w:rFonts w:ascii="Times New Roman" w:hAnsi="Times New Roman" w:cs="Times New Roman"/>
                <w:sz w:val="20"/>
              </w:rPr>
              <w:t>C</w:t>
            </w:r>
          </w:p>
        </w:tc>
        <w:tc>
          <w:tcPr>
            <w:tcW w:w="492" w:type="dxa"/>
          </w:tcPr>
          <w:p w14:paraId="63E3A6B4" w14:textId="77777777" w:rsidR="00C049D5" w:rsidRPr="00360D35" w:rsidRDefault="00C049D5">
            <w:pPr>
              <w:pStyle w:val="TableParagraph"/>
              <w:rPr>
                <w:rFonts w:ascii="Times New Roman" w:hAnsi="Times New Roman" w:cs="Times New Roman"/>
                <w:sz w:val="18"/>
              </w:rPr>
            </w:pPr>
          </w:p>
        </w:tc>
        <w:tc>
          <w:tcPr>
            <w:tcW w:w="704" w:type="dxa"/>
          </w:tcPr>
          <w:p w14:paraId="2F7F444C" w14:textId="77777777" w:rsidR="00C049D5" w:rsidRPr="00360D35" w:rsidRDefault="00360D35">
            <w:pPr>
              <w:pStyle w:val="TableParagraph"/>
              <w:spacing w:before="57"/>
              <w:ind w:right="267"/>
              <w:jc w:val="right"/>
              <w:rPr>
                <w:rFonts w:ascii="Times New Roman" w:hAnsi="Times New Roman" w:cs="Times New Roman"/>
                <w:sz w:val="20"/>
              </w:rPr>
            </w:pPr>
            <w:r w:rsidRPr="00360D35">
              <w:rPr>
                <w:rFonts w:ascii="Times New Roman" w:hAnsi="Times New Roman" w:cs="Times New Roman"/>
                <w:sz w:val="20"/>
              </w:rPr>
              <w:t>C</w:t>
            </w:r>
          </w:p>
        </w:tc>
        <w:tc>
          <w:tcPr>
            <w:tcW w:w="704" w:type="dxa"/>
          </w:tcPr>
          <w:p w14:paraId="406BE995" w14:textId="77777777" w:rsidR="00C049D5" w:rsidRPr="00360D35" w:rsidRDefault="00360D35">
            <w:pPr>
              <w:pStyle w:val="TableParagraph"/>
              <w:spacing w:before="57"/>
              <w:ind w:right="266"/>
              <w:jc w:val="right"/>
              <w:rPr>
                <w:rFonts w:ascii="Times New Roman" w:hAnsi="Times New Roman" w:cs="Times New Roman"/>
                <w:sz w:val="20"/>
              </w:rPr>
            </w:pPr>
            <w:r w:rsidRPr="00360D35">
              <w:rPr>
                <w:rFonts w:ascii="Times New Roman" w:hAnsi="Times New Roman" w:cs="Times New Roman"/>
                <w:sz w:val="20"/>
              </w:rPr>
              <w:t>C</w:t>
            </w:r>
          </w:p>
        </w:tc>
        <w:tc>
          <w:tcPr>
            <w:tcW w:w="482" w:type="dxa"/>
            <w:tcBorders>
              <w:right w:val="double" w:sz="1" w:space="0" w:color="000000"/>
            </w:tcBorders>
          </w:tcPr>
          <w:p w14:paraId="06ECC808" w14:textId="77777777" w:rsidR="00C049D5" w:rsidRPr="00360D35" w:rsidRDefault="00C049D5">
            <w:pPr>
              <w:pStyle w:val="TableParagraph"/>
              <w:rPr>
                <w:rFonts w:ascii="Times New Roman" w:hAnsi="Times New Roman" w:cs="Times New Roman"/>
                <w:sz w:val="18"/>
              </w:rPr>
            </w:pPr>
          </w:p>
        </w:tc>
        <w:tc>
          <w:tcPr>
            <w:tcW w:w="525" w:type="dxa"/>
            <w:tcBorders>
              <w:left w:val="double" w:sz="1" w:space="0" w:color="000000"/>
            </w:tcBorders>
          </w:tcPr>
          <w:p w14:paraId="44C298A6" w14:textId="77777777" w:rsidR="00C049D5" w:rsidRPr="00360D35" w:rsidRDefault="00360D35">
            <w:pPr>
              <w:pStyle w:val="TableParagraph"/>
              <w:spacing w:before="57"/>
              <w:ind w:left="159"/>
              <w:rPr>
                <w:rFonts w:ascii="Times New Roman" w:hAnsi="Times New Roman" w:cs="Times New Roman"/>
                <w:sz w:val="20"/>
              </w:rPr>
            </w:pPr>
            <w:r w:rsidRPr="00360D35">
              <w:rPr>
                <w:rFonts w:ascii="Times New Roman" w:hAnsi="Times New Roman" w:cs="Times New Roman"/>
                <w:sz w:val="20"/>
              </w:rPr>
              <w:t>W</w:t>
            </w:r>
          </w:p>
        </w:tc>
        <w:tc>
          <w:tcPr>
            <w:tcW w:w="704" w:type="dxa"/>
          </w:tcPr>
          <w:p w14:paraId="7866E58D" w14:textId="77777777" w:rsidR="00C049D5" w:rsidRPr="00360D35" w:rsidRDefault="00360D35">
            <w:pPr>
              <w:pStyle w:val="TableParagraph"/>
              <w:spacing w:before="57"/>
              <w:ind w:left="298"/>
              <w:rPr>
                <w:rFonts w:ascii="Times New Roman" w:hAnsi="Times New Roman" w:cs="Times New Roman"/>
                <w:sz w:val="20"/>
              </w:rPr>
            </w:pPr>
            <w:r w:rsidRPr="00360D35">
              <w:rPr>
                <w:rFonts w:ascii="Times New Roman" w:hAnsi="Times New Roman" w:cs="Times New Roman"/>
                <w:sz w:val="20"/>
              </w:rPr>
              <w:t>7</w:t>
            </w:r>
          </w:p>
        </w:tc>
        <w:tc>
          <w:tcPr>
            <w:tcW w:w="548" w:type="dxa"/>
          </w:tcPr>
          <w:p w14:paraId="1E815CD8" w14:textId="77777777" w:rsidR="00C049D5" w:rsidRPr="00360D35" w:rsidRDefault="00360D35">
            <w:pPr>
              <w:pStyle w:val="TableParagraph"/>
              <w:spacing w:before="57"/>
              <w:ind w:left="15"/>
              <w:jc w:val="center"/>
              <w:rPr>
                <w:rFonts w:ascii="Times New Roman" w:hAnsi="Times New Roman" w:cs="Times New Roman"/>
                <w:sz w:val="20"/>
              </w:rPr>
            </w:pPr>
            <w:r w:rsidRPr="00360D35">
              <w:rPr>
                <w:rFonts w:ascii="Times New Roman" w:hAnsi="Times New Roman" w:cs="Times New Roman"/>
                <w:sz w:val="20"/>
              </w:rPr>
              <w:t>7</w:t>
            </w:r>
          </w:p>
        </w:tc>
        <w:tc>
          <w:tcPr>
            <w:tcW w:w="470" w:type="dxa"/>
          </w:tcPr>
          <w:p w14:paraId="63D37F71" w14:textId="77777777" w:rsidR="00C049D5" w:rsidRPr="00360D35" w:rsidRDefault="00360D35">
            <w:pPr>
              <w:pStyle w:val="TableParagraph"/>
              <w:spacing w:before="57"/>
              <w:ind w:left="17"/>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43CCFC00" w14:textId="77777777" w:rsidR="00C049D5" w:rsidRPr="00360D35" w:rsidRDefault="00C049D5">
            <w:pPr>
              <w:pStyle w:val="TableParagraph"/>
              <w:rPr>
                <w:rFonts w:ascii="Times New Roman" w:hAnsi="Times New Roman" w:cs="Times New Roman"/>
                <w:sz w:val="18"/>
              </w:rPr>
            </w:pPr>
          </w:p>
        </w:tc>
      </w:tr>
      <w:tr w:rsidR="00C049D5" w:rsidRPr="00360D35" w14:paraId="682088B1" w14:textId="77777777" w:rsidTr="004F6FA5">
        <w:trPr>
          <w:trHeight w:val="425"/>
        </w:trPr>
        <w:tc>
          <w:tcPr>
            <w:tcW w:w="566" w:type="dxa"/>
          </w:tcPr>
          <w:p w14:paraId="6C200561" w14:textId="77777777" w:rsidR="00C049D5" w:rsidRPr="00360D35" w:rsidRDefault="00360D35">
            <w:pPr>
              <w:pStyle w:val="TableParagraph"/>
              <w:spacing w:before="58"/>
              <w:ind w:left="11" w:right="126"/>
              <w:jc w:val="center"/>
              <w:rPr>
                <w:rFonts w:ascii="Times New Roman" w:hAnsi="Times New Roman" w:cs="Times New Roman"/>
                <w:sz w:val="20"/>
              </w:rPr>
            </w:pPr>
            <w:r w:rsidRPr="00360D35">
              <w:rPr>
                <w:rFonts w:ascii="Times New Roman" w:hAnsi="Times New Roman" w:cs="Times New Roman"/>
                <w:sz w:val="20"/>
              </w:rPr>
              <w:t>23</w:t>
            </w:r>
          </w:p>
        </w:tc>
        <w:tc>
          <w:tcPr>
            <w:tcW w:w="2900" w:type="dxa"/>
          </w:tcPr>
          <w:p w14:paraId="237B52A6" w14:textId="77777777" w:rsidR="00C049D5" w:rsidRPr="00770D9B" w:rsidRDefault="00770D9B">
            <w:pPr>
              <w:pStyle w:val="TableParagraph"/>
              <w:spacing w:before="58"/>
              <w:ind w:left="108"/>
              <w:rPr>
                <w:rFonts w:ascii="Times New Roman" w:hAnsi="Times New Roman" w:cs="Times New Roman"/>
                <w:sz w:val="20"/>
                <w:lang w:val="uk-UA"/>
              </w:rPr>
            </w:pPr>
            <w:r>
              <w:rPr>
                <w:rFonts w:ascii="Times New Roman" w:hAnsi="Times New Roman" w:cs="Times New Roman"/>
                <w:sz w:val="20"/>
                <w:lang w:val="uk-UA"/>
              </w:rPr>
              <w:t>РІД (</w:t>
            </w:r>
            <w:r w:rsidR="00360D35" w:rsidRPr="00360D35">
              <w:rPr>
                <w:rFonts w:ascii="Times New Roman" w:hAnsi="Times New Roman" w:cs="Times New Roman"/>
                <w:sz w:val="20"/>
              </w:rPr>
              <w:t>RID</w:t>
            </w:r>
            <w:r>
              <w:rPr>
                <w:rFonts w:ascii="Times New Roman" w:hAnsi="Times New Roman" w:cs="Times New Roman"/>
                <w:sz w:val="20"/>
                <w:lang w:val="uk-UA"/>
              </w:rPr>
              <w:t>)</w:t>
            </w:r>
          </w:p>
        </w:tc>
        <w:tc>
          <w:tcPr>
            <w:tcW w:w="786" w:type="dxa"/>
          </w:tcPr>
          <w:p w14:paraId="4D1E803F" w14:textId="77777777" w:rsidR="00C049D5" w:rsidRPr="00360D35" w:rsidRDefault="00360D35">
            <w:pPr>
              <w:pStyle w:val="TableParagraph"/>
              <w:spacing w:before="58"/>
              <w:ind w:right="200"/>
              <w:jc w:val="right"/>
              <w:rPr>
                <w:rFonts w:ascii="Times New Roman" w:hAnsi="Times New Roman" w:cs="Times New Roman"/>
                <w:sz w:val="20"/>
              </w:rPr>
            </w:pPr>
            <w:r w:rsidRPr="00360D35">
              <w:rPr>
                <w:rFonts w:ascii="Times New Roman" w:hAnsi="Times New Roman" w:cs="Times New Roman"/>
                <w:sz w:val="20"/>
              </w:rPr>
              <w:t>C</w:t>
            </w:r>
          </w:p>
        </w:tc>
        <w:tc>
          <w:tcPr>
            <w:tcW w:w="492" w:type="dxa"/>
          </w:tcPr>
          <w:p w14:paraId="262AD7D7" w14:textId="77777777" w:rsidR="00C049D5" w:rsidRPr="00360D35" w:rsidRDefault="00C049D5">
            <w:pPr>
              <w:pStyle w:val="TableParagraph"/>
              <w:rPr>
                <w:rFonts w:ascii="Times New Roman" w:hAnsi="Times New Roman" w:cs="Times New Roman"/>
                <w:sz w:val="18"/>
              </w:rPr>
            </w:pPr>
          </w:p>
        </w:tc>
        <w:tc>
          <w:tcPr>
            <w:tcW w:w="704" w:type="dxa"/>
          </w:tcPr>
          <w:p w14:paraId="54A71C9C" w14:textId="77777777" w:rsidR="00C049D5" w:rsidRPr="00360D35" w:rsidRDefault="00360D35">
            <w:pPr>
              <w:pStyle w:val="TableParagraph"/>
              <w:spacing w:before="58"/>
              <w:ind w:right="267"/>
              <w:jc w:val="right"/>
              <w:rPr>
                <w:rFonts w:ascii="Times New Roman" w:hAnsi="Times New Roman" w:cs="Times New Roman"/>
                <w:sz w:val="20"/>
              </w:rPr>
            </w:pPr>
            <w:r w:rsidRPr="00360D35">
              <w:rPr>
                <w:rFonts w:ascii="Times New Roman" w:hAnsi="Times New Roman" w:cs="Times New Roman"/>
                <w:sz w:val="20"/>
              </w:rPr>
              <w:t>C</w:t>
            </w:r>
          </w:p>
        </w:tc>
        <w:tc>
          <w:tcPr>
            <w:tcW w:w="704" w:type="dxa"/>
          </w:tcPr>
          <w:p w14:paraId="2A016DC8" w14:textId="77777777" w:rsidR="00C049D5" w:rsidRPr="00360D35" w:rsidRDefault="00360D35">
            <w:pPr>
              <w:pStyle w:val="TableParagraph"/>
              <w:spacing w:before="58"/>
              <w:ind w:right="266"/>
              <w:jc w:val="right"/>
              <w:rPr>
                <w:rFonts w:ascii="Times New Roman" w:hAnsi="Times New Roman" w:cs="Times New Roman"/>
                <w:sz w:val="20"/>
              </w:rPr>
            </w:pPr>
            <w:r w:rsidRPr="00360D35">
              <w:rPr>
                <w:rFonts w:ascii="Times New Roman" w:hAnsi="Times New Roman" w:cs="Times New Roman"/>
                <w:sz w:val="20"/>
              </w:rPr>
              <w:t>C</w:t>
            </w:r>
          </w:p>
        </w:tc>
        <w:tc>
          <w:tcPr>
            <w:tcW w:w="482" w:type="dxa"/>
            <w:tcBorders>
              <w:right w:val="double" w:sz="1" w:space="0" w:color="000000"/>
            </w:tcBorders>
          </w:tcPr>
          <w:p w14:paraId="13DD54B8" w14:textId="77777777" w:rsidR="00C049D5" w:rsidRPr="00360D35" w:rsidRDefault="00C049D5">
            <w:pPr>
              <w:pStyle w:val="TableParagraph"/>
              <w:rPr>
                <w:rFonts w:ascii="Times New Roman" w:hAnsi="Times New Roman" w:cs="Times New Roman"/>
                <w:sz w:val="18"/>
              </w:rPr>
            </w:pPr>
          </w:p>
        </w:tc>
        <w:tc>
          <w:tcPr>
            <w:tcW w:w="525" w:type="dxa"/>
            <w:tcBorders>
              <w:left w:val="double" w:sz="1" w:space="0" w:color="000000"/>
            </w:tcBorders>
          </w:tcPr>
          <w:p w14:paraId="2D07E020" w14:textId="77777777" w:rsidR="00C049D5" w:rsidRPr="00360D35" w:rsidRDefault="00360D35">
            <w:pPr>
              <w:pStyle w:val="TableParagraph"/>
              <w:spacing w:before="58"/>
              <w:ind w:left="159"/>
              <w:rPr>
                <w:rFonts w:ascii="Times New Roman" w:hAnsi="Times New Roman" w:cs="Times New Roman"/>
                <w:sz w:val="20"/>
              </w:rPr>
            </w:pPr>
            <w:r w:rsidRPr="00360D35">
              <w:rPr>
                <w:rFonts w:ascii="Times New Roman" w:hAnsi="Times New Roman" w:cs="Times New Roman"/>
                <w:sz w:val="20"/>
              </w:rPr>
              <w:t>W</w:t>
            </w:r>
          </w:p>
        </w:tc>
        <w:tc>
          <w:tcPr>
            <w:tcW w:w="704" w:type="dxa"/>
          </w:tcPr>
          <w:p w14:paraId="222DF7D4" w14:textId="77777777" w:rsidR="00C049D5" w:rsidRPr="00360D35" w:rsidRDefault="00360D35">
            <w:pPr>
              <w:pStyle w:val="TableParagraph"/>
              <w:spacing w:before="58"/>
              <w:ind w:left="298"/>
              <w:rPr>
                <w:rFonts w:ascii="Times New Roman" w:hAnsi="Times New Roman" w:cs="Times New Roman"/>
                <w:sz w:val="20"/>
              </w:rPr>
            </w:pPr>
            <w:r w:rsidRPr="00360D35">
              <w:rPr>
                <w:rFonts w:ascii="Times New Roman" w:hAnsi="Times New Roman" w:cs="Times New Roman"/>
                <w:sz w:val="20"/>
              </w:rPr>
              <w:t>7</w:t>
            </w:r>
          </w:p>
        </w:tc>
        <w:tc>
          <w:tcPr>
            <w:tcW w:w="548" w:type="dxa"/>
          </w:tcPr>
          <w:p w14:paraId="58894F70" w14:textId="77777777" w:rsidR="00C049D5" w:rsidRPr="00360D35" w:rsidRDefault="00360D35">
            <w:pPr>
              <w:pStyle w:val="TableParagraph"/>
              <w:spacing w:before="58"/>
              <w:ind w:left="15"/>
              <w:jc w:val="center"/>
              <w:rPr>
                <w:rFonts w:ascii="Times New Roman" w:hAnsi="Times New Roman" w:cs="Times New Roman"/>
                <w:sz w:val="20"/>
              </w:rPr>
            </w:pPr>
            <w:r w:rsidRPr="00360D35">
              <w:rPr>
                <w:rFonts w:ascii="Times New Roman" w:hAnsi="Times New Roman" w:cs="Times New Roman"/>
                <w:sz w:val="20"/>
              </w:rPr>
              <w:t>7</w:t>
            </w:r>
          </w:p>
        </w:tc>
        <w:tc>
          <w:tcPr>
            <w:tcW w:w="470" w:type="dxa"/>
          </w:tcPr>
          <w:p w14:paraId="26B96A35" w14:textId="77777777" w:rsidR="00C049D5" w:rsidRPr="00360D35" w:rsidRDefault="00360D35">
            <w:pPr>
              <w:pStyle w:val="TableParagraph"/>
              <w:spacing w:before="58"/>
              <w:ind w:left="17"/>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322C4A06" w14:textId="77777777" w:rsidR="00C049D5" w:rsidRPr="00360D35" w:rsidRDefault="00C049D5">
            <w:pPr>
              <w:pStyle w:val="TableParagraph"/>
              <w:rPr>
                <w:rFonts w:ascii="Times New Roman" w:hAnsi="Times New Roman" w:cs="Times New Roman"/>
                <w:sz w:val="18"/>
              </w:rPr>
            </w:pPr>
          </w:p>
        </w:tc>
      </w:tr>
      <w:tr w:rsidR="00C049D5" w:rsidRPr="00360D35" w14:paraId="19CDA672" w14:textId="77777777" w:rsidTr="004F6FA5">
        <w:trPr>
          <w:trHeight w:val="424"/>
        </w:trPr>
        <w:tc>
          <w:tcPr>
            <w:tcW w:w="566" w:type="dxa"/>
          </w:tcPr>
          <w:p w14:paraId="4328D733" w14:textId="77777777" w:rsidR="00C049D5" w:rsidRPr="00360D35" w:rsidRDefault="00360D35">
            <w:pPr>
              <w:pStyle w:val="TableParagraph"/>
              <w:spacing w:before="57"/>
              <w:ind w:left="88" w:right="126"/>
              <w:jc w:val="center"/>
              <w:rPr>
                <w:rFonts w:ascii="Times New Roman" w:hAnsi="Times New Roman" w:cs="Times New Roman"/>
                <w:sz w:val="20"/>
              </w:rPr>
            </w:pPr>
            <w:r w:rsidRPr="00360D35">
              <w:rPr>
                <w:rFonts w:ascii="Times New Roman" w:hAnsi="Times New Roman" w:cs="Times New Roman"/>
                <w:sz w:val="20"/>
              </w:rPr>
              <w:t>24*</w:t>
            </w:r>
          </w:p>
        </w:tc>
        <w:tc>
          <w:tcPr>
            <w:tcW w:w="2900" w:type="dxa"/>
          </w:tcPr>
          <w:p w14:paraId="10D4A4C2" w14:textId="77777777" w:rsidR="00C049D5" w:rsidRPr="001010BA" w:rsidRDefault="001010BA" w:rsidP="001010BA">
            <w:pPr>
              <w:pStyle w:val="TableParagraph"/>
              <w:spacing w:before="57"/>
              <w:ind w:left="108"/>
              <w:rPr>
                <w:rFonts w:ascii="Times New Roman" w:hAnsi="Times New Roman" w:cs="Times New Roman"/>
                <w:sz w:val="20"/>
                <w:lang w:val="uk-UA"/>
              </w:rPr>
            </w:pPr>
            <w:r>
              <w:rPr>
                <w:rFonts w:ascii="Times New Roman" w:hAnsi="Times New Roman" w:cs="Times New Roman"/>
                <w:sz w:val="20"/>
                <w:lang w:val="uk-UA"/>
              </w:rPr>
              <w:t>Код Гармонізованого товарного кодексу (</w:t>
            </w:r>
            <w:r>
              <w:rPr>
                <w:rFonts w:ascii="Times New Roman" w:hAnsi="Times New Roman" w:cs="Times New Roman"/>
                <w:sz w:val="20"/>
              </w:rPr>
              <w:t>NHM</w:t>
            </w:r>
            <w:r>
              <w:rPr>
                <w:rFonts w:ascii="Times New Roman" w:hAnsi="Times New Roman" w:cs="Times New Roman"/>
                <w:sz w:val="20"/>
                <w:lang w:val="uk-UA"/>
              </w:rPr>
              <w:t>)</w:t>
            </w:r>
          </w:p>
        </w:tc>
        <w:tc>
          <w:tcPr>
            <w:tcW w:w="786" w:type="dxa"/>
          </w:tcPr>
          <w:p w14:paraId="48C1692A" w14:textId="77777777" w:rsidR="00C049D5" w:rsidRPr="00360D35" w:rsidRDefault="00360D35">
            <w:pPr>
              <w:pStyle w:val="TableParagraph"/>
              <w:spacing w:before="57"/>
              <w:ind w:right="190"/>
              <w:jc w:val="right"/>
              <w:rPr>
                <w:rFonts w:ascii="Times New Roman" w:hAnsi="Times New Roman" w:cs="Times New Roman"/>
                <w:sz w:val="20"/>
              </w:rPr>
            </w:pPr>
            <w:r w:rsidRPr="00360D35">
              <w:rPr>
                <w:rFonts w:ascii="Times New Roman" w:hAnsi="Times New Roman" w:cs="Times New Roman"/>
                <w:sz w:val="20"/>
              </w:rPr>
              <w:t>M</w:t>
            </w:r>
          </w:p>
        </w:tc>
        <w:tc>
          <w:tcPr>
            <w:tcW w:w="492" w:type="dxa"/>
          </w:tcPr>
          <w:p w14:paraId="3EEC3D0F" w14:textId="77777777" w:rsidR="00C049D5" w:rsidRPr="00360D35" w:rsidRDefault="00360D35">
            <w:pPr>
              <w:pStyle w:val="TableParagraph"/>
              <w:spacing w:before="57"/>
              <w:ind w:left="10"/>
              <w:jc w:val="center"/>
              <w:rPr>
                <w:rFonts w:ascii="Times New Roman" w:hAnsi="Times New Roman" w:cs="Times New Roman"/>
                <w:sz w:val="20"/>
              </w:rPr>
            </w:pPr>
            <w:r w:rsidRPr="00360D35">
              <w:rPr>
                <w:rFonts w:ascii="Times New Roman" w:hAnsi="Times New Roman" w:cs="Times New Roman"/>
                <w:sz w:val="20"/>
              </w:rPr>
              <w:t>M</w:t>
            </w:r>
          </w:p>
        </w:tc>
        <w:tc>
          <w:tcPr>
            <w:tcW w:w="704" w:type="dxa"/>
          </w:tcPr>
          <w:p w14:paraId="07EF4943" w14:textId="77777777" w:rsidR="00C049D5" w:rsidRPr="00360D35" w:rsidRDefault="00360D35">
            <w:pPr>
              <w:pStyle w:val="TableParagraph"/>
              <w:spacing w:before="57"/>
              <w:ind w:right="255"/>
              <w:jc w:val="right"/>
              <w:rPr>
                <w:rFonts w:ascii="Times New Roman" w:hAnsi="Times New Roman" w:cs="Times New Roman"/>
                <w:sz w:val="20"/>
              </w:rPr>
            </w:pPr>
            <w:r w:rsidRPr="00360D35">
              <w:rPr>
                <w:rFonts w:ascii="Times New Roman" w:hAnsi="Times New Roman" w:cs="Times New Roman"/>
                <w:sz w:val="20"/>
              </w:rPr>
              <w:t>M</w:t>
            </w:r>
          </w:p>
        </w:tc>
        <w:tc>
          <w:tcPr>
            <w:tcW w:w="704" w:type="dxa"/>
          </w:tcPr>
          <w:p w14:paraId="01DA3688" w14:textId="77777777" w:rsidR="00C049D5" w:rsidRPr="00360D35" w:rsidRDefault="00360D35">
            <w:pPr>
              <w:pStyle w:val="TableParagraph"/>
              <w:spacing w:before="57"/>
              <w:ind w:right="255"/>
              <w:jc w:val="right"/>
              <w:rPr>
                <w:rFonts w:ascii="Times New Roman" w:hAnsi="Times New Roman" w:cs="Times New Roman"/>
                <w:sz w:val="20"/>
              </w:rPr>
            </w:pPr>
            <w:r w:rsidRPr="00360D35">
              <w:rPr>
                <w:rFonts w:ascii="Times New Roman" w:hAnsi="Times New Roman" w:cs="Times New Roman"/>
                <w:sz w:val="20"/>
              </w:rPr>
              <w:t>M</w:t>
            </w:r>
          </w:p>
        </w:tc>
        <w:tc>
          <w:tcPr>
            <w:tcW w:w="482" w:type="dxa"/>
            <w:tcBorders>
              <w:right w:val="double" w:sz="1" w:space="0" w:color="000000"/>
            </w:tcBorders>
          </w:tcPr>
          <w:p w14:paraId="2B6AB2CF" w14:textId="77777777" w:rsidR="00C049D5" w:rsidRPr="00360D35" w:rsidRDefault="00C049D5">
            <w:pPr>
              <w:pStyle w:val="TableParagraph"/>
              <w:rPr>
                <w:rFonts w:ascii="Times New Roman" w:hAnsi="Times New Roman" w:cs="Times New Roman"/>
                <w:sz w:val="18"/>
              </w:rPr>
            </w:pPr>
          </w:p>
        </w:tc>
        <w:tc>
          <w:tcPr>
            <w:tcW w:w="525" w:type="dxa"/>
            <w:tcBorders>
              <w:left w:val="double" w:sz="1" w:space="0" w:color="000000"/>
            </w:tcBorders>
          </w:tcPr>
          <w:p w14:paraId="375A79E8" w14:textId="77777777" w:rsidR="00C049D5" w:rsidRPr="00360D35" w:rsidRDefault="00360D35">
            <w:pPr>
              <w:pStyle w:val="TableParagraph"/>
              <w:spacing w:before="57"/>
              <w:ind w:left="159"/>
              <w:rPr>
                <w:rFonts w:ascii="Times New Roman" w:hAnsi="Times New Roman" w:cs="Times New Roman"/>
                <w:sz w:val="20"/>
              </w:rPr>
            </w:pPr>
            <w:r w:rsidRPr="00360D35">
              <w:rPr>
                <w:rFonts w:ascii="Times New Roman" w:hAnsi="Times New Roman" w:cs="Times New Roman"/>
                <w:sz w:val="20"/>
              </w:rPr>
              <w:t>W</w:t>
            </w:r>
          </w:p>
        </w:tc>
        <w:tc>
          <w:tcPr>
            <w:tcW w:w="704" w:type="dxa"/>
          </w:tcPr>
          <w:p w14:paraId="2503876F" w14:textId="77777777" w:rsidR="00C049D5" w:rsidRPr="00360D35" w:rsidRDefault="00360D35">
            <w:pPr>
              <w:pStyle w:val="TableParagraph"/>
              <w:spacing w:before="57"/>
              <w:ind w:left="298"/>
              <w:rPr>
                <w:rFonts w:ascii="Times New Roman" w:hAnsi="Times New Roman" w:cs="Times New Roman"/>
                <w:sz w:val="20"/>
              </w:rPr>
            </w:pPr>
            <w:r w:rsidRPr="00360D35">
              <w:rPr>
                <w:rFonts w:ascii="Times New Roman" w:hAnsi="Times New Roman" w:cs="Times New Roman"/>
                <w:sz w:val="20"/>
              </w:rPr>
              <w:t>8</w:t>
            </w:r>
          </w:p>
        </w:tc>
        <w:tc>
          <w:tcPr>
            <w:tcW w:w="548" w:type="dxa"/>
          </w:tcPr>
          <w:p w14:paraId="136F721D" w14:textId="77777777" w:rsidR="00C049D5" w:rsidRPr="00360D35" w:rsidRDefault="00360D35">
            <w:pPr>
              <w:pStyle w:val="TableParagraph"/>
              <w:spacing w:before="57"/>
              <w:ind w:left="15"/>
              <w:jc w:val="center"/>
              <w:rPr>
                <w:rFonts w:ascii="Times New Roman" w:hAnsi="Times New Roman" w:cs="Times New Roman"/>
                <w:sz w:val="20"/>
              </w:rPr>
            </w:pPr>
            <w:r w:rsidRPr="00360D35">
              <w:rPr>
                <w:rFonts w:ascii="Times New Roman" w:hAnsi="Times New Roman" w:cs="Times New Roman"/>
                <w:sz w:val="20"/>
              </w:rPr>
              <w:t>8</w:t>
            </w:r>
          </w:p>
        </w:tc>
        <w:tc>
          <w:tcPr>
            <w:tcW w:w="470" w:type="dxa"/>
          </w:tcPr>
          <w:p w14:paraId="35796C45" w14:textId="77777777" w:rsidR="00C049D5" w:rsidRPr="00360D35" w:rsidRDefault="00360D35">
            <w:pPr>
              <w:pStyle w:val="TableParagraph"/>
              <w:spacing w:before="57"/>
              <w:ind w:left="17"/>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0E3B7394" w14:textId="77777777" w:rsidR="00C049D5" w:rsidRPr="00360D35" w:rsidRDefault="00C049D5">
            <w:pPr>
              <w:pStyle w:val="TableParagraph"/>
              <w:rPr>
                <w:rFonts w:ascii="Times New Roman" w:hAnsi="Times New Roman" w:cs="Times New Roman"/>
                <w:sz w:val="18"/>
              </w:rPr>
            </w:pPr>
          </w:p>
        </w:tc>
      </w:tr>
      <w:tr w:rsidR="00C049D5" w:rsidRPr="00360D35" w14:paraId="6CC5AA5D" w14:textId="77777777" w:rsidTr="004F6FA5">
        <w:trPr>
          <w:trHeight w:val="425"/>
        </w:trPr>
        <w:tc>
          <w:tcPr>
            <w:tcW w:w="566" w:type="dxa"/>
          </w:tcPr>
          <w:p w14:paraId="0177274E" w14:textId="77777777" w:rsidR="00C049D5" w:rsidRPr="00360D35" w:rsidRDefault="00360D35">
            <w:pPr>
              <w:pStyle w:val="TableParagraph"/>
              <w:spacing w:before="58"/>
              <w:ind w:left="88" w:right="126"/>
              <w:jc w:val="center"/>
              <w:rPr>
                <w:rFonts w:ascii="Times New Roman" w:hAnsi="Times New Roman" w:cs="Times New Roman"/>
                <w:sz w:val="20"/>
              </w:rPr>
            </w:pPr>
            <w:r w:rsidRPr="00360D35">
              <w:rPr>
                <w:rFonts w:ascii="Times New Roman" w:hAnsi="Times New Roman" w:cs="Times New Roman"/>
                <w:sz w:val="20"/>
              </w:rPr>
              <w:t>25*</w:t>
            </w:r>
          </w:p>
        </w:tc>
        <w:tc>
          <w:tcPr>
            <w:tcW w:w="2900" w:type="dxa"/>
          </w:tcPr>
          <w:p w14:paraId="532B7E2D" w14:textId="77777777" w:rsidR="00C049D5" w:rsidRPr="00360D35" w:rsidRDefault="001010BA">
            <w:pPr>
              <w:pStyle w:val="TableParagraph"/>
              <w:spacing w:before="58"/>
              <w:ind w:left="108"/>
              <w:rPr>
                <w:rFonts w:ascii="Times New Roman" w:hAnsi="Times New Roman" w:cs="Times New Roman"/>
                <w:sz w:val="20"/>
              </w:rPr>
            </w:pPr>
            <w:proofErr w:type="spellStart"/>
            <w:r w:rsidRPr="001010BA">
              <w:rPr>
                <w:rFonts w:ascii="Times New Roman" w:hAnsi="Times New Roman" w:cs="Times New Roman"/>
                <w:sz w:val="20"/>
              </w:rPr>
              <w:t>Маса</w:t>
            </w:r>
            <w:proofErr w:type="spellEnd"/>
            <w:r w:rsidRPr="001010BA">
              <w:rPr>
                <w:rFonts w:ascii="Times New Roman" w:hAnsi="Times New Roman" w:cs="Times New Roman"/>
                <w:sz w:val="20"/>
              </w:rPr>
              <w:t xml:space="preserve"> [</w:t>
            </w:r>
            <w:proofErr w:type="spellStart"/>
            <w:r w:rsidRPr="001010BA">
              <w:rPr>
                <w:rFonts w:ascii="Times New Roman" w:hAnsi="Times New Roman" w:cs="Times New Roman"/>
                <w:sz w:val="20"/>
              </w:rPr>
              <w:t>вага</w:t>
            </w:r>
            <w:proofErr w:type="spellEnd"/>
            <w:r w:rsidRPr="001010BA">
              <w:rPr>
                <w:rFonts w:ascii="Times New Roman" w:hAnsi="Times New Roman" w:cs="Times New Roman"/>
                <w:sz w:val="20"/>
              </w:rPr>
              <w:t>]</w:t>
            </w:r>
          </w:p>
        </w:tc>
        <w:tc>
          <w:tcPr>
            <w:tcW w:w="786" w:type="dxa"/>
          </w:tcPr>
          <w:p w14:paraId="46946FF2" w14:textId="77777777" w:rsidR="00C049D5" w:rsidRPr="00360D35" w:rsidRDefault="00360D35">
            <w:pPr>
              <w:pStyle w:val="TableParagraph"/>
              <w:spacing w:before="58"/>
              <w:ind w:right="190"/>
              <w:jc w:val="right"/>
              <w:rPr>
                <w:rFonts w:ascii="Times New Roman" w:hAnsi="Times New Roman" w:cs="Times New Roman"/>
                <w:sz w:val="20"/>
              </w:rPr>
            </w:pPr>
            <w:r w:rsidRPr="00360D35">
              <w:rPr>
                <w:rFonts w:ascii="Times New Roman" w:hAnsi="Times New Roman" w:cs="Times New Roman"/>
                <w:sz w:val="20"/>
              </w:rPr>
              <w:t>M</w:t>
            </w:r>
          </w:p>
        </w:tc>
        <w:tc>
          <w:tcPr>
            <w:tcW w:w="492" w:type="dxa"/>
          </w:tcPr>
          <w:p w14:paraId="479775EC" w14:textId="77777777" w:rsidR="00C049D5" w:rsidRPr="00360D35" w:rsidRDefault="00360D35">
            <w:pPr>
              <w:pStyle w:val="TableParagraph"/>
              <w:spacing w:before="58"/>
              <w:ind w:left="10"/>
              <w:jc w:val="center"/>
              <w:rPr>
                <w:rFonts w:ascii="Times New Roman" w:hAnsi="Times New Roman" w:cs="Times New Roman"/>
                <w:sz w:val="20"/>
              </w:rPr>
            </w:pPr>
            <w:r w:rsidRPr="00360D35">
              <w:rPr>
                <w:rFonts w:ascii="Times New Roman" w:hAnsi="Times New Roman" w:cs="Times New Roman"/>
                <w:sz w:val="20"/>
              </w:rPr>
              <w:t>M</w:t>
            </w:r>
          </w:p>
        </w:tc>
        <w:tc>
          <w:tcPr>
            <w:tcW w:w="704" w:type="dxa"/>
          </w:tcPr>
          <w:p w14:paraId="1893C4DD" w14:textId="77777777" w:rsidR="00C049D5" w:rsidRPr="00360D35" w:rsidRDefault="00360D35">
            <w:pPr>
              <w:pStyle w:val="TableParagraph"/>
              <w:spacing w:before="58"/>
              <w:ind w:right="255"/>
              <w:jc w:val="right"/>
              <w:rPr>
                <w:rFonts w:ascii="Times New Roman" w:hAnsi="Times New Roman" w:cs="Times New Roman"/>
                <w:sz w:val="20"/>
              </w:rPr>
            </w:pPr>
            <w:r w:rsidRPr="00360D35">
              <w:rPr>
                <w:rFonts w:ascii="Times New Roman" w:hAnsi="Times New Roman" w:cs="Times New Roman"/>
                <w:sz w:val="20"/>
              </w:rPr>
              <w:t>M</w:t>
            </w:r>
          </w:p>
        </w:tc>
        <w:tc>
          <w:tcPr>
            <w:tcW w:w="704" w:type="dxa"/>
          </w:tcPr>
          <w:p w14:paraId="77F41BDD" w14:textId="77777777" w:rsidR="00C049D5" w:rsidRPr="00360D35" w:rsidRDefault="00360D35">
            <w:pPr>
              <w:pStyle w:val="TableParagraph"/>
              <w:spacing w:before="58"/>
              <w:ind w:right="255"/>
              <w:jc w:val="right"/>
              <w:rPr>
                <w:rFonts w:ascii="Times New Roman" w:hAnsi="Times New Roman" w:cs="Times New Roman"/>
                <w:sz w:val="20"/>
              </w:rPr>
            </w:pPr>
            <w:r w:rsidRPr="00360D35">
              <w:rPr>
                <w:rFonts w:ascii="Times New Roman" w:hAnsi="Times New Roman" w:cs="Times New Roman"/>
                <w:sz w:val="20"/>
              </w:rPr>
              <w:t>M</w:t>
            </w:r>
          </w:p>
        </w:tc>
        <w:tc>
          <w:tcPr>
            <w:tcW w:w="482" w:type="dxa"/>
            <w:tcBorders>
              <w:right w:val="double" w:sz="1" w:space="0" w:color="000000"/>
            </w:tcBorders>
          </w:tcPr>
          <w:p w14:paraId="6ADDD55C" w14:textId="77777777" w:rsidR="00C049D5" w:rsidRPr="00360D35" w:rsidRDefault="00C049D5">
            <w:pPr>
              <w:pStyle w:val="TableParagraph"/>
              <w:rPr>
                <w:rFonts w:ascii="Times New Roman" w:hAnsi="Times New Roman" w:cs="Times New Roman"/>
                <w:sz w:val="18"/>
              </w:rPr>
            </w:pPr>
          </w:p>
        </w:tc>
        <w:tc>
          <w:tcPr>
            <w:tcW w:w="525" w:type="dxa"/>
            <w:tcBorders>
              <w:left w:val="double" w:sz="1" w:space="0" w:color="000000"/>
            </w:tcBorders>
          </w:tcPr>
          <w:p w14:paraId="5B4F0FCC" w14:textId="77777777" w:rsidR="00C049D5" w:rsidRPr="00360D35" w:rsidRDefault="00360D35">
            <w:pPr>
              <w:pStyle w:val="TableParagraph"/>
              <w:spacing w:before="58"/>
              <w:ind w:left="159"/>
              <w:rPr>
                <w:rFonts w:ascii="Times New Roman" w:hAnsi="Times New Roman" w:cs="Times New Roman"/>
                <w:sz w:val="20"/>
              </w:rPr>
            </w:pPr>
            <w:r w:rsidRPr="00360D35">
              <w:rPr>
                <w:rFonts w:ascii="Times New Roman" w:hAnsi="Times New Roman" w:cs="Times New Roman"/>
                <w:sz w:val="20"/>
              </w:rPr>
              <w:t>W</w:t>
            </w:r>
          </w:p>
        </w:tc>
        <w:tc>
          <w:tcPr>
            <w:tcW w:w="704" w:type="dxa"/>
          </w:tcPr>
          <w:p w14:paraId="031DFC2D" w14:textId="77777777" w:rsidR="00C049D5" w:rsidRPr="00360D35" w:rsidRDefault="00360D35">
            <w:pPr>
              <w:pStyle w:val="TableParagraph"/>
              <w:spacing w:before="58"/>
              <w:ind w:left="298"/>
              <w:rPr>
                <w:rFonts w:ascii="Times New Roman" w:hAnsi="Times New Roman" w:cs="Times New Roman"/>
                <w:sz w:val="20"/>
              </w:rPr>
            </w:pPr>
            <w:r w:rsidRPr="00360D35">
              <w:rPr>
                <w:rFonts w:ascii="Times New Roman" w:hAnsi="Times New Roman" w:cs="Times New Roman"/>
                <w:sz w:val="20"/>
              </w:rPr>
              <w:t>9</w:t>
            </w:r>
          </w:p>
        </w:tc>
        <w:tc>
          <w:tcPr>
            <w:tcW w:w="548" w:type="dxa"/>
          </w:tcPr>
          <w:p w14:paraId="305FEF83" w14:textId="77777777" w:rsidR="00C049D5" w:rsidRPr="00360D35" w:rsidRDefault="00360D35">
            <w:pPr>
              <w:pStyle w:val="TableParagraph"/>
              <w:spacing w:before="58"/>
              <w:ind w:left="15"/>
              <w:jc w:val="center"/>
              <w:rPr>
                <w:rFonts w:ascii="Times New Roman" w:hAnsi="Times New Roman" w:cs="Times New Roman"/>
                <w:sz w:val="20"/>
              </w:rPr>
            </w:pPr>
            <w:r w:rsidRPr="00360D35">
              <w:rPr>
                <w:rFonts w:ascii="Times New Roman" w:hAnsi="Times New Roman" w:cs="Times New Roman"/>
                <w:sz w:val="20"/>
              </w:rPr>
              <w:t>9</w:t>
            </w:r>
          </w:p>
        </w:tc>
        <w:tc>
          <w:tcPr>
            <w:tcW w:w="470" w:type="dxa"/>
          </w:tcPr>
          <w:p w14:paraId="6B745207" w14:textId="77777777" w:rsidR="00C049D5" w:rsidRPr="00360D35" w:rsidRDefault="00360D35">
            <w:pPr>
              <w:pStyle w:val="TableParagraph"/>
              <w:spacing w:before="58"/>
              <w:ind w:left="17"/>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687BB46D" w14:textId="77777777" w:rsidR="00C049D5" w:rsidRPr="00360D35" w:rsidRDefault="00C049D5">
            <w:pPr>
              <w:pStyle w:val="TableParagraph"/>
              <w:rPr>
                <w:rFonts w:ascii="Times New Roman" w:hAnsi="Times New Roman" w:cs="Times New Roman"/>
                <w:sz w:val="18"/>
              </w:rPr>
            </w:pPr>
          </w:p>
        </w:tc>
      </w:tr>
      <w:tr w:rsidR="00C049D5" w:rsidRPr="00360D35" w14:paraId="182EFD1E" w14:textId="77777777" w:rsidTr="004F6FA5">
        <w:trPr>
          <w:trHeight w:val="424"/>
        </w:trPr>
        <w:tc>
          <w:tcPr>
            <w:tcW w:w="566" w:type="dxa"/>
          </w:tcPr>
          <w:p w14:paraId="762599C8" w14:textId="77777777" w:rsidR="00C049D5" w:rsidRPr="00360D35" w:rsidRDefault="00360D35">
            <w:pPr>
              <w:pStyle w:val="TableParagraph"/>
              <w:spacing w:before="57"/>
              <w:ind w:left="11" w:right="126"/>
              <w:jc w:val="center"/>
              <w:rPr>
                <w:rFonts w:ascii="Times New Roman" w:hAnsi="Times New Roman" w:cs="Times New Roman"/>
                <w:sz w:val="20"/>
              </w:rPr>
            </w:pPr>
            <w:r w:rsidRPr="00360D35">
              <w:rPr>
                <w:rFonts w:ascii="Times New Roman" w:hAnsi="Times New Roman" w:cs="Times New Roman"/>
                <w:sz w:val="20"/>
              </w:rPr>
              <w:t>26</w:t>
            </w:r>
          </w:p>
        </w:tc>
        <w:tc>
          <w:tcPr>
            <w:tcW w:w="2900" w:type="dxa"/>
          </w:tcPr>
          <w:p w14:paraId="1B89925B" w14:textId="77777777" w:rsidR="00C049D5" w:rsidRPr="00360D35" w:rsidRDefault="001010BA">
            <w:pPr>
              <w:pStyle w:val="TableParagraph"/>
              <w:spacing w:before="57"/>
              <w:ind w:left="108"/>
              <w:rPr>
                <w:rFonts w:ascii="Times New Roman" w:hAnsi="Times New Roman" w:cs="Times New Roman"/>
                <w:sz w:val="20"/>
              </w:rPr>
            </w:pPr>
            <w:proofErr w:type="spellStart"/>
            <w:r w:rsidRPr="001010BA">
              <w:rPr>
                <w:rFonts w:ascii="Times New Roman" w:hAnsi="Times New Roman" w:cs="Times New Roman"/>
                <w:sz w:val="20"/>
              </w:rPr>
              <w:t>Декларація</w:t>
            </w:r>
            <w:proofErr w:type="spellEnd"/>
            <w:r w:rsidRPr="001010BA">
              <w:rPr>
                <w:rFonts w:ascii="Times New Roman" w:hAnsi="Times New Roman" w:cs="Times New Roman"/>
                <w:sz w:val="20"/>
              </w:rPr>
              <w:t xml:space="preserve"> </w:t>
            </w:r>
            <w:proofErr w:type="spellStart"/>
            <w:r w:rsidRPr="001010BA">
              <w:rPr>
                <w:rFonts w:ascii="Times New Roman" w:hAnsi="Times New Roman" w:cs="Times New Roman"/>
                <w:sz w:val="20"/>
              </w:rPr>
              <w:t>про</w:t>
            </w:r>
            <w:proofErr w:type="spellEnd"/>
            <w:r w:rsidRPr="001010BA">
              <w:rPr>
                <w:rFonts w:ascii="Times New Roman" w:hAnsi="Times New Roman" w:cs="Times New Roman"/>
                <w:sz w:val="20"/>
              </w:rPr>
              <w:t xml:space="preserve"> </w:t>
            </w:r>
            <w:proofErr w:type="spellStart"/>
            <w:r w:rsidRPr="001010BA">
              <w:rPr>
                <w:rFonts w:ascii="Times New Roman" w:hAnsi="Times New Roman" w:cs="Times New Roman"/>
                <w:sz w:val="20"/>
              </w:rPr>
              <w:t>вартість</w:t>
            </w:r>
            <w:proofErr w:type="spellEnd"/>
          </w:p>
        </w:tc>
        <w:tc>
          <w:tcPr>
            <w:tcW w:w="786" w:type="dxa"/>
          </w:tcPr>
          <w:p w14:paraId="07C07AEA" w14:textId="77777777" w:rsidR="00C049D5" w:rsidRPr="00360D35" w:rsidRDefault="00360D35">
            <w:pPr>
              <w:pStyle w:val="TableParagraph"/>
              <w:spacing w:before="57"/>
              <w:ind w:right="200"/>
              <w:jc w:val="right"/>
              <w:rPr>
                <w:rFonts w:ascii="Times New Roman" w:hAnsi="Times New Roman" w:cs="Times New Roman"/>
                <w:sz w:val="20"/>
              </w:rPr>
            </w:pPr>
            <w:r w:rsidRPr="00360D35">
              <w:rPr>
                <w:rFonts w:ascii="Times New Roman" w:hAnsi="Times New Roman" w:cs="Times New Roman"/>
                <w:sz w:val="20"/>
              </w:rPr>
              <w:t>C</w:t>
            </w:r>
          </w:p>
        </w:tc>
        <w:tc>
          <w:tcPr>
            <w:tcW w:w="492" w:type="dxa"/>
          </w:tcPr>
          <w:p w14:paraId="7E380BEA" w14:textId="77777777" w:rsidR="00C049D5" w:rsidRPr="00360D35" w:rsidRDefault="00360D35">
            <w:pPr>
              <w:pStyle w:val="TableParagraph"/>
              <w:spacing w:before="57"/>
              <w:ind w:left="11"/>
              <w:jc w:val="center"/>
              <w:rPr>
                <w:rFonts w:ascii="Times New Roman" w:hAnsi="Times New Roman" w:cs="Times New Roman"/>
                <w:sz w:val="20"/>
              </w:rPr>
            </w:pPr>
            <w:r w:rsidRPr="00360D35">
              <w:rPr>
                <w:rFonts w:ascii="Times New Roman" w:hAnsi="Times New Roman" w:cs="Times New Roman"/>
                <w:sz w:val="20"/>
              </w:rPr>
              <w:t>C</w:t>
            </w:r>
          </w:p>
        </w:tc>
        <w:tc>
          <w:tcPr>
            <w:tcW w:w="704" w:type="dxa"/>
          </w:tcPr>
          <w:p w14:paraId="472E16F4" w14:textId="77777777" w:rsidR="00C049D5" w:rsidRPr="00360D35" w:rsidRDefault="00360D35">
            <w:pPr>
              <w:pStyle w:val="TableParagraph"/>
              <w:spacing w:before="57"/>
              <w:ind w:right="267"/>
              <w:jc w:val="right"/>
              <w:rPr>
                <w:rFonts w:ascii="Times New Roman" w:hAnsi="Times New Roman" w:cs="Times New Roman"/>
                <w:sz w:val="20"/>
              </w:rPr>
            </w:pPr>
            <w:r w:rsidRPr="00360D35">
              <w:rPr>
                <w:rFonts w:ascii="Times New Roman" w:hAnsi="Times New Roman" w:cs="Times New Roman"/>
                <w:sz w:val="20"/>
              </w:rPr>
              <w:t>C</w:t>
            </w:r>
          </w:p>
        </w:tc>
        <w:tc>
          <w:tcPr>
            <w:tcW w:w="704" w:type="dxa"/>
          </w:tcPr>
          <w:p w14:paraId="4E336DB9" w14:textId="77777777" w:rsidR="00C049D5" w:rsidRPr="00360D35" w:rsidRDefault="00360D35">
            <w:pPr>
              <w:pStyle w:val="TableParagraph"/>
              <w:spacing w:before="57"/>
              <w:ind w:right="266"/>
              <w:jc w:val="right"/>
              <w:rPr>
                <w:rFonts w:ascii="Times New Roman" w:hAnsi="Times New Roman" w:cs="Times New Roman"/>
                <w:sz w:val="20"/>
              </w:rPr>
            </w:pPr>
            <w:r w:rsidRPr="00360D35">
              <w:rPr>
                <w:rFonts w:ascii="Times New Roman" w:hAnsi="Times New Roman" w:cs="Times New Roman"/>
                <w:sz w:val="20"/>
              </w:rPr>
              <w:t>C</w:t>
            </w:r>
          </w:p>
        </w:tc>
        <w:tc>
          <w:tcPr>
            <w:tcW w:w="482" w:type="dxa"/>
            <w:tcBorders>
              <w:right w:val="double" w:sz="1" w:space="0" w:color="000000"/>
            </w:tcBorders>
          </w:tcPr>
          <w:p w14:paraId="26053F4E" w14:textId="77777777" w:rsidR="00C049D5" w:rsidRPr="00360D35" w:rsidRDefault="00C049D5">
            <w:pPr>
              <w:pStyle w:val="TableParagraph"/>
              <w:rPr>
                <w:rFonts w:ascii="Times New Roman" w:hAnsi="Times New Roman" w:cs="Times New Roman"/>
                <w:sz w:val="18"/>
              </w:rPr>
            </w:pPr>
          </w:p>
        </w:tc>
        <w:tc>
          <w:tcPr>
            <w:tcW w:w="525" w:type="dxa"/>
            <w:tcBorders>
              <w:left w:val="double" w:sz="1" w:space="0" w:color="000000"/>
            </w:tcBorders>
          </w:tcPr>
          <w:p w14:paraId="325A58CC" w14:textId="77777777" w:rsidR="00C049D5" w:rsidRPr="00360D35" w:rsidRDefault="00360D35">
            <w:pPr>
              <w:pStyle w:val="TableParagraph"/>
              <w:spacing w:before="57"/>
              <w:ind w:left="159"/>
              <w:rPr>
                <w:rFonts w:ascii="Times New Roman" w:hAnsi="Times New Roman" w:cs="Times New Roman"/>
                <w:sz w:val="20"/>
              </w:rPr>
            </w:pPr>
            <w:r w:rsidRPr="00360D35">
              <w:rPr>
                <w:rFonts w:ascii="Times New Roman" w:hAnsi="Times New Roman" w:cs="Times New Roman"/>
                <w:sz w:val="20"/>
              </w:rPr>
              <w:t>W</w:t>
            </w:r>
          </w:p>
        </w:tc>
        <w:tc>
          <w:tcPr>
            <w:tcW w:w="704" w:type="dxa"/>
          </w:tcPr>
          <w:p w14:paraId="4F0D4C32" w14:textId="77777777" w:rsidR="00C049D5" w:rsidRPr="00360D35" w:rsidRDefault="00360D35">
            <w:pPr>
              <w:pStyle w:val="TableParagraph"/>
              <w:spacing w:before="57"/>
              <w:ind w:left="298"/>
              <w:rPr>
                <w:rFonts w:ascii="Times New Roman" w:hAnsi="Times New Roman" w:cs="Times New Roman"/>
                <w:sz w:val="20"/>
              </w:rPr>
            </w:pPr>
            <w:r w:rsidRPr="00360D35">
              <w:rPr>
                <w:rFonts w:ascii="Times New Roman" w:hAnsi="Times New Roman" w:cs="Times New Roman"/>
                <w:sz w:val="20"/>
              </w:rPr>
              <w:t>3</w:t>
            </w:r>
          </w:p>
        </w:tc>
        <w:tc>
          <w:tcPr>
            <w:tcW w:w="548" w:type="dxa"/>
          </w:tcPr>
          <w:p w14:paraId="4C30FBF2" w14:textId="77777777" w:rsidR="00C049D5" w:rsidRPr="00360D35" w:rsidRDefault="00360D35">
            <w:pPr>
              <w:pStyle w:val="TableParagraph"/>
              <w:spacing w:before="57"/>
              <w:ind w:left="15"/>
              <w:jc w:val="center"/>
              <w:rPr>
                <w:rFonts w:ascii="Times New Roman" w:hAnsi="Times New Roman" w:cs="Times New Roman"/>
                <w:sz w:val="20"/>
              </w:rPr>
            </w:pPr>
            <w:r w:rsidRPr="00360D35">
              <w:rPr>
                <w:rFonts w:ascii="Times New Roman" w:hAnsi="Times New Roman" w:cs="Times New Roman"/>
                <w:sz w:val="20"/>
              </w:rPr>
              <w:t>3</w:t>
            </w:r>
          </w:p>
        </w:tc>
        <w:tc>
          <w:tcPr>
            <w:tcW w:w="470" w:type="dxa"/>
          </w:tcPr>
          <w:p w14:paraId="0E3E4E54" w14:textId="77777777" w:rsidR="00C049D5" w:rsidRPr="00360D35" w:rsidRDefault="00360D35">
            <w:pPr>
              <w:pStyle w:val="TableParagraph"/>
              <w:spacing w:before="57"/>
              <w:ind w:left="17"/>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074FB713" w14:textId="77777777" w:rsidR="00C049D5" w:rsidRPr="00360D35" w:rsidRDefault="00C049D5">
            <w:pPr>
              <w:pStyle w:val="TableParagraph"/>
              <w:rPr>
                <w:rFonts w:ascii="Times New Roman" w:hAnsi="Times New Roman" w:cs="Times New Roman"/>
                <w:sz w:val="18"/>
              </w:rPr>
            </w:pPr>
          </w:p>
        </w:tc>
      </w:tr>
      <w:tr w:rsidR="00C049D5" w:rsidRPr="00360D35" w14:paraId="53D92404" w14:textId="77777777" w:rsidTr="004F6FA5">
        <w:trPr>
          <w:trHeight w:val="425"/>
        </w:trPr>
        <w:tc>
          <w:tcPr>
            <w:tcW w:w="566" w:type="dxa"/>
          </w:tcPr>
          <w:p w14:paraId="5DB117A0" w14:textId="77777777" w:rsidR="00C049D5" w:rsidRPr="00360D35" w:rsidRDefault="00360D35">
            <w:pPr>
              <w:pStyle w:val="TableParagraph"/>
              <w:spacing w:before="58"/>
              <w:ind w:left="11" w:right="126"/>
              <w:jc w:val="center"/>
              <w:rPr>
                <w:rFonts w:ascii="Times New Roman" w:hAnsi="Times New Roman" w:cs="Times New Roman"/>
                <w:sz w:val="20"/>
              </w:rPr>
            </w:pPr>
            <w:r w:rsidRPr="00360D35">
              <w:rPr>
                <w:rFonts w:ascii="Times New Roman" w:hAnsi="Times New Roman" w:cs="Times New Roman"/>
                <w:sz w:val="20"/>
              </w:rPr>
              <w:t>27</w:t>
            </w:r>
          </w:p>
        </w:tc>
        <w:tc>
          <w:tcPr>
            <w:tcW w:w="2900" w:type="dxa"/>
          </w:tcPr>
          <w:p w14:paraId="6DE44A03" w14:textId="77777777" w:rsidR="00C049D5" w:rsidRPr="001010BA" w:rsidRDefault="003761E2">
            <w:pPr>
              <w:pStyle w:val="TableParagraph"/>
              <w:spacing w:before="58"/>
              <w:ind w:left="108"/>
              <w:rPr>
                <w:rFonts w:ascii="Times New Roman" w:hAnsi="Times New Roman" w:cs="Times New Roman"/>
                <w:sz w:val="20"/>
                <w:lang w:val="uk-UA"/>
              </w:rPr>
            </w:pPr>
            <w:proofErr w:type="spellStart"/>
            <w:r w:rsidRPr="003761E2">
              <w:rPr>
                <w:rFonts w:ascii="Times New Roman" w:hAnsi="Times New Roman" w:cs="Times New Roman"/>
                <w:sz w:val="20"/>
                <w:lang w:val="uk-UA"/>
              </w:rPr>
              <w:t>Осоливі</w:t>
            </w:r>
            <w:proofErr w:type="spellEnd"/>
            <w:r w:rsidRPr="003761E2">
              <w:rPr>
                <w:rFonts w:ascii="Times New Roman" w:hAnsi="Times New Roman" w:cs="Times New Roman"/>
                <w:sz w:val="20"/>
                <w:lang w:val="uk-UA"/>
              </w:rPr>
              <w:t xml:space="preserve"> умови доставки</w:t>
            </w:r>
          </w:p>
        </w:tc>
        <w:tc>
          <w:tcPr>
            <w:tcW w:w="786" w:type="dxa"/>
          </w:tcPr>
          <w:p w14:paraId="69F83CB7" w14:textId="77777777" w:rsidR="00C049D5" w:rsidRPr="00360D35" w:rsidRDefault="00360D35">
            <w:pPr>
              <w:pStyle w:val="TableParagraph"/>
              <w:spacing w:before="58"/>
              <w:ind w:right="200"/>
              <w:jc w:val="right"/>
              <w:rPr>
                <w:rFonts w:ascii="Times New Roman" w:hAnsi="Times New Roman" w:cs="Times New Roman"/>
                <w:sz w:val="20"/>
              </w:rPr>
            </w:pPr>
            <w:r w:rsidRPr="00360D35">
              <w:rPr>
                <w:rFonts w:ascii="Times New Roman" w:hAnsi="Times New Roman" w:cs="Times New Roman"/>
                <w:sz w:val="20"/>
              </w:rPr>
              <w:t>C</w:t>
            </w:r>
          </w:p>
        </w:tc>
        <w:tc>
          <w:tcPr>
            <w:tcW w:w="492" w:type="dxa"/>
          </w:tcPr>
          <w:p w14:paraId="733E1A69" w14:textId="77777777" w:rsidR="00C049D5" w:rsidRPr="00360D35" w:rsidRDefault="00360D35">
            <w:pPr>
              <w:pStyle w:val="TableParagraph"/>
              <w:spacing w:before="58"/>
              <w:ind w:left="11"/>
              <w:jc w:val="center"/>
              <w:rPr>
                <w:rFonts w:ascii="Times New Roman" w:hAnsi="Times New Roman" w:cs="Times New Roman"/>
                <w:sz w:val="20"/>
              </w:rPr>
            </w:pPr>
            <w:r w:rsidRPr="00360D35">
              <w:rPr>
                <w:rFonts w:ascii="Times New Roman" w:hAnsi="Times New Roman" w:cs="Times New Roman"/>
                <w:sz w:val="20"/>
              </w:rPr>
              <w:t>C</w:t>
            </w:r>
          </w:p>
        </w:tc>
        <w:tc>
          <w:tcPr>
            <w:tcW w:w="704" w:type="dxa"/>
          </w:tcPr>
          <w:p w14:paraId="3088177F" w14:textId="77777777" w:rsidR="00C049D5" w:rsidRPr="00360D35" w:rsidRDefault="00360D35">
            <w:pPr>
              <w:pStyle w:val="TableParagraph"/>
              <w:spacing w:before="58"/>
              <w:ind w:right="267"/>
              <w:jc w:val="right"/>
              <w:rPr>
                <w:rFonts w:ascii="Times New Roman" w:hAnsi="Times New Roman" w:cs="Times New Roman"/>
                <w:sz w:val="20"/>
              </w:rPr>
            </w:pPr>
            <w:r w:rsidRPr="00360D35">
              <w:rPr>
                <w:rFonts w:ascii="Times New Roman" w:hAnsi="Times New Roman" w:cs="Times New Roman"/>
                <w:sz w:val="20"/>
              </w:rPr>
              <w:t>C</w:t>
            </w:r>
          </w:p>
        </w:tc>
        <w:tc>
          <w:tcPr>
            <w:tcW w:w="704" w:type="dxa"/>
          </w:tcPr>
          <w:p w14:paraId="6FFA2598" w14:textId="77777777" w:rsidR="00C049D5" w:rsidRPr="00360D35" w:rsidRDefault="00360D35">
            <w:pPr>
              <w:pStyle w:val="TableParagraph"/>
              <w:spacing w:before="58"/>
              <w:ind w:right="266"/>
              <w:jc w:val="right"/>
              <w:rPr>
                <w:rFonts w:ascii="Times New Roman" w:hAnsi="Times New Roman" w:cs="Times New Roman"/>
                <w:sz w:val="20"/>
              </w:rPr>
            </w:pPr>
            <w:r w:rsidRPr="00360D35">
              <w:rPr>
                <w:rFonts w:ascii="Times New Roman" w:hAnsi="Times New Roman" w:cs="Times New Roman"/>
                <w:sz w:val="20"/>
              </w:rPr>
              <w:t>C</w:t>
            </w:r>
          </w:p>
        </w:tc>
        <w:tc>
          <w:tcPr>
            <w:tcW w:w="482" w:type="dxa"/>
            <w:tcBorders>
              <w:right w:val="double" w:sz="1" w:space="0" w:color="000000"/>
            </w:tcBorders>
          </w:tcPr>
          <w:p w14:paraId="6A813CD7" w14:textId="77777777" w:rsidR="00C049D5" w:rsidRPr="00360D35" w:rsidRDefault="00C049D5">
            <w:pPr>
              <w:pStyle w:val="TableParagraph"/>
              <w:rPr>
                <w:rFonts w:ascii="Times New Roman" w:hAnsi="Times New Roman" w:cs="Times New Roman"/>
                <w:sz w:val="18"/>
              </w:rPr>
            </w:pPr>
          </w:p>
        </w:tc>
        <w:tc>
          <w:tcPr>
            <w:tcW w:w="525" w:type="dxa"/>
            <w:tcBorders>
              <w:left w:val="double" w:sz="1" w:space="0" w:color="000000"/>
            </w:tcBorders>
          </w:tcPr>
          <w:p w14:paraId="7B07F16C" w14:textId="77777777" w:rsidR="00C049D5" w:rsidRPr="00360D35" w:rsidRDefault="00360D35">
            <w:pPr>
              <w:pStyle w:val="TableParagraph"/>
              <w:spacing w:before="58"/>
              <w:ind w:left="159"/>
              <w:rPr>
                <w:rFonts w:ascii="Times New Roman" w:hAnsi="Times New Roman" w:cs="Times New Roman"/>
                <w:sz w:val="20"/>
              </w:rPr>
            </w:pPr>
            <w:r w:rsidRPr="00360D35">
              <w:rPr>
                <w:rFonts w:ascii="Times New Roman" w:hAnsi="Times New Roman" w:cs="Times New Roman"/>
                <w:sz w:val="20"/>
              </w:rPr>
              <w:t>W</w:t>
            </w:r>
          </w:p>
        </w:tc>
        <w:tc>
          <w:tcPr>
            <w:tcW w:w="704" w:type="dxa"/>
          </w:tcPr>
          <w:p w14:paraId="7AC5BCF5" w14:textId="77777777" w:rsidR="00C049D5" w:rsidRPr="00360D35" w:rsidRDefault="00360D35">
            <w:pPr>
              <w:pStyle w:val="TableParagraph"/>
              <w:spacing w:before="58"/>
              <w:ind w:left="298"/>
              <w:rPr>
                <w:rFonts w:ascii="Times New Roman" w:hAnsi="Times New Roman" w:cs="Times New Roman"/>
                <w:sz w:val="20"/>
              </w:rPr>
            </w:pPr>
            <w:r w:rsidRPr="00360D35">
              <w:rPr>
                <w:rFonts w:ascii="Times New Roman" w:hAnsi="Times New Roman" w:cs="Times New Roman"/>
                <w:sz w:val="20"/>
              </w:rPr>
              <w:t>3</w:t>
            </w:r>
          </w:p>
        </w:tc>
        <w:tc>
          <w:tcPr>
            <w:tcW w:w="548" w:type="dxa"/>
          </w:tcPr>
          <w:p w14:paraId="0EEF059B" w14:textId="77777777" w:rsidR="00C049D5" w:rsidRPr="00360D35" w:rsidRDefault="00360D35">
            <w:pPr>
              <w:pStyle w:val="TableParagraph"/>
              <w:spacing w:before="58"/>
              <w:ind w:left="15"/>
              <w:jc w:val="center"/>
              <w:rPr>
                <w:rFonts w:ascii="Times New Roman" w:hAnsi="Times New Roman" w:cs="Times New Roman"/>
                <w:sz w:val="20"/>
              </w:rPr>
            </w:pPr>
            <w:r w:rsidRPr="00360D35">
              <w:rPr>
                <w:rFonts w:ascii="Times New Roman" w:hAnsi="Times New Roman" w:cs="Times New Roman"/>
                <w:sz w:val="20"/>
              </w:rPr>
              <w:t>3</w:t>
            </w:r>
          </w:p>
        </w:tc>
        <w:tc>
          <w:tcPr>
            <w:tcW w:w="470" w:type="dxa"/>
          </w:tcPr>
          <w:p w14:paraId="02B6D5DE" w14:textId="77777777" w:rsidR="00C049D5" w:rsidRPr="00360D35" w:rsidRDefault="00360D35">
            <w:pPr>
              <w:pStyle w:val="TableParagraph"/>
              <w:spacing w:before="58"/>
              <w:ind w:left="17"/>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3B374EDC" w14:textId="77777777" w:rsidR="00C049D5" w:rsidRPr="00360D35" w:rsidRDefault="00C049D5">
            <w:pPr>
              <w:pStyle w:val="TableParagraph"/>
              <w:rPr>
                <w:rFonts w:ascii="Times New Roman" w:hAnsi="Times New Roman" w:cs="Times New Roman"/>
                <w:sz w:val="18"/>
              </w:rPr>
            </w:pPr>
          </w:p>
        </w:tc>
      </w:tr>
      <w:tr w:rsidR="00C049D5" w:rsidRPr="00360D35" w14:paraId="05DD01DB" w14:textId="77777777" w:rsidTr="004F6FA5">
        <w:trPr>
          <w:trHeight w:val="424"/>
        </w:trPr>
        <w:tc>
          <w:tcPr>
            <w:tcW w:w="566" w:type="dxa"/>
          </w:tcPr>
          <w:p w14:paraId="4C4792FB" w14:textId="77777777" w:rsidR="00C049D5" w:rsidRPr="00360D35" w:rsidRDefault="00360D35">
            <w:pPr>
              <w:pStyle w:val="TableParagraph"/>
              <w:spacing w:before="57"/>
              <w:ind w:left="11" w:right="126"/>
              <w:jc w:val="center"/>
              <w:rPr>
                <w:rFonts w:ascii="Times New Roman" w:hAnsi="Times New Roman" w:cs="Times New Roman"/>
                <w:sz w:val="20"/>
              </w:rPr>
            </w:pPr>
            <w:r w:rsidRPr="00360D35">
              <w:rPr>
                <w:rFonts w:ascii="Times New Roman" w:hAnsi="Times New Roman" w:cs="Times New Roman"/>
                <w:sz w:val="20"/>
              </w:rPr>
              <w:t>28</w:t>
            </w:r>
          </w:p>
        </w:tc>
        <w:tc>
          <w:tcPr>
            <w:tcW w:w="2900" w:type="dxa"/>
          </w:tcPr>
          <w:p w14:paraId="70DE85BE" w14:textId="77777777" w:rsidR="00C049D5" w:rsidRPr="001010BA" w:rsidRDefault="001010BA">
            <w:pPr>
              <w:pStyle w:val="TableParagraph"/>
              <w:spacing w:before="57"/>
              <w:ind w:left="108"/>
              <w:rPr>
                <w:rFonts w:ascii="Times New Roman" w:hAnsi="Times New Roman" w:cs="Times New Roman"/>
                <w:sz w:val="20"/>
                <w:lang w:val="uk-UA"/>
              </w:rPr>
            </w:pPr>
            <w:proofErr w:type="spellStart"/>
            <w:r>
              <w:rPr>
                <w:rFonts w:ascii="Times New Roman" w:hAnsi="Times New Roman" w:cs="Times New Roman"/>
                <w:sz w:val="20"/>
              </w:rPr>
              <w:t>Накладен</w:t>
            </w:r>
            <w:r>
              <w:rPr>
                <w:rFonts w:ascii="Times New Roman" w:hAnsi="Times New Roman" w:cs="Times New Roman"/>
                <w:sz w:val="20"/>
                <w:lang w:val="uk-UA"/>
              </w:rPr>
              <w:t>ий</w:t>
            </w:r>
            <w:proofErr w:type="spellEnd"/>
            <w:r>
              <w:rPr>
                <w:rFonts w:ascii="Times New Roman" w:hAnsi="Times New Roman" w:cs="Times New Roman"/>
                <w:sz w:val="20"/>
              </w:rPr>
              <w:t xml:space="preserve"> </w:t>
            </w:r>
            <w:proofErr w:type="spellStart"/>
            <w:r>
              <w:rPr>
                <w:rFonts w:ascii="Times New Roman" w:hAnsi="Times New Roman" w:cs="Times New Roman"/>
                <w:sz w:val="20"/>
              </w:rPr>
              <w:t>плат</w:t>
            </w:r>
            <w:r>
              <w:rPr>
                <w:rFonts w:ascii="Times New Roman" w:hAnsi="Times New Roman" w:cs="Times New Roman"/>
                <w:sz w:val="20"/>
                <w:lang w:val="uk-UA"/>
              </w:rPr>
              <w:t>іж</w:t>
            </w:r>
            <w:proofErr w:type="spellEnd"/>
          </w:p>
        </w:tc>
        <w:tc>
          <w:tcPr>
            <w:tcW w:w="786" w:type="dxa"/>
          </w:tcPr>
          <w:p w14:paraId="23BDACB5" w14:textId="77777777" w:rsidR="00C049D5" w:rsidRPr="00360D35" w:rsidRDefault="00360D35">
            <w:pPr>
              <w:pStyle w:val="TableParagraph"/>
              <w:spacing w:before="57"/>
              <w:ind w:right="200"/>
              <w:jc w:val="right"/>
              <w:rPr>
                <w:rFonts w:ascii="Times New Roman" w:hAnsi="Times New Roman" w:cs="Times New Roman"/>
                <w:sz w:val="20"/>
              </w:rPr>
            </w:pPr>
            <w:r w:rsidRPr="00360D35">
              <w:rPr>
                <w:rFonts w:ascii="Times New Roman" w:hAnsi="Times New Roman" w:cs="Times New Roman"/>
                <w:sz w:val="20"/>
              </w:rPr>
              <w:t>C</w:t>
            </w:r>
          </w:p>
        </w:tc>
        <w:tc>
          <w:tcPr>
            <w:tcW w:w="492" w:type="dxa"/>
          </w:tcPr>
          <w:p w14:paraId="3E9757C6" w14:textId="77777777" w:rsidR="00C049D5" w:rsidRPr="00360D35" w:rsidRDefault="00360D35">
            <w:pPr>
              <w:pStyle w:val="TableParagraph"/>
              <w:spacing w:before="57"/>
              <w:ind w:left="11"/>
              <w:jc w:val="center"/>
              <w:rPr>
                <w:rFonts w:ascii="Times New Roman" w:hAnsi="Times New Roman" w:cs="Times New Roman"/>
                <w:sz w:val="20"/>
              </w:rPr>
            </w:pPr>
            <w:r w:rsidRPr="00360D35">
              <w:rPr>
                <w:rFonts w:ascii="Times New Roman" w:hAnsi="Times New Roman" w:cs="Times New Roman"/>
                <w:sz w:val="20"/>
              </w:rPr>
              <w:t>C</w:t>
            </w:r>
          </w:p>
        </w:tc>
        <w:tc>
          <w:tcPr>
            <w:tcW w:w="704" w:type="dxa"/>
          </w:tcPr>
          <w:p w14:paraId="4F0F0D5D" w14:textId="77777777" w:rsidR="00C049D5" w:rsidRPr="00360D35" w:rsidRDefault="00360D35">
            <w:pPr>
              <w:pStyle w:val="TableParagraph"/>
              <w:spacing w:before="57"/>
              <w:ind w:right="267"/>
              <w:jc w:val="right"/>
              <w:rPr>
                <w:rFonts w:ascii="Times New Roman" w:hAnsi="Times New Roman" w:cs="Times New Roman"/>
                <w:sz w:val="20"/>
              </w:rPr>
            </w:pPr>
            <w:r w:rsidRPr="00360D35">
              <w:rPr>
                <w:rFonts w:ascii="Times New Roman" w:hAnsi="Times New Roman" w:cs="Times New Roman"/>
                <w:sz w:val="20"/>
              </w:rPr>
              <w:t>C</w:t>
            </w:r>
          </w:p>
        </w:tc>
        <w:tc>
          <w:tcPr>
            <w:tcW w:w="704" w:type="dxa"/>
          </w:tcPr>
          <w:p w14:paraId="0F8078BD" w14:textId="77777777" w:rsidR="00C049D5" w:rsidRPr="00360D35" w:rsidRDefault="00360D35">
            <w:pPr>
              <w:pStyle w:val="TableParagraph"/>
              <w:spacing w:before="57"/>
              <w:ind w:right="266"/>
              <w:jc w:val="right"/>
              <w:rPr>
                <w:rFonts w:ascii="Times New Roman" w:hAnsi="Times New Roman" w:cs="Times New Roman"/>
                <w:sz w:val="20"/>
              </w:rPr>
            </w:pPr>
            <w:r w:rsidRPr="00360D35">
              <w:rPr>
                <w:rFonts w:ascii="Times New Roman" w:hAnsi="Times New Roman" w:cs="Times New Roman"/>
                <w:sz w:val="20"/>
              </w:rPr>
              <w:t>C</w:t>
            </w:r>
          </w:p>
        </w:tc>
        <w:tc>
          <w:tcPr>
            <w:tcW w:w="482" w:type="dxa"/>
            <w:tcBorders>
              <w:right w:val="double" w:sz="1" w:space="0" w:color="000000"/>
            </w:tcBorders>
          </w:tcPr>
          <w:p w14:paraId="4EA496DE" w14:textId="77777777" w:rsidR="00C049D5" w:rsidRPr="00360D35" w:rsidRDefault="00C049D5">
            <w:pPr>
              <w:pStyle w:val="TableParagraph"/>
              <w:rPr>
                <w:rFonts w:ascii="Times New Roman" w:hAnsi="Times New Roman" w:cs="Times New Roman"/>
                <w:sz w:val="18"/>
              </w:rPr>
            </w:pPr>
          </w:p>
        </w:tc>
        <w:tc>
          <w:tcPr>
            <w:tcW w:w="525" w:type="dxa"/>
            <w:tcBorders>
              <w:left w:val="double" w:sz="1" w:space="0" w:color="000000"/>
            </w:tcBorders>
          </w:tcPr>
          <w:p w14:paraId="1B3CA2EF" w14:textId="77777777" w:rsidR="00C049D5" w:rsidRPr="00360D35" w:rsidRDefault="00360D35">
            <w:pPr>
              <w:pStyle w:val="TableParagraph"/>
              <w:spacing w:before="57"/>
              <w:ind w:left="159"/>
              <w:rPr>
                <w:rFonts w:ascii="Times New Roman" w:hAnsi="Times New Roman" w:cs="Times New Roman"/>
                <w:sz w:val="20"/>
              </w:rPr>
            </w:pPr>
            <w:r w:rsidRPr="00360D35">
              <w:rPr>
                <w:rFonts w:ascii="Times New Roman" w:hAnsi="Times New Roman" w:cs="Times New Roman"/>
                <w:sz w:val="20"/>
              </w:rPr>
              <w:t>W</w:t>
            </w:r>
          </w:p>
        </w:tc>
        <w:tc>
          <w:tcPr>
            <w:tcW w:w="704" w:type="dxa"/>
          </w:tcPr>
          <w:p w14:paraId="00436DF7" w14:textId="77777777" w:rsidR="00C049D5" w:rsidRPr="00360D35" w:rsidRDefault="00360D35">
            <w:pPr>
              <w:pStyle w:val="TableParagraph"/>
              <w:spacing w:before="57"/>
              <w:ind w:left="298"/>
              <w:rPr>
                <w:rFonts w:ascii="Times New Roman" w:hAnsi="Times New Roman" w:cs="Times New Roman"/>
                <w:sz w:val="20"/>
              </w:rPr>
            </w:pPr>
            <w:r w:rsidRPr="00360D35">
              <w:rPr>
                <w:rFonts w:ascii="Times New Roman" w:hAnsi="Times New Roman" w:cs="Times New Roman"/>
                <w:sz w:val="20"/>
              </w:rPr>
              <w:t>3</w:t>
            </w:r>
          </w:p>
        </w:tc>
        <w:tc>
          <w:tcPr>
            <w:tcW w:w="548" w:type="dxa"/>
          </w:tcPr>
          <w:p w14:paraId="35DE469E" w14:textId="77777777" w:rsidR="00C049D5" w:rsidRPr="00360D35" w:rsidRDefault="00360D35">
            <w:pPr>
              <w:pStyle w:val="TableParagraph"/>
              <w:spacing w:before="57"/>
              <w:ind w:left="15"/>
              <w:jc w:val="center"/>
              <w:rPr>
                <w:rFonts w:ascii="Times New Roman" w:hAnsi="Times New Roman" w:cs="Times New Roman"/>
                <w:sz w:val="20"/>
              </w:rPr>
            </w:pPr>
            <w:r w:rsidRPr="00360D35">
              <w:rPr>
                <w:rFonts w:ascii="Times New Roman" w:hAnsi="Times New Roman" w:cs="Times New Roman"/>
                <w:sz w:val="20"/>
              </w:rPr>
              <w:t>3</w:t>
            </w:r>
          </w:p>
        </w:tc>
        <w:tc>
          <w:tcPr>
            <w:tcW w:w="470" w:type="dxa"/>
          </w:tcPr>
          <w:p w14:paraId="2B47E37C" w14:textId="77777777" w:rsidR="00C049D5" w:rsidRPr="00360D35" w:rsidRDefault="00360D35">
            <w:pPr>
              <w:pStyle w:val="TableParagraph"/>
              <w:spacing w:before="57"/>
              <w:ind w:left="17"/>
              <w:jc w:val="center"/>
              <w:rPr>
                <w:rFonts w:ascii="Times New Roman" w:hAnsi="Times New Roman" w:cs="Times New Roman"/>
                <w:sz w:val="20"/>
              </w:rPr>
            </w:pPr>
            <w:r w:rsidRPr="00360D35">
              <w:rPr>
                <w:rFonts w:ascii="Times New Roman" w:hAnsi="Times New Roman" w:cs="Times New Roman"/>
                <w:sz w:val="20"/>
              </w:rPr>
              <w:t>R</w:t>
            </w:r>
          </w:p>
        </w:tc>
        <w:tc>
          <w:tcPr>
            <w:tcW w:w="466" w:type="dxa"/>
          </w:tcPr>
          <w:p w14:paraId="7FEEC3DD" w14:textId="77777777" w:rsidR="00C049D5" w:rsidRPr="00360D35" w:rsidRDefault="00C049D5">
            <w:pPr>
              <w:pStyle w:val="TableParagraph"/>
              <w:rPr>
                <w:rFonts w:ascii="Times New Roman" w:hAnsi="Times New Roman" w:cs="Times New Roman"/>
                <w:sz w:val="18"/>
              </w:rPr>
            </w:pPr>
          </w:p>
        </w:tc>
      </w:tr>
      <w:tr w:rsidR="00C049D5" w:rsidRPr="006754EA" w14:paraId="2CD95E20" w14:textId="77777777" w:rsidTr="004F6FA5">
        <w:trPr>
          <w:trHeight w:val="425"/>
        </w:trPr>
        <w:tc>
          <w:tcPr>
            <w:tcW w:w="566" w:type="dxa"/>
          </w:tcPr>
          <w:p w14:paraId="0A9CD8BF" w14:textId="77777777" w:rsidR="00C049D5" w:rsidRPr="006754EA" w:rsidRDefault="00360D35">
            <w:pPr>
              <w:pStyle w:val="TableParagraph"/>
              <w:spacing w:before="58"/>
              <w:ind w:left="11" w:right="126"/>
              <w:jc w:val="center"/>
              <w:rPr>
                <w:rFonts w:ascii="Times New Roman" w:hAnsi="Times New Roman" w:cs="Times New Roman"/>
                <w:sz w:val="20"/>
              </w:rPr>
            </w:pPr>
            <w:r w:rsidRPr="006754EA">
              <w:rPr>
                <w:rFonts w:ascii="Times New Roman" w:hAnsi="Times New Roman" w:cs="Times New Roman"/>
                <w:sz w:val="20"/>
              </w:rPr>
              <w:t>29</w:t>
            </w:r>
          </w:p>
        </w:tc>
        <w:tc>
          <w:tcPr>
            <w:tcW w:w="2900" w:type="dxa"/>
          </w:tcPr>
          <w:p w14:paraId="3E33D4FA" w14:textId="77777777" w:rsidR="00C049D5" w:rsidRPr="006754EA" w:rsidRDefault="001010BA">
            <w:pPr>
              <w:pStyle w:val="TableParagraph"/>
              <w:spacing w:before="58"/>
              <w:ind w:left="108"/>
              <w:rPr>
                <w:rFonts w:ascii="Times New Roman" w:hAnsi="Times New Roman" w:cs="Times New Roman"/>
                <w:sz w:val="20"/>
              </w:rPr>
            </w:pPr>
            <w:proofErr w:type="spellStart"/>
            <w:r w:rsidRPr="006754EA">
              <w:rPr>
                <w:rFonts w:ascii="Times New Roman" w:hAnsi="Times New Roman" w:cs="Times New Roman"/>
                <w:sz w:val="20"/>
              </w:rPr>
              <w:t>Місце</w:t>
            </w:r>
            <w:proofErr w:type="spellEnd"/>
            <w:r w:rsidRPr="006754EA">
              <w:rPr>
                <w:rFonts w:ascii="Times New Roman" w:hAnsi="Times New Roman" w:cs="Times New Roman"/>
                <w:sz w:val="20"/>
              </w:rPr>
              <w:t xml:space="preserve"> </w:t>
            </w:r>
            <w:proofErr w:type="spellStart"/>
            <w:r w:rsidRPr="006754EA">
              <w:rPr>
                <w:rFonts w:ascii="Times New Roman" w:hAnsi="Times New Roman" w:cs="Times New Roman"/>
                <w:sz w:val="20"/>
              </w:rPr>
              <w:t>та</w:t>
            </w:r>
            <w:proofErr w:type="spellEnd"/>
            <w:r w:rsidRPr="006754EA">
              <w:rPr>
                <w:rFonts w:ascii="Times New Roman" w:hAnsi="Times New Roman" w:cs="Times New Roman"/>
                <w:sz w:val="20"/>
              </w:rPr>
              <w:t xml:space="preserve"> </w:t>
            </w:r>
            <w:proofErr w:type="spellStart"/>
            <w:r w:rsidRPr="006754EA">
              <w:rPr>
                <w:rFonts w:ascii="Times New Roman" w:hAnsi="Times New Roman" w:cs="Times New Roman"/>
                <w:sz w:val="20"/>
              </w:rPr>
              <w:t>дата</w:t>
            </w:r>
            <w:proofErr w:type="spellEnd"/>
            <w:r w:rsidRPr="006754EA">
              <w:rPr>
                <w:rFonts w:ascii="Times New Roman" w:hAnsi="Times New Roman" w:cs="Times New Roman"/>
                <w:sz w:val="20"/>
              </w:rPr>
              <w:t xml:space="preserve"> </w:t>
            </w:r>
            <w:proofErr w:type="spellStart"/>
            <w:r w:rsidRPr="006754EA">
              <w:rPr>
                <w:rFonts w:ascii="Times New Roman" w:hAnsi="Times New Roman" w:cs="Times New Roman"/>
                <w:sz w:val="20"/>
              </w:rPr>
              <w:t>оформлення</w:t>
            </w:r>
            <w:proofErr w:type="spellEnd"/>
          </w:p>
        </w:tc>
        <w:tc>
          <w:tcPr>
            <w:tcW w:w="786" w:type="dxa"/>
          </w:tcPr>
          <w:p w14:paraId="657E607F" w14:textId="77777777" w:rsidR="00C049D5" w:rsidRPr="006754EA" w:rsidRDefault="00360D35">
            <w:pPr>
              <w:pStyle w:val="TableParagraph"/>
              <w:spacing w:before="58"/>
              <w:ind w:right="190"/>
              <w:jc w:val="right"/>
              <w:rPr>
                <w:rFonts w:ascii="Times New Roman" w:hAnsi="Times New Roman" w:cs="Times New Roman"/>
                <w:sz w:val="20"/>
              </w:rPr>
            </w:pPr>
            <w:r w:rsidRPr="006754EA">
              <w:rPr>
                <w:rFonts w:ascii="Times New Roman" w:hAnsi="Times New Roman" w:cs="Times New Roman"/>
                <w:sz w:val="20"/>
              </w:rPr>
              <w:t>M</w:t>
            </w:r>
          </w:p>
        </w:tc>
        <w:tc>
          <w:tcPr>
            <w:tcW w:w="492" w:type="dxa"/>
          </w:tcPr>
          <w:p w14:paraId="3C48D4A2" w14:textId="77777777" w:rsidR="00C049D5" w:rsidRPr="006754EA" w:rsidRDefault="00360D35">
            <w:pPr>
              <w:pStyle w:val="TableParagraph"/>
              <w:spacing w:before="58"/>
              <w:ind w:left="10"/>
              <w:jc w:val="center"/>
              <w:rPr>
                <w:rFonts w:ascii="Times New Roman" w:hAnsi="Times New Roman" w:cs="Times New Roman"/>
                <w:sz w:val="20"/>
              </w:rPr>
            </w:pPr>
            <w:r w:rsidRPr="006754EA">
              <w:rPr>
                <w:rFonts w:ascii="Times New Roman" w:hAnsi="Times New Roman" w:cs="Times New Roman"/>
                <w:sz w:val="20"/>
              </w:rPr>
              <w:t>M</w:t>
            </w:r>
          </w:p>
        </w:tc>
        <w:tc>
          <w:tcPr>
            <w:tcW w:w="704" w:type="dxa"/>
          </w:tcPr>
          <w:p w14:paraId="5112254A" w14:textId="77777777" w:rsidR="00C049D5" w:rsidRPr="006754EA" w:rsidRDefault="00360D35">
            <w:pPr>
              <w:pStyle w:val="TableParagraph"/>
              <w:spacing w:before="58"/>
              <w:ind w:right="255"/>
              <w:jc w:val="right"/>
              <w:rPr>
                <w:rFonts w:ascii="Times New Roman" w:hAnsi="Times New Roman" w:cs="Times New Roman"/>
                <w:sz w:val="20"/>
              </w:rPr>
            </w:pPr>
            <w:r w:rsidRPr="006754EA">
              <w:rPr>
                <w:rFonts w:ascii="Times New Roman" w:hAnsi="Times New Roman" w:cs="Times New Roman"/>
                <w:sz w:val="20"/>
              </w:rPr>
              <w:t>M</w:t>
            </w:r>
          </w:p>
        </w:tc>
        <w:tc>
          <w:tcPr>
            <w:tcW w:w="704" w:type="dxa"/>
          </w:tcPr>
          <w:p w14:paraId="402D6AF0" w14:textId="77777777" w:rsidR="00C049D5" w:rsidRPr="006754EA" w:rsidRDefault="00360D35">
            <w:pPr>
              <w:pStyle w:val="TableParagraph"/>
              <w:spacing w:before="58"/>
              <w:ind w:right="255"/>
              <w:jc w:val="right"/>
              <w:rPr>
                <w:rFonts w:ascii="Times New Roman" w:hAnsi="Times New Roman" w:cs="Times New Roman"/>
                <w:sz w:val="20"/>
              </w:rPr>
            </w:pPr>
            <w:r w:rsidRPr="006754EA">
              <w:rPr>
                <w:rFonts w:ascii="Times New Roman" w:hAnsi="Times New Roman" w:cs="Times New Roman"/>
                <w:sz w:val="20"/>
              </w:rPr>
              <w:t>M</w:t>
            </w:r>
          </w:p>
        </w:tc>
        <w:tc>
          <w:tcPr>
            <w:tcW w:w="482" w:type="dxa"/>
            <w:tcBorders>
              <w:right w:val="double" w:sz="1" w:space="0" w:color="000000"/>
            </w:tcBorders>
          </w:tcPr>
          <w:p w14:paraId="296C57F9" w14:textId="77777777" w:rsidR="00C049D5" w:rsidRPr="006754EA" w:rsidRDefault="00C049D5">
            <w:pPr>
              <w:pStyle w:val="TableParagraph"/>
              <w:rPr>
                <w:rFonts w:ascii="Times New Roman" w:hAnsi="Times New Roman" w:cs="Times New Roman"/>
                <w:sz w:val="18"/>
              </w:rPr>
            </w:pPr>
          </w:p>
        </w:tc>
        <w:tc>
          <w:tcPr>
            <w:tcW w:w="525" w:type="dxa"/>
            <w:tcBorders>
              <w:left w:val="double" w:sz="1" w:space="0" w:color="000000"/>
            </w:tcBorders>
          </w:tcPr>
          <w:p w14:paraId="3C77BCAE" w14:textId="77777777" w:rsidR="00C049D5" w:rsidRPr="006754EA" w:rsidRDefault="00360D35">
            <w:pPr>
              <w:pStyle w:val="TableParagraph"/>
              <w:spacing w:before="58"/>
              <w:ind w:left="159"/>
              <w:rPr>
                <w:rFonts w:ascii="Times New Roman" w:hAnsi="Times New Roman" w:cs="Times New Roman"/>
                <w:sz w:val="20"/>
              </w:rPr>
            </w:pPr>
            <w:r w:rsidRPr="006754EA">
              <w:rPr>
                <w:rFonts w:ascii="Times New Roman" w:hAnsi="Times New Roman" w:cs="Times New Roman"/>
                <w:sz w:val="20"/>
              </w:rPr>
              <w:t>W</w:t>
            </w:r>
          </w:p>
        </w:tc>
        <w:tc>
          <w:tcPr>
            <w:tcW w:w="704" w:type="dxa"/>
          </w:tcPr>
          <w:p w14:paraId="588E3527" w14:textId="77777777" w:rsidR="00C049D5" w:rsidRPr="006754EA" w:rsidRDefault="00360D35">
            <w:pPr>
              <w:pStyle w:val="TableParagraph"/>
              <w:spacing w:before="58"/>
              <w:ind w:left="298"/>
              <w:rPr>
                <w:rFonts w:ascii="Times New Roman" w:hAnsi="Times New Roman" w:cs="Times New Roman"/>
                <w:sz w:val="20"/>
              </w:rPr>
            </w:pPr>
            <w:r w:rsidRPr="006754EA">
              <w:rPr>
                <w:rFonts w:ascii="Times New Roman" w:hAnsi="Times New Roman" w:cs="Times New Roman"/>
                <w:sz w:val="20"/>
              </w:rPr>
              <w:t>7</w:t>
            </w:r>
          </w:p>
        </w:tc>
        <w:tc>
          <w:tcPr>
            <w:tcW w:w="548" w:type="dxa"/>
          </w:tcPr>
          <w:p w14:paraId="629A001E" w14:textId="77777777" w:rsidR="00C049D5" w:rsidRPr="006754EA" w:rsidRDefault="00360D35">
            <w:pPr>
              <w:pStyle w:val="TableParagraph"/>
              <w:spacing w:before="58"/>
              <w:ind w:left="15"/>
              <w:jc w:val="center"/>
              <w:rPr>
                <w:rFonts w:ascii="Times New Roman" w:hAnsi="Times New Roman" w:cs="Times New Roman"/>
                <w:sz w:val="20"/>
              </w:rPr>
            </w:pPr>
            <w:r w:rsidRPr="006754EA">
              <w:rPr>
                <w:rFonts w:ascii="Times New Roman" w:hAnsi="Times New Roman" w:cs="Times New Roman"/>
                <w:sz w:val="20"/>
              </w:rPr>
              <w:t>7</w:t>
            </w:r>
          </w:p>
        </w:tc>
        <w:tc>
          <w:tcPr>
            <w:tcW w:w="470" w:type="dxa"/>
          </w:tcPr>
          <w:p w14:paraId="49036EC4" w14:textId="77777777" w:rsidR="00C049D5" w:rsidRPr="006754EA" w:rsidRDefault="00360D35">
            <w:pPr>
              <w:pStyle w:val="TableParagraph"/>
              <w:spacing w:before="58"/>
              <w:ind w:left="17"/>
              <w:jc w:val="center"/>
              <w:rPr>
                <w:rFonts w:ascii="Times New Roman" w:hAnsi="Times New Roman" w:cs="Times New Roman"/>
                <w:sz w:val="20"/>
              </w:rPr>
            </w:pPr>
            <w:r w:rsidRPr="006754EA">
              <w:rPr>
                <w:rFonts w:ascii="Times New Roman" w:hAnsi="Times New Roman" w:cs="Times New Roman"/>
                <w:sz w:val="20"/>
              </w:rPr>
              <w:t>R</w:t>
            </w:r>
          </w:p>
        </w:tc>
        <w:tc>
          <w:tcPr>
            <w:tcW w:w="466" w:type="dxa"/>
          </w:tcPr>
          <w:p w14:paraId="23BD3650" w14:textId="77777777" w:rsidR="00C049D5" w:rsidRPr="006754EA" w:rsidRDefault="00C049D5">
            <w:pPr>
              <w:pStyle w:val="TableParagraph"/>
              <w:rPr>
                <w:rFonts w:ascii="Times New Roman" w:hAnsi="Times New Roman" w:cs="Times New Roman"/>
                <w:sz w:val="18"/>
              </w:rPr>
            </w:pPr>
          </w:p>
        </w:tc>
      </w:tr>
      <w:tr w:rsidR="00C049D5" w:rsidRPr="006754EA" w14:paraId="7322AC75" w14:textId="77777777" w:rsidTr="004F6FA5">
        <w:trPr>
          <w:trHeight w:val="424"/>
        </w:trPr>
        <w:tc>
          <w:tcPr>
            <w:tcW w:w="566" w:type="dxa"/>
          </w:tcPr>
          <w:p w14:paraId="29FCBAE8" w14:textId="77777777" w:rsidR="00C049D5" w:rsidRPr="006754EA" w:rsidRDefault="00360D35">
            <w:pPr>
              <w:pStyle w:val="TableParagraph"/>
              <w:spacing w:before="57"/>
              <w:ind w:left="11" w:right="126"/>
              <w:jc w:val="center"/>
              <w:rPr>
                <w:rFonts w:ascii="Times New Roman" w:hAnsi="Times New Roman" w:cs="Times New Roman"/>
                <w:sz w:val="20"/>
              </w:rPr>
            </w:pPr>
            <w:r w:rsidRPr="006754EA">
              <w:rPr>
                <w:rFonts w:ascii="Times New Roman" w:hAnsi="Times New Roman" w:cs="Times New Roman"/>
                <w:sz w:val="20"/>
              </w:rPr>
              <w:t>30</w:t>
            </w:r>
          </w:p>
        </w:tc>
        <w:tc>
          <w:tcPr>
            <w:tcW w:w="2900" w:type="dxa"/>
          </w:tcPr>
          <w:p w14:paraId="5F9B227B" w14:textId="77777777" w:rsidR="00C049D5" w:rsidRPr="006754EA" w:rsidRDefault="001010BA">
            <w:pPr>
              <w:pStyle w:val="TableParagraph"/>
              <w:spacing w:before="57"/>
              <w:ind w:left="108"/>
              <w:rPr>
                <w:rFonts w:ascii="Times New Roman" w:hAnsi="Times New Roman" w:cs="Times New Roman"/>
                <w:sz w:val="20"/>
              </w:rPr>
            </w:pPr>
            <w:proofErr w:type="spellStart"/>
            <w:r w:rsidRPr="006754EA">
              <w:rPr>
                <w:rFonts w:ascii="Times New Roman" w:hAnsi="Times New Roman" w:cs="Times New Roman"/>
                <w:sz w:val="20"/>
              </w:rPr>
              <w:t>Опис</w:t>
            </w:r>
            <w:proofErr w:type="spellEnd"/>
            <w:r w:rsidRPr="006754EA">
              <w:rPr>
                <w:rFonts w:ascii="Times New Roman" w:hAnsi="Times New Roman" w:cs="Times New Roman"/>
                <w:sz w:val="20"/>
              </w:rPr>
              <w:t xml:space="preserve"> </w:t>
            </w:r>
            <w:proofErr w:type="spellStart"/>
            <w:r w:rsidRPr="006754EA">
              <w:rPr>
                <w:rFonts w:ascii="Times New Roman" w:hAnsi="Times New Roman" w:cs="Times New Roman"/>
                <w:sz w:val="20"/>
              </w:rPr>
              <w:t>документа</w:t>
            </w:r>
            <w:proofErr w:type="spellEnd"/>
          </w:p>
        </w:tc>
        <w:tc>
          <w:tcPr>
            <w:tcW w:w="786" w:type="dxa"/>
          </w:tcPr>
          <w:p w14:paraId="5D86BE78" w14:textId="77777777" w:rsidR="00C049D5" w:rsidRPr="006754EA" w:rsidRDefault="00360D35">
            <w:pPr>
              <w:pStyle w:val="TableParagraph"/>
              <w:spacing w:before="57"/>
              <w:ind w:right="190"/>
              <w:jc w:val="right"/>
              <w:rPr>
                <w:rFonts w:ascii="Times New Roman" w:hAnsi="Times New Roman" w:cs="Times New Roman"/>
                <w:sz w:val="20"/>
              </w:rPr>
            </w:pPr>
            <w:r w:rsidRPr="006754EA">
              <w:rPr>
                <w:rFonts w:ascii="Times New Roman" w:hAnsi="Times New Roman" w:cs="Times New Roman"/>
                <w:sz w:val="20"/>
              </w:rPr>
              <w:t>M</w:t>
            </w:r>
          </w:p>
        </w:tc>
        <w:tc>
          <w:tcPr>
            <w:tcW w:w="492" w:type="dxa"/>
          </w:tcPr>
          <w:p w14:paraId="1545F01E" w14:textId="77777777" w:rsidR="00C049D5" w:rsidRPr="006754EA" w:rsidRDefault="00360D35">
            <w:pPr>
              <w:pStyle w:val="TableParagraph"/>
              <w:spacing w:before="57"/>
              <w:ind w:left="10"/>
              <w:jc w:val="center"/>
              <w:rPr>
                <w:rFonts w:ascii="Times New Roman" w:hAnsi="Times New Roman" w:cs="Times New Roman"/>
                <w:sz w:val="20"/>
              </w:rPr>
            </w:pPr>
            <w:r w:rsidRPr="006754EA">
              <w:rPr>
                <w:rFonts w:ascii="Times New Roman" w:hAnsi="Times New Roman" w:cs="Times New Roman"/>
                <w:sz w:val="20"/>
              </w:rPr>
              <w:t>M</w:t>
            </w:r>
          </w:p>
        </w:tc>
        <w:tc>
          <w:tcPr>
            <w:tcW w:w="704" w:type="dxa"/>
          </w:tcPr>
          <w:p w14:paraId="37195F4E" w14:textId="77777777" w:rsidR="00C049D5" w:rsidRPr="006754EA" w:rsidRDefault="00360D35">
            <w:pPr>
              <w:pStyle w:val="TableParagraph"/>
              <w:spacing w:before="57"/>
              <w:ind w:right="255"/>
              <w:jc w:val="right"/>
              <w:rPr>
                <w:rFonts w:ascii="Times New Roman" w:hAnsi="Times New Roman" w:cs="Times New Roman"/>
                <w:sz w:val="20"/>
              </w:rPr>
            </w:pPr>
            <w:r w:rsidRPr="006754EA">
              <w:rPr>
                <w:rFonts w:ascii="Times New Roman" w:hAnsi="Times New Roman" w:cs="Times New Roman"/>
                <w:sz w:val="20"/>
              </w:rPr>
              <w:t>M</w:t>
            </w:r>
          </w:p>
        </w:tc>
        <w:tc>
          <w:tcPr>
            <w:tcW w:w="704" w:type="dxa"/>
          </w:tcPr>
          <w:p w14:paraId="6369F3D9" w14:textId="77777777" w:rsidR="00C049D5" w:rsidRPr="006754EA" w:rsidRDefault="00360D35">
            <w:pPr>
              <w:pStyle w:val="TableParagraph"/>
              <w:spacing w:before="57"/>
              <w:ind w:right="255"/>
              <w:jc w:val="right"/>
              <w:rPr>
                <w:rFonts w:ascii="Times New Roman" w:hAnsi="Times New Roman" w:cs="Times New Roman"/>
                <w:sz w:val="20"/>
              </w:rPr>
            </w:pPr>
            <w:r w:rsidRPr="006754EA">
              <w:rPr>
                <w:rFonts w:ascii="Times New Roman" w:hAnsi="Times New Roman" w:cs="Times New Roman"/>
                <w:sz w:val="20"/>
              </w:rPr>
              <w:t>M</w:t>
            </w:r>
          </w:p>
        </w:tc>
        <w:tc>
          <w:tcPr>
            <w:tcW w:w="482" w:type="dxa"/>
            <w:tcBorders>
              <w:right w:val="double" w:sz="1" w:space="0" w:color="000000"/>
            </w:tcBorders>
          </w:tcPr>
          <w:p w14:paraId="72BCB4BB" w14:textId="77777777" w:rsidR="00C049D5" w:rsidRPr="006754EA" w:rsidRDefault="00360D35">
            <w:pPr>
              <w:pStyle w:val="TableParagraph"/>
              <w:spacing w:before="57"/>
              <w:ind w:left="163"/>
              <w:rPr>
                <w:rFonts w:ascii="Times New Roman" w:hAnsi="Times New Roman" w:cs="Times New Roman"/>
                <w:sz w:val="20"/>
              </w:rPr>
            </w:pPr>
            <w:r w:rsidRPr="006754EA">
              <w:rPr>
                <w:rFonts w:ascii="Times New Roman" w:hAnsi="Times New Roman" w:cs="Times New Roman"/>
                <w:sz w:val="20"/>
              </w:rPr>
              <w:t>O</w:t>
            </w:r>
          </w:p>
        </w:tc>
        <w:tc>
          <w:tcPr>
            <w:tcW w:w="525" w:type="dxa"/>
            <w:tcBorders>
              <w:left w:val="double" w:sz="1" w:space="0" w:color="000000"/>
            </w:tcBorders>
          </w:tcPr>
          <w:p w14:paraId="4C6E4F29" w14:textId="77777777" w:rsidR="00C049D5" w:rsidRPr="006754EA" w:rsidRDefault="00360D35">
            <w:pPr>
              <w:pStyle w:val="TableParagraph"/>
              <w:spacing w:before="57"/>
              <w:ind w:left="159"/>
              <w:rPr>
                <w:rFonts w:ascii="Times New Roman" w:hAnsi="Times New Roman" w:cs="Times New Roman"/>
                <w:sz w:val="20"/>
              </w:rPr>
            </w:pPr>
            <w:r w:rsidRPr="006754EA">
              <w:rPr>
                <w:rFonts w:ascii="Times New Roman" w:hAnsi="Times New Roman" w:cs="Times New Roman"/>
                <w:sz w:val="20"/>
              </w:rPr>
              <w:t>W</w:t>
            </w:r>
          </w:p>
        </w:tc>
        <w:tc>
          <w:tcPr>
            <w:tcW w:w="704" w:type="dxa"/>
          </w:tcPr>
          <w:p w14:paraId="3EDFC105" w14:textId="77777777" w:rsidR="00C049D5" w:rsidRPr="006754EA" w:rsidRDefault="00360D35">
            <w:pPr>
              <w:pStyle w:val="TableParagraph"/>
              <w:spacing w:before="57"/>
              <w:ind w:left="298"/>
              <w:rPr>
                <w:rFonts w:ascii="Times New Roman" w:hAnsi="Times New Roman" w:cs="Times New Roman"/>
                <w:sz w:val="20"/>
              </w:rPr>
            </w:pPr>
            <w:r w:rsidRPr="006754EA">
              <w:rPr>
                <w:rFonts w:ascii="Times New Roman" w:hAnsi="Times New Roman" w:cs="Times New Roman"/>
                <w:sz w:val="20"/>
              </w:rPr>
              <w:t>3</w:t>
            </w:r>
          </w:p>
        </w:tc>
        <w:tc>
          <w:tcPr>
            <w:tcW w:w="548" w:type="dxa"/>
          </w:tcPr>
          <w:p w14:paraId="28FCB097" w14:textId="77777777" w:rsidR="00C049D5" w:rsidRPr="006754EA" w:rsidRDefault="00360D35">
            <w:pPr>
              <w:pStyle w:val="TableParagraph"/>
              <w:spacing w:before="57"/>
              <w:ind w:left="15"/>
              <w:jc w:val="center"/>
              <w:rPr>
                <w:rFonts w:ascii="Times New Roman" w:hAnsi="Times New Roman" w:cs="Times New Roman"/>
                <w:sz w:val="20"/>
              </w:rPr>
            </w:pPr>
            <w:r w:rsidRPr="006754EA">
              <w:rPr>
                <w:rFonts w:ascii="Times New Roman" w:hAnsi="Times New Roman" w:cs="Times New Roman"/>
                <w:sz w:val="20"/>
              </w:rPr>
              <w:t>3</w:t>
            </w:r>
          </w:p>
        </w:tc>
        <w:tc>
          <w:tcPr>
            <w:tcW w:w="470" w:type="dxa"/>
          </w:tcPr>
          <w:p w14:paraId="010F472F" w14:textId="77777777" w:rsidR="00C049D5" w:rsidRPr="006754EA" w:rsidRDefault="00360D35">
            <w:pPr>
              <w:pStyle w:val="TableParagraph"/>
              <w:spacing w:before="57"/>
              <w:ind w:left="17"/>
              <w:jc w:val="center"/>
              <w:rPr>
                <w:rFonts w:ascii="Times New Roman" w:hAnsi="Times New Roman" w:cs="Times New Roman"/>
                <w:sz w:val="20"/>
              </w:rPr>
            </w:pPr>
            <w:r w:rsidRPr="006754EA">
              <w:rPr>
                <w:rFonts w:ascii="Times New Roman" w:hAnsi="Times New Roman" w:cs="Times New Roman"/>
                <w:sz w:val="20"/>
              </w:rPr>
              <w:t>R</w:t>
            </w:r>
          </w:p>
        </w:tc>
        <w:tc>
          <w:tcPr>
            <w:tcW w:w="466" w:type="dxa"/>
          </w:tcPr>
          <w:p w14:paraId="422A7DA3" w14:textId="77777777" w:rsidR="00C049D5" w:rsidRPr="006754EA" w:rsidRDefault="00C049D5">
            <w:pPr>
              <w:pStyle w:val="TableParagraph"/>
              <w:rPr>
                <w:rFonts w:ascii="Times New Roman" w:hAnsi="Times New Roman" w:cs="Times New Roman"/>
                <w:sz w:val="18"/>
              </w:rPr>
            </w:pPr>
          </w:p>
        </w:tc>
      </w:tr>
      <w:tr w:rsidR="00C049D5" w:rsidRPr="006754EA" w14:paraId="277C28A4" w14:textId="77777777" w:rsidTr="004F6FA5">
        <w:trPr>
          <w:trHeight w:val="425"/>
        </w:trPr>
        <w:tc>
          <w:tcPr>
            <w:tcW w:w="566" w:type="dxa"/>
          </w:tcPr>
          <w:p w14:paraId="143EEC6F" w14:textId="77777777" w:rsidR="00C049D5" w:rsidRPr="006754EA" w:rsidRDefault="00360D35">
            <w:pPr>
              <w:pStyle w:val="TableParagraph"/>
              <w:spacing w:before="58"/>
              <w:ind w:left="11" w:right="126"/>
              <w:jc w:val="center"/>
              <w:rPr>
                <w:rFonts w:ascii="Times New Roman" w:hAnsi="Times New Roman" w:cs="Times New Roman"/>
                <w:sz w:val="20"/>
              </w:rPr>
            </w:pPr>
            <w:r w:rsidRPr="006754EA">
              <w:rPr>
                <w:rFonts w:ascii="Times New Roman" w:hAnsi="Times New Roman" w:cs="Times New Roman"/>
                <w:sz w:val="20"/>
              </w:rPr>
              <w:t>40</w:t>
            </w:r>
          </w:p>
        </w:tc>
        <w:tc>
          <w:tcPr>
            <w:tcW w:w="2900" w:type="dxa"/>
          </w:tcPr>
          <w:p w14:paraId="4D010F67" w14:textId="77777777" w:rsidR="00C049D5" w:rsidRPr="006754EA" w:rsidRDefault="00F97FB8">
            <w:pPr>
              <w:pStyle w:val="TableParagraph"/>
              <w:spacing w:before="58"/>
              <w:ind w:left="108"/>
              <w:rPr>
                <w:rFonts w:ascii="Times New Roman" w:hAnsi="Times New Roman" w:cs="Times New Roman"/>
                <w:sz w:val="20"/>
              </w:rPr>
            </w:pPr>
            <w:proofErr w:type="spellStart"/>
            <w:r w:rsidRPr="00F97FB8">
              <w:rPr>
                <w:rFonts w:ascii="Times New Roman" w:hAnsi="Times New Roman" w:cs="Times New Roman"/>
                <w:sz w:val="20"/>
              </w:rPr>
              <w:t>Кодова</w:t>
            </w:r>
            <w:proofErr w:type="spellEnd"/>
            <w:r w:rsidRPr="00F97FB8">
              <w:rPr>
                <w:rFonts w:ascii="Times New Roman" w:hAnsi="Times New Roman" w:cs="Times New Roman"/>
                <w:sz w:val="20"/>
              </w:rPr>
              <w:t xml:space="preserve"> </w:t>
            </w:r>
            <w:proofErr w:type="spellStart"/>
            <w:r w:rsidRPr="00F97FB8">
              <w:rPr>
                <w:rFonts w:ascii="Times New Roman" w:hAnsi="Times New Roman" w:cs="Times New Roman"/>
                <w:sz w:val="20"/>
              </w:rPr>
              <w:t>графа</w:t>
            </w:r>
            <w:proofErr w:type="spellEnd"/>
            <w:r w:rsidR="00360D35" w:rsidRPr="006754EA">
              <w:rPr>
                <w:rFonts w:ascii="Times New Roman" w:hAnsi="Times New Roman" w:cs="Times New Roman"/>
                <w:sz w:val="20"/>
              </w:rPr>
              <w:t xml:space="preserve"> 1</w:t>
            </w:r>
          </w:p>
        </w:tc>
        <w:tc>
          <w:tcPr>
            <w:tcW w:w="786" w:type="dxa"/>
          </w:tcPr>
          <w:p w14:paraId="3CB8BB49" w14:textId="77777777" w:rsidR="00C049D5" w:rsidRPr="006754EA" w:rsidRDefault="00C049D5">
            <w:pPr>
              <w:pStyle w:val="TableParagraph"/>
              <w:rPr>
                <w:rFonts w:ascii="Times New Roman" w:hAnsi="Times New Roman" w:cs="Times New Roman"/>
                <w:sz w:val="18"/>
              </w:rPr>
            </w:pPr>
          </w:p>
        </w:tc>
        <w:tc>
          <w:tcPr>
            <w:tcW w:w="492" w:type="dxa"/>
          </w:tcPr>
          <w:p w14:paraId="15F5A355" w14:textId="77777777" w:rsidR="00C049D5" w:rsidRPr="006754EA" w:rsidRDefault="00360D35">
            <w:pPr>
              <w:pStyle w:val="TableParagraph"/>
              <w:spacing w:before="58"/>
              <w:ind w:left="11"/>
              <w:jc w:val="center"/>
              <w:rPr>
                <w:rFonts w:ascii="Times New Roman" w:hAnsi="Times New Roman" w:cs="Times New Roman"/>
                <w:sz w:val="20"/>
              </w:rPr>
            </w:pPr>
            <w:r w:rsidRPr="006754EA">
              <w:rPr>
                <w:rFonts w:ascii="Times New Roman" w:hAnsi="Times New Roman" w:cs="Times New Roman"/>
                <w:sz w:val="20"/>
              </w:rPr>
              <w:t>C</w:t>
            </w:r>
          </w:p>
        </w:tc>
        <w:tc>
          <w:tcPr>
            <w:tcW w:w="704" w:type="dxa"/>
          </w:tcPr>
          <w:p w14:paraId="0B87B61E" w14:textId="77777777" w:rsidR="00C049D5" w:rsidRPr="006754EA" w:rsidRDefault="00360D35">
            <w:pPr>
              <w:pStyle w:val="TableParagraph"/>
              <w:spacing w:before="58"/>
              <w:ind w:right="261"/>
              <w:jc w:val="right"/>
              <w:rPr>
                <w:rFonts w:ascii="Times New Roman" w:hAnsi="Times New Roman" w:cs="Times New Roman"/>
                <w:sz w:val="20"/>
              </w:rPr>
            </w:pPr>
            <w:r w:rsidRPr="006754EA">
              <w:rPr>
                <w:rFonts w:ascii="Times New Roman" w:hAnsi="Times New Roman" w:cs="Times New Roman"/>
                <w:sz w:val="20"/>
              </w:rPr>
              <w:t>O</w:t>
            </w:r>
          </w:p>
        </w:tc>
        <w:tc>
          <w:tcPr>
            <w:tcW w:w="704" w:type="dxa"/>
          </w:tcPr>
          <w:p w14:paraId="70626640" w14:textId="77777777" w:rsidR="00C049D5" w:rsidRPr="006754EA" w:rsidRDefault="00360D35">
            <w:pPr>
              <w:pStyle w:val="TableParagraph"/>
              <w:spacing w:before="58"/>
              <w:ind w:right="266"/>
              <w:jc w:val="right"/>
              <w:rPr>
                <w:rFonts w:ascii="Times New Roman" w:hAnsi="Times New Roman" w:cs="Times New Roman"/>
                <w:sz w:val="20"/>
              </w:rPr>
            </w:pPr>
            <w:r w:rsidRPr="006754EA">
              <w:rPr>
                <w:rFonts w:ascii="Times New Roman" w:hAnsi="Times New Roman" w:cs="Times New Roman"/>
                <w:sz w:val="20"/>
              </w:rPr>
              <w:t>C</w:t>
            </w:r>
          </w:p>
        </w:tc>
        <w:tc>
          <w:tcPr>
            <w:tcW w:w="482" w:type="dxa"/>
            <w:tcBorders>
              <w:right w:val="double" w:sz="1" w:space="0" w:color="000000"/>
            </w:tcBorders>
          </w:tcPr>
          <w:p w14:paraId="09F99ECA" w14:textId="77777777" w:rsidR="00C049D5" w:rsidRPr="006754EA" w:rsidRDefault="00C049D5">
            <w:pPr>
              <w:pStyle w:val="TableParagraph"/>
              <w:rPr>
                <w:rFonts w:ascii="Times New Roman" w:hAnsi="Times New Roman" w:cs="Times New Roman"/>
                <w:sz w:val="18"/>
              </w:rPr>
            </w:pPr>
          </w:p>
        </w:tc>
        <w:tc>
          <w:tcPr>
            <w:tcW w:w="525" w:type="dxa"/>
            <w:tcBorders>
              <w:left w:val="double" w:sz="1" w:space="0" w:color="000000"/>
            </w:tcBorders>
          </w:tcPr>
          <w:p w14:paraId="484D5079" w14:textId="77777777" w:rsidR="00C049D5" w:rsidRPr="006754EA" w:rsidRDefault="00360D35">
            <w:pPr>
              <w:pStyle w:val="TableParagraph"/>
              <w:spacing w:before="58"/>
              <w:ind w:left="182"/>
              <w:rPr>
                <w:rFonts w:ascii="Times New Roman" w:hAnsi="Times New Roman" w:cs="Times New Roman"/>
                <w:sz w:val="20"/>
              </w:rPr>
            </w:pPr>
            <w:r w:rsidRPr="006754EA">
              <w:rPr>
                <w:rFonts w:ascii="Times New Roman" w:hAnsi="Times New Roman" w:cs="Times New Roman"/>
                <w:sz w:val="20"/>
              </w:rPr>
              <w:t>R</w:t>
            </w:r>
          </w:p>
        </w:tc>
        <w:tc>
          <w:tcPr>
            <w:tcW w:w="704" w:type="dxa"/>
          </w:tcPr>
          <w:p w14:paraId="5915086C" w14:textId="77777777" w:rsidR="00C049D5" w:rsidRPr="006754EA" w:rsidRDefault="00360D35">
            <w:pPr>
              <w:pStyle w:val="TableParagraph"/>
              <w:spacing w:before="58"/>
              <w:ind w:left="243"/>
              <w:rPr>
                <w:rFonts w:ascii="Times New Roman" w:hAnsi="Times New Roman" w:cs="Times New Roman"/>
                <w:sz w:val="20"/>
              </w:rPr>
            </w:pPr>
            <w:r w:rsidRPr="006754EA">
              <w:rPr>
                <w:rFonts w:ascii="Times New Roman" w:hAnsi="Times New Roman" w:cs="Times New Roman"/>
                <w:sz w:val="20"/>
              </w:rPr>
              <w:t>10</w:t>
            </w:r>
          </w:p>
        </w:tc>
        <w:tc>
          <w:tcPr>
            <w:tcW w:w="548" w:type="dxa"/>
          </w:tcPr>
          <w:p w14:paraId="16F1089B" w14:textId="77777777" w:rsidR="00C049D5" w:rsidRPr="006754EA" w:rsidRDefault="00360D35">
            <w:pPr>
              <w:pStyle w:val="TableParagraph"/>
              <w:spacing w:before="58"/>
              <w:ind w:left="146" w:right="129"/>
              <w:jc w:val="center"/>
              <w:rPr>
                <w:rFonts w:ascii="Times New Roman" w:hAnsi="Times New Roman" w:cs="Times New Roman"/>
                <w:sz w:val="20"/>
              </w:rPr>
            </w:pPr>
            <w:r w:rsidRPr="006754EA">
              <w:rPr>
                <w:rFonts w:ascii="Times New Roman" w:hAnsi="Times New Roman" w:cs="Times New Roman"/>
                <w:sz w:val="20"/>
              </w:rPr>
              <w:t>10</w:t>
            </w:r>
          </w:p>
        </w:tc>
        <w:tc>
          <w:tcPr>
            <w:tcW w:w="470" w:type="dxa"/>
          </w:tcPr>
          <w:p w14:paraId="37E3CEF7" w14:textId="77777777" w:rsidR="00C049D5" w:rsidRPr="006754EA" w:rsidRDefault="00360D35">
            <w:pPr>
              <w:pStyle w:val="TableParagraph"/>
              <w:spacing w:before="58"/>
              <w:ind w:left="17"/>
              <w:jc w:val="center"/>
              <w:rPr>
                <w:rFonts w:ascii="Times New Roman" w:hAnsi="Times New Roman" w:cs="Times New Roman"/>
                <w:sz w:val="20"/>
              </w:rPr>
            </w:pPr>
            <w:r w:rsidRPr="006754EA">
              <w:rPr>
                <w:rFonts w:ascii="Times New Roman" w:hAnsi="Times New Roman" w:cs="Times New Roman"/>
                <w:sz w:val="20"/>
              </w:rPr>
              <w:t>R</w:t>
            </w:r>
          </w:p>
        </w:tc>
        <w:tc>
          <w:tcPr>
            <w:tcW w:w="466" w:type="dxa"/>
          </w:tcPr>
          <w:p w14:paraId="3987BD76" w14:textId="77777777" w:rsidR="00C049D5" w:rsidRPr="006754EA" w:rsidRDefault="00C049D5">
            <w:pPr>
              <w:pStyle w:val="TableParagraph"/>
              <w:rPr>
                <w:rFonts w:ascii="Times New Roman" w:hAnsi="Times New Roman" w:cs="Times New Roman"/>
                <w:sz w:val="18"/>
              </w:rPr>
            </w:pPr>
          </w:p>
        </w:tc>
      </w:tr>
      <w:tr w:rsidR="00C049D5" w:rsidRPr="006754EA" w14:paraId="60A8F7BD" w14:textId="77777777" w:rsidTr="004F6FA5">
        <w:trPr>
          <w:trHeight w:val="424"/>
        </w:trPr>
        <w:tc>
          <w:tcPr>
            <w:tcW w:w="566" w:type="dxa"/>
          </w:tcPr>
          <w:p w14:paraId="612FEE13" w14:textId="77777777" w:rsidR="00C049D5" w:rsidRPr="006754EA" w:rsidRDefault="00360D35">
            <w:pPr>
              <w:pStyle w:val="TableParagraph"/>
              <w:spacing w:before="57"/>
              <w:ind w:left="11" w:right="126"/>
              <w:jc w:val="center"/>
              <w:rPr>
                <w:rFonts w:ascii="Times New Roman" w:hAnsi="Times New Roman" w:cs="Times New Roman"/>
                <w:sz w:val="20"/>
              </w:rPr>
            </w:pPr>
            <w:r w:rsidRPr="006754EA">
              <w:rPr>
                <w:rFonts w:ascii="Times New Roman" w:hAnsi="Times New Roman" w:cs="Times New Roman"/>
                <w:sz w:val="20"/>
              </w:rPr>
              <w:t>41</w:t>
            </w:r>
          </w:p>
        </w:tc>
        <w:tc>
          <w:tcPr>
            <w:tcW w:w="2900" w:type="dxa"/>
          </w:tcPr>
          <w:p w14:paraId="06CD2838" w14:textId="77777777" w:rsidR="00C049D5" w:rsidRPr="006754EA" w:rsidRDefault="00F97FB8">
            <w:pPr>
              <w:pStyle w:val="TableParagraph"/>
              <w:spacing w:before="57"/>
              <w:ind w:left="108"/>
              <w:rPr>
                <w:rFonts w:ascii="Times New Roman" w:hAnsi="Times New Roman" w:cs="Times New Roman"/>
                <w:sz w:val="20"/>
              </w:rPr>
            </w:pPr>
            <w:proofErr w:type="spellStart"/>
            <w:r w:rsidRPr="00F97FB8">
              <w:rPr>
                <w:rFonts w:ascii="Times New Roman" w:hAnsi="Times New Roman" w:cs="Times New Roman"/>
                <w:sz w:val="20"/>
              </w:rPr>
              <w:t>Кодова</w:t>
            </w:r>
            <w:proofErr w:type="spellEnd"/>
            <w:r w:rsidRPr="00F97FB8">
              <w:rPr>
                <w:rFonts w:ascii="Times New Roman" w:hAnsi="Times New Roman" w:cs="Times New Roman"/>
                <w:sz w:val="20"/>
              </w:rPr>
              <w:t xml:space="preserve"> </w:t>
            </w:r>
            <w:proofErr w:type="spellStart"/>
            <w:r w:rsidRPr="00F97FB8">
              <w:rPr>
                <w:rFonts w:ascii="Times New Roman" w:hAnsi="Times New Roman" w:cs="Times New Roman"/>
                <w:sz w:val="20"/>
              </w:rPr>
              <w:t>графа</w:t>
            </w:r>
            <w:proofErr w:type="spellEnd"/>
            <w:r w:rsidR="00360D35" w:rsidRPr="006754EA">
              <w:rPr>
                <w:rFonts w:ascii="Times New Roman" w:hAnsi="Times New Roman" w:cs="Times New Roman"/>
                <w:sz w:val="20"/>
              </w:rPr>
              <w:t xml:space="preserve"> 2</w:t>
            </w:r>
          </w:p>
        </w:tc>
        <w:tc>
          <w:tcPr>
            <w:tcW w:w="786" w:type="dxa"/>
          </w:tcPr>
          <w:p w14:paraId="078CB39B" w14:textId="77777777" w:rsidR="00C049D5" w:rsidRPr="006754EA" w:rsidRDefault="00C049D5">
            <w:pPr>
              <w:pStyle w:val="TableParagraph"/>
              <w:rPr>
                <w:rFonts w:ascii="Times New Roman" w:hAnsi="Times New Roman" w:cs="Times New Roman"/>
                <w:sz w:val="18"/>
              </w:rPr>
            </w:pPr>
          </w:p>
        </w:tc>
        <w:tc>
          <w:tcPr>
            <w:tcW w:w="492" w:type="dxa"/>
          </w:tcPr>
          <w:p w14:paraId="3BD2EAD2" w14:textId="77777777" w:rsidR="00C049D5" w:rsidRPr="006754EA" w:rsidRDefault="00C049D5">
            <w:pPr>
              <w:pStyle w:val="TableParagraph"/>
              <w:rPr>
                <w:rFonts w:ascii="Times New Roman" w:hAnsi="Times New Roman" w:cs="Times New Roman"/>
                <w:sz w:val="18"/>
              </w:rPr>
            </w:pPr>
          </w:p>
        </w:tc>
        <w:tc>
          <w:tcPr>
            <w:tcW w:w="704" w:type="dxa"/>
          </w:tcPr>
          <w:p w14:paraId="258745E5" w14:textId="77777777" w:rsidR="00C049D5" w:rsidRPr="006754EA" w:rsidRDefault="00C049D5">
            <w:pPr>
              <w:pStyle w:val="TableParagraph"/>
              <w:rPr>
                <w:rFonts w:ascii="Times New Roman" w:hAnsi="Times New Roman" w:cs="Times New Roman"/>
                <w:sz w:val="18"/>
              </w:rPr>
            </w:pPr>
          </w:p>
        </w:tc>
        <w:tc>
          <w:tcPr>
            <w:tcW w:w="704" w:type="dxa"/>
          </w:tcPr>
          <w:p w14:paraId="5191203B" w14:textId="77777777" w:rsidR="00C049D5" w:rsidRPr="006754EA" w:rsidRDefault="00C049D5">
            <w:pPr>
              <w:pStyle w:val="TableParagraph"/>
              <w:rPr>
                <w:rFonts w:ascii="Times New Roman" w:hAnsi="Times New Roman" w:cs="Times New Roman"/>
                <w:sz w:val="18"/>
              </w:rPr>
            </w:pPr>
          </w:p>
        </w:tc>
        <w:tc>
          <w:tcPr>
            <w:tcW w:w="482" w:type="dxa"/>
            <w:tcBorders>
              <w:right w:val="double" w:sz="1" w:space="0" w:color="000000"/>
            </w:tcBorders>
          </w:tcPr>
          <w:p w14:paraId="478E608F" w14:textId="77777777" w:rsidR="00C049D5" w:rsidRPr="006754EA" w:rsidRDefault="00C049D5">
            <w:pPr>
              <w:pStyle w:val="TableParagraph"/>
              <w:rPr>
                <w:rFonts w:ascii="Times New Roman" w:hAnsi="Times New Roman" w:cs="Times New Roman"/>
                <w:sz w:val="18"/>
              </w:rPr>
            </w:pPr>
          </w:p>
        </w:tc>
        <w:tc>
          <w:tcPr>
            <w:tcW w:w="525" w:type="dxa"/>
            <w:tcBorders>
              <w:left w:val="double" w:sz="1" w:space="0" w:color="000000"/>
            </w:tcBorders>
          </w:tcPr>
          <w:p w14:paraId="3C1B21B8" w14:textId="77777777" w:rsidR="00C049D5" w:rsidRPr="006754EA" w:rsidRDefault="00360D35">
            <w:pPr>
              <w:pStyle w:val="TableParagraph"/>
              <w:spacing w:before="57"/>
              <w:ind w:left="182"/>
              <w:rPr>
                <w:rFonts w:ascii="Times New Roman" w:hAnsi="Times New Roman" w:cs="Times New Roman"/>
                <w:sz w:val="20"/>
              </w:rPr>
            </w:pPr>
            <w:r w:rsidRPr="006754EA">
              <w:rPr>
                <w:rFonts w:ascii="Times New Roman" w:hAnsi="Times New Roman" w:cs="Times New Roman"/>
                <w:sz w:val="20"/>
              </w:rPr>
              <w:t>R</w:t>
            </w:r>
          </w:p>
        </w:tc>
        <w:tc>
          <w:tcPr>
            <w:tcW w:w="704" w:type="dxa"/>
          </w:tcPr>
          <w:p w14:paraId="77E96C87" w14:textId="77777777" w:rsidR="00C049D5" w:rsidRPr="006754EA" w:rsidRDefault="00360D35">
            <w:pPr>
              <w:pStyle w:val="TableParagraph"/>
              <w:spacing w:before="57"/>
              <w:ind w:left="243"/>
              <w:rPr>
                <w:rFonts w:ascii="Times New Roman" w:hAnsi="Times New Roman" w:cs="Times New Roman"/>
                <w:sz w:val="20"/>
              </w:rPr>
            </w:pPr>
            <w:r w:rsidRPr="006754EA">
              <w:rPr>
                <w:rFonts w:ascii="Times New Roman" w:hAnsi="Times New Roman" w:cs="Times New Roman"/>
                <w:sz w:val="20"/>
              </w:rPr>
              <w:t>10</w:t>
            </w:r>
          </w:p>
        </w:tc>
        <w:tc>
          <w:tcPr>
            <w:tcW w:w="548" w:type="dxa"/>
          </w:tcPr>
          <w:p w14:paraId="50F56B55" w14:textId="77777777" w:rsidR="00C049D5" w:rsidRPr="006754EA" w:rsidRDefault="00360D35">
            <w:pPr>
              <w:pStyle w:val="TableParagraph"/>
              <w:spacing w:before="57"/>
              <w:ind w:left="146" w:right="129"/>
              <w:jc w:val="center"/>
              <w:rPr>
                <w:rFonts w:ascii="Times New Roman" w:hAnsi="Times New Roman" w:cs="Times New Roman"/>
                <w:sz w:val="20"/>
              </w:rPr>
            </w:pPr>
            <w:r w:rsidRPr="006754EA">
              <w:rPr>
                <w:rFonts w:ascii="Times New Roman" w:hAnsi="Times New Roman" w:cs="Times New Roman"/>
                <w:sz w:val="20"/>
              </w:rPr>
              <w:t>10</w:t>
            </w:r>
          </w:p>
        </w:tc>
        <w:tc>
          <w:tcPr>
            <w:tcW w:w="470" w:type="dxa"/>
          </w:tcPr>
          <w:p w14:paraId="7223721E" w14:textId="77777777" w:rsidR="00C049D5" w:rsidRPr="006754EA" w:rsidRDefault="00360D35">
            <w:pPr>
              <w:pStyle w:val="TableParagraph"/>
              <w:spacing w:before="57"/>
              <w:ind w:left="17"/>
              <w:jc w:val="center"/>
              <w:rPr>
                <w:rFonts w:ascii="Times New Roman" w:hAnsi="Times New Roman" w:cs="Times New Roman"/>
                <w:sz w:val="20"/>
              </w:rPr>
            </w:pPr>
            <w:r w:rsidRPr="006754EA">
              <w:rPr>
                <w:rFonts w:ascii="Times New Roman" w:hAnsi="Times New Roman" w:cs="Times New Roman"/>
                <w:sz w:val="20"/>
              </w:rPr>
              <w:t>R</w:t>
            </w:r>
          </w:p>
        </w:tc>
        <w:tc>
          <w:tcPr>
            <w:tcW w:w="466" w:type="dxa"/>
          </w:tcPr>
          <w:p w14:paraId="54DDEBB9" w14:textId="77777777" w:rsidR="00C049D5" w:rsidRPr="006754EA" w:rsidRDefault="00C049D5">
            <w:pPr>
              <w:pStyle w:val="TableParagraph"/>
              <w:rPr>
                <w:rFonts w:ascii="Times New Roman" w:hAnsi="Times New Roman" w:cs="Times New Roman"/>
                <w:sz w:val="18"/>
              </w:rPr>
            </w:pPr>
          </w:p>
        </w:tc>
      </w:tr>
      <w:tr w:rsidR="00C049D5" w:rsidRPr="006754EA" w14:paraId="61BA9AFA" w14:textId="77777777" w:rsidTr="004F6FA5">
        <w:trPr>
          <w:trHeight w:val="425"/>
        </w:trPr>
        <w:tc>
          <w:tcPr>
            <w:tcW w:w="566" w:type="dxa"/>
          </w:tcPr>
          <w:p w14:paraId="4D34FE34" w14:textId="77777777" w:rsidR="00C049D5" w:rsidRPr="006754EA" w:rsidRDefault="00360D35">
            <w:pPr>
              <w:pStyle w:val="TableParagraph"/>
              <w:spacing w:before="58"/>
              <w:ind w:left="11" w:right="126"/>
              <w:jc w:val="center"/>
              <w:rPr>
                <w:rFonts w:ascii="Times New Roman" w:hAnsi="Times New Roman" w:cs="Times New Roman"/>
                <w:sz w:val="20"/>
              </w:rPr>
            </w:pPr>
            <w:r w:rsidRPr="006754EA">
              <w:rPr>
                <w:rFonts w:ascii="Times New Roman" w:hAnsi="Times New Roman" w:cs="Times New Roman"/>
                <w:sz w:val="20"/>
              </w:rPr>
              <w:t>42</w:t>
            </w:r>
          </w:p>
        </w:tc>
        <w:tc>
          <w:tcPr>
            <w:tcW w:w="2900" w:type="dxa"/>
          </w:tcPr>
          <w:p w14:paraId="0508E3FD" w14:textId="77777777" w:rsidR="00C049D5" w:rsidRPr="006754EA" w:rsidRDefault="00F97FB8">
            <w:pPr>
              <w:pStyle w:val="TableParagraph"/>
              <w:spacing w:before="58"/>
              <w:ind w:left="108"/>
              <w:rPr>
                <w:rFonts w:ascii="Times New Roman" w:hAnsi="Times New Roman" w:cs="Times New Roman"/>
                <w:sz w:val="20"/>
              </w:rPr>
            </w:pPr>
            <w:proofErr w:type="spellStart"/>
            <w:r w:rsidRPr="00F97FB8">
              <w:rPr>
                <w:rFonts w:ascii="Times New Roman" w:hAnsi="Times New Roman" w:cs="Times New Roman"/>
                <w:sz w:val="20"/>
              </w:rPr>
              <w:t>Кодова</w:t>
            </w:r>
            <w:proofErr w:type="spellEnd"/>
            <w:r w:rsidRPr="00F97FB8">
              <w:rPr>
                <w:rFonts w:ascii="Times New Roman" w:hAnsi="Times New Roman" w:cs="Times New Roman"/>
                <w:sz w:val="20"/>
              </w:rPr>
              <w:t xml:space="preserve"> </w:t>
            </w:r>
            <w:proofErr w:type="spellStart"/>
            <w:r w:rsidRPr="00F97FB8">
              <w:rPr>
                <w:rFonts w:ascii="Times New Roman" w:hAnsi="Times New Roman" w:cs="Times New Roman"/>
                <w:sz w:val="20"/>
              </w:rPr>
              <w:t>графа</w:t>
            </w:r>
            <w:proofErr w:type="spellEnd"/>
            <w:r w:rsidR="001010BA" w:rsidRPr="006754EA">
              <w:rPr>
                <w:rFonts w:ascii="Times New Roman" w:hAnsi="Times New Roman" w:cs="Times New Roman"/>
                <w:sz w:val="20"/>
              </w:rPr>
              <w:t xml:space="preserve"> </w:t>
            </w:r>
            <w:r w:rsidR="00360D35" w:rsidRPr="006754EA">
              <w:rPr>
                <w:rFonts w:ascii="Times New Roman" w:hAnsi="Times New Roman" w:cs="Times New Roman"/>
                <w:sz w:val="20"/>
              </w:rPr>
              <w:t>3</w:t>
            </w:r>
          </w:p>
        </w:tc>
        <w:tc>
          <w:tcPr>
            <w:tcW w:w="786" w:type="dxa"/>
          </w:tcPr>
          <w:p w14:paraId="411F253F" w14:textId="77777777" w:rsidR="00C049D5" w:rsidRPr="006754EA" w:rsidRDefault="00C049D5">
            <w:pPr>
              <w:pStyle w:val="TableParagraph"/>
              <w:rPr>
                <w:rFonts w:ascii="Times New Roman" w:hAnsi="Times New Roman" w:cs="Times New Roman"/>
                <w:sz w:val="18"/>
              </w:rPr>
            </w:pPr>
          </w:p>
        </w:tc>
        <w:tc>
          <w:tcPr>
            <w:tcW w:w="492" w:type="dxa"/>
          </w:tcPr>
          <w:p w14:paraId="62E4AE89" w14:textId="77777777" w:rsidR="00C049D5" w:rsidRPr="006754EA" w:rsidRDefault="00C049D5">
            <w:pPr>
              <w:pStyle w:val="TableParagraph"/>
              <w:rPr>
                <w:rFonts w:ascii="Times New Roman" w:hAnsi="Times New Roman" w:cs="Times New Roman"/>
                <w:sz w:val="18"/>
              </w:rPr>
            </w:pPr>
          </w:p>
        </w:tc>
        <w:tc>
          <w:tcPr>
            <w:tcW w:w="704" w:type="dxa"/>
          </w:tcPr>
          <w:p w14:paraId="7A08B700" w14:textId="77777777" w:rsidR="00C049D5" w:rsidRPr="006754EA" w:rsidRDefault="00C049D5">
            <w:pPr>
              <w:pStyle w:val="TableParagraph"/>
              <w:rPr>
                <w:rFonts w:ascii="Times New Roman" w:hAnsi="Times New Roman" w:cs="Times New Roman"/>
                <w:sz w:val="18"/>
              </w:rPr>
            </w:pPr>
          </w:p>
        </w:tc>
        <w:tc>
          <w:tcPr>
            <w:tcW w:w="704" w:type="dxa"/>
          </w:tcPr>
          <w:p w14:paraId="3B617728" w14:textId="77777777" w:rsidR="00C049D5" w:rsidRPr="006754EA" w:rsidRDefault="00C049D5">
            <w:pPr>
              <w:pStyle w:val="TableParagraph"/>
              <w:rPr>
                <w:rFonts w:ascii="Times New Roman" w:hAnsi="Times New Roman" w:cs="Times New Roman"/>
                <w:sz w:val="18"/>
              </w:rPr>
            </w:pPr>
          </w:p>
        </w:tc>
        <w:tc>
          <w:tcPr>
            <w:tcW w:w="482" w:type="dxa"/>
            <w:tcBorders>
              <w:right w:val="double" w:sz="1" w:space="0" w:color="000000"/>
            </w:tcBorders>
          </w:tcPr>
          <w:p w14:paraId="2525129F" w14:textId="77777777" w:rsidR="00C049D5" w:rsidRPr="006754EA" w:rsidRDefault="00C049D5">
            <w:pPr>
              <w:pStyle w:val="TableParagraph"/>
              <w:rPr>
                <w:rFonts w:ascii="Times New Roman" w:hAnsi="Times New Roman" w:cs="Times New Roman"/>
                <w:sz w:val="18"/>
              </w:rPr>
            </w:pPr>
          </w:p>
        </w:tc>
        <w:tc>
          <w:tcPr>
            <w:tcW w:w="525" w:type="dxa"/>
            <w:tcBorders>
              <w:left w:val="double" w:sz="1" w:space="0" w:color="000000"/>
            </w:tcBorders>
          </w:tcPr>
          <w:p w14:paraId="1A48367B" w14:textId="77777777" w:rsidR="00C049D5" w:rsidRPr="006754EA" w:rsidRDefault="00360D35">
            <w:pPr>
              <w:pStyle w:val="TableParagraph"/>
              <w:spacing w:before="58"/>
              <w:ind w:left="182"/>
              <w:rPr>
                <w:rFonts w:ascii="Times New Roman" w:hAnsi="Times New Roman" w:cs="Times New Roman"/>
                <w:sz w:val="20"/>
              </w:rPr>
            </w:pPr>
            <w:r w:rsidRPr="006754EA">
              <w:rPr>
                <w:rFonts w:ascii="Times New Roman" w:hAnsi="Times New Roman" w:cs="Times New Roman"/>
                <w:sz w:val="20"/>
              </w:rPr>
              <w:t>R</w:t>
            </w:r>
          </w:p>
        </w:tc>
        <w:tc>
          <w:tcPr>
            <w:tcW w:w="704" w:type="dxa"/>
          </w:tcPr>
          <w:p w14:paraId="5F5EC28E" w14:textId="77777777" w:rsidR="00C049D5" w:rsidRPr="006754EA" w:rsidRDefault="00360D35">
            <w:pPr>
              <w:pStyle w:val="TableParagraph"/>
              <w:spacing w:before="58"/>
              <w:ind w:left="243"/>
              <w:rPr>
                <w:rFonts w:ascii="Times New Roman" w:hAnsi="Times New Roman" w:cs="Times New Roman"/>
                <w:sz w:val="20"/>
              </w:rPr>
            </w:pPr>
            <w:r w:rsidRPr="006754EA">
              <w:rPr>
                <w:rFonts w:ascii="Times New Roman" w:hAnsi="Times New Roman" w:cs="Times New Roman"/>
                <w:sz w:val="20"/>
              </w:rPr>
              <w:t>10</w:t>
            </w:r>
          </w:p>
        </w:tc>
        <w:tc>
          <w:tcPr>
            <w:tcW w:w="548" w:type="dxa"/>
          </w:tcPr>
          <w:p w14:paraId="515AB26D" w14:textId="77777777" w:rsidR="00C049D5" w:rsidRPr="006754EA" w:rsidRDefault="00360D35">
            <w:pPr>
              <w:pStyle w:val="TableParagraph"/>
              <w:spacing w:before="58"/>
              <w:ind w:left="146" w:right="129"/>
              <w:jc w:val="center"/>
              <w:rPr>
                <w:rFonts w:ascii="Times New Roman" w:hAnsi="Times New Roman" w:cs="Times New Roman"/>
                <w:sz w:val="20"/>
              </w:rPr>
            </w:pPr>
            <w:r w:rsidRPr="006754EA">
              <w:rPr>
                <w:rFonts w:ascii="Times New Roman" w:hAnsi="Times New Roman" w:cs="Times New Roman"/>
                <w:sz w:val="20"/>
              </w:rPr>
              <w:t>10</w:t>
            </w:r>
          </w:p>
        </w:tc>
        <w:tc>
          <w:tcPr>
            <w:tcW w:w="470" w:type="dxa"/>
          </w:tcPr>
          <w:p w14:paraId="1F7BEE92" w14:textId="77777777" w:rsidR="00C049D5" w:rsidRPr="006754EA" w:rsidRDefault="00360D35">
            <w:pPr>
              <w:pStyle w:val="TableParagraph"/>
              <w:spacing w:before="58"/>
              <w:ind w:left="17"/>
              <w:jc w:val="center"/>
              <w:rPr>
                <w:rFonts w:ascii="Times New Roman" w:hAnsi="Times New Roman" w:cs="Times New Roman"/>
                <w:sz w:val="20"/>
              </w:rPr>
            </w:pPr>
            <w:r w:rsidRPr="006754EA">
              <w:rPr>
                <w:rFonts w:ascii="Times New Roman" w:hAnsi="Times New Roman" w:cs="Times New Roman"/>
                <w:sz w:val="20"/>
              </w:rPr>
              <w:t>R</w:t>
            </w:r>
          </w:p>
        </w:tc>
        <w:tc>
          <w:tcPr>
            <w:tcW w:w="466" w:type="dxa"/>
          </w:tcPr>
          <w:p w14:paraId="707C0AE3" w14:textId="77777777" w:rsidR="00C049D5" w:rsidRPr="006754EA" w:rsidRDefault="00C049D5">
            <w:pPr>
              <w:pStyle w:val="TableParagraph"/>
              <w:rPr>
                <w:rFonts w:ascii="Times New Roman" w:hAnsi="Times New Roman" w:cs="Times New Roman"/>
                <w:sz w:val="18"/>
              </w:rPr>
            </w:pPr>
          </w:p>
        </w:tc>
      </w:tr>
      <w:tr w:rsidR="00C049D5" w:rsidRPr="006754EA" w14:paraId="298BC192" w14:textId="77777777" w:rsidTr="004F6FA5">
        <w:trPr>
          <w:trHeight w:val="425"/>
        </w:trPr>
        <w:tc>
          <w:tcPr>
            <w:tcW w:w="566" w:type="dxa"/>
          </w:tcPr>
          <w:p w14:paraId="4ED8540B" w14:textId="77777777" w:rsidR="00C049D5" w:rsidRPr="006754EA" w:rsidRDefault="00360D35">
            <w:pPr>
              <w:pStyle w:val="TableParagraph"/>
              <w:spacing w:before="57"/>
              <w:ind w:left="11" w:right="126"/>
              <w:jc w:val="center"/>
              <w:rPr>
                <w:rFonts w:ascii="Times New Roman" w:hAnsi="Times New Roman" w:cs="Times New Roman"/>
                <w:sz w:val="20"/>
              </w:rPr>
            </w:pPr>
            <w:r w:rsidRPr="006754EA">
              <w:rPr>
                <w:rFonts w:ascii="Times New Roman" w:hAnsi="Times New Roman" w:cs="Times New Roman"/>
                <w:sz w:val="20"/>
              </w:rPr>
              <w:t>43</w:t>
            </w:r>
          </w:p>
        </w:tc>
        <w:tc>
          <w:tcPr>
            <w:tcW w:w="2900" w:type="dxa"/>
          </w:tcPr>
          <w:p w14:paraId="5C1D0110" w14:textId="77777777" w:rsidR="00C049D5" w:rsidRPr="006754EA" w:rsidRDefault="00F97FB8">
            <w:pPr>
              <w:pStyle w:val="TableParagraph"/>
              <w:spacing w:before="57"/>
              <w:ind w:left="108"/>
              <w:rPr>
                <w:rFonts w:ascii="Times New Roman" w:hAnsi="Times New Roman" w:cs="Times New Roman"/>
                <w:sz w:val="20"/>
              </w:rPr>
            </w:pPr>
            <w:proofErr w:type="spellStart"/>
            <w:r w:rsidRPr="00F97FB8">
              <w:rPr>
                <w:rFonts w:ascii="Times New Roman" w:hAnsi="Times New Roman" w:cs="Times New Roman"/>
                <w:sz w:val="20"/>
              </w:rPr>
              <w:t>Кодова</w:t>
            </w:r>
            <w:proofErr w:type="spellEnd"/>
            <w:r w:rsidRPr="00F97FB8">
              <w:rPr>
                <w:rFonts w:ascii="Times New Roman" w:hAnsi="Times New Roman" w:cs="Times New Roman"/>
                <w:sz w:val="20"/>
              </w:rPr>
              <w:t xml:space="preserve"> </w:t>
            </w:r>
            <w:proofErr w:type="spellStart"/>
            <w:r w:rsidRPr="00F97FB8">
              <w:rPr>
                <w:rFonts w:ascii="Times New Roman" w:hAnsi="Times New Roman" w:cs="Times New Roman"/>
                <w:sz w:val="20"/>
              </w:rPr>
              <w:t>графа</w:t>
            </w:r>
            <w:proofErr w:type="spellEnd"/>
            <w:r w:rsidR="001010BA" w:rsidRPr="006754EA">
              <w:rPr>
                <w:rFonts w:ascii="Times New Roman" w:hAnsi="Times New Roman" w:cs="Times New Roman"/>
                <w:sz w:val="20"/>
              </w:rPr>
              <w:t xml:space="preserve"> </w:t>
            </w:r>
            <w:r w:rsidR="00360D35" w:rsidRPr="006754EA">
              <w:rPr>
                <w:rFonts w:ascii="Times New Roman" w:hAnsi="Times New Roman" w:cs="Times New Roman"/>
                <w:sz w:val="20"/>
              </w:rPr>
              <w:t>4</w:t>
            </w:r>
          </w:p>
        </w:tc>
        <w:tc>
          <w:tcPr>
            <w:tcW w:w="786" w:type="dxa"/>
          </w:tcPr>
          <w:p w14:paraId="5FBE9F33" w14:textId="77777777" w:rsidR="00C049D5" w:rsidRPr="006754EA" w:rsidRDefault="00C049D5">
            <w:pPr>
              <w:pStyle w:val="TableParagraph"/>
              <w:rPr>
                <w:rFonts w:ascii="Times New Roman" w:hAnsi="Times New Roman" w:cs="Times New Roman"/>
                <w:sz w:val="18"/>
              </w:rPr>
            </w:pPr>
          </w:p>
        </w:tc>
        <w:tc>
          <w:tcPr>
            <w:tcW w:w="492" w:type="dxa"/>
          </w:tcPr>
          <w:p w14:paraId="2EEE3FF2" w14:textId="77777777" w:rsidR="00C049D5" w:rsidRPr="006754EA" w:rsidRDefault="00C049D5">
            <w:pPr>
              <w:pStyle w:val="TableParagraph"/>
              <w:rPr>
                <w:rFonts w:ascii="Times New Roman" w:hAnsi="Times New Roman" w:cs="Times New Roman"/>
                <w:sz w:val="18"/>
              </w:rPr>
            </w:pPr>
          </w:p>
        </w:tc>
        <w:tc>
          <w:tcPr>
            <w:tcW w:w="704" w:type="dxa"/>
          </w:tcPr>
          <w:p w14:paraId="0517E748" w14:textId="77777777" w:rsidR="00C049D5" w:rsidRPr="006754EA" w:rsidRDefault="00C049D5">
            <w:pPr>
              <w:pStyle w:val="TableParagraph"/>
              <w:rPr>
                <w:rFonts w:ascii="Times New Roman" w:hAnsi="Times New Roman" w:cs="Times New Roman"/>
                <w:sz w:val="18"/>
              </w:rPr>
            </w:pPr>
          </w:p>
        </w:tc>
        <w:tc>
          <w:tcPr>
            <w:tcW w:w="704" w:type="dxa"/>
          </w:tcPr>
          <w:p w14:paraId="011069C3" w14:textId="77777777" w:rsidR="00C049D5" w:rsidRPr="006754EA" w:rsidRDefault="00C049D5">
            <w:pPr>
              <w:pStyle w:val="TableParagraph"/>
              <w:rPr>
                <w:rFonts w:ascii="Times New Roman" w:hAnsi="Times New Roman" w:cs="Times New Roman"/>
                <w:sz w:val="18"/>
              </w:rPr>
            </w:pPr>
          </w:p>
        </w:tc>
        <w:tc>
          <w:tcPr>
            <w:tcW w:w="482" w:type="dxa"/>
            <w:tcBorders>
              <w:right w:val="double" w:sz="1" w:space="0" w:color="000000"/>
            </w:tcBorders>
          </w:tcPr>
          <w:p w14:paraId="6DB5FE95" w14:textId="77777777" w:rsidR="00C049D5" w:rsidRPr="006754EA" w:rsidRDefault="00C049D5">
            <w:pPr>
              <w:pStyle w:val="TableParagraph"/>
              <w:rPr>
                <w:rFonts w:ascii="Times New Roman" w:hAnsi="Times New Roman" w:cs="Times New Roman"/>
                <w:sz w:val="18"/>
              </w:rPr>
            </w:pPr>
          </w:p>
        </w:tc>
        <w:tc>
          <w:tcPr>
            <w:tcW w:w="525" w:type="dxa"/>
            <w:tcBorders>
              <w:left w:val="double" w:sz="1" w:space="0" w:color="000000"/>
            </w:tcBorders>
          </w:tcPr>
          <w:p w14:paraId="79F4826D" w14:textId="77777777" w:rsidR="00C049D5" w:rsidRPr="006754EA" w:rsidRDefault="00360D35">
            <w:pPr>
              <w:pStyle w:val="TableParagraph"/>
              <w:spacing w:before="57"/>
              <w:ind w:left="182"/>
              <w:rPr>
                <w:rFonts w:ascii="Times New Roman" w:hAnsi="Times New Roman" w:cs="Times New Roman"/>
                <w:sz w:val="20"/>
              </w:rPr>
            </w:pPr>
            <w:r w:rsidRPr="006754EA">
              <w:rPr>
                <w:rFonts w:ascii="Times New Roman" w:hAnsi="Times New Roman" w:cs="Times New Roman"/>
                <w:sz w:val="20"/>
              </w:rPr>
              <w:t>R</w:t>
            </w:r>
          </w:p>
        </w:tc>
        <w:tc>
          <w:tcPr>
            <w:tcW w:w="704" w:type="dxa"/>
          </w:tcPr>
          <w:p w14:paraId="343C9559" w14:textId="77777777" w:rsidR="00C049D5" w:rsidRPr="006754EA" w:rsidRDefault="00360D35">
            <w:pPr>
              <w:pStyle w:val="TableParagraph"/>
              <w:spacing w:before="57"/>
              <w:ind w:left="243"/>
              <w:rPr>
                <w:rFonts w:ascii="Times New Roman" w:hAnsi="Times New Roman" w:cs="Times New Roman"/>
                <w:sz w:val="20"/>
              </w:rPr>
            </w:pPr>
            <w:r w:rsidRPr="006754EA">
              <w:rPr>
                <w:rFonts w:ascii="Times New Roman" w:hAnsi="Times New Roman" w:cs="Times New Roman"/>
                <w:sz w:val="20"/>
              </w:rPr>
              <w:t>10</w:t>
            </w:r>
          </w:p>
        </w:tc>
        <w:tc>
          <w:tcPr>
            <w:tcW w:w="548" w:type="dxa"/>
          </w:tcPr>
          <w:p w14:paraId="133A33A7" w14:textId="77777777" w:rsidR="00C049D5" w:rsidRPr="006754EA" w:rsidRDefault="00360D35">
            <w:pPr>
              <w:pStyle w:val="TableParagraph"/>
              <w:spacing w:before="57"/>
              <w:ind w:left="146" w:right="129"/>
              <w:jc w:val="center"/>
              <w:rPr>
                <w:rFonts w:ascii="Times New Roman" w:hAnsi="Times New Roman" w:cs="Times New Roman"/>
                <w:sz w:val="20"/>
              </w:rPr>
            </w:pPr>
            <w:r w:rsidRPr="006754EA">
              <w:rPr>
                <w:rFonts w:ascii="Times New Roman" w:hAnsi="Times New Roman" w:cs="Times New Roman"/>
                <w:sz w:val="20"/>
              </w:rPr>
              <w:t>10</w:t>
            </w:r>
          </w:p>
        </w:tc>
        <w:tc>
          <w:tcPr>
            <w:tcW w:w="470" w:type="dxa"/>
          </w:tcPr>
          <w:p w14:paraId="3ADC499C" w14:textId="77777777" w:rsidR="00C049D5" w:rsidRPr="006754EA" w:rsidRDefault="00360D35">
            <w:pPr>
              <w:pStyle w:val="TableParagraph"/>
              <w:spacing w:before="57"/>
              <w:ind w:left="17"/>
              <w:jc w:val="center"/>
              <w:rPr>
                <w:rFonts w:ascii="Times New Roman" w:hAnsi="Times New Roman" w:cs="Times New Roman"/>
                <w:sz w:val="20"/>
              </w:rPr>
            </w:pPr>
            <w:r w:rsidRPr="006754EA">
              <w:rPr>
                <w:rFonts w:ascii="Times New Roman" w:hAnsi="Times New Roman" w:cs="Times New Roman"/>
                <w:sz w:val="20"/>
              </w:rPr>
              <w:t>R</w:t>
            </w:r>
          </w:p>
        </w:tc>
        <w:tc>
          <w:tcPr>
            <w:tcW w:w="466" w:type="dxa"/>
          </w:tcPr>
          <w:p w14:paraId="3000CB80" w14:textId="77777777" w:rsidR="00C049D5" w:rsidRPr="006754EA" w:rsidRDefault="00C049D5">
            <w:pPr>
              <w:pStyle w:val="TableParagraph"/>
              <w:rPr>
                <w:rFonts w:ascii="Times New Roman" w:hAnsi="Times New Roman" w:cs="Times New Roman"/>
                <w:sz w:val="18"/>
              </w:rPr>
            </w:pPr>
          </w:p>
        </w:tc>
      </w:tr>
    </w:tbl>
    <w:p w14:paraId="718DD03C" w14:textId="77777777" w:rsidR="00C049D5" w:rsidRPr="006754EA" w:rsidRDefault="00C049D5">
      <w:pPr>
        <w:pStyle w:val="a3"/>
        <w:rPr>
          <w:rFonts w:ascii="Times New Roman" w:hAnsi="Times New Roman" w:cs="Times New Roman"/>
        </w:rPr>
      </w:pPr>
    </w:p>
    <w:p w14:paraId="687A7199" w14:textId="77777777" w:rsidR="00C049D5" w:rsidRPr="006754EA" w:rsidRDefault="00C049D5">
      <w:pPr>
        <w:pStyle w:val="a3"/>
        <w:rPr>
          <w:rFonts w:ascii="Times New Roman" w:hAnsi="Times New Roman" w:cs="Times New Roman"/>
        </w:rPr>
      </w:pPr>
    </w:p>
    <w:p w14:paraId="3C64F8B0" w14:textId="77777777" w:rsidR="00C049D5" w:rsidRPr="006754EA" w:rsidRDefault="00C049D5">
      <w:pPr>
        <w:pStyle w:val="a3"/>
        <w:rPr>
          <w:rFonts w:ascii="Times New Roman" w:hAnsi="Times New Roman" w:cs="Times New Roman"/>
        </w:rPr>
      </w:pPr>
    </w:p>
    <w:p w14:paraId="08A54651" w14:textId="77777777" w:rsidR="00C049D5" w:rsidRPr="006754EA" w:rsidRDefault="00C049D5">
      <w:pPr>
        <w:pStyle w:val="a3"/>
        <w:rPr>
          <w:rFonts w:ascii="Times New Roman" w:hAnsi="Times New Roman" w:cs="Times New Roman"/>
        </w:rPr>
      </w:pPr>
    </w:p>
    <w:p w14:paraId="478744C0" w14:textId="77777777" w:rsidR="00C049D5" w:rsidRPr="006754EA" w:rsidRDefault="00C049D5">
      <w:pPr>
        <w:pStyle w:val="a3"/>
        <w:rPr>
          <w:rFonts w:ascii="Times New Roman" w:hAnsi="Times New Roman" w:cs="Times New Roman"/>
        </w:rPr>
      </w:pPr>
    </w:p>
    <w:p w14:paraId="2B6563DA" w14:textId="77777777" w:rsidR="00C049D5" w:rsidRPr="006754EA" w:rsidRDefault="00C049D5">
      <w:pPr>
        <w:pStyle w:val="a3"/>
        <w:rPr>
          <w:rFonts w:ascii="Times New Roman" w:hAnsi="Times New Roman" w:cs="Times New Roman"/>
        </w:rPr>
      </w:pPr>
    </w:p>
    <w:p w14:paraId="6BB45D76" w14:textId="77777777" w:rsidR="00C049D5" w:rsidRPr="006754EA" w:rsidRDefault="00C049D5">
      <w:pPr>
        <w:pStyle w:val="a3"/>
        <w:rPr>
          <w:rFonts w:ascii="Times New Roman" w:hAnsi="Times New Roman" w:cs="Times New Roman"/>
        </w:rPr>
      </w:pPr>
    </w:p>
    <w:p w14:paraId="01726BB6" w14:textId="77777777" w:rsidR="00C049D5" w:rsidRPr="006754EA" w:rsidRDefault="00C049D5">
      <w:pPr>
        <w:pStyle w:val="a3"/>
        <w:rPr>
          <w:rFonts w:ascii="Times New Roman" w:hAnsi="Times New Roman" w:cs="Times New Roman"/>
        </w:rPr>
      </w:pPr>
    </w:p>
    <w:p w14:paraId="1D9AD1B4" w14:textId="77777777" w:rsidR="00C049D5" w:rsidRPr="006754EA" w:rsidRDefault="00C049D5">
      <w:pPr>
        <w:pStyle w:val="a3"/>
        <w:rPr>
          <w:rFonts w:ascii="Times New Roman" w:hAnsi="Times New Roman" w:cs="Times New Roman"/>
        </w:rPr>
      </w:pPr>
    </w:p>
    <w:p w14:paraId="576B9CCA" w14:textId="77777777" w:rsidR="00C049D5" w:rsidRPr="006754EA" w:rsidRDefault="00C049D5">
      <w:pPr>
        <w:pStyle w:val="a3"/>
        <w:rPr>
          <w:rFonts w:ascii="Times New Roman" w:hAnsi="Times New Roman" w:cs="Times New Roman"/>
        </w:rPr>
      </w:pPr>
    </w:p>
    <w:p w14:paraId="566AD1C7" w14:textId="77777777" w:rsidR="00C049D5" w:rsidRPr="006754EA" w:rsidRDefault="007024CA">
      <w:pPr>
        <w:pStyle w:val="a3"/>
        <w:spacing w:before="11"/>
        <w:rPr>
          <w:rFonts w:ascii="Times New Roman" w:hAnsi="Times New Roman" w:cs="Times New Roman"/>
          <w:sz w:val="15"/>
        </w:rPr>
      </w:pPr>
      <w:r>
        <w:rPr>
          <w:rFonts w:ascii="Times New Roman" w:hAnsi="Times New Roman" w:cs="Times New Roman"/>
          <w:noProof/>
          <w:lang w:val="uk-UA" w:eastAsia="uk-UA"/>
        </w:rPr>
        <mc:AlternateContent>
          <mc:Choice Requires="wps">
            <w:drawing>
              <wp:anchor distT="0" distB="0" distL="0" distR="0" simplePos="0" relativeHeight="487615488" behindDoc="1" locked="0" layoutInCell="1" allowOverlap="1" wp14:anchorId="28280F2B" wp14:editId="23DA9C4B">
                <wp:simplePos x="0" y="0"/>
                <wp:positionH relativeFrom="page">
                  <wp:posOffset>720090</wp:posOffset>
                </wp:positionH>
                <wp:positionV relativeFrom="paragraph">
                  <wp:posOffset>141605</wp:posOffset>
                </wp:positionV>
                <wp:extent cx="1828800" cy="6350"/>
                <wp:effectExtent l="0" t="0" r="0" b="0"/>
                <wp:wrapTopAndBottom/>
                <wp:docPr id="5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BFD2E7" id="Rectangle 16" o:spid="_x0000_s1026" style="position:absolute;margin-left:56.7pt;margin-top:11.15pt;width:2in;height:.5pt;z-index:-15700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" fillcolor="black" stroked="f">
                <w10:wrap type="topAndBottom" anchorx="page"/>
              </v:rect>
            </w:pict>
          </mc:Fallback>
        </mc:AlternateContent>
      </w:r>
    </w:p>
    <w:p w14:paraId="5AFEA019" w14:textId="77777777" w:rsidR="00C049D5" w:rsidRPr="00360D35" w:rsidRDefault="001010BA">
      <w:pPr>
        <w:rPr>
          <w:rFonts w:ascii="Times New Roman" w:hAnsi="Times New Roman" w:cs="Times New Roman"/>
          <w:sz w:val="16"/>
        </w:rPr>
        <w:sectPr w:rsidR="00C049D5" w:rsidRPr="00360D35">
          <w:pgSz w:w="11910" w:h="16840"/>
          <w:pgMar w:top="1060" w:right="760" w:bottom="1020" w:left="820" w:header="0" w:footer="681" w:gutter="0"/>
          <w:cols w:space="720"/>
        </w:sectPr>
      </w:pPr>
      <w:bookmarkStart w:id="2" w:name="_bookmark36"/>
      <w:bookmarkEnd w:id="2"/>
      <w:r w:rsidRPr="006754EA">
        <w:rPr>
          <w:rFonts w:ascii="Times New Roman" w:hAnsi="Times New Roman" w:cs="Times New Roman"/>
          <w:sz w:val="16"/>
          <w:lang w:val="ru-RU"/>
        </w:rPr>
        <w:t xml:space="preserve">         </w:t>
      </w:r>
      <w:r w:rsidR="004B1CD4">
        <w:rPr>
          <w:rFonts w:ascii="Times New Roman" w:hAnsi="Times New Roman" w:cs="Times New Roman"/>
          <w:sz w:val="16"/>
          <w:lang w:val="ru-RU"/>
        </w:rPr>
        <w:t>6</w:t>
      </w:r>
      <w:r w:rsidRPr="006754EA">
        <w:rPr>
          <w:rFonts w:ascii="Times New Roman" w:hAnsi="Times New Roman" w:cs="Times New Roman"/>
          <w:sz w:val="16"/>
          <w:lang w:val="ru-RU"/>
        </w:rPr>
        <w:t xml:space="preserve"> </w:t>
      </w:r>
      <w:proofErr w:type="spellStart"/>
      <w:r w:rsidRPr="006754EA">
        <w:rPr>
          <w:rFonts w:ascii="Times New Roman" w:hAnsi="Times New Roman" w:cs="Times New Roman"/>
          <w:sz w:val="16"/>
          <w:lang w:val="ru-RU"/>
        </w:rPr>
        <w:t>Опис</w:t>
      </w:r>
      <w:proofErr w:type="spellEnd"/>
      <w:r w:rsidRPr="006754EA">
        <w:rPr>
          <w:rFonts w:ascii="Times New Roman" w:hAnsi="Times New Roman" w:cs="Times New Roman"/>
          <w:sz w:val="16"/>
          <w:lang w:val="ru-RU"/>
        </w:rPr>
        <w:t xml:space="preserve"> товару є </w:t>
      </w:r>
      <w:proofErr w:type="spellStart"/>
      <w:r w:rsidRPr="006754EA">
        <w:rPr>
          <w:rFonts w:ascii="Times New Roman" w:hAnsi="Times New Roman" w:cs="Times New Roman"/>
          <w:sz w:val="16"/>
          <w:lang w:val="ru-RU"/>
        </w:rPr>
        <w:t>обов’язковим</w:t>
      </w:r>
      <w:proofErr w:type="spellEnd"/>
      <w:r w:rsidRPr="006754EA">
        <w:rPr>
          <w:rFonts w:ascii="Times New Roman" w:hAnsi="Times New Roman" w:cs="Times New Roman"/>
          <w:sz w:val="16"/>
          <w:lang w:val="ru-RU"/>
        </w:rPr>
        <w:t xml:space="preserve">. </w:t>
      </w:r>
      <w:proofErr w:type="spellStart"/>
      <w:r w:rsidRPr="006754EA">
        <w:rPr>
          <w:rFonts w:ascii="Times New Roman" w:hAnsi="Times New Roman" w:cs="Times New Roman"/>
          <w:sz w:val="16"/>
          <w:lang w:val="ru-RU"/>
        </w:rPr>
        <w:t>Однак</w:t>
      </w:r>
      <w:proofErr w:type="spellEnd"/>
      <w:r w:rsidRPr="006754EA">
        <w:rPr>
          <w:rFonts w:ascii="Times New Roman" w:hAnsi="Times New Roman" w:cs="Times New Roman"/>
          <w:sz w:val="16"/>
          <w:lang w:val="ru-RU"/>
        </w:rPr>
        <w:t xml:space="preserve"> </w:t>
      </w:r>
      <w:proofErr w:type="spellStart"/>
      <w:r w:rsidRPr="006754EA">
        <w:rPr>
          <w:rFonts w:ascii="Times New Roman" w:hAnsi="Times New Roman" w:cs="Times New Roman"/>
          <w:sz w:val="16"/>
          <w:lang w:val="ru-RU"/>
        </w:rPr>
        <w:t>деякі</w:t>
      </w:r>
      <w:proofErr w:type="spellEnd"/>
      <w:r w:rsidRPr="006754EA">
        <w:rPr>
          <w:rFonts w:ascii="Times New Roman" w:hAnsi="Times New Roman" w:cs="Times New Roman"/>
          <w:sz w:val="16"/>
          <w:lang w:val="ru-RU"/>
        </w:rPr>
        <w:t xml:space="preserve"> </w:t>
      </w:r>
      <w:proofErr w:type="spellStart"/>
      <w:r w:rsidRPr="006754EA">
        <w:rPr>
          <w:rFonts w:ascii="Times New Roman" w:hAnsi="Times New Roman" w:cs="Times New Roman"/>
          <w:sz w:val="16"/>
          <w:lang w:val="ru-RU"/>
        </w:rPr>
        <w:t>дані</w:t>
      </w:r>
      <w:proofErr w:type="spellEnd"/>
      <w:r w:rsidRPr="006754EA">
        <w:rPr>
          <w:rFonts w:ascii="Times New Roman" w:hAnsi="Times New Roman" w:cs="Times New Roman"/>
          <w:sz w:val="16"/>
          <w:lang w:val="ru-RU"/>
        </w:rPr>
        <w:t xml:space="preserve"> у </w:t>
      </w:r>
      <w:proofErr w:type="spellStart"/>
      <w:r w:rsidRPr="006754EA">
        <w:rPr>
          <w:rFonts w:ascii="Times New Roman" w:hAnsi="Times New Roman" w:cs="Times New Roman"/>
          <w:sz w:val="16"/>
          <w:lang w:val="ru-RU"/>
        </w:rPr>
        <w:t>цьому</w:t>
      </w:r>
      <w:proofErr w:type="spellEnd"/>
      <w:r w:rsidRPr="006754EA">
        <w:rPr>
          <w:rFonts w:ascii="Times New Roman" w:hAnsi="Times New Roman" w:cs="Times New Roman"/>
          <w:sz w:val="16"/>
          <w:lang w:val="ru-RU"/>
        </w:rPr>
        <w:t xml:space="preserve"> </w:t>
      </w:r>
      <w:proofErr w:type="spellStart"/>
      <w:r w:rsidRPr="006754EA">
        <w:rPr>
          <w:rFonts w:ascii="Times New Roman" w:hAnsi="Times New Roman" w:cs="Times New Roman"/>
          <w:sz w:val="16"/>
          <w:lang w:val="ru-RU"/>
        </w:rPr>
        <w:t>полі</w:t>
      </w:r>
      <w:proofErr w:type="spellEnd"/>
      <w:r w:rsidRPr="006754EA">
        <w:rPr>
          <w:rFonts w:ascii="Times New Roman" w:hAnsi="Times New Roman" w:cs="Times New Roman"/>
          <w:sz w:val="16"/>
          <w:lang w:val="ru-RU"/>
        </w:rPr>
        <w:t xml:space="preserve"> </w:t>
      </w:r>
      <w:proofErr w:type="spellStart"/>
      <w:r w:rsidRPr="006754EA">
        <w:rPr>
          <w:rFonts w:ascii="Times New Roman" w:hAnsi="Times New Roman" w:cs="Times New Roman"/>
          <w:sz w:val="16"/>
          <w:lang w:val="ru-RU"/>
        </w:rPr>
        <w:t>будуть</w:t>
      </w:r>
      <w:proofErr w:type="spellEnd"/>
      <w:r w:rsidRPr="006754EA">
        <w:rPr>
          <w:rFonts w:ascii="Times New Roman" w:hAnsi="Times New Roman" w:cs="Times New Roman"/>
          <w:sz w:val="16"/>
          <w:lang w:val="ru-RU"/>
        </w:rPr>
        <w:t xml:space="preserve"> </w:t>
      </w:r>
      <w:proofErr w:type="spellStart"/>
      <w:r w:rsidRPr="006754EA">
        <w:rPr>
          <w:rFonts w:ascii="Times New Roman" w:hAnsi="Times New Roman" w:cs="Times New Roman"/>
          <w:sz w:val="16"/>
          <w:lang w:val="ru-RU"/>
        </w:rPr>
        <w:t>умовними</w:t>
      </w:r>
      <w:proofErr w:type="spellEnd"/>
      <w:r w:rsidRPr="006754EA">
        <w:rPr>
          <w:rFonts w:ascii="Times New Roman" w:hAnsi="Times New Roman" w:cs="Times New Roman"/>
          <w:sz w:val="16"/>
          <w:lang w:val="ru-RU"/>
        </w:rPr>
        <w:t xml:space="preserve"> </w:t>
      </w:r>
      <w:proofErr w:type="spellStart"/>
      <w:r w:rsidRPr="006754EA">
        <w:rPr>
          <w:rFonts w:ascii="Times New Roman" w:hAnsi="Times New Roman" w:cs="Times New Roman"/>
          <w:sz w:val="16"/>
          <w:lang w:val="ru-RU"/>
        </w:rPr>
        <w:t>або</w:t>
      </w:r>
      <w:proofErr w:type="spellEnd"/>
      <w:r w:rsidRPr="006754EA">
        <w:rPr>
          <w:rFonts w:ascii="Times New Roman" w:hAnsi="Times New Roman" w:cs="Times New Roman"/>
          <w:sz w:val="16"/>
          <w:lang w:val="ru-RU"/>
        </w:rPr>
        <w:t xml:space="preserve"> </w:t>
      </w:r>
      <w:proofErr w:type="spellStart"/>
      <w:r w:rsidRPr="006754EA">
        <w:rPr>
          <w:rFonts w:ascii="Times New Roman" w:hAnsi="Times New Roman" w:cs="Times New Roman"/>
          <w:sz w:val="16"/>
          <w:lang w:val="ru-RU"/>
        </w:rPr>
        <w:t>необов'язковими</w:t>
      </w:r>
      <w:proofErr w:type="spellEnd"/>
      <w:r w:rsidRPr="006754EA">
        <w:rPr>
          <w:rFonts w:ascii="Times New Roman" w:hAnsi="Times New Roman" w:cs="Times New Roman"/>
          <w:sz w:val="16"/>
          <w:lang w:val="ru-RU"/>
        </w:rPr>
        <w:t xml:space="preserve"> - див. </w:t>
      </w:r>
      <w:proofErr w:type="spellStart"/>
      <w:r w:rsidRPr="006754EA">
        <w:rPr>
          <w:rFonts w:ascii="Times New Roman" w:hAnsi="Times New Roman" w:cs="Times New Roman"/>
          <w:sz w:val="16"/>
        </w:rPr>
        <w:t>Додаток</w:t>
      </w:r>
      <w:proofErr w:type="spellEnd"/>
      <w:r w:rsidRPr="006754EA">
        <w:rPr>
          <w:rFonts w:ascii="Times New Roman" w:hAnsi="Times New Roman" w:cs="Times New Roman"/>
          <w:sz w:val="16"/>
        </w:rPr>
        <w:t xml:space="preserve"> 2.</w:t>
      </w: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2993"/>
        <w:gridCol w:w="571"/>
        <w:gridCol w:w="492"/>
        <w:gridCol w:w="703"/>
        <w:gridCol w:w="704"/>
        <w:gridCol w:w="471"/>
        <w:gridCol w:w="471"/>
        <w:gridCol w:w="704"/>
        <w:gridCol w:w="547"/>
        <w:gridCol w:w="527"/>
        <w:gridCol w:w="466"/>
      </w:tblGrid>
      <w:tr w:rsidR="00030FCE" w:rsidRPr="00360D35" w14:paraId="7453D38F" w14:textId="77777777" w:rsidTr="00030FCE">
        <w:trPr>
          <w:trHeight w:val="398"/>
        </w:trPr>
        <w:tc>
          <w:tcPr>
            <w:tcW w:w="3561" w:type="dxa"/>
            <w:gridSpan w:val="2"/>
          </w:tcPr>
          <w:p w14:paraId="7550D2FE" w14:textId="77777777" w:rsidR="00030FCE" w:rsidRPr="00360D35" w:rsidRDefault="00030FCE" w:rsidP="006754EA">
            <w:pPr>
              <w:pStyle w:val="TableParagraph"/>
              <w:spacing w:before="111"/>
              <w:ind w:left="107"/>
              <w:rPr>
                <w:rFonts w:ascii="Times New Roman" w:hAnsi="Times New Roman" w:cs="Times New Roman"/>
                <w:sz w:val="20"/>
              </w:rPr>
            </w:pPr>
            <w:proofErr w:type="spellStart"/>
            <w:r w:rsidRPr="00717B93">
              <w:rPr>
                <w:rFonts w:ascii="Times New Roman" w:hAnsi="Times New Roman" w:cs="Times New Roman"/>
                <w:sz w:val="20"/>
              </w:rPr>
              <w:lastRenderedPageBreak/>
              <w:t>Дані</w:t>
            </w:r>
            <w:proofErr w:type="spellEnd"/>
          </w:p>
        </w:tc>
        <w:tc>
          <w:tcPr>
            <w:tcW w:w="570" w:type="dxa"/>
            <w:tcBorders>
              <w:right w:val="single" w:sz="4" w:space="0" w:color="auto"/>
            </w:tcBorders>
          </w:tcPr>
          <w:p w14:paraId="38BB5A67" w14:textId="77777777" w:rsidR="00030FCE" w:rsidRPr="00030FCE" w:rsidRDefault="00030FCE" w:rsidP="006754EA">
            <w:pPr>
              <w:pStyle w:val="TableParagraph"/>
              <w:spacing w:before="57"/>
              <w:ind w:left="108"/>
              <w:rPr>
                <w:rFonts w:ascii="Times New Roman" w:hAnsi="Times New Roman" w:cs="Times New Roman"/>
                <w:sz w:val="20"/>
                <w:lang w:val="uk-UA"/>
              </w:rPr>
            </w:pPr>
            <w:r>
              <w:rPr>
                <w:rFonts w:ascii="Times New Roman" w:hAnsi="Times New Roman" w:cs="Times New Roman"/>
                <w:sz w:val="20"/>
                <w:lang w:val="uk-UA"/>
              </w:rPr>
              <w:t xml:space="preserve"> </w:t>
            </w:r>
          </w:p>
        </w:tc>
        <w:tc>
          <w:tcPr>
            <w:tcW w:w="2370" w:type="dxa"/>
            <w:gridSpan w:val="4"/>
            <w:tcBorders>
              <w:right w:val="single" w:sz="4" w:space="0" w:color="auto"/>
            </w:tcBorders>
          </w:tcPr>
          <w:p w14:paraId="0687EC46" w14:textId="77777777" w:rsidR="00030FCE" w:rsidRPr="00360D35" w:rsidRDefault="00030FCE" w:rsidP="00030FCE">
            <w:pPr>
              <w:pStyle w:val="TableParagraph"/>
              <w:spacing w:before="57"/>
              <w:ind w:left="393"/>
              <w:rPr>
                <w:rFonts w:ascii="Times New Roman" w:hAnsi="Times New Roman" w:cs="Times New Roman"/>
                <w:sz w:val="20"/>
              </w:rPr>
            </w:pPr>
            <w:proofErr w:type="spellStart"/>
            <w:r w:rsidRPr="00717B93">
              <w:rPr>
                <w:rFonts w:ascii="Times New Roman" w:hAnsi="Times New Roman" w:cs="Times New Roman"/>
                <w:sz w:val="20"/>
              </w:rPr>
              <w:t>Повідомлення</w:t>
            </w:r>
            <w:proofErr w:type="spellEnd"/>
            <w:r w:rsidRPr="00717B93">
              <w:rPr>
                <w:rFonts w:ascii="Times New Roman" w:hAnsi="Times New Roman" w:cs="Times New Roman"/>
                <w:sz w:val="20"/>
              </w:rPr>
              <w:t xml:space="preserve"> EDI</w:t>
            </w:r>
          </w:p>
        </w:tc>
        <w:tc>
          <w:tcPr>
            <w:tcW w:w="2715" w:type="dxa"/>
            <w:gridSpan w:val="5"/>
            <w:tcBorders>
              <w:left w:val="single" w:sz="4" w:space="0" w:color="auto"/>
            </w:tcBorders>
          </w:tcPr>
          <w:p w14:paraId="277FFE84" w14:textId="77777777" w:rsidR="00030FCE" w:rsidRPr="00360D35" w:rsidRDefault="00030FCE" w:rsidP="006754EA">
            <w:pPr>
              <w:pStyle w:val="TableParagraph"/>
              <w:spacing w:before="111"/>
              <w:ind w:left="100"/>
              <w:rPr>
                <w:rFonts w:ascii="Times New Roman" w:hAnsi="Times New Roman" w:cs="Times New Roman"/>
                <w:sz w:val="20"/>
              </w:rPr>
            </w:pPr>
            <w:proofErr w:type="spellStart"/>
            <w:r w:rsidRPr="00717B93">
              <w:rPr>
                <w:rFonts w:ascii="Times New Roman" w:hAnsi="Times New Roman" w:cs="Times New Roman"/>
                <w:sz w:val="20"/>
              </w:rPr>
              <w:t>Права</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доступу</w:t>
            </w:r>
            <w:proofErr w:type="spellEnd"/>
          </w:p>
        </w:tc>
      </w:tr>
      <w:tr w:rsidR="006754EA" w:rsidRPr="00360D35" w14:paraId="2A5130BF" w14:textId="77777777">
        <w:trPr>
          <w:trHeight w:val="2949"/>
        </w:trPr>
        <w:tc>
          <w:tcPr>
            <w:tcW w:w="568" w:type="dxa"/>
            <w:textDirection w:val="btLr"/>
          </w:tcPr>
          <w:p w14:paraId="4EE80B56" w14:textId="77777777" w:rsidR="006754EA" w:rsidRPr="00360D35" w:rsidRDefault="006754EA" w:rsidP="006754EA">
            <w:pPr>
              <w:pStyle w:val="TableParagraph"/>
              <w:spacing w:before="111"/>
              <w:ind w:left="170"/>
              <w:rPr>
                <w:rFonts w:ascii="Times New Roman" w:hAnsi="Times New Roman" w:cs="Times New Roman"/>
                <w:sz w:val="20"/>
              </w:rPr>
            </w:pPr>
            <w:proofErr w:type="spellStart"/>
            <w:r w:rsidRPr="00717B93">
              <w:rPr>
                <w:rFonts w:ascii="Times New Roman" w:hAnsi="Times New Roman" w:cs="Times New Roman"/>
                <w:sz w:val="20"/>
              </w:rPr>
              <w:t>Номер</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групи</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даних</w:t>
            </w:r>
            <w:proofErr w:type="spellEnd"/>
          </w:p>
        </w:tc>
        <w:tc>
          <w:tcPr>
            <w:tcW w:w="2993" w:type="dxa"/>
            <w:textDirection w:val="btLr"/>
          </w:tcPr>
          <w:p w14:paraId="3707BBC8" w14:textId="77777777" w:rsidR="006754EA" w:rsidRPr="00770D9B" w:rsidRDefault="006754EA" w:rsidP="006754EA">
            <w:pPr>
              <w:pStyle w:val="TableParagraph"/>
              <w:spacing w:before="111"/>
              <w:ind w:left="170"/>
              <w:rPr>
                <w:rFonts w:ascii="Times New Roman" w:hAnsi="Times New Roman" w:cs="Times New Roman"/>
                <w:sz w:val="20"/>
                <w:lang w:val="uk-UA"/>
              </w:rPr>
            </w:pPr>
            <w:proofErr w:type="spellStart"/>
            <w:r w:rsidRPr="00717B93">
              <w:rPr>
                <w:rFonts w:ascii="Times New Roman" w:hAnsi="Times New Roman" w:cs="Times New Roman"/>
                <w:sz w:val="20"/>
              </w:rPr>
              <w:t>Елемент</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даних</w:t>
            </w:r>
            <w:proofErr w:type="spellEnd"/>
            <w:r>
              <w:rPr>
                <w:rFonts w:ascii="Times New Roman" w:hAnsi="Times New Roman" w:cs="Times New Roman"/>
                <w:sz w:val="20"/>
                <w:lang w:val="uk-UA"/>
              </w:rPr>
              <w:t xml:space="preserve"> </w:t>
            </w:r>
          </w:p>
        </w:tc>
        <w:tc>
          <w:tcPr>
            <w:tcW w:w="571" w:type="dxa"/>
            <w:textDirection w:val="btLr"/>
          </w:tcPr>
          <w:p w14:paraId="3EBBC3D2" w14:textId="77777777" w:rsidR="006754EA" w:rsidRPr="00360D35" w:rsidRDefault="006754EA" w:rsidP="006754EA">
            <w:pPr>
              <w:pStyle w:val="TableParagraph"/>
              <w:spacing w:before="104" w:line="230" w:lineRule="atLeast"/>
              <w:ind w:left="170" w:right="1144"/>
              <w:jc w:val="both"/>
              <w:rPr>
                <w:rFonts w:ascii="Times New Roman" w:hAnsi="Times New Roman" w:cs="Times New Roman"/>
                <w:sz w:val="20"/>
              </w:rPr>
            </w:pPr>
            <w:r>
              <w:rPr>
                <w:rFonts w:ascii="Times New Roman" w:hAnsi="Times New Roman" w:cs="Times New Roman"/>
                <w:sz w:val="20"/>
                <w:lang w:val="uk-UA"/>
              </w:rPr>
              <w:t>Замовлення на транспортування</w:t>
            </w:r>
            <w:r w:rsidRPr="00717B93">
              <w:rPr>
                <w:rFonts w:ascii="Times New Roman" w:hAnsi="Times New Roman" w:cs="Times New Roman"/>
                <w:sz w:val="20"/>
              </w:rPr>
              <w:t>/</w:t>
            </w:r>
            <w:proofErr w:type="spellStart"/>
            <w:r w:rsidRPr="00717B93">
              <w:rPr>
                <w:rFonts w:ascii="Times New Roman" w:hAnsi="Times New Roman" w:cs="Times New Roman"/>
                <w:sz w:val="20"/>
              </w:rPr>
              <w:t>Накладна</w:t>
            </w:r>
            <w:proofErr w:type="spellEnd"/>
          </w:p>
        </w:tc>
        <w:tc>
          <w:tcPr>
            <w:tcW w:w="492" w:type="dxa"/>
            <w:textDirection w:val="btLr"/>
          </w:tcPr>
          <w:p w14:paraId="445412CD" w14:textId="77777777" w:rsidR="006754EA" w:rsidRPr="00360D35" w:rsidRDefault="006754EA" w:rsidP="006754EA">
            <w:pPr>
              <w:pStyle w:val="TableParagraph"/>
              <w:spacing w:before="4"/>
              <w:rPr>
                <w:rFonts w:ascii="Times New Roman" w:hAnsi="Times New Roman" w:cs="Times New Roman"/>
                <w:sz w:val="19"/>
              </w:rPr>
            </w:pPr>
          </w:p>
          <w:p w14:paraId="68620F32" w14:textId="77777777" w:rsidR="006754EA" w:rsidRPr="00360D35" w:rsidRDefault="006754EA" w:rsidP="006754EA">
            <w:pPr>
              <w:pStyle w:val="TableParagraph"/>
              <w:spacing w:before="1"/>
              <w:ind w:left="170"/>
              <w:rPr>
                <w:rFonts w:ascii="Times New Roman" w:hAnsi="Times New Roman" w:cs="Times New Roman"/>
                <w:sz w:val="20"/>
              </w:rPr>
            </w:pPr>
            <w:proofErr w:type="spellStart"/>
            <w:r w:rsidRPr="00717B93">
              <w:rPr>
                <w:rFonts w:ascii="Times New Roman" w:hAnsi="Times New Roman" w:cs="Times New Roman"/>
                <w:sz w:val="20"/>
              </w:rPr>
              <w:t>Електронна</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накладна</w:t>
            </w:r>
            <w:proofErr w:type="spellEnd"/>
          </w:p>
        </w:tc>
        <w:tc>
          <w:tcPr>
            <w:tcW w:w="703" w:type="dxa"/>
            <w:textDirection w:val="btLr"/>
          </w:tcPr>
          <w:p w14:paraId="14EDF15F" w14:textId="77777777" w:rsidR="006754EA" w:rsidRPr="00360D35" w:rsidRDefault="006754EA" w:rsidP="006754EA">
            <w:pPr>
              <w:pStyle w:val="TableParagraph"/>
              <w:spacing w:before="171" w:line="247" w:lineRule="auto"/>
              <w:ind w:left="170" w:right="188"/>
              <w:rPr>
                <w:rFonts w:ascii="Times New Roman" w:hAnsi="Times New Roman" w:cs="Times New Roman"/>
                <w:sz w:val="20"/>
              </w:rPr>
            </w:pPr>
            <w:r>
              <w:rPr>
                <w:rFonts w:ascii="Times New Roman" w:hAnsi="Times New Roman" w:cs="Times New Roman"/>
                <w:sz w:val="20"/>
                <w:lang w:val="uk-UA"/>
              </w:rPr>
              <w:t>Надання</w:t>
            </w:r>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дубліката</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накладної</w:t>
            </w:r>
            <w:proofErr w:type="spellEnd"/>
          </w:p>
        </w:tc>
        <w:tc>
          <w:tcPr>
            <w:tcW w:w="704" w:type="dxa"/>
            <w:textDirection w:val="btLr"/>
          </w:tcPr>
          <w:p w14:paraId="075174D3" w14:textId="77777777" w:rsidR="006754EA" w:rsidRPr="00360D35" w:rsidRDefault="006754EA" w:rsidP="006754EA">
            <w:pPr>
              <w:pStyle w:val="TableParagraph"/>
              <w:spacing w:before="172" w:line="244" w:lineRule="auto"/>
              <w:ind w:left="170" w:right="344"/>
              <w:rPr>
                <w:rFonts w:ascii="Times New Roman" w:hAnsi="Times New Roman" w:cs="Times New Roman"/>
                <w:sz w:val="20"/>
              </w:rPr>
            </w:pPr>
            <w:r>
              <w:rPr>
                <w:rFonts w:ascii="Times New Roman" w:hAnsi="Times New Roman" w:cs="Times New Roman"/>
                <w:sz w:val="20"/>
                <w:lang w:val="uk-UA"/>
              </w:rPr>
              <w:t xml:space="preserve">Надання </w:t>
            </w:r>
            <w:proofErr w:type="spellStart"/>
            <w:r w:rsidRPr="00717B93">
              <w:rPr>
                <w:rFonts w:ascii="Times New Roman" w:hAnsi="Times New Roman" w:cs="Times New Roman"/>
                <w:sz w:val="20"/>
              </w:rPr>
              <w:t>оригіналу</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накладної</w:t>
            </w:r>
            <w:proofErr w:type="spellEnd"/>
          </w:p>
        </w:tc>
        <w:tc>
          <w:tcPr>
            <w:tcW w:w="470" w:type="dxa"/>
            <w:tcBorders>
              <w:right w:val="double" w:sz="1" w:space="0" w:color="000000"/>
            </w:tcBorders>
            <w:textDirection w:val="btLr"/>
          </w:tcPr>
          <w:p w14:paraId="5AFB75AD" w14:textId="77777777" w:rsidR="006754EA" w:rsidRPr="00360D35" w:rsidRDefault="006754EA" w:rsidP="006754EA">
            <w:pPr>
              <w:pStyle w:val="TableParagraph"/>
              <w:spacing w:before="166"/>
              <w:ind w:left="170"/>
              <w:rPr>
                <w:rFonts w:ascii="Times New Roman" w:hAnsi="Times New Roman" w:cs="Times New Roman"/>
                <w:sz w:val="20"/>
              </w:rPr>
            </w:pPr>
            <w:proofErr w:type="spellStart"/>
            <w:r w:rsidRPr="00717B93">
              <w:rPr>
                <w:rFonts w:ascii="Times New Roman" w:hAnsi="Times New Roman" w:cs="Times New Roman"/>
                <w:sz w:val="20"/>
              </w:rPr>
              <w:t>Підтвердження</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отримання</w:t>
            </w:r>
            <w:proofErr w:type="spellEnd"/>
          </w:p>
        </w:tc>
        <w:tc>
          <w:tcPr>
            <w:tcW w:w="471" w:type="dxa"/>
            <w:tcBorders>
              <w:left w:val="double" w:sz="1" w:space="0" w:color="000000"/>
            </w:tcBorders>
            <w:textDirection w:val="btLr"/>
          </w:tcPr>
          <w:p w14:paraId="7BDE626F" w14:textId="77777777" w:rsidR="006754EA" w:rsidRPr="00360D35" w:rsidRDefault="006754EA" w:rsidP="006754EA">
            <w:pPr>
              <w:pStyle w:val="TableParagraph"/>
              <w:spacing w:before="103"/>
              <w:ind w:left="170"/>
              <w:rPr>
                <w:rFonts w:ascii="Times New Roman" w:hAnsi="Times New Roman" w:cs="Times New Roman"/>
                <w:sz w:val="20"/>
              </w:rPr>
            </w:pPr>
            <w:proofErr w:type="spellStart"/>
            <w:r w:rsidRPr="00717B93">
              <w:rPr>
                <w:rFonts w:ascii="Times New Roman" w:hAnsi="Times New Roman" w:cs="Times New Roman"/>
                <w:sz w:val="20"/>
              </w:rPr>
              <w:t>Відправник</w:t>
            </w:r>
            <w:proofErr w:type="spellEnd"/>
          </w:p>
        </w:tc>
        <w:tc>
          <w:tcPr>
            <w:tcW w:w="704" w:type="dxa"/>
            <w:textDirection w:val="btLr"/>
          </w:tcPr>
          <w:p w14:paraId="1D732E71" w14:textId="77777777" w:rsidR="006754EA" w:rsidRPr="00360D35" w:rsidRDefault="00C314D3" w:rsidP="006754EA">
            <w:pPr>
              <w:pStyle w:val="TableParagraph"/>
              <w:spacing w:before="114" w:line="244" w:lineRule="auto"/>
              <w:ind w:left="170" w:right="567"/>
              <w:rPr>
                <w:rFonts w:ascii="Times New Roman" w:hAnsi="Times New Roman" w:cs="Times New Roman"/>
                <w:sz w:val="20"/>
              </w:rPr>
            </w:pPr>
            <w:r>
              <w:rPr>
                <w:rFonts w:ascii="Times New Roman" w:hAnsi="Times New Roman" w:cs="Times New Roman"/>
                <w:sz w:val="20"/>
                <w:lang w:val="uk-UA"/>
              </w:rPr>
              <w:t xml:space="preserve">Договірний </w:t>
            </w:r>
            <w:proofErr w:type="spellStart"/>
            <w:r>
              <w:rPr>
                <w:rFonts w:ascii="Times New Roman" w:hAnsi="Times New Roman" w:cs="Times New Roman"/>
                <w:sz w:val="20"/>
              </w:rPr>
              <w:t>перевізник</w:t>
            </w:r>
            <w:proofErr w:type="spellEnd"/>
            <w:r w:rsidR="006754EA" w:rsidRPr="00717B93">
              <w:rPr>
                <w:rFonts w:ascii="Times New Roman" w:hAnsi="Times New Roman" w:cs="Times New Roman"/>
                <w:sz w:val="20"/>
              </w:rPr>
              <w:t xml:space="preserve">/ </w:t>
            </w:r>
            <w:proofErr w:type="spellStart"/>
            <w:r w:rsidR="006754EA" w:rsidRPr="00717B93">
              <w:rPr>
                <w:rFonts w:ascii="Times New Roman" w:hAnsi="Times New Roman" w:cs="Times New Roman"/>
                <w:sz w:val="20"/>
              </w:rPr>
              <w:t>Перший</w:t>
            </w:r>
            <w:proofErr w:type="spellEnd"/>
            <w:r w:rsidR="006754EA" w:rsidRPr="00717B93">
              <w:rPr>
                <w:rFonts w:ascii="Times New Roman" w:hAnsi="Times New Roman" w:cs="Times New Roman"/>
                <w:sz w:val="20"/>
              </w:rPr>
              <w:t xml:space="preserve"> </w:t>
            </w:r>
            <w:proofErr w:type="spellStart"/>
            <w:r w:rsidR="006754EA" w:rsidRPr="00717B93">
              <w:rPr>
                <w:rFonts w:ascii="Times New Roman" w:hAnsi="Times New Roman" w:cs="Times New Roman"/>
                <w:sz w:val="20"/>
              </w:rPr>
              <w:t>перевізник</w:t>
            </w:r>
            <w:proofErr w:type="spellEnd"/>
          </w:p>
        </w:tc>
        <w:tc>
          <w:tcPr>
            <w:tcW w:w="547" w:type="dxa"/>
            <w:textDirection w:val="btLr"/>
          </w:tcPr>
          <w:p w14:paraId="66C9711A" w14:textId="77777777" w:rsidR="006754EA" w:rsidRPr="009A6427" w:rsidRDefault="006754EA" w:rsidP="006754EA">
            <w:pPr>
              <w:pStyle w:val="TableParagraph"/>
              <w:spacing w:before="115"/>
              <w:ind w:left="170"/>
              <w:rPr>
                <w:rFonts w:ascii="Times New Roman" w:hAnsi="Times New Roman" w:cs="Times New Roman"/>
                <w:sz w:val="20"/>
                <w:lang w:val="uk-UA"/>
              </w:rPr>
            </w:pPr>
            <w:r>
              <w:rPr>
                <w:rFonts w:ascii="Times New Roman" w:hAnsi="Times New Roman" w:cs="Times New Roman"/>
                <w:sz w:val="20"/>
                <w:lang w:val="uk-UA"/>
              </w:rPr>
              <w:t>Інші перевізники</w:t>
            </w:r>
          </w:p>
        </w:tc>
        <w:tc>
          <w:tcPr>
            <w:tcW w:w="527" w:type="dxa"/>
            <w:textDirection w:val="btLr"/>
          </w:tcPr>
          <w:p w14:paraId="5904DA4B" w14:textId="77777777" w:rsidR="006754EA" w:rsidRPr="00360D35" w:rsidRDefault="006754EA" w:rsidP="006754EA">
            <w:pPr>
              <w:pStyle w:val="TableParagraph"/>
              <w:spacing w:before="116"/>
              <w:ind w:left="170"/>
              <w:rPr>
                <w:rFonts w:ascii="Times New Roman" w:hAnsi="Times New Roman" w:cs="Times New Roman"/>
                <w:sz w:val="20"/>
              </w:rPr>
            </w:pPr>
            <w:proofErr w:type="spellStart"/>
            <w:r w:rsidRPr="009A6427">
              <w:rPr>
                <w:rFonts w:ascii="Times New Roman" w:hAnsi="Times New Roman" w:cs="Times New Roman"/>
                <w:sz w:val="20"/>
              </w:rPr>
              <w:t>Одержувач</w:t>
            </w:r>
            <w:proofErr w:type="spellEnd"/>
          </w:p>
        </w:tc>
        <w:tc>
          <w:tcPr>
            <w:tcW w:w="466" w:type="dxa"/>
            <w:textDirection w:val="btLr"/>
          </w:tcPr>
          <w:p w14:paraId="2A376602" w14:textId="77777777" w:rsidR="006754EA" w:rsidRPr="00360D35" w:rsidRDefault="006754EA" w:rsidP="006754EA">
            <w:pPr>
              <w:pStyle w:val="TableParagraph"/>
              <w:spacing w:before="117"/>
              <w:ind w:left="170"/>
              <w:rPr>
                <w:rFonts w:ascii="Times New Roman" w:hAnsi="Times New Roman" w:cs="Times New Roman"/>
                <w:sz w:val="20"/>
              </w:rPr>
            </w:pPr>
            <w:proofErr w:type="spellStart"/>
            <w:r w:rsidRPr="009A6427">
              <w:rPr>
                <w:rFonts w:ascii="Times New Roman" w:hAnsi="Times New Roman" w:cs="Times New Roman"/>
                <w:sz w:val="20"/>
              </w:rPr>
              <w:t>Інші</w:t>
            </w:r>
            <w:proofErr w:type="spellEnd"/>
            <w:r w:rsidRPr="009A6427">
              <w:rPr>
                <w:rFonts w:ascii="Times New Roman" w:hAnsi="Times New Roman" w:cs="Times New Roman"/>
                <w:sz w:val="20"/>
              </w:rPr>
              <w:t xml:space="preserve"> </w:t>
            </w:r>
            <w:proofErr w:type="spellStart"/>
            <w:r w:rsidRPr="009A6427">
              <w:rPr>
                <w:rFonts w:ascii="Times New Roman" w:hAnsi="Times New Roman" w:cs="Times New Roman"/>
                <w:sz w:val="20"/>
              </w:rPr>
              <w:t>партії</w:t>
            </w:r>
            <w:proofErr w:type="spellEnd"/>
          </w:p>
        </w:tc>
      </w:tr>
      <w:tr w:rsidR="006754EA" w:rsidRPr="00360D35" w14:paraId="3475B620" w14:textId="77777777">
        <w:trPr>
          <w:trHeight w:val="425"/>
        </w:trPr>
        <w:tc>
          <w:tcPr>
            <w:tcW w:w="568" w:type="dxa"/>
          </w:tcPr>
          <w:p w14:paraId="07C7D6F2" w14:textId="77777777" w:rsidR="006754EA" w:rsidRPr="00360D35" w:rsidRDefault="006754EA">
            <w:pPr>
              <w:pStyle w:val="TableParagraph"/>
              <w:spacing w:before="58"/>
              <w:ind w:left="107"/>
              <w:rPr>
                <w:rFonts w:ascii="Times New Roman" w:hAnsi="Times New Roman" w:cs="Times New Roman"/>
                <w:sz w:val="20"/>
              </w:rPr>
            </w:pPr>
            <w:r w:rsidRPr="00360D35">
              <w:rPr>
                <w:rFonts w:ascii="Times New Roman" w:hAnsi="Times New Roman" w:cs="Times New Roman"/>
                <w:sz w:val="20"/>
              </w:rPr>
              <w:t>44</w:t>
            </w:r>
          </w:p>
        </w:tc>
        <w:tc>
          <w:tcPr>
            <w:tcW w:w="2993" w:type="dxa"/>
          </w:tcPr>
          <w:p w14:paraId="188DC74D" w14:textId="77777777" w:rsidR="006754EA" w:rsidRPr="00360D35" w:rsidRDefault="00F97FB8">
            <w:pPr>
              <w:pStyle w:val="TableParagraph"/>
              <w:spacing w:before="58"/>
              <w:ind w:left="106"/>
              <w:rPr>
                <w:rFonts w:ascii="Times New Roman" w:hAnsi="Times New Roman" w:cs="Times New Roman"/>
                <w:sz w:val="20"/>
              </w:rPr>
            </w:pPr>
            <w:proofErr w:type="spellStart"/>
            <w:r w:rsidRPr="00F97FB8">
              <w:rPr>
                <w:rFonts w:ascii="Times New Roman" w:hAnsi="Times New Roman" w:cs="Times New Roman"/>
                <w:sz w:val="20"/>
              </w:rPr>
              <w:t>Кодова</w:t>
            </w:r>
            <w:proofErr w:type="spellEnd"/>
            <w:r w:rsidRPr="00F97FB8">
              <w:rPr>
                <w:rFonts w:ascii="Times New Roman" w:hAnsi="Times New Roman" w:cs="Times New Roman"/>
                <w:sz w:val="20"/>
              </w:rPr>
              <w:t xml:space="preserve"> </w:t>
            </w:r>
            <w:proofErr w:type="spellStart"/>
            <w:r w:rsidRPr="00F97FB8">
              <w:rPr>
                <w:rFonts w:ascii="Times New Roman" w:hAnsi="Times New Roman" w:cs="Times New Roman"/>
                <w:sz w:val="20"/>
              </w:rPr>
              <w:t>графа</w:t>
            </w:r>
            <w:proofErr w:type="spellEnd"/>
            <w:r w:rsidR="006754EA" w:rsidRPr="006754EA">
              <w:rPr>
                <w:rFonts w:ascii="Times New Roman" w:hAnsi="Times New Roman" w:cs="Times New Roman"/>
                <w:sz w:val="20"/>
              </w:rPr>
              <w:t xml:space="preserve"> </w:t>
            </w:r>
            <w:r w:rsidR="006754EA" w:rsidRPr="00360D35">
              <w:rPr>
                <w:rFonts w:ascii="Times New Roman" w:hAnsi="Times New Roman" w:cs="Times New Roman"/>
                <w:sz w:val="20"/>
              </w:rPr>
              <w:t>5</w:t>
            </w:r>
          </w:p>
        </w:tc>
        <w:tc>
          <w:tcPr>
            <w:tcW w:w="571" w:type="dxa"/>
          </w:tcPr>
          <w:p w14:paraId="12239018" w14:textId="77777777" w:rsidR="006754EA" w:rsidRPr="00360D35" w:rsidRDefault="006754EA">
            <w:pPr>
              <w:pStyle w:val="TableParagraph"/>
              <w:rPr>
                <w:rFonts w:ascii="Times New Roman" w:hAnsi="Times New Roman" w:cs="Times New Roman"/>
                <w:sz w:val="20"/>
              </w:rPr>
            </w:pPr>
          </w:p>
        </w:tc>
        <w:tc>
          <w:tcPr>
            <w:tcW w:w="492" w:type="dxa"/>
          </w:tcPr>
          <w:p w14:paraId="795BA841" w14:textId="77777777" w:rsidR="006754EA" w:rsidRPr="00360D35" w:rsidRDefault="006754EA">
            <w:pPr>
              <w:pStyle w:val="TableParagraph"/>
              <w:rPr>
                <w:rFonts w:ascii="Times New Roman" w:hAnsi="Times New Roman" w:cs="Times New Roman"/>
                <w:sz w:val="20"/>
              </w:rPr>
            </w:pPr>
          </w:p>
        </w:tc>
        <w:tc>
          <w:tcPr>
            <w:tcW w:w="703" w:type="dxa"/>
          </w:tcPr>
          <w:p w14:paraId="4C52C704" w14:textId="77777777" w:rsidR="006754EA" w:rsidRPr="00360D35" w:rsidRDefault="006754EA">
            <w:pPr>
              <w:pStyle w:val="TableParagraph"/>
              <w:rPr>
                <w:rFonts w:ascii="Times New Roman" w:hAnsi="Times New Roman" w:cs="Times New Roman"/>
                <w:sz w:val="20"/>
              </w:rPr>
            </w:pPr>
          </w:p>
        </w:tc>
        <w:tc>
          <w:tcPr>
            <w:tcW w:w="704" w:type="dxa"/>
          </w:tcPr>
          <w:p w14:paraId="1EA9B29B" w14:textId="77777777" w:rsidR="006754EA" w:rsidRPr="00360D35" w:rsidRDefault="006754EA">
            <w:pPr>
              <w:pStyle w:val="TableParagraph"/>
              <w:spacing w:before="58"/>
              <w:ind w:left="290"/>
              <w:rPr>
                <w:rFonts w:ascii="Times New Roman" w:hAnsi="Times New Roman" w:cs="Times New Roman"/>
                <w:sz w:val="20"/>
              </w:rPr>
            </w:pPr>
            <w:r w:rsidRPr="00360D35">
              <w:rPr>
                <w:rFonts w:ascii="Times New Roman" w:hAnsi="Times New Roman" w:cs="Times New Roman"/>
                <w:sz w:val="20"/>
              </w:rPr>
              <w:t>F</w:t>
            </w:r>
          </w:p>
        </w:tc>
        <w:tc>
          <w:tcPr>
            <w:tcW w:w="470" w:type="dxa"/>
            <w:tcBorders>
              <w:right w:val="double" w:sz="1" w:space="0" w:color="000000"/>
            </w:tcBorders>
          </w:tcPr>
          <w:p w14:paraId="6F35A917" w14:textId="77777777" w:rsidR="006754EA" w:rsidRPr="00360D35" w:rsidRDefault="006754EA">
            <w:pPr>
              <w:pStyle w:val="TableParagraph"/>
              <w:rPr>
                <w:rFonts w:ascii="Times New Roman" w:hAnsi="Times New Roman" w:cs="Times New Roman"/>
                <w:sz w:val="20"/>
              </w:rPr>
            </w:pPr>
          </w:p>
        </w:tc>
        <w:tc>
          <w:tcPr>
            <w:tcW w:w="471" w:type="dxa"/>
            <w:tcBorders>
              <w:left w:val="double" w:sz="1" w:space="0" w:color="000000"/>
            </w:tcBorders>
          </w:tcPr>
          <w:p w14:paraId="78A4CDD0" w14:textId="77777777" w:rsidR="006754EA" w:rsidRPr="00360D35" w:rsidRDefault="006754EA">
            <w:pPr>
              <w:pStyle w:val="TableParagraph"/>
              <w:spacing w:before="58"/>
              <w:jc w:val="center"/>
              <w:rPr>
                <w:rFonts w:ascii="Times New Roman" w:hAnsi="Times New Roman" w:cs="Times New Roman"/>
                <w:sz w:val="20"/>
              </w:rPr>
            </w:pPr>
            <w:r w:rsidRPr="00360D35">
              <w:rPr>
                <w:rFonts w:ascii="Times New Roman" w:hAnsi="Times New Roman" w:cs="Times New Roman"/>
                <w:sz w:val="20"/>
              </w:rPr>
              <w:t>R</w:t>
            </w:r>
          </w:p>
        </w:tc>
        <w:tc>
          <w:tcPr>
            <w:tcW w:w="704" w:type="dxa"/>
          </w:tcPr>
          <w:p w14:paraId="6578AB82" w14:textId="77777777" w:rsidR="006754EA" w:rsidRPr="00360D35" w:rsidRDefault="006754EA">
            <w:pPr>
              <w:pStyle w:val="TableParagraph"/>
              <w:spacing w:before="58"/>
              <w:ind w:left="222" w:right="209"/>
              <w:jc w:val="center"/>
              <w:rPr>
                <w:rFonts w:ascii="Times New Roman" w:hAnsi="Times New Roman" w:cs="Times New Roman"/>
                <w:sz w:val="20"/>
              </w:rPr>
            </w:pPr>
            <w:r w:rsidRPr="00360D35">
              <w:rPr>
                <w:rFonts w:ascii="Times New Roman" w:hAnsi="Times New Roman" w:cs="Times New Roman"/>
                <w:sz w:val="20"/>
              </w:rPr>
              <w:t>11</w:t>
            </w:r>
          </w:p>
        </w:tc>
        <w:tc>
          <w:tcPr>
            <w:tcW w:w="547" w:type="dxa"/>
          </w:tcPr>
          <w:p w14:paraId="6158794F" w14:textId="77777777" w:rsidR="006754EA" w:rsidRPr="00360D35" w:rsidRDefault="006754EA">
            <w:pPr>
              <w:pStyle w:val="TableParagraph"/>
              <w:spacing w:before="58"/>
              <w:ind w:left="163"/>
              <w:rPr>
                <w:rFonts w:ascii="Times New Roman" w:hAnsi="Times New Roman" w:cs="Times New Roman"/>
                <w:sz w:val="20"/>
              </w:rPr>
            </w:pPr>
            <w:r w:rsidRPr="00360D35">
              <w:rPr>
                <w:rFonts w:ascii="Times New Roman" w:hAnsi="Times New Roman" w:cs="Times New Roman"/>
                <w:sz w:val="20"/>
              </w:rPr>
              <w:t>11</w:t>
            </w:r>
          </w:p>
        </w:tc>
        <w:tc>
          <w:tcPr>
            <w:tcW w:w="527" w:type="dxa"/>
          </w:tcPr>
          <w:p w14:paraId="1A32B8CC" w14:textId="77777777" w:rsidR="006754EA" w:rsidRPr="00360D35" w:rsidRDefault="006754EA">
            <w:pPr>
              <w:pStyle w:val="TableParagraph"/>
              <w:spacing w:before="58"/>
              <w:ind w:left="192"/>
              <w:rPr>
                <w:rFonts w:ascii="Times New Roman" w:hAnsi="Times New Roman" w:cs="Times New Roman"/>
                <w:sz w:val="20"/>
              </w:rPr>
            </w:pPr>
            <w:r w:rsidRPr="00360D35">
              <w:rPr>
                <w:rFonts w:ascii="Times New Roman" w:hAnsi="Times New Roman" w:cs="Times New Roman"/>
                <w:sz w:val="20"/>
              </w:rPr>
              <w:t>R</w:t>
            </w:r>
          </w:p>
        </w:tc>
        <w:tc>
          <w:tcPr>
            <w:tcW w:w="466" w:type="dxa"/>
          </w:tcPr>
          <w:p w14:paraId="26E82F92" w14:textId="77777777" w:rsidR="006754EA" w:rsidRPr="00360D35" w:rsidRDefault="006754EA">
            <w:pPr>
              <w:pStyle w:val="TableParagraph"/>
              <w:rPr>
                <w:rFonts w:ascii="Times New Roman" w:hAnsi="Times New Roman" w:cs="Times New Roman"/>
                <w:sz w:val="20"/>
              </w:rPr>
            </w:pPr>
          </w:p>
        </w:tc>
      </w:tr>
      <w:tr w:rsidR="006754EA" w:rsidRPr="00360D35" w14:paraId="75832FC3" w14:textId="77777777">
        <w:trPr>
          <w:trHeight w:val="424"/>
        </w:trPr>
        <w:tc>
          <w:tcPr>
            <w:tcW w:w="568" w:type="dxa"/>
          </w:tcPr>
          <w:p w14:paraId="22D8CB69" w14:textId="77777777" w:rsidR="006754EA" w:rsidRPr="00360D35" w:rsidRDefault="006754EA">
            <w:pPr>
              <w:pStyle w:val="TableParagraph"/>
              <w:spacing w:before="57"/>
              <w:ind w:left="107"/>
              <w:rPr>
                <w:rFonts w:ascii="Times New Roman" w:hAnsi="Times New Roman" w:cs="Times New Roman"/>
                <w:sz w:val="20"/>
              </w:rPr>
            </w:pPr>
            <w:r w:rsidRPr="00360D35">
              <w:rPr>
                <w:rFonts w:ascii="Times New Roman" w:hAnsi="Times New Roman" w:cs="Times New Roman"/>
                <w:sz w:val="20"/>
              </w:rPr>
              <w:t>45</w:t>
            </w:r>
          </w:p>
        </w:tc>
        <w:tc>
          <w:tcPr>
            <w:tcW w:w="2993" w:type="dxa"/>
          </w:tcPr>
          <w:p w14:paraId="72003031" w14:textId="77777777" w:rsidR="006754EA" w:rsidRPr="00360D35" w:rsidRDefault="00F97FB8">
            <w:pPr>
              <w:pStyle w:val="TableParagraph"/>
              <w:spacing w:before="57"/>
              <w:ind w:left="106"/>
              <w:rPr>
                <w:rFonts w:ascii="Times New Roman" w:hAnsi="Times New Roman" w:cs="Times New Roman"/>
                <w:sz w:val="20"/>
              </w:rPr>
            </w:pPr>
            <w:proofErr w:type="spellStart"/>
            <w:r w:rsidRPr="00F97FB8">
              <w:rPr>
                <w:rFonts w:ascii="Times New Roman" w:hAnsi="Times New Roman" w:cs="Times New Roman"/>
                <w:sz w:val="20"/>
              </w:rPr>
              <w:t>Кодова</w:t>
            </w:r>
            <w:proofErr w:type="spellEnd"/>
            <w:r w:rsidRPr="00F97FB8">
              <w:rPr>
                <w:rFonts w:ascii="Times New Roman" w:hAnsi="Times New Roman" w:cs="Times New Roman"/>
                <w:sz w:val="20"/>
              </w:rPr>
              <w:t xml:space="preserve"> </w:t>
            </w:r>
            <w:proofErr w:type="spellStart"/>
            <w:r w:rsidRPr="00F97FB8">
              <w:rPr>
                <w:rFonts w:ascii="Times New Roman" w:hAnsi="Times New Roman" w:cs="Times New Roman"/>
                <w:sz w:val="20"/>
              </w:rPr>
              <w:t>графа</w:t>
            </w:r>
            <w:proofErr w:type="spellEnd"/>
            <w:r w:rsidR="006754EA" w:rsidRPr="006754EA">
              <w:rPr>
                <w:rFonts w:ascii="Times New Roman" w:hAnsi="Times New Roman" w:cs="Times New Roman"/>
                <w:sz w:val="20"/>
              </w:rPr>
              <w:t xml:space="preserve"> </w:t>
            </w:r>
            <w:r w:rsidR="006754EA" w:rsidRPr="00360D35">
              <w:rPr>
                <w:rFonts w:ascii="Times New Roman" w:hAnsi="Times New Roman" w:cs="Times New Roman"/>
                <w:sz w:val="20"/>
              </w:rPr>
              <w:t>6</w:t>
            </w:r>
          </w:p>
        </w:tc>
        <w:tc>
          <w:tcPr>
            <w:tcW w:w="571" w:type="dxa"/>
          </w:tcPr>
          <w:p w14:paraId="0C45B8B9" w14:textId="77777777" w:rsidR="006754EA" w:rsidRPr="00360D35" w:rsidRDefault="006754EA">
            <w:pPr>
              <w:pStyle w:val="TableParagraph"/>
              <w:rPr>
                <w:rFonts w:ascii="Times New Roman" w:hAnsi="Times New Roman" w:cs="Times New Roman"/>
                <w:sz w:val="20"/>
              </w:rPr>
            </w:pPr>
          </w:p>
        </w:tc>
        <w:tc>
          <w:tcPr>
            <w:tcW w:w="492" w:type="dxa"/>
          </w:tcPr>
          <w:p w14:paraId="69CC3A7E" w14:textId="77777777" w:rsidR="006754EA" w:rsidRPr="00360D35" w:rsidRDefault="006754EA">
            <w:pPr>
              <w:pStyle w:val="TableParagraph"/>
              <w:rPr>
                <w:rFonts w:ascii="Times New Roman" w:hAnsi="Times New Roman" w:cs="Times New Roman"/>
                <w:sz w:val="20"/>
              </w:rPr>
            </w:pPr>
          </w:p>
        </w:tc>
        <w:tc>
          <w:tcPr>
            <w:tcW w:w="703" w:type="dxa"/>
          </w:tcPr>
          <w:p w14:paraId="5AECD0D5" w14:textId="77777777" w:rsidR="006754EA" w:rsidRPr="00360D35" w:rsidRDefault="006754EA">
            <w:pPr>
              <w:pStyle w:val="TableParagraph"/>
              <w:rPr>
                <w:rFonts w:ascii="Times New Roman" w:hAnsi="Times New Roman" w:cs="Times New Roman"/>
                <w:sz w:val="20"/>
              </w:rPr>
            </w:pPr>
          </w:p>
        </w:tc>
        <w:tc>
          <w:tcPr>
            <w:tcW w:w="704" w:type="dxa"/>
          </w:tcPr>
          <w:p w14:paraId="4A146C25" w14:textId="77777777" w:rsidR="006754EA" w:rsidRPr="00360D35" w:rsidRDefault="006754EA">
            <w:pPr>
              <w:pStyle w:val="TableParagraph"/>
              <w:rPr>
                <w:rFonts w:ascii="Times New Roman" w:hAnsi="Times New Roman" w:cs="Times New Roman"/>
                <w:sz w:val="20"/>
              </w:rPr>
            </w:pPr>
          </w:p>
        </w:tc>
        <w:tc>
          <w:tcPr>
            <w:tcW w:w="470" w:type="dxa"/>
            <w:tcBorders>
              <w:right w:val="double" w:sz="1" w:space="0" w:color="000000"/>
            </w:tcBorders>
          </w:tcPr>
          <w:p w14:paraId="0C85AF72" w14:textId="77777777" w:rsidR="006754EA" w:rsidRPr="00360D35" w:rsidRDefault="006754EA">
            <w:pPr>
              <w:pStyle w:val="TableParagraph"/>
              <w:rPr>
                <w:rFonts w:ascii="Times New Roman" w:hAnsi="Times New Roman" w:cs="Times New Roman"/>
                <w:sz w:val="20"/>
              </w:rPr>
            </w:pPr>
          </w:p>
        </w:tc>
        <w:tc>
          <w:tcPr>
            <w:tcW w:w="471" w:type="dxa"/>
            <w:tcBorders>
              <w:left w:val="double" w:sz="1" w:space="0" w:color="000000"/>
            </w:tcBorders>
          </w:tcPr>
          <w:p w14:paraId="7FA86062" w14:textId="77777777" w:rsidR="006754EA" w:rsidRPr="00360D35" w:rsidRDefault="006754EA">
            <w:pPr>
              <w:pStyle w:val="TableParagraph"/>
              <w:rPr>
                <w:rFonts w:ascii="Times New Roman" w:hAnsi="Times New Roman" w:cs="Times New Roman"/>
                <w:sz w:val="20"/>
              </w:rPr>
            </w:pPr>
          </w:p>
        </w:tc>
        <w:tc>
          <w:tcPr>
            <w:tcW w:w="704" w:type="dxa"/>
          </w:tcPr>
          <w:p w14:paraId="798683BD" w14:textId="77777777" w:rsidR="006754EA" w:rsidRPr="00360D35" w:rsidRDefault="006754EA">
            <w:pPr>
              <w:pStyle w:val="TableParagraph"/>
              <w:spacing w:before="57"/>
              <w:ind w:left="222" w:right="209"/>
              <w:jc w:val="center"/>
              <w:rPr>
                <w:rFonts w:ascii="Times New Roman" w:hAnsi="Times New Roman" w:cs="Times New Roman"/>
                <w:sz w:val="20"/>
              </w:rPr>
            </w:pPr>
            <w:r w:rsidRPr="00360D35">
              <w:rPr>
                <w:rFonts w:ascii="Times New Roman" w:hAnsi="Times New Roman" w:cs="Times New Roman"/>
                <w:sz w:val="20"/>
              </w:rPr>
              <w:t>11</w:t>
            </w:r>
          </w:p>
        </w:tc>
        <w:tc>
          <w:tcPr>
            <w:tcW w:w="547" w:type="dxa"/>
          </w:tcPr>
          <w:p w14:paraId="3878D87B" w14:textId="77777777" w:rsidR="006754EA" w:rsidRPr="00360D35" w:rsidRDefault="006754EA">
            <w:pPr>
              <w:pStyle w:val="TableParagraph"/>
              <w:spacing w:before="57"/>
              <w:ind w:left="163"/>
              <w:rPr>
                <w:rFonts w:ascii="Times New Roman" w:hAnsi="Times New Roman" w:cs="Times New Roman"/>
                <w:sz w:val="20"/>
              </w:rPr>
            </w:pPr>
            <w:r w:rsidRPr="00360D35">
              <w:rPr>
                <w:rFonts w:ascii="Times New Roman" w:hAnsi="Times New Roman" w:cs="Times New Roman"/>
                <w:sz w:val="20"/>
              </w:rPr>
              <w:t>11</w:t>
            </w:r>
          </w:p>
        </w:tc>
        <w:tc>
          <w:tcPr>
            <w:tcW w:w="527" w:type="dxa"/>
          </w:tcPr>
          <w:p w14:paraId="0F15B30A" w14:textId="77777777" w:rsidR="006754EA" w:rsidRPr="00360D35" w:rsidRDefault="006754EA">
            <w:pPr>
              <w:pStyle w:val="TableParagraph"/>
              <w:rPr>
                <w:rFonts w:ascii="Times New Roman" w:hAnsi="Times New Roman" w:cs="Times New Roman"/>
                <w:sz w:val="20"/>
              </w:rPr>
            </w:pPr>
          </w:p>
        </w:tc>
        <w:tc>
          <w:tcPr>
            <w:tcW w:w="466" w:type="dxa"/>
          </w:tcPr>
          <w:p w14:paraId="4E823DA1" w14:textId="77777777" w:rsidR="006754EA" w:rsidRPr="00360D35" w:rsidRDefault="006754EA">
            <w:pPr>
              <w:pStyle w:val="TableParagraph"/>
              <w:rPr>
                <w:rFonts w:ascii="Times New Roman" w:hAnsi="Times New Roman" w:cs="Times New Roman"/>
                <w:sz w:val="20"/>
              </w:rPr>
            </w:pPr>
          </w:p>
        </w:tc>
      </w:tr>
      <w:tr w:rsidR="006754EA" w:rsidRPr="00360D35" w14:paraId="42E31ABD" w14:textId="77777777">
        <w:trPr>
          <w:trHeight w:val="425"/>
        </w:trPr>
        <w:tc>
          <w:tcPr>
            <w:tcW w:w="568" w:type="dxa"/>
          </w:tcPr>
          <w:p w14:paraId="44CC49B8" w14:textId="77777777" w:rsidR="006754EA" w:rsidRPr="00360D35" w:rsidRDefault="006754EA">
            <w:pPr>
              <w:pStyle w:val="TableParagraph"/>
              <w:spacing w:before="58"/>
              <w:ind w:left="107"/>
              <w:rPr>
                <w:rFonts w:ascii="Times New Roman" w:hAnsi="Times New Roman" w:cs="Times New Roman"/>
                <w:sz w:val="20"/>
              </w:rPr>
            </w:pPr>
            <w:r w:rsidRPr="00360D35">
              <w:rPr>
                <w:rFonts w:ascii="Times New Roman" w:hAnsi="Times New Roman" w:cs="Times New Roman"/>
                <w:sz w:val="20"/>
              </w:rPr>
              <w:t>46</w:t>
            </w:r>
          </w:p>
        </w:tc>
        <w:tc>
          <w:tcPr>
            <w:tcW w:w="2993" w:type="dxa"/>
          </w:tcPr>
          <w:p w14:paraId="6C34F7AD" w14:textId="77777777" w:rsidR="006754EA" w:rsidRPr="00360D35" w:rsidRDefault="00F97FB8">
            <w:pPr>
              <w:pStyle w:val="TableParagraph"/>
              <w:spacing w:before="58"/>
              <w:ind w:left="106"/>
              <w:rPr>
                <w:rFonts w:ascii="Times New Roman" w:hAnsi="Times New Roman" w:cs="Times New Roman"/>
                <w:sz w:val="20"/>
              </w:rPr>
            </w:pPr>
            <w:proofErr w:type="spellStart"/>
            <w:r w:rsidRPr="00F97FB8">
              <w:rPr>
                <w:rFonts w:ascii="Times New Roman" w:hAnsi="Times New Roman" w:cs="Times New Roman"/>
                <w:sz w:val="20"/>
              </w:rPr>
              <w:t>Кодова</w:t>
            </w:r>
            <w:proofErr w:type="spellEnd"/>
            <w:r w:rsidRPr="00F97FB8">
              <w:rPr>
                <w:rFonts w:ascii="Times New Roman" w:hAnsi="Times New Roman" w:cs="Times New Roman"/>
                <w:sz w:val="20"/>
              </w:rPr>
              <w:t xml:space="preserve"> </w:t>
            </w:r>
            <w:proofErr w:type="spellStart"/>
            <w:r w:rsidRPr="00F97FB8">
              <w:rPr>
                <w:rFonts w:ascii="Times New Roman" w:hAnsi="Times New Roman" w:cs="Times New Roman"/>
                <w:sz w:val="20"/>
              </w:rPr>
              <w:t>графа</w:t>
            </w:r>
            <w:proofErr w:type="spellEnd"/>
            <w:r w:rsidR="006754EA" w:rsidRPr="006754EA">
              <w:rPr>
                <w:rFonts w:ascii="Times New Roman" w:hAnsi="Times New Roman" w:cs="Times New Roman"/>
                <w:sz w:val="20"/>
              </w:rPr>
              <w:t xml:space="preserve"> </w:t>
            </w:r>
            <w:r w:rsidR="006754EA" w:rsidRPr="00360D35">
              <w:rPr>
                <w:rFonts w:ascii="Times New Roman" w:hAnsi="Times New Roman" w:cs="Times New Roman"/>
                <w:sz w:val="20"/>
              </w:rPr>
              <w:t>7</w:t>
            </w:r>
          </w:p>
        </w:tc>
        <w:tc>
          <w:tcPr>
            <w:tcW w:w="571" w:type="dxa"/>
          </w:tcPr>
          <w:p w14:paraId="470E8DE6" w14:textId="77777777" w:rsidR="006754EA" w:rsidRPr="00360D35" w:rsidRDefault="006754EA">
            <w:pPr>
              <w:pStyle w:val="TableParagraph"/>
              <w:rPr>
                <w:rFonts w:ascii="Times New Roman" w:hAnsi="Times New Roman" w:cs="Times New Roman"/>
                <w:sz w:val="20"/>
              </w:rPr>
            </w:pPr>
          </w:p>
        </w:tc>
        <w:tc>
          <w:tcPr>
            <w:tcW w:w="492" w:type="dxa"/>
          </w:tcPr>
          <w:p w14:paraId="146699AF" w14:textId="77777777" w:rsidR="006754EA" w:rsidRPr="00360D35" w:rsidRDefault="006754EA">
            <w:pPr>
              <w:pStyle w:val="TableParagraph"/>
              <w:rPr>
                <w:rFonts w:ascii="Times New Roman" w:hAnsi="Times New Roman" w:cs="Times New Roman"/>
                <w:sz w:val="20"/>
              </w:rPr>
            </w:pPr>
          </w:p>
        </w:tc>
        <w:tc>
          <w:tcPr>
            <w:tcW w:w="703" w:type="dxa"/>
          </w:tcPr>
          <w:p w14:paraId="3F227BFB" w14:textId="77777777" w:rsidR="006754EA" w:rsidRPr="00360D35" w:rsidRDefault="006754EA">
            <w:pPr>
              <w:pStyle w:val="TableParagraph"/>
              <w:rPr>
                <w:rFonts w:ascii="Times New Roman" w:hAnsi="Times New Roman" w:cs="Times New Roman"/>
                <w:sz w:val="20"/>
              </w:rPr>
            </w:pPr>
          </w:p>
        </w:tc>
        <w:tc>
          <w:tcPr>
            <w:tcW w:w="704" w:type="dxa"/>
          </w:tcPr>
          <w:p w14:paraId="28FB28DF" w14:textId="77777777" w:rsidR="006754EA" w:rsidRPr="00360D35" w:rsidRDefault="006754EA">
            <w:pPr>
              <w:pStyle w:val="TableParagraph"/>
              <w:rPr>
                <w:rFonts w:ascii="Times New Roman" w:hAnsi="Times New Roman" w:cs="Times New Roman"/>
                <w:sz w:val="20"/>
              </w:rPr>
            </w:pPr>
          </w:p>
        </w:tc>
        <w:tc>
          <w:tcPr>
            <w:tcW w:w="470" w:type="dxa"/>
            <w:tcBorders>
              <w:right w:val="double" w:sz="1" w:space="0" w:color="000000"/>
            </w:tcBorders>
          </w:tcPr>
          <w:p w14:paraId="465BC0F0" w14:textId="77777777" w:rsidR="006754EA" w:rsidRPr="00360D35" w:rsidRDefault="006754EA">
            <w:pPr>
              <w:pStyle w:val="TableParagraph"/>
              <w:rPr>
                <w:rFonts w:ascii="Times New Roman" w:hAnsi="Times New Roman" w:cs="Times New Roman"/>
                <w:sz w:val="20"/>
              </w:rPr>
            </w:pPr>
          </w:p>
        </w:tc>
        <w:tc>
          <w:tcPr>
            <w:tcW w:w="471" w:type="dxa"/>
            <w:tcBorders>
              <w:left w:val="double" w:sz="1" w:space="0" w:color="000000"/>
            </w:tcBorders>
          </w:tcPr>
          <w:p w14:paraId="49058D6E" w14:textId="77777777" w:rsidR="006754EA" w:rsidRPr="00360D35" w:rsidRDefault="006754EA">
            <w:pPr>
              <w:pStyle w:val="TableParagraph"/>
              <w:rPr>
                <w:rFonts w:ascii="Times New Roman" w:hAnsi="Times New Roman" w:cs="Times New Roman"/>
                <w:sz w:val="20"/>
              </w:rPr>
            </w:pPr>
          </w:p>
        </w:tc>
        <w:tc>
          <w:tcPr>
            <w:tcW w:w="704" w:type="dxa"/>
          </w:tcPr>
          <w:p w14:paraId="750F916B" w14:textId="77777777" w:rsidR="006754EA" w:rsidRPr="00360D35" w:rsidRDefault="006754EA">
            <w:pPr>
              <w:pStyle w:val="TableParagraph"/>
              <w:spacing w:before="58"/>
              <w:ind w:left="222" w:right="209"/>
              <w:jc w:val="center"/>
              <w:rPr>
                <w:rFonts w:ascii="Times New Roman" w:hAnsi="Times New Roman" w:cs="Times New Roman"/>
                <w:sz w:val="20"/>
              </w:rPr>
            </w:pPr>
            <w:r w:rsidRPr="00360D35">
              <w:rPr>
                <w:rFonts w:ascii="Times New Roman" w:hAnsi="Times New Roman" w:cs="Times New Roman"/>
                <w:sz w:val="20"/>
              </w:rPr>
              <w:t>11</w:t>
            </w:r>
          </w:p>
        </w:tc>
        <w:tc>
          <w:tcPr>
            <w:tcW w:w="547" w:type="dxa"/>
          </w:tcPr>
          <w:p w14:paraId="714ABB9E" w14:textId="77777777" w:rsidR="006754EA" w:rsidRPr="00360D35" w:rsidRDefault="006754EA">
            <w:pPr>
              <w:pStyle w:val="TableParagraph"/>
              <w:spacing w:before="58"/>
              <w:ind w:left="163"/>
              <w:rPr>
                <w:rFonts w:ascii="Times New Roman" w:hAnsi="Times New Roman" w:cs="Times New Roman"/>
                <w:sz w:val="20"/>
              </w:rPr>
            </w:pPr>
            <w:r w:rsidRPr="00360D35">
              <w:rPr>
                <w:rFonts w:ascii="Times New Roman" w:hAnsi="Times New Roman" w:cs="Times New Roman"/>
                <w:sz w:val="20"/>
              </w:rPr>
              <w:t>11</w:t>
            </w:r>
          </w:p>
        </w:tc>
        <w:tc>
          <w:tcPr>
            <w:tcW w:w="527" w:type="dxa"/>
          </w:tcPr>
          <w:p w14:paraId="5B0C7F14" w14:textId="77777777" w:rsidR="006754EA" w:rsidRPr="00360D35" w:rsidRDefault="006754EA">
            <w:pPr>
              <w:pStyle w:val="TableParagraph"/>
              <w:rPr>
                <w:rFonts w:ascii="Times New Roman" w:hAnsi="Times New Roman" w:cs="Times New Roman"/>
                <w:sz w:val="20"/>
              </w:rPr>
            </w:pPr>
          </w:p>
        </w:tc>
        <w:tc>
          <w:tcPr>
            <w:tcW w:w="466" w:type="dxa"/>
          </w:tcPr>
          <w:p w14:paraId="097404A6" w14:textId="77777777" w:rsidR="006754EA" w:rsidRPr="00360D35" w:rsidRDefault="006754EA">
            <w:pPr>
              <w:pStyle w:val="TableParagraph"/>
              <w:rPr>
                <w:rFonts w:ascii="Times New Roman" w:hAnsi="Times New Roman" w:cs="Times New Roman"/>
                <w:sz w:val="20"/>
              </w:rPr>
            </w:pPr>
          </w:p>
        </w:tc>
      </w:tr>
      <w:tr w:rsidR="006754EA" w:rsidRPr="00360D35" w14:paraId="4445F7B0" w14:textId="77777777">
        <w:trPr>
          <w:trHeight w:val="425"/>
        </w:trPr>
        <w:tc>
          <w:tcPr>
            <w:tcW w:w="568" w:type="dxa"/>
          </w:tcPr>
          <w:p w14:paraId="1D85949C" w14:textId="77777777" w:rsidR="006754EA" w:rsidRPr="00360D35" w:rsidRDefault="006754EA">
            <w:pPr>
              <w:pStyle w:val="TableParagraph"/>
              <w:spacing w:before="57"/>
              <w:ind w:left="107"/>
              <w:rPr>
                <w:rFonts w:ascii="Times New Roman" w:hAnsi="Times New Roman" w:cs="Times New Roman"/>
                <w:sz w:val="20"/>
              </w:rPr>
            </w:pPr>
            <w:r w:rsidRPr="00360D35">
              <w:rPr>
                <w:rFonts w:ascii="Times New Roman" w:hAnsi="Times New Roman" w:cs="Times New Roman"/>
                <w:sz w:val="20"/>
              </w:rPr>
              <w:t>47</w:t>
            </w:r>
          </w:p>
        </w:tc>
        <w:tc>
          <w:tcPr>
            <w:tcW w:w="2993" w:type="dxa"/>
          </w:tcPr>
          <w:p w14:paraId="28A2F73F" w14:textId="77777777" w:rsidR="006754EA" w:rsidRPr="00360D35" w:rsidRDefault="00F97FB8">
            <w:pPr>
              <w:pStyle w:val="TableParagraph"/>
              <w:spacing w:before="57"/>
              <w:ind w:left="106"/>
              <w:rPr>
                <w:rFonts w:ascii="Times New Roman" w:hAnsi="Times New Roman" w:cs="Times New Roman"/>
                <w:sz w:val="20"/>
              </w:rPr>
            </w:pPr>
            <w:proofErr w:type="spellStart"/>
            <w:r w:rsidRPr="00F97FB8">
              <w:rPr>
                <w:rFonts w:ascii="Times New Roman" w:hAnsi="Times New Roman" w:cs="Times New Roman"/>
                <w:sz w:val="20"/>
              </w:rPr>
              <w:t>Кодова</w:t>
            </w:r>
            <w:proofErr w:type="spellEnd"/>
            <w:r w:rsidRPr="00F97FB8">
              <w:rPr>
                <w:rFonts w:ascii="Times New Roman" w:hAnsi="Times New Roman" w:cs="Times New Roman"/>
                <w:sz w:val="20"/>
              </w:rPr>
              <w:t xml:space="preserve"> </w:t>
            </w:r>
            <w:proofErr w:type="spellStart"/>
            <w:r w:rsidRPr="00F97FB8">
              <w:rPr>
                <w:rFonts w:ascii="Times New Roman" w:hAnsi="Times New Roman" w:cs="Times New Roman"/>
                <w:sz w:val="20"/>
              </w:rPr>
              <w:t>графа</w:t>
            </w:r>
            <w:proofErr w:type="spellEnd"/>
            <w:r w:rsidR="006754EA" w:rsidRPr="006754EA">
              <w:rPr>
                <w:rFonts w:ascii="Times New Roman" w:hAnsi="Times New Roman" w:cs="Times New Roman"/>
                <w:sz w:val="20"/>
              </w:rPr>
              <w:t xml:space="preserve"> </w:t>
            </w:r>
            <w:r w:rsidR="006754EA" w:rsidRPr="00360D35">
              <w:rPr>
                <w:rFonts w:ascii="Times New Roman" w:hAnsi="Times New Roman" w:cs="Times New Roman"/>
                <w:sz w:val="20"/>
              </w:rPr>
              <w:t>8</w:t>
            </w:r>
          </w:p>
        </w:tc>
        <w:tc>
          <w:tcPr>
            <w:tcW w:w="571" w:type="dxa"/>
          </w:tcPr>
          <w:p w14:paraId="0EF3E5CF" w14:textId="77777777" w:rsidR="006754EA" w:rsidRPr="00360D35" w:rsidRDefault="006754EA">
            <w:pPr>
              <w:pStyle w:val="TableParagraph"/>
              <w:rPr>
                <w:rFonts w:ascii="Times New Roman" w:hAnsi="Times New Roman" w:cs="Times New Roman"/>
                <w:sz w:val="20"/>
              </w:rPr>
            </w:pPr>
          </w:p>
        </w:tc>
        <w:tc>
          <w:tcPr>
            <w:tcW w:w="492" w:type="dxa"/>
          </w:tcPr>
          <w:p w14:paraId="3DC3F956" w14:textId="77777777" w:rsidR="006754EA" w:rsidRPr="00360D35" w:rsidRDefault="006754EA">
            <w:pPr>
              <w:pStyle w:val="TableParagraph"/>
              <w:rPr>
                <w:rFonts w:ascii="Times New Roman" w:hAnsi="Times New Roman" w:cs="Times New Roman"/>
                <w:sz w:val="20"/>
              </w:rPr>
            </w:pPr>
          </w:p>
        </w:tc>
        <w:tc>
          <w:tcPr>
            <w:tcW w:w="703" w:type="dxa"/>
          </w:tcPr>
          <w:p w14:paraId="2241287E" w14:textId="77777777" w:rsidR="006754EA" w:rsidRPr="00360D35" w:rsidRDefault="006754EA">
            <w:pPr>
              <w:pStyle w:val="TableParagraph"/>
              <w:rPr>
                <w:rFonts w:ascii="Times New Roman" w:hAnsi="Times New Roman" w:cs="Times New Roman"/>
                <w:sz w:val="20"/>
              </w:rPr>
            </w:pPr>
          </w:p>
        </w:tc>
        <w:tc>
          <w:tcPr>
            <w:tcW w:w="704" w:type="dxa"/>
          </w:tcPr>
          <w:p w14:paraId="38BB31DB" w14:textId="77777777" w:rsidR="006754EA" w:rsidRPr="00360D35" w:rsidRDefault="006754EA">
            <w:pPr>
              <w:pStyle w:val="TableParagraph"/>
              <w:rPr>
                <w:rFonts w:ascii="Times New Roman" w:hAnsi="Times New Roman" w:cs="Times New Roman"/>
                <w:sz w:val="20"/>
              </w:rPr>
            </w:pPr>
          </w:p>
        </w:tc>
        <w:tc>
          <w:tcPr>
            <w:tcW w:w="470" w:type="dxa"/>
            <w:tcBorders>
              <w:right w:val="double" w:sz="1" w:space="0" w:color="000000"/>
            </w:tcBorders>
          </w:tcPr>
          <w:p w14:paraId="00746E5D" w14:textId="77777777" w:rsidR="006754EA" w:rsidRPr="00360D35" w:rsidRDefault="006754EA">
            <w:pPr>
              <w:pStyle w:val="TableParagraph"/>
              <w:rPr>
                <w:rFonts w:ascii="Times New Roman" w:hAnsi="Times New Roman" w:cs="Times New Roman"/>
                <w:sz w:val="20"/>
              </w:rPr>
            </w:pPr>
          </w:p>
        </w:tc>
        <w:tc>
          <w:tcPr>
            <w:tcW w:w="471" w:type="dxa"/>
            <w:tcBorders>
              <w:left w:val="double" w:sz="1" w:space="0" w:color="000000"/>
            </w:tcBorders>
          </w:tcPr>
          <w:p w14:paraId="0DBA840F" w14:textId="77777777" w:rsidR="006754EA" w:rsidRPr="00360D35" w:rsidRDefault="006754EA">
            <w:pPr>
              <w:pStyle w:val="TableParagraph"/>
              <w:rPr>
                <w:rFonts w:ascii="Times New Roman" w:hAnsi="Times New Roman" w:cs="Times New Roman"/>
                <w:sz w:val="20"/>
              </w:rPr>
            </w:pPr>
          </w:p>
        </w:tc>
        <w:tc>
          <w:tcPr>
            <w:tcW w:w="704" w:type="dxa"/>
          </w:tcPr>
          <w:p w14:paraId="4768F59D" w14:textId="77777777" w:rsidR="006754EA" w:rsidRPr="00360D35" w:rsidRDefault="006754EA">
            <w:pPr>
              <w:pStyle w:val="TableParagraph"/>
              <w:spacing w:before="57"/>
              <w:ind w:left="222" w:right="209"/>
              <w:jc w:val="center"/>
              <w:rPr>
                <w:rFonts w:ascii="Times New Roman" w:hAnsi="Times New Roman" w:cs="Times New Roman"/>
                <w:sz w:val="20"/>
              </w:rPr>
            </w:pPr>
            <w:r w:rsidRPr="00360D35">
              <w:rPr>
                <w:rFonts w:ascii="Times New Roman" w:hAnsi="Times New Roman" w:cs="Times New Roman"/>
                <w:sz w:val="20"/>
              </w:rPr>
              <w:t>11</w:t>
            </w:r>
          </w:p>
        </w:tc>
        <w:tc>
          <w:tcPr>
            <w:tcW w:w="547" w:type="dxa"/>
          </w:tcPr>
          <w:p w14:paraId="20A355ED" w14:textId="77777777" w:rsidR="006754EA" w:rsidRPr="00360D35" w:rsidRDefault="006754EA">
            <w:pPr>
              <w:pStyle w:val="TableParagraph"/>
              <w:spacing w:before="57"/>
              <w:ind w:left="163"/>
              <w:rPr>
                <w:rFonts w:ascii="Times New Roman" w:hAnsi="Times New Roman" w:cs="Times New Roman"/>
                <w:sz w:val="20"/>
              </w:rPr>
            </w:pPr>
            <w:r w:rsidRPr="00360D35">
              <w:rPr>
                <w:rFonts w:ascii="Times New Roman" w:hAnsi="Times New Roman" w:cs="Times New Roman"/>
                <w:sz w:val="20"/>
              </w:rPr>
              <w:t>11</w:t>
            </w:r>
          </w:p>
        </w:tc>
        <w:tc>
          <w:tcPr>
            <w:tcW w:w="527" w:type="dxa"/>
          </w:tcPr>
          <w:p w14:paraId="352424A3" w14:textId="77777777" w:rsidR="006754EA" w:rsidRPr="00360D35" w:rsidRDefault="006754EA">
            <w:pPr>
              <w:pStyle w:val="TableParagraph"/>
              <w:rPr>
                <w:rFonts w:ascii="Times New Roman" w:hAnsi="Times New Roman" w:cs="Times New Roman"/>
                <w:sz w:val="20"/>
              </w:rPr>
            </w:pPr>
          </w:p>
        </w:tc>
        <w:tc>
          <w:tcPr>
            <w:tcW w:w="466" w:type="dxa"/>
          </w:tcPr>
          <w:p w14:paraId="469E5C41" w14:textId="77777777" w:rsidR="006754EA" w:rsidRPr="00360D35" w:rsidRDefault="006754EA">
            <w:pPr>
              <w:pStyle w:val="TableParagraph"/>
              <w:rPr>
                <w:rFonts w:ascii="Times New Roman" w:hAnsi="Times New Roman" w:cs="Times New Roman"/>
                <w:sz w:val="20"/>
              </w:rPr>
            </w:pPr>
          </w:p>
        </w:tc>
      </w:tr>
      <w:tr w:rsidR="006754EA" w:rsidRPr="00360D35" w14:paraId="03C7B182" w14:textId="77777777">
        <w:trPr>
          <w:trHeight w:val="424"/>
        </w:trPr>
        <w:tc>
          <w:tcPr>
            <w:tcW w:w="568" w:type="dxa"/>
          </w:tcPr>
          <w:p w14:paraId="4B3BFF1E" w14:textId="77777777" w:rsidR="006754EA" w:rsidRPr="00360D35" w:rsidRDefault="006754EA">
            <w:pPr>
              <w:pStyle w:val="TableParagraph"/>
              <w:spacing w:before="57"/>
              <w:ind w:left="107"/>
              <w:rPr>
                <w:rFonts w:ascii="Times New Roman" w:hAnsi="Times New Roman" w:cs="Times New Roman"/>
                <w:sz w:val="20"/>
              </w:rPr>
            </w:pPr>
            <w:r w:rsidRPr="00360D35">
              <w:rPr>
                <w:rFonts w:ascii="Times New Roman" w:hAnsi="Times New Roman" w:cs="Times New Roman"/>
                <w:sz w:val="20"/>
              </w:rPr>
              <w:t>48</w:t>
            </w:r>
          </w:p>
        </w:tc>
        <w:tc>
          <w:tcPr>
            <w:tcW w:w="2993" w:type="dxa"/>
          </w:tcPr>
          <w:p w14:paraId="57B6F61E" w14:textId="77777777" w:rsidR="006754EA" w:rsidRPr="006754EA" w:rsidRDefault="006754EA">
            <w:pPr>
              <w:pStyle w:val="TableParagraph"/>
              <w:spacing w:before="57"/>
              <w:ind w:left="106"/>
              <w:rPr>
                <w:rFonts w:ascii="Times New Roman" w:hAnsi="Times New Roman" w:cs="Times New Roman"/>
                <w:sz w:val="20"/>
                <w:lang w:val="uk-UA"/>
              </w:rPr>
            </w:pPr>
            <w:r>
              <w:rPr>
                <w:rFonts w:ascii="Times New Roman" w:hAnsi="Times New Roman" w:cs="Times New Roman"/>
                <w:sz w:val="20"/>
                <w:lang w:val="uk-UA"/>
              </w:rPr>
              <w:t xml:space="preserve">Перевірка </w:t>
            </w:r>
          </w:p>
        </w:tc>
        <w:tc>
          <w:tcPr>
            <w:tcW w:w="571" w:type="dxa"/>
          </w:tcPr>
          <w:p w14:paraId="210CBD09" w14:textId="77777777" w:rsidR="006754EA" w:rsidRPr="00360D35" w:rsidRDefault="006754EA">
            <w:pPr>
              <w:pStyle w:val="TableParagraph"/>
              <w:rPr>
                <w:rFonts w:ascii="Times New Roman" w:hAnsi="Times New Roman" w:cs="Times New Roman"/>
                <w:sz w:val="20"/>
              </w:rPr>
            </w:pPr>
          </w:p>
        </w:tc>
        <w:tc>
          <w:tcPr>
            <w:tcW w:w="492" w:type="dxa"/>
          </w:tcPr>
          <w:p w14:paraId="00BCB779" w14:textId="77777777" w:rsidR="006754EA" w:rsidRPr="00360D35" w:rsidRDefault="006754EA">
            <w:pPr>
              <w:pStyle w:val="TableParagraph"/>
              <w:spacing w:before="57"/>
              <w:ind w:left="7"/>
              <w:jc w:val="center"/>
              <w:rPr>
                <w:rFonts w:ascii="Times New Roman" w:hAnsi="Times New Roman" w:cs="Times New Roman"/>
                <w:sz w:val="20"/>
              </w:rPr>
            </w:pPr>
            <w:r w:rsidRPr="00360D35">
              <w:rPr>
                <w:rFonts w:ascii="Times New Roman" w:hAnsi="Times New Roman" w:cs="Times New Roman"/>
                <w:sz w:val="20"/>
              </w:rPr>
              <w:t>C</w:t>
            </w:r>
          </w:p>
        </w:tc>
        <w:tc>
          <w:tcPr>
            <w:tcW w:w="703" w:type="dxa"/>
          </w:tcPr>
          <w:p w14:paraId="62D74F15" w14:textId="77777777" w:rsidR="006754EA" w:rsidRPr="00360D35" w:rsidRDefault="006754EA">
            <w:pPr>
              <w:pStyle w:val="TableParagraph"/>
              <w:spacing w:before="57"/>
              <w:ind w:left="277"/>
              <w:rPr>
                <w:rFonts w:ascii="Times New Roman" w:hAnsi="Times New Roman" w:cs="Times New Roman"/>
                <w:sz w:val="20"/>
              </w:rPr>
            </w:pPr>
            <w:r w:rsidRPr="00360D35">
              <w:rPr>
                <w:rFonts w:ascii="Times New Roman" w:hAnsi="Times New Roman" w:cs="Times New Roman"/>
                <w:sz w:val="20"/>
              </w:rPr>
              <w:t>C</w:t>
            </w:r>
          </w:p>
        </w:tc>
        <w:tc>
          <w:tcPr>
            <w:tcW w:w="704" w:type="dxa"/>
          </w:tcPr>
          <w:p w14:paraId="7901C652" w14:textId="77777777" w:rsidR="006754EA" w:rsidRPr="00360D35" w:rsidRDefault="006754EA">
            <w:pPr>
              <w:pStyle w:val="TableParagraph"/>
              <w:spacing w:before="57"/>
              <w:ind w:left="279"/>
              <w:rPr>
                <w:rFonts w:ascii="Times New Roman" w:hAnsi="Times New Roman" w:cs="Times New Roman"/>
                <w:sz w:val="20"/>
              </w:rPr>
            </w:pPr>
            <w:r w:rsidRPr="00360D35">
              <w:rPr>
                <w:rFonts w:ascii="Times New Roman" w:hAnsi="Times New Roman" w:cs="Times New Roman"/>
                <w:sz w:val="20"/>
              </w:rPr>
              <w:t>C</w:t>
            </w:r>
          </w:p>
        </w:tc>
        <w:tc>
          <w:tcPr>
            <w:tcW w:w="470" w:type="dxa"/>
            <w:tcBorders>
              <w:right w:val="double" w:sz="1" w:space="0" w:color="000000"/>
            </w:tcBorders>
          </w:tcPr>
          <w:p w14:paraId="54224075" w14:textId="77777777" w:rsidR="006754EA" w:rsidRPr="00360D35" w:rsidRDefault="006754EA">
            <w:pPr>
              <w:pStyle w:val="TableParagraph"/>
              <w:rPr>
                <w:rFonts w:ascii="Times New Roman" w:hAnsi="Times New Roman" w:cs="Times New Roman"/>
                <w:sz w:val="20"/>
              </w:rPr>
            </w:pPr>
          </w:p>
        </w:tc>
        <w:tc>
          <w:tcPr>
            <w:tcW w:w="471" w:type="dxa"/>
            <w:tcBorders>
              <w:left w:val="double" w:sz="1" w:space="0" w:color="000000"/>
            </w:tcBorders>
          </w:tcPr>
          <w:p w14:paraId="410FAE55" w14:textId="77777777" w:rsidR="006754EA" w:rsidRPr="00360D35" w:rsidRDefault="006754EA">
            <w:pPr>
              <w:pStyle w:val="TableParagraph"/>
              <w:spacing w:before="57"/>
              <w:jc w:val="center"/>
              <w:rPr>
                <w:rFonts w:ascii="Times New Roman" w:hAnsi="Times New Roman" w:cs="Times New Roman"/>
                <w:sz w:val="20"/>
              </w:rPr>
            </w:pPr>
            <w:r w:rsidRPr="00360D35">
              <w:rPr>
                <w:rFonts w:ascii="Times New Roman" w:hAnsi="Times New Roman" w:cs="Times New Roman"/>
                <w:sz w:val="20"/>
              </w:rPr>
              <w:t>R</w:t>
            </w:r>
          </w:p>
        </w:tc>
        <w:tc>
          <w:tcPr>
            <w:tcW w:w="704" w:type="dxa"/>
          </w:tcPr>
          <w:p w14:paraId="119FC6F4" w14:textId="77777777" w:rsidR="006754EA" w:rsidRPr="00360D35" w:rsidRDefault="006754EA">
            <w:pPr>
              <w:pStyle w:val="TableParagraph"/>
              <w:spacing w:before="57"/>
              <w:ind w:left="12"/>
              <w:jc w:val="center"/>
              <w:rPr>
                <w:rFonts w:ascii="Times New Roman" w:hAnsi="Times New Roman" w:cs="Times New Roman"/>
                <w:sz w:val="20"/>
              </w:rPr>
            </w:pPr>
            <w:r w:rsidRPr="00360D35">
              <w:rPr>
                <w:rFonts w:ascii="Times New Roman" w:hAnsi="Times New Roman" w:cs="Times New Roman"/>
                <w:sz w:val="20"/>
              </w:rPr>
              <w:t>1</w:t>
            </w:r>
          </w:p>
        </w:tc>
        <w:tc>
          <w:tcPr>
            <w:tcW w:w="547" w:type="dxa"/>
          </w:tcPr>
          <w:p w14:paraId="39A02A79" w14:textId="77777777" w:rsidR="006754EA" w:rsidRPr="00360D35" w:rsidRDefault="006754EA">
            <w:pPr>
              <w:pStyle w:val="TableParagraph"/>
              <w:spacing w:before="57"/>
              <w:ind w:left="218"/>
              <w:rPr>
                <w:rFonts w:ascii="Times New Roman" w:hAnsi="Times New Roman" w:cs="Times New Roman"/>
                <w:sz w:val="20"/>
              </w:rPr>
            </w:pPr>
            <w:r w:rsidRPr="00360D35">
              <w:rPr>
                <w:rFonts w:ascii="Times New Roman" w:hAnsi="Times New Roman" w:cs="Times New Roman"/>
                <w:sz w:val="20"/>
              </w:rPr>
              <w:t>1</w:t>
            </w:r>
          </w:p>
        </w:tc>
        <w:tc>
          <w:tcPr>
            <w:tcW w:w="527" w:type="dxa"/>
          </w:tcPr>
          <w:p w14:paraId="508A47C3" w14:textId="77777777" w:rsidR="006754EA" w:rsidRPr="00360D35" w:rsidRDefault="006754EA">
            <w:pPr>
              <w:pStyle w:val="TableParagraph"/>
              <w:spacing w:before="57"/>
              <w:ind w:left="192"/>
              <w:rPr>
                <w:rFonts w:ascii="Times New Roman" w:hAnsi="Times New Roman" w:cs="Times New Roman"/>
                <w:sz w:val="20"/>
              </w:rPr>
            </w:pPr>
            <w:r w:rsidRPr="00360D35">
              <w:rPr>
                <w:rFonts w:ascii="Times New Roman" w:hAnsi="Times New Roman" w:cs="Times New Roman"/>
                <w:sz w:val="20"/>
              </w:rPr>
              <w:t>R</w:t>
            </w:r>
          </w:p>
        </w:tc>
        <w:tc>
          <w:tcPr>
            <w:tcW w:w="466" w:type="dxa"/>
          </w:tcPr>
          <w:p w14:paraId="63EFDB94" w14:textId="77777777" w:rsidR="006754EA" w:rsidRPr="00360D35" w:rsidRDefault="006754EA">
            <w:pPr>
              <w:pStyle w:val="TableParagraph"/>
              <w:rPr>
                <w:rFonts w:ascii="Times New Roman" w:hAnsi="Times New Roman" w:cs="Times New Roman"/>
                <w:sz w:val="20"/>
              </w:rPr>
            </w:pPr>
          </w:p>
        </w:tc>
      </w:tr>
      <w:tr w:rsidR="006754EA" w:rsidRPr="00360D35" w14:paraId="1A5B12D7" w14:textId="77777777">
        <w:trPr>
          <w:trHeight w:val="425"/>
        </w:trPr>
        <w:tc>
          <w:tcPr>
            <w:tcW w:w="568" w:type="dxa"/>
          </w:tcPr>
          <w:p w14:paraId="1EF17B8E" w14:textId="77777777" w:rsidR="006754EA" w:rsidRPr="00360D35" w:rsidRDefault="006754EA">
            <w:pPr>
              <w:pStyle w:val="TableParagraph"/>
              <w:spacing w:before="57"/>
              <w:ind w:left="107"/>
              <w:rPr>
                <w:rFonts w:ascii="Times New Roman" w:hAnsi="Times New Roman" w:cs="Times New Roman"/>
                <w:sz w:val="20"/>
              </w:rPr>
            </w:pPr>
            <w:r w:rsidRPr="00360D35">
              <w:rPr>
                <w:rFonts w:ascii="Times New Roman" w:hAnsi="Times New Roman" w:cs="Times New Roman"/>
                <w:sz w:val="20"/>
              </w:rPr>
              <w:t>49</w:t>
            </w:r>
          </w:p>
        </w:tc>
        <w:tc>
          <w:tcPr>
            <w:tcW w:w="2993" w:type="dxa"/>
          </w:tcPr>
          <w:p w14:paraId="311DBA53" w14:textId="77777777" w:rsidR="006754EA" w:rsidRPr="00360D35" w:rsidRDefault="006754EA">
            <w:pPr>
              <w:pStyle w:val="TableParagraph"/>
              <w:spacing w:before="57"/>
              <w:ind w:left="106"/>
              <w:rPr>
                <w:rFonts w:ascii="Times New Roman" w:hAnsi="Times New Roman" w:cs="Times New Roman"/>
                <w:sz w:val="20"/>
              </w:rPr>
            </w:pPr>
            <w:proofErr w:type="spellStart"/>
            <w:r w:rsidRPr="006754EA">
              <w:rPr>
                <w:rFonts w:ascii="Times New Roman" w:hAnsi="Times New Roman" w:cs="Times New Roman"/>
                <w:sz w:val="20"/>
              </w:rPr>
              <w:t>Кодування</w:t>
            </w:r>
            <w:proofErr w:type="spellEnd"/>
            <w:r w:rsidRPr="006754EA">
              <w:rPr>
                <w:rFonts w:ascii="Times New Roman" w:hAnsi="Times New Roman" w:cs="Times New Roman"/>
                <w:sz w:val="20"/>
              </w:rPr>
              <w:t xml:space="preserve"> </w:t>
            </w:r>
            <w:proofErr w:type="spellStart"/>
            <w:r w:rsidRPr="006754EA">
              <w:rPr>
                <w:rFonts w:ascii="Times New Roman" w:hAnsi="Times New Roman" w:cs="Times New Roman"/>
                <w:sz w:val="20"/>
              </w:rPr>
              <w:t>передоплати</w:t>
            </w:r>
            <w:proofErr w:type="spellEnd"/>
          </w:p>
        </w:tc>
        <w:tc>
          <w:tcPr>
            <w:tcW w:w="571" w:type="dxa"/>
          </w:tcPr>
          <w:p w14:paraId="5C81BD6B" w14:textId="77777777" w:rsidR="006754EA" w:rsidRPr="00360D35" w:rsidRDefault="006754EA">
            <w:pPr>
              <w:pStyle w:val="TableParagraph"/>
              <w:rPr>
                <w:rFonts w:ascii="Times New Roman" w:hAnsi="Times New Roman" w:cs="Times New Roman"/>
                <w:sz w:val="20"/>
              </w:rPr>
            </w:pPr>
          </w:p>
        </w:tc>
        <w:tc>
          <w:tcPr>
            <w:tcW w:w="492" w:type="dxa"/>
          </w:tcPr>
          <w:p w14:paraId="784CA5B5" w14:textId="77777777" w:rsidR="006754EA" w:rsidRPr="00360D35" w:rsidRDefault="006754EA">
            <w:pPr>
              <w:pStyle w:val="TableParagraph"/>
              <w:spacing w:before="57"/>
              <w:ind w:left="5"/>
              <w:jc w:val="center"/>
              <w:rPr>
                <w:rFonts w:ascii="Times New Roman" w:hAnsi="Times New Roman" w:cs="Times New Roman"/>
                <w:sz w:val="20"/>
              </w:rPr>
            </w:pPr>
            <w:r w:rsidRPr="00360D35">
              <w:rPr>
                <w:rFonts w:ascii="Times New Roman" w:hAnsi="Times New Roman" w:cs="Times New Roman"/>
                <w:sz w:val="20"/>
              </w:rPr>
              <w:t>M</w:t>
            </w:r>
          </w:p>
        </w:tc>
        <w:tc>
          <w:tcPr>
            <w:tcW w:w="703" w:type="dxa"/>
          </w:tcPr>
          <w:p w14:paraId="2F7E09EA" w14:textId="77777777" w:rsidR="006754EA" w:rsidRPr="00360D35" w:rsidRDefault="006754EA">
            <w:pPr>
              <w:pStyle w:val="TableParagraph"/>
              <w:rPr>
                <w:rFonts w:ascii="Times New Roman" w:hAnsi="Times New Roman" w:cs="Times New Roman"/>
                <w:sz w:val="20"/>
              </w:rPr>
            </w:pPr>
          </w:p>
        </w:tc>
        <w:tc>
          <w:tcPr>
            <w:tcW w:w="704" w:type="dxa"/>
          </w:tcPr>
          <w:p w14:paraId="114F24E9" w14:textId="77777777" w:rsidR="006754EA" w:rsidRPr="00360D35" w:rsidRDefault="006754EA">
            <w:pPr>
              <w:pStyle w:val="TableParagraph"/>
              <w:rPr>
                <w:rFonts w:ascii="Times New Roman" w:hAnsi="Times New Roman" w:cs="Times New Roman"/>
                <w:sz w:val="20"/>
              </w:rPr>
            </w:pPr>
          </w:p>
        </w:tc>
        <w:tc>
          <w:tcPr>
            <w:tcW w:w="470" w:type="dxa"/>
            <w:tcBorders>
              <w:right w:val="double" w:sz="1" w:space="0" w:color="000000"/>
            </w:tcBorders>
          </w:tcPr>
          <w:p w14:paraId="2447BC63" w14:textId="77777777" w:rsidR="006754EA" w:rsidRPr="00360D35" w:rsidRDefault="006754EA">
            <w:pPr>
              <w:pStyle w:val="TableParagraph"/>
              <w:rPr>
                <w:rFonts w:ascii="Times New Roman" w:hAnsi="Times New Roman" w:cs="Times New Roman"/>
                <w:sz w:val="20"/>
              </w:rPr>
            </w:pPr>
          </w:p>
        </w:tc>
        <w:tc>
          <w:tcPr>
            <w:tcW w:w="471" w:type="dxa"/>
            <w:tcBorders>
              <w:left w:val="double" w:sz="1" w:space="0" w:color="000000"/>
            </w:tcBorders>
          </w:tcPr>
          <w:p w14:paraId="6F12EF37" w14:textId="77777777" w:rsidR="006754EA" w:rsidRPr="00360D35" w:rsidRDefault="006754EA">
            <w:pPr>
              <w:pStyle w:val="TableParagraph"/>
              <w:rPr>
                <w:rFonts w:ascii="Times New Roman" w:hAnsi="Times New Roman" w:cs="Times New Roman"/>
                <w:sz w:val="20"/>
              </w:rPr>
            </w:pPr>
          </w:p>
        </w:tc>
        <w:tc>
          <w:tcPr>
            <w:tcW w:w="704" w:type="dxa"/>
          </w:tcPr>
          <w:p w14:paraId="446FF53C" w14:textId="77777777" w:rsidR="006754EA" w:rsidRPr="00360D35" w:rsidRDefault="006754EA">
            <w:pPr>
              <w:pStyle w:val="TableParagraph"/>
              <w:spacing w:before="57"/>
              <w:ind w:left="12"/>
              <w:jc w:val="center"/>
              <w:rPr>
                <w:rFonts w:ascii="Times New Roman" w:hAnsi="Times New Roman" w:cs="Times New Roman"/>
                <w:sz w:val="20"/>
              </w:rPr>
            </w:pPr>
            <w:r w:rsidRPr="00360D35">
              <w:rPr>
                <w:rFonts w:ascii="Times New Roman" w:hAnsi="Times New Roman" w:cs="Times New Roman"/>
                <w:sz w:val="20"/>
              </w:rPr>
              <w:t>1</w:t>
            </w:r>
          </w:p>
        </w:tc>
        <w:tc>
          <w:tcPr>
            <w:tcW w:w="547" w:type="dxa"/>
          </w:tcPr>
          <w:p w14:paraId="161FDA23" w14:textId="77777777" w:rsidR="006754EA" w:rsidRPr="00360D35" w:rsidRDefault="006754EA">
            <w:pPr>
              <w:pStyle w:val="TableParagraph"/>
              <w:spacing w:before="57"/>
              <w:ind w:left="218"/>
              <w:rPr>
                <w:rFonts w:ascii="Times New Roman" w:hAnsi="Times New Roman" w:cs="Times New Roman"/>
                <w:sz w:val="20"/>
              </w:rPr>
            </w:pPr>
            <w:r w:rsidRPr="00360D35">
              <w:rPr>
                <w:rFonts w:ascii="Times New Roman" w:hAnsi="Times New Roman" w:cs="Times New Roman"/>
                <w:sz w:val="20"/>
              </w:rPr>
              <w:t>1</w:t>
            </w:r>
          </w:p>
        </w:tc>
        <w:tc>
          <w:tcPr>
            <w:tcW w:w="527" w:type="dxa"/>
          </w:tcPr>
          <w:p w14:paraId="5F00344C" w14:textId="77777777" w:rsidR="006754EA" w:rsidRPr="00360D35" w:rsidRDefault="006754EA">
            <w:pPr>
              <w:pStyle w:val="TableParagraph"/>
              <w:rPr>
                <w:rFonts w:ascii="Times New Roman" w:hAnsi="Times New Roman" w:cs="Times New Roman"/>
                <w:sz w:val="20"/>
              </w:rPr>
            </w:pPr>
          </w:p>
        </w:tc>
        <w:tc>
          <w:tcPr>
            <w:tcW w:w="466" w:type="dxa"/>
          </w:tcPr>
          <w:p w14:paraId="25E341AB" w14:textId="77777777" w:rsidR="006754EA" w:rsidRPr="00360D35" w:rsidRDefault="006754EA">
            <w:pPr>
              <w:pStyle w:val="TableParagraph"/>
              <w:rPr>
                <w:rFonts w:ascii="Times New Roman" w:hAnsi="Times New Roman" w:cs="Times New Roman"/>
                <w:sz w:val="20"/>
              </w:rPr>
            </w:pPr>
          </w:p>
        </w:tc>
      </w:tr>
      <w:tr w:rsidR="006754EA" w:rsidRPr="00360D35" w14:paraId="15C0D1D4" w14:textId="77777777">
        <w:trPr>
          <w:trHeight w:val="424"/>
        </w:trPr>
        <w:tc>
          <w:tcPr>
            <w:tcW w:w="568" w:type="dxa"/>
          </w:tcPr>
          <w:p w14:paraId="32EE9427" w14:textId="77777777" w:rsidR="006754EA" w:rsidRPr="00360D35" w:rsidRDefault="006754EA">
            <w:pPr>
              <w:pStyle w:val="TableParagraph"/>
              <w:spacing w:before="57"/>
              <w:ind w:left="107"/>
              <w:rPr>
                <w:rFonts w:ascii="Times New Roman" w:hAnsi="Times New Roman" w:cs="Times New Roman"/>
                <w:sz w:val="20"/>
              </w:rPr>
            </w:pPr>
            <w:r w:rsidRPr="00360D35">
              <w:rPr>
                <w:rFonts w:ascii="Times New Roman" w:hAnsi="Times New Roman" w:cs="Times New Roman"/>
                <w:sz w:val="20"/>
              </w:rPr>
              <w:t>50</w:t>
            </w:r>
          </w:p>
        </w:tc>
        <w:tc>
          <w:tcPr>
            <w:tcW w:w="2993" w:type="dxa"/>
          </w:tcPr>
          <w:p w14:paraId="05B6720A" w14:textId="77777777" w:rsidR="006754EA" w:rsidRPr="00360D35" w:rsidRDefault="006754EA">
            <w:pPr>
              <w:pStyle w:val="TableParagraph"/>
              <w:spacing w:before="57"/>
              <w:ind w:left="106"/>
              <w:rPr>
                <w:rFonts w:ascii="Times New Roman" w:hAnsi="Times New Roman" w:cs="Times New Roman"/>
                <w:sz w:val="20"/>
              </w:rPr>
            </w:pPr>
            <w:proofErr w:type="spellStart"/>
            <w:r w:rsidRPr="006754EA">
              <w:rPr>
                <w:rFonts w:ascii="Times New Roman" w:hAnsi="Times New Roman" w:cs="Times New Roman"/>
                <w:sz w:val="20"/>
              </w:rPr>
              <w:t>Маршрут</w:t>
            </w:r>
            <w:proofErr w:type="spellEnd"/>
          </w:p>
        </w:tc>
        <w:tc>
          <w:tcPr>
            <w:tcW w:w="571" w:type="dxa"/>
          </w:tcPr>
          <w:p w14:paraId="4341A341" w14:textId="77777777" w:rsidR="006754EA" w:rsidRPr="00360D35" w:rsidRDefault="006754EA">
            <w:pPr>
              <w:pStyle w:val="TableParagraph"/>
              <w:rPr>
                <w:rFonts w:ascii="Times New Roman" w:hAnsi="Times New Roman" w:cs="Times New Roman"/>
                <w:sz w:val="20"/>
              </w:rPr>
            </w:pPr>
          </w:p>
        </w:tc>
        <w:tc>
          <w:tcPr>
            <w:tcW w:w="492" w:type="dxa"/>
          </w:tcPr>
          <w:p w14:paraId="4820C23D" w14:textId="77777777" w:rsidR="006754EA" w:rsidRPr="00360D35" w:rsidRDefault="006754EA">
            <w:pPr>
              <w:pStyle w:val="TableParagraph"/>
              <w:spacing w:before="57"/>
              <w:ind w:left="5"/>
              <w:jc w:val="center"/>
              <w:rPr>
                <w:rFonts w:ascii="Times New Roman" w:hAnsi="Times New Roman" w:cs="Times New Roman"/>
                <w:sz w:val="20"/>
              </w:rPr>
            </w:pPr>
            <w:r w:rsidRPr="00360D35">
              <w:rPr>
                <w:rFonts w:ascii="Times New Roman" w:hAnsi="Times New Roman" w:cs="Times New Roman"/>
                <w:sz w:val="20"/>
              </w:rPr>
              <w:t>M</w:t>
            </w:r>
          </w:p>
        </w:tc>
        <w:tc>
          <w:tcPr>
            <w:tcW w:w="703" w:type="dxa"/>
          </w:tcPr>
          <w:p w14:paraId="2BC87EE5" w14:textId="77777777" w:rsidR="006754EA" w:rsidRPr="00360D35" w:rsidRDefault="006754EA">
            <w:pPr>
              <w:pStyle w:val="TableParagraph"/>
              <w:spacing w:before="57"/>
              <w:ind w:left="266"/>
              <w:rPr>
                <w:rFonts w:ascii="Times New Roman" w:hAnsi="Times New Roman" w:cs="Times New Roman"/>
                <w:sz w:val="20"/>
              </w:rPr>
            </w:pPr>
            <w:r w:rsidRPr="00360D35">
              <w:rPr>
                <w:rFonts w:ascii="Times New Roman" w:hAnsi="Times New Roman" w:cs="Times New Roman"/>
                <w:sz w:val="20"/>
              </w:rPr>
              <w:t>M</w:t>
            </w:r>
          </w:p>
        </w:tc>
        <w:tc>
          <w:tcPr>
            <w:tcW w:w="704" w:type="dxa"/>
          </w:tcPr>
          <w:p w14:paraId="45B8DDC6" w14:textId="77777777" w:rsidR="006754EA" w:rsidRPr="00360D35" w:rsidRDefault="006754EA">
            <w:pPr>
              <w:pStyle w:val="TableParagraph"/>
              <w:spacing w:before="57"/>
              <w:ind w:left="268"/>
              <w:rPr>
                <w:rFonts w:ascii="Times New Roman" w:hAnsi="Times New Roman" w:cs="Times New Roman"/>
                <w:sz w:val="20"/>
              </w:rPr>
            </w:pPr>
            <w:r w:rsidRPr="00360D35">
              <w:rPr>
                <w:rFonts w:ascii="Times New Roman" w:hAnsi="Times New Roman" w:cs="Times New Roman"/>
                <w:sz w:val="20"/>
              </w:rPr>
              <w:t>M</w:t>
            </w:r>
          </w:p>
        </w:tc>
        <w:tc>
          <w:tcPr>
            <w:tcW w:w="470" w:type="dxa"/>
            <w:tcBorders>
              <w:right w:val="double" w:sz="1" w:space="0" w:color="000000"/>
            </w:tcBorders>
          </w:tcPr>
          <w:p w14:paraId="6020D2D0" w14:textId="77777777" w:rsidR="006754EA" w:rsidRPr="00360D35" w:rsidRDefault="006754EA">
            <w:pPr>
              <w:pStyle w:val="TableParagraph"/>
              <w:rPr>
                <w:rFonts w:ascii="Times New Roman" w:hAnsi="Times New Roman" w:cs="Times New Roman"/>
                <w:sz w:val="20"/>
              </w:rPr>
            </w:pPr>
          </w:p>
        </w:tc>
        <w:tc>
          <w:tcPr>
            <w:tcW w:w="471" w:type="dxa"/>
            <w:tcBorders>
              <w:left w:val="double" w:sz="1" w:space="0" w:color="000000"/>
            </w:tcBorders>
          </w:tcPr>
          <w:p w14:paraId="66446641" w14:textId="77777777" w:rsidR="006754EA" w:rsidRPr="00360D35" w:rsidRDefault="006754EA">
            <w:pPr>
              <w:pStyle w:val="TableParagraph"/>
              <w:spacing w:before="57"/>
              <w:jc w:val="center"/>
              <w:rPr>
                <w:rFonts w:ascii="Times New Roman" w:hAnsi="Times New Roman" w:cs="Times New Roman"/>
                <w:sz w:val="20"/>
              </w:rPr>
            </w:pPr>
            <w:r w:rsidRPr="00360D35">
              <w:rPr>
                <w:rFonts w:ascii="Times New Roman" w:hAnsi="Times New Roman" w:cs="Times New Roman"/>
                <w:sz w:val="20"/>
              </w:rPr>
              <w:t>R</w:t>
            </w:r>
          </w:p>
        </w:tc>
        <w:tc>
          <w:tcPr>
            <w:tcW w:w="704" w:type="dxa"/>
          </w:tcPr>
          <w:p w14:paraId="6913ACA5" w14:textId="77777777" w:rsidR="006754EA" w:rsidRPr="00360D35" w:rsidRDefault="006754EA">
            <w:pPr>
              <w:pStyle w:val="TableParagraph"/>
              <w:spacing w:before="57"/>
              <w:ind w:left="12"/>
              <w:jc w:val="center"/>
              <w:rPr>
                <w:rFonts w:ascii="Times New Roman" w:hAnsi="Times New Roman" w:cs="Times New Roman"/>
                <w:sz w:val="20"/>
              </w:rPr>
            </w:pPr>
            <w:r w:rsidRPr="00360D35">
              <w:rPr>
                <w:rFonts w:ascii="Times New Roman" w:hAnsi="Times New Roman" w:cs="Times New Roman"/>
                <w:sz w:val="20"/>
              </w:rPr>
              <w:t>1</w:t>
            </w:r>
          </w:p>
        </w:tc>
        <w:tc>
          <w:tcPr>
            <w:tcW w:w="547" w:type="dxa"/>
          </w:tcPr>
          <w:p w14:paraId="32D31866" w14:textId="77777777" w:rsidR="006754EA" w:rsidRPr="00360D35" w:rsidRDefault="006754EA">
            <w:pPr>
              <w:pStyle w:val="TableParagraph"/>
              <w:spacing w:before="57"/>
              <w:ind w:left="218"/>
              <w:rPr>
                <w:rFonts w:ascii="Times New Roman" w:hAnsi="Times New Roman" w:cs="Times New Roman"/>
                <w:sz w:val="20"/>
              </w:rPr>
            </w:pPr>
            <w:r w:rsidRPr="00360D35">
              <w:rPr>
                <w:rFonts w:ascii="Times New Roman" w:hAnsi="Times New Roman" w:cs="Times New Roman"/>
                <w:sz w:val="20"/>
              </w:rPr>
              <w:t>1</w:t>
            </w:r>
          </w:p>
        </w:tc>
        <w:tc>
          <w:tcPr>
            <w:tcW w:w="527" w:type="dxa"/>
          </w:tcPr>
          <w:p w14:paraId="675BCE74" w14:textId="77777777" w:rsidR="006754EA" w:rsidRPr="00360D35" w:rsidRDefault="006754EA">
            <w:pPr>
              <w:pStyle w:val="TableParagraph"/>
              <w:spacing w:before="57"/>
              <w:ind w:left="192"/>
              <w:rPr>
                <w:rFonts w:ascii="Times New Roman" w:hAnsi="Times New Roman" w:cs="Times New Roman"/>
                <w:sz w:val="20"/>
              </w:rPr>
            </w:pPr>
            <w:r w:rsidRPr="00360D35">
              <w:rPr>
                <w:rFonts w:ascii="Times New Roman" w:hAnsi="Times New Roman" w:cs="Times New Roman"/>
                <w:sz w:val="20"/>
              </w:rPr>
              <w:t>R</w:t>
            </w:r>
          </w:p>
        </w:tc>
        <w:tc>
          <w:tcPr>
            <w:tcW w:w="466" w:type="dxa"/>
          </w:tcPr>
          <w:p w14:paraId="480C2A55" w14:textId="77777777" w:rsidR="006754EA" w:rsidRPr="00360D35" w:rsidRDefault="006754EA">
            <w:pPr>
              <w:pStyle w:val="TableParagraph"/>
              <w:rPr>
                <w:rFonts w:ascii="Times New Roman" w:hAnsi="Times New Roman" w:cs="Times New Roman"/>
                <w:sz w:val="20"/>
              </w:rPr>
            </w:pPr>
          </w:p>
        </w:tc>
      </w:tr>
      <w:tr w:rsidR="006754EA" w:rsidRPr="00360D35" w14:paraId="1D598880" w14:textId="77777777">
        <w:trPr>
          <w:trHeight w:val="425"/>
        </w:trPr>
        <w:tc>
          <w:tcPr>
            <w:tcW w:w="568" w:type="dxa"/>
          </w:tcPr>
          <w:p w14:paraId="213E686A" w14:textId="77777777" w:rsidR="006754EA" w:rsidRPr="00360D35" w:rsidRDefault="006754EA">
            <w:pPr>
              <w:pStyle w:val="TableParagraph"/>
              <w:spacing w:before="58"/>
              <w:ind w:left="107"/>
              <w:rPr>
                <w:rFonts w:ascii="Times New Roman" w:hAnsi="Times New Roman" w:cs="Times New Roman"/>
                <w:sz w:val="20"/>
              </w:rPr>
            </w:pPr>
            <w:r w:rsidRPr="00360D35">
              <w:rPr>
                <w:rFonts w:ascii="Times New Roman" w:hAnsi="Times New Roman" w:cs="Times New Roman"/>
                <w:sz w:val="20"/>
              </w:rPr>
              <w:t>51</w:t>
            </w:r>
          </w:p>
        </w:tc>
        <w:tc>
          <w:tcPr>
            <w:tcW w:w="2993" w:type="dxa"/>
          </w:tcPr>
          <w:p w14:paraId="72387F66" w14:textId="77777777" w:rsidR="006754EA" w:rsidRPr="00360D35" w:rsidRDefault="006754EA">
            <w:pPr>
              <w:pStyle w:val="TableParagraph"/>
              <w:spacing w:before="58"/>
              <w:ind w:left="106"/>
              <w:rPr>
                <w:rFonts w:ascii="Times New Roman" w:hAnsi="Times New Roman" w:cs="Times New Roman"/>
                <w:sz w:val="20"/>
              </w:rPr>
            </w:pPr>
            <w:proofErr w:type="spellStart"/>
            <w:r w:rsidRPr="006754EA">
              <w:rPr>
                <w:rFonts w:ascii="Times New Roman" w:hAnsi="Times New Roman" w:cs="Times New Roman"/>
                <w:sz w:val="20"/>
              </w:rPr>
              <w:t>Митні</w:t>
            </w:r>
            <w:proofErr w:type="spellEnd"/>
            <w:r w:rsidRPr="006754EA">
              <w:rPr>
                <w:rFonts w:ascii="Times New Roman" w:hAnsi="Times New Roman" w:cs="Times New Roman"/>
                <w:sz w:val="20"/>
              </w:rPr>
              <w:t xml:space="preserve"> </w:t>
            </w:r>
            <w:proofErr w:type="spellStart"/>
            <w:r w:rsidRPr="006754EA">
              <w:rPr>
                <w:rFonts w:ascii="Times New Roman" w:hAnsi="Times New Roman" w:cs="Times New Roman"/>
                <w:sz w:val="20"/>
              </w:rPr>
              <w:t>процедури</w:t>
            </w:r>
            <w:proofErr w:type="spellEnd"/>
          </w:p>
        </w:tc>
        <w:tc>
          <w:tcPr>
            <w:tcW w:w="571" w:type="dxa"/>
          </w:tcPr>
          <w:p w14:paraId="7C7C6489" w14:textId="77777777" w:rsidR="006754EA" w:rsidRPr="00360D35" w:rsidRDefault="006754EA">
            <w:pPr>
              <w:pStyle w:val="TableParagraph"/>
              <w:rPr>
                <w:rFonts w:ascii="Times New Roman" w:hAnsi="Times New Roman" w:cs="Times New Roman"/>
                <w:sz w:val="20"/>
              </w:rPr>
            </w:pPr>
          </w:p>
        </w:tc>
        <w:tc>
          <w:tcPr>
            <w:tcW w:w="492" w:type="dxa"/>
          </w:tcPr>
          <w:p w14:paraId="4B29DEF8" w14:textId="77777777" w:rsidR="006754EA" w:rsidRPr="00360D35" w:rsidRDefault="006754EA">
            <w:pPr>
              <w:pStyle w:val="TableParagraph"/>
              <w:spacing w:before="58"/>
              <w:ind w:left="7"/>
              <w:jc w:val="center"/>
              <w:rPr>
                <w:rFonts w:ascii="Times New Roman" w:hAnsi="Times New Roman" w:cs="Times New Roman"/>
                <w:sz w:val="20"/>
              </w:rPr>
            </w:pPr>
            <w:r w:rsidRPr="00360D35">
              <w:rPr>
                <w:rFonts w:ascii="Times New Roman" w:hAnsi="Times New Roman" w:cs="Times New Roman"/>
                <w:sz w:val="20"/>
              </w:rPr>
              <w:t>C</w:t>
            </w:r>
          </w:p>
        </w:tc>
        <w:tc>
          <w:tcPr>
            <w:tcW w:w="703" w:type="dxa"/>
          </w:tcPr>
          <w:p w14:paraId="205BAC08" w14:textId="77777777" w:rsidR="006754EA" w:rsidRPr="00360D35" w:rsidRDefault="006754EA">
            <w:pPr>
              <w:pStyle w:val="TableParagraph"/>
              <w:rPr>
                <w:rFonts w:ascii="Times New Roman" w:hAnsi="Times New Roman" w:cs="Times New Roman"/>
                <w:sz w:val="20"/>
              </w:rPr>
            </w:pPr>
          </w:p>
        </w:tc>
        <w:tc>
          <w:tcPr>
            <w:tcW w:w="704" w:type="dxa"/>
          </w:tcPr>
          <w:p w14:paraId="77E383DF" w14:textId="77777777" w:rsidR="006754EA" w:rsidRPr="00360D35" w:rsidRDefault="006754EA">
            <w:pPr>
              <w:pStyle w:val="TableParagraph"/>
              <w:rPr>
                <w:rFonts w:ascii="Times New Roman" w:hAnsi="Times New Roman" w:cs="Times New Roman"/>
                <w:sz w:val="20"/>
              </w:rPr>
            </w:pPr>
          </w:p>
        </w:tc>
        <w:tc>
          <w:tcPr>
            <w:tcW w:w="470" w:type="dxa"/>
            <w:tcBorders>
              <w:right w:val="double" w:sz="1" w:space="0" w:color="000000"/>
            </w:tcBorders>
          </w:tcPr>
          <w:p w14:paraId="6E470176" w14:textId="77777777" w:rsidR="006754EA" w:rsidRPr="00360D35" w:rsidRDefault="006754EA">
            <w:pPr>
              <w:pStyle w:val="TableParagraph"/>
              <w:rPr>
                <w:rFonts w:ascii="Times New Roman" w:hAnsi="Times New Roman" w:cs="Times New Roman"/>
                <w:sz w:val="20"/>
              </w:rPr>
            </w:pPr>
          </w:p>
        </w:tc>
        <w:tc>
          <w:tcPr>
            <w:tcW w:w="471" w:type="dxa"/>
            <w:tcBorders>
              <w:left w:val="double" w:sz="1" w:space="0" w:color="000000"/>
            </w:tcBorders>
          </w:tcPr>
          <w:p w14:paraId="35100B06" w14:textId="77777777" w:rsidR="006754EA" w:rsidRPr="00360D35" w:rsidRDefault="006754EA">
            <w:pPr>
              <w:pStyle w:val="TableParagraph"/>
              <w:spacing w:before="58"/>
              <w:jc w:val="center"/>
              <w:rPr>
                <w:rFonts w:ascii="Times New Roman" w:hAnsi="Times New Roman" w:cs="Times New Roman"/>
                <w:sz w:val="20"/>
              </w:rPr>
            </w:pPr>
            <w:r w:rsidRPr="00360D35">
              <w:rPr>
                <w:rFonts w:ascii="Times New Roman" w:hAnsi="Times New Roman" w:cs="Times New Roman"/>
                <w:sz w:val="20"/>
              </w:rPr>
              <w:t>R</w:t>
            </w:r>
          </w:p>
        </w:tc>
        <w:tc>
          <w:tcPr>
            <w:tcW w:w="704" w:type="dxa"/>
          </w:tcPr>
          <w:p w14:paraId="4383A219" w14:textId="77777777" w:rsidR="006754EA" w:rsidRPr="00360D35" w:rsidRDefault="006754EA">
            <w:pPr>
              <w:pStyle w:val="TableParagraph"/>
              <w:spacing w:before="58"/>
              <w:ind w:left="12"/>
              <w:jc w:val="center"/>
              <w:rPr>
                <w:rFonts w:ascii="Times New Roman" w:hAnsi="Times New Roman" w:cs="Times New Roman"/>
                <w:sz w:val="20"/>
              </w:rPr>
            </w:pPr>
            <w:r w:rsidRPr="00360D35">
              <w:rPr>
                <w:rFonts w:ascii="Times New Roman" w:hAnsi="Times New Roman" w:cs="Times New Roman"/>
                <w:sz w:val="20"/>
              </w:rPr>
              <w:t>1</w:t>
            </w:r>
          </w:p>
        </w:tc>
        <w:tc>
          <w:tcPr>
            <w:tcW w:w="547" w:type="dxa"/>
          </w:tcPr>
          <w:p w14:paraId="2BEE6669" w14:textId="77777777" w:rsidR="006754EA" w:rsidRPr="00360D35" w:rsidRDefault="006754EA">
            <w:pPr>
              <w:pStyle w:val="TableParagraph"/>
              <w:spacing w:before="58"/>
              <w:ind w:left="218"/>
              <w:rPr>
                <w:rFonts w:ascii="Times New Roman" w:hAnsi="Times New Roman" w:cs="Times New Roman"/>
                <w:sz w:val="20"/>
              </w:rPr>
            </w:pPr>
            <w:r w:rsidRPr="00360D35">
              <w:rPr>
                <w:rFonts w:ascii="Times New Roman" w:hAnsi="Times New Roman" w:cs="Times New Roman"/>
                <w:sz w:val="20"/>
              </w:rPr>
              <w:t>1</w:t>
            </w:r>
          </w:p>
        </w:tc>
        <w:tc>
          <w:tcPr>
            <w:tcW w:w="527" w:type="dxa"/>
          </w:tcPr>
          <w:p w14:paraId="73DB8F00" w14:textId="77777777" w:rsidR="006754EA" w:rsidRPr="00360D35" w:rsidRDefault="006754EA">
            <w:pPr>
              <w:pStyle w:val="TableParagraph"/>
              <w:spacing w:before="58"/>
              <w:ind w:left="192"/>
              <w:rPr>
                <w:rFonts w:ascii="Times New Roman" w:hAnsi="Times New Roman" w:cs="Times New Roman"/>
                <w:sz w:val="20"/>
              </w:rPr>
            </w:pPr>
            <w:r w:rsidRPr="00360D35">
              <w:rPr>
                <w:rFonts w:ascii="Times New Roman" w:hAnsi="Times New Roman" w:cs="Times New Roman"/>
                <w:sz w:val="20"/>
              </w:rPr>
              <w:t>R</w:t>
            </w:r>
          </w:p>
        </w:tc>
        <w:tc>
          <w:tcPr>
            <w:tcW w:w="466" w:type="dxa"/>
          </w:tcPr>
          <w:p w14:paraId="4909F06E" w14:textId="77777777" w:rsidR="006754EA" w:rsidRPr="00360D35" w:rsidRDefault="006754EA">
            <w:pPr>
              <w:pStyle w:val="TableParagraph"/>
              <w:rPr>
                <w:rFonts w:ascii="Times New Roman" w:hAnsi="Times New Roman" w:cs="Times New Roman"/>
                <w:sz w:val="20"/>
              </w:rPr>
            </w:pPr>
          </w:p>
        </w:tc>
      </w:tr>
      <w:tr w:rsidR="006754EA" w:rsidRPr="00360D35" w14:paraId="6C775054" w14:textId="77777777">
        <w:trPr>
          <w:trHeight w:val="424"/>
        </w:trPr>
        <w:tc>
          <w:tcPr>
            <w:tcW w:w="568" w:type="dxa"/>
          </w:tcPr>
          <w:p w14:paraId="0ED6567E" w14:textId="77777777" w:rsidR="006754EA" w:rsidRPr="00360D35" w:rsidRDefault="006754EA">
            <w:pPr>
              <w:pStyle w:val="TableParagraph"/>
              <w:spacing w:before="57"/>
              <w:ind w:left="107"/>
              <w:rPr>
                <w:rFonts w:ascii="Times New Roman" w:hAnsi="Times New Roman" w:cs="Times New Roman"/>
                <w:sz w:val="20"/>
              </w:rPr>
            </w:pPr>
            <w:r w:rsidRPr="00360D35">
              <w:rPr>
                <w:rFonts w:ascii="Times New Roman" w:hAnsi="Times New Roman" w:cs="Times New Roman"/>
                <w:sz w:val="20"/>
              </w:rPr>
              <w:t>52</w:t>
            </w:r>
          </w:p>
        </w:tc>
        <w:tc>
          <w:tcPr>
            <w:tcW w:w="2993" w:type="dxa"/>
          </w:tcPr>
          <w:p w14:paraId="4FC0D7E5" w14:textId="77777777" w:rsidR="006754EA" w:rsidRPr="00360D35" w:rsidRDefault="00F97FB8">
            <w:pPr>
              <w:pStyle w:val="TableParagraph"/>
              <w:spacing w:before="57"/>
              <w:ind w:left="106"/>
              <w:rPr>
                <w:rFonts w:ascii="Times New Roman" w:hAnsi="Times New Roman" w:cs="Times New Roman"/>
                <w:sz w:val="20"/>
              </w:rPr>
            </w:pPr>
            <w:proofErr w:type="spellStart"/>
            <w:r w:rsidRPr="00F97FB8">
              <w:rPr>
                <w:rFonts w:ascii="Times New Roman" w:hAnsi="Times New Roman" w:cs="Times New Roman"/>
                <w:sz w:val="20"/>
              </w:rPr>
              <w:t>Квитанція</w:t>
            </w:r>
            <w:proofErr w:type="spellEnd"/>
            <w:r w:rsidRPr="00F97FB8">
              <w:rPr>
                <w:rFonts w:ascii="Times New Roman" w:hAnsi="Times New Roman" w:cs="Times New Roman"/>
                <w:sz w:val="20"/>
              </w:rPr>
              <w:t xml:space="preserve"> </w:t>
            </w:r>
            <w:proofErr w:type="spellStart"/>
            <w:r w:rsidRPr="00F97FB8">
              <w:rPr>
                <w:rFonts w:ascii="Times New Roman" w:hAnsi="Times New Roman" w:cs="Times New Roman"/>
                <w:sz w:val="20"/>
              </w:rPr>
              <w:t>про</w:t>
            </w:r>
            <w:proofErr w:type="spellEnd"/>
            <w:r w:rsidRPr="00F97FB8">
              <w:rPr>
                <w:rFonts w:ascii="Times New Roman" w:hAnsi="Times New Roman" w:cs="Times New Roman"/>
                <w:sz w:val="20"/>
              </w:rPr>
              <w:t xml:space="preserve"> </w:t>
            </w:r>
            <w:proofErr w:type="spellStart"/>
            <w:r w:rsidRPr="00F97FB8">
              <w:rPr>
                <w:rFonts w:ascii="Times New Roman" w:hAnsi="Times New Roman" w:cs="Times New Roman"/>
                <w:sz w:val="20"/>
              </w:rPr>
              <w:t>оплату</w:t>
            </w:r>
            <w:proofErr w:type="spellEnd"/>
          </w:p>
        </w:tc>
        <w:tc>
          <w:tcPr>
            <w:tcW w:w="571" w:type="dxa"/>
          </w:tcPr>
          <w:p w14:paraId="342747E8" w14:textId="77777777" w:rsidR="006754EA" w:rsidRPr="00360D35" w:rsidRDefault="006754EA">
            <w:pPr>
              <w:pStyle w:val="TableParagraph"/>
              <w:rPr>
                <w:rFonts w:ascii="Times New Roman" w:hAnsi="Times New Roman" w:cs="Times New Roman"/>
                <w:sz w:val="20"/>
              </w:rPr>
            </w:pPr>
          </w:p>
        </w:tc>
        <w:tc>
          <w:tcPr>
            <w:tcW w:w="492" w:type="dxa"/>
          </w:tcPr>
          <w:p w14:paraId="61FE4F58" w14:textId="77777777" w:rsidR="006754EA" w:rsidRPr="00360D35" w:rsidRDefault="006754EA">
            <w:pPr>
              <w:pStyle w:val="TableParagraph"/>
              <w:spacing w:before="57"/>
              <w:ind w:left="7"/>
              <w:jc w:val="center"/>
              <w:rPr>
                <w:rFonts w:ascii="Times New Roman" w:hAnsi="Times New Roman" w:cs="Times New Roman"/>
                <w:sz w:val="20"/>
              </w:rPr>
            </w:pPr>
            <w:r w:rsidRPr="00360D35">
              <w:rPr>
                <w:rFonts w:ascii="Times New Roman" w:hAnsi="Times New Roman" w:cs="Times New Roman"/>
                <w:sz w:val="20"/>
              </w:rPr>
              <w:t>C</w:t>
            </w:r>
          </w:p>
        </w:tc>
        <w:tc>
          <w:tcPr>
            <w:tcW w:w="703" w:type="dxa"/>
          </w:tcPr>
          <w:p w14:paraId="7436C86B" w14:textId="77777777" w:rsidR="006754EA" w:rsidRPr="00360D35" w:rsidRDefault="006754EA">
            <w:pPr>
              <w:pStyle w:val="TableParagraph"/>
              <w:rPr>
                <w:rFonts w:ascii="Times New Roman" w:hAnsi="Times New Roman" w:cs="Times New Roman"/>
                <w:sz w:val="20"/>
              </w:rPr>
            </w:pPr>
          </w:p>
        </w:tc>
        <w:tc>
          <w:tcPr>
            <w:tcW w:w="704" w:type="dxa"/>
          </w:tcPr>
          <w:p w14:paraId="74B3AED3" w14:textId="77777777" w:rsidR="006754EA" w:rsidRPr="00360D35" w:rsidRDefault="006754EA">
            <w:pPr>
              <w:pStyle w:val="TableParagraph"/>
              <w:spacing w:before="57"/>
              <w:ind w:left="279"/>
              <w:rPr>
                <w:rFonts w:ascii="Times New Roman" w:hAnsi="Times New Roman" w:cs="Times New Roman"/>
                <w:sz w:val="20"/>
              </w:rPr>
            </w:pPr>
            <w:r w:rsidRPr="00360D35">
              <w:rPr>
                <w:rFonts w:ascii="Times New Roman" w:hAnsi="Times New Roman" w:cs="Times New Roman"/>
                <w:sz w:val="20"/>
              </w:rPr>
              <w:t>C</w:t>
            </w:r>
          </w:p>
        </w:tc>
        <w:tc>
          <w:tcPr>
            <w:tcW w:w="470" w:type="dxa"/>
            <w:tcBorders>
              <w:right w:val="double" w:sz="1" w:space="0" w:color="000000"/>
            </w:tcBorders>
          </w:tcPr>
          <w:p w14:paraId="2C46BB88" w14:textId="77777777" w:rsidR="006754EA" w:rsidRPr="00360D35" w:rsidRDefault="006754EA">
            <w:pPr>
              <w:pStyle w:val="TableParagraph"/>
              <w:rPr>
                <w:rFonts w:ascii="Times New Roman" w:hAnsi="Times New Roman" w:cs="Times New Roman"/>
                <w:sz w:val="20"/>
              </w:rPr>
            </w:pPr>
          </w:p>
        </w:tc>
        <w:tc>
          <w:tcPr>
            <w:tcW w:w="471" w:type="dxa"/>
            <w:tcBorders>
              <w:left w:val="double" w:sz="1" w:space="0" w:color="000000"/>
            </w:tcBorders>
          </w:tcPr>
          <w:p w14:paraId="30951305" w14:textId="77777777" w:rsidR="006754EA" w:rsidRPr="00360D35" w:rsidRDefault="006754EA">
            <w:pPr>
              <w:pStyle w:val="TableParagraph"/>
              <w:spacing w:before="57"/>
              <w:jc w:val="center"/>
              <w:rPr>
                <w:rFonts w:ascii="Times New Roman" w:hAnsi="Times New Roman" w:cs="Times New Roman"/>
                <w:sz w:val="20"/>
              </w:rPr>
            </w:pPr>
            <w:r w:rsidRPr="00360D35">
              <w:rPr>
                <w:rFonts w:ascii="Times New Roman" w:hAnsi="Times New Roman" w:cs="Times New Roman"/>
                <w:sz w:val="20"/>
              </w:rPr>
              <w:t>R</w:t>
            </w:r>
          </w:p>
        </w:tc>
        <w:tc>
          <w:tcPr>
            <w:tcW w:w="704" w:type="dxa"/>
          </w:tcPr>
          <w:p w14:paraId="62076CA6" w14:textId="77777777" w:rsidR="006754EA" w:rsidRPr="00360D35" w:rsidRDefault="006754EA">
            <w:pPr>
              <w:pStyle w:val="TableParagraph"/>
              <w:spacing w:before="57"/>
              <w:ind w:left="12"/>
              <w:jc w:val="center"/>
              <w:rPr>
                <w:rFonts w:ascii="Times New Roman" w:hAnsi="Times New Roman" w:cs="Times New Roman"/>
                <w:sz w:val="20"/>
              </w:rPr>
            </w:pPr>
            <w:r w:rsidRPr="00360D35">
              <w:rPr>
                <w:rFonts w:ascii="Times New Roman" w:hAnsi="Times New Roman" w:cs="Times New Roman"/>
                <w:sz w:val="20"/>
              </w:rPr>
              <w:t>1</w:t>
            </w:r>
          </w:p>
        </w:tc>
        <w:tc>
          <w:tcPr>
            <w:tcW w:w="547" w:type="dxa"/>
          </w:tcPr>
          <w:p w14:paraId="51E0013B" w14:textId="77777777" w:rsidR="006754EA" w:rsidRPr="00360D35" w:rsidRDefault="006754EA">
            <w:pPr>
              <w:pStyle w:val="TableParagraph"/>
              <w:spacing w:before="57"/>
              <w:ind w:left="218"/>
              <w:rPr>
                <w:rFonts w:ascii="Times New Roman" w:hAnsi="Times New Roman" w:cs="Times New Roman"/>
                <w:sz w:val="20"/>
              </w:rPr>
            </w:pPr>
            <w:r w:rsidRPr="00360D35">
              <w:rPr>
                <w:rFonts w:ascii="Times New Roman" w:hAnsi="Times New Roman" w:cs="Times New Roman"/>
                <w:sz w:val="20"/>
              </w:rPr>
              <w:t>1</w:t>
            </w:r>
          </w:p>
        </w:tc>
        <w:tc>
          <w:tcPr>
            <w:tcW w:w="527" w:type="dxa"/>
          </w:tcPr>
          <w:p w14:paraId="199C27FA" w14:textId="77777777" w:rsidR="006754EA" w:rsidRPr="00360D35" w:rsidRDefault="006754EA">
            <w:pPr>
              <w:pStyle w:val="TableParagraph"/>
              <w:spacing w:before="57"/>
              <w:ind w:left="192"/>
              <w:rPr>
                <w:rFonts w:ascii="Times New Roman" w:hAnsi="Times New Roman" w:cs="Times New Roman"/>
                <w:sz w:val="20"/>
              </w:rPr>
            </w:pPr>
            <w:r w:rsidRPr="00360D35">
              <w:rPr>
                <w:rFonts w:ascii="Times New Roman" w:hAnsi="Times New Roman" w:cs="Times New Roman"/>
                <w:sz w:val="20"/>
              </w:rPr>
              <w:t>R</w:t>
            </w:r>
          </w:p>
        </w:tc>
        <w:tc>
          <w:tcPr>
            <w:tcW w:w="466" w:type="dxa"/>
          </w:tcPr>
          <w:p w14:paraId="16B658BF" w14:textId="77777777" w:rsidR="006754EA" w:rsidRPr="00360D35" w:rsidRDefault="006754EA">
            <w:pPr>
              <w:pStyle w:val="TableParagraph"/>
              <w:rPr>
                <w:rFonts w:ascii="Times New Roman" w:hAnsi="Times New Roman" w:cs="Times New Roman"/>
                <w:sz w:val="20"/>
              </w:rPr>
            </w:pPr>
          </w:p>
        </w:tc>
      </w:tr>
      <w:tr w:rsidR="006754EA" w:rsidRPr="00360D35" w14:paraId="411DF90F" w14:textId="77777777">
        <w:trPr>
          <w:trHeight w:val="425"/>
        </w:trPr>
        <w:tc>
          <w:tcPr>
            <w:tcW w:w="568" w:type="dxa"/>
          </w:tcPr>
          <w:p w14:paraId="3851A884" w14:textId="77777777" w:rsidR="006754EA" w:rsidRPr="00360D35" w:rsidRDefault="006754EA">
            <w:pPr>
              <w:pStyle w:val="TableParagraph"/>
              <w:spacing w:before="58"/>
              <w:ind w:left="107"/>
              <w:rPr>
                <w:rFonts w:ascii="Times New Roman" w:hAnsi="Times New Roman" w:cs="Times New Roman"/>
                <w:sz w:val="20"/>
              </w:rPr>
            </w:pPr>
            <w:r w:rsidRPr="00360D35">
              <w:rPr>
                <w:rFonts w:ascii="Times New Roman" w:hAnsi="Times New Roman" w:cs="Times New Roman"/>
                <w:sz w:val="20"/>
              </w:rPr>
              <w:t>53</w:t>
            </w:r>
          </w:p>
        </w:tc>
        <w:tc>
          <w:tcPr>
            <w:tcW w:w="2993" w:type="dxa"/>
          </w:tcPr>
          <w:p w14:paraId="2FBAAF7D" w14:textId="77777777" w:rsidR="006754EA" w:rsidRPr="00B45EA4" w:rsidRDefault="00B45EA4" w:rsidP="00B45EA4">
            <w:pPr>
              <w:pStyle w:val="TableParagraph"/>
              <w:spacing w:before="58"/>
              <w:ind w:left="106"/>
              <w:rPr>
                <w:rFonts w:ascii="Times New Roman" w:hAnsi="Times New Roman" w:cs="Times New Roman"/>
                <w:sz w:val="20"/>
                <w:lang w:val="uk-UA"/>
              </w:rPr>
            </w:pPr>
            <w:proofErr w:type="spellStart"/>
            <w:r w:rsidRPr="00B45EA4">
              <w:rPr>
                <w:rFonts w:ascii="Times New Roman" w:hAnsi="Times New Roman" w:cs="Times New Roman"/>
                <w:sz w:val="20"/>
              </w:rPr>
              <w:t>Накладений</w:t>
            </w:r>
            <w:proofErr w:type="spellEnd"/>
            <w:r w:rsidRPr="00B45EA4">
              <w:rPr>
                <w:rFonts w:ascii="Times New Roman" w:hAnsi="Times New Roman" w:cs="Times New Roman"/>
                <w:sz w:val="20"/>
              </w:rPr>
              <w:t xml:space="preserve"> </w:t>
            </w:r>
            <w:proofErr w:type="spellStart"/>
            <w:r w:rsidRPr="00B45EA4">
              <w:rPr>
                <w:rFonts w:ascii="Times New Roman" w:hAnsi="Times New Roman" w:cs="Times New Roman"/>
                <w:sz w:val="20"/>
              </w:rPr>
              <w:t>платіж</w:t>
            </w:r>
            <w:proofErr w:type="spellEnd"/>
            <w:r w:rsidRPr="00B45EA4">
              <w:rPr>
                <w:rFonts w:ascii="Times New Roman" w:hAnsi="Times New Roman" w:cs="Times New Roman"/>
                <w:sz w:val="20"/>
              </w:rPr>
              <w:t xml:space="preserve"> </w:t>
            </w:r>
            <w:proofErr w:type="spellStart"/>
            <w:r w:rsidRPr="00B45EA4">
              <w:rPr>
                <w:rFonts w:ascii="Times New Roman" w:hAnsi="Times New Roman" w:cs="Times New Roman"/>
                <w:sz w:val="20"/>
              </w:rPr>
              <w:t>при</w:t>
            </w:r>
            <w:proofErr w:type="spellEnd"/>
            <w:r w:rsidRPr="00B45EA4">
              <w:rPr>
                <w:rFonts w:ascii="Times New Roman" w:hAnsi="Times New Roman" w:cs="Times New Roman"/>
                <w:sz w:val="20"/>
              </w:rPr>
              <w:t xml:space="preserve"> </w:t>
            </w:r>
            <w:r>
              <w:rPr>
                <w:rFonts w:ascii="Times New Roman" w:hAnsi="Times New Roman" w:cs="Times New Roman"/>
                <w:sz w:val="20"/>
                <w:lang w:val="uk-UA"/>
              </w:rPr>
              <w:t>доставці</w:t>
            </w:r>
          </w:p>
        </w:tc>
        <w:tc>
          <w:tcPr>
            <w:tcW w:w="571" w:type="dxa"/>
          </w:tcPr>
          <w:p w14:paraId="27EB1897" w14:textId="77777777" w:rsidR="006754EA" w:rsidRPr="00360D35" w:rsidRDefault="006754EA">
            <w:pPr>
              <w:pStyle w:val="TableParagraph"/>
              <w:rPr>
                <w:rFonts w:ascii="Times New Roman" w:hAnsi="Times New Roman" w:cs="Times New Roman"/>
                <w:sz w:val="20"/>
              </w:rPr>
            </w:pPr>
          </w:p>
        </w:tc>
        <w:tc>
          <w:tcPr>
            <w:tcW w:w="492" w:type="dxa"/>
          </w:tcPr>
          <w:p w14:paraId="011B2BF5" w14:textId="77777777" w:rsidR="006754EA" w:rsidRPr="00360D35" w:rsidRDefault="006754EA">
            <w:pPr>
              <w:pStyle w:val="TableParagraph"/>
              <w:spacing w:before="58"/>
              <w:ind w:left="7"/>
              <w:jc w:val="center"/>
              <w:rPr>
                <w:rFonts w:ascii="Times New Roman" w:hAnsi="Times New Roman" w:cs="Times New Roman"/>
                <w:sz w:val="20"/>
              </w:rPr>
            </w:pPr>
            <w:r w:rsidRPr="00360D35">
              <w:rPr>
                <w:rFonts w:ascii="Times New Roman" w:hAnsi="Times New Roman" w:cs="Times New Roman"/>
                <w:sz w:val="20"/>
              </w:rPr>
              <w:t>C</w:t>
            </w:r>
          </w:p>
        </w:tc>
        <w:tc>
          <w:tcPr>
            <w:tcW w:w="703" w:type="dxa"/>
          </w:tcPr>
          <w:p w14:paraId="0A71F3FB" w14:textId="77777777" w:rsidR="006754EA" w:rsidRPr="00360D35" w:rsidRDefault="006754EA">
            <w:pPr>
              <w:pStyle w:val="TableParagraph"/>
              <w:rPr>
                <w:rFonts w:ascii="Times New Roman" w:hAnsi="Times New Roman" w:cs="Times New Roman"/>
                <w:sz w:val="20"/>
              </w:rPr>
            </w:pPr>
          </w:p>
        </w:tc>
        <w:tc>
          <w:tcPr>
            <w:tcW w:w="704" w:type="dxa"/>
          </w:tcPr>
          <w:p w14:paraId="50A98A79" w14:textId="77777777" w:rsidR="006754EA" w:rsidRPr="00360D35" w:rsidRDefault="006754EA">
            <w:pPr>
              <w:pStyle w:val="TableParagraph"/>
              <w:rPr>
                <w:rFonts w:ascii="Times New Roman" w:hAnsi="Times New Roman" w:cs="Times New Roman"/>
                <w:sz w:val="20"/>
              </w:rPr>
            </w:pPr>
          </w:p>
        </w:tc>
        <w:tc>
          <w:tcPr>
            <w:tcW w:w="470" w:type="dxa"/>
            <w:tcBorders>
              <w:right w:val="double" w:sz="1" w:space="0" w:color="000000"/>
            </w:tcBorders>
          </w:tcPr>
          <w:p w14:paraId="13322255" w14:textId="77777777" w:rsidR="006754EA" w:rsidRPr="00360D35" w:rsidRDefault="006754EA">
            <w:pPr>
              <w:pStyle w:val="TableParagraph"/>
              <w:rPr>
                <w:rFonts w:ascii="Times New Roman" w:hAnsi="Times New Roman" w:cs="Times New Roman"/>
                <w:sz w:val="20"/>
              </w:rPr>
            </w:pPr>
          </w:p>
        </w:tc>
        <w:tc>
          <w:tcPr>
            <w:tcW w:w="471" w:type="dxa"/>
            <w:tcBorders>
              <w:left w:val="double" w:sz="1" w:space="0" w:color="000000"/>
            </w:tcBorders>
          </w:tcPr>
          <w:p w14:paraId="055BD4EC" w14:textId="77777777" w:rsidR="006754EA" w:rsidRPr="00360D35" w:rsidRDefault="006754EA">
            <w:pPr>
              <w:pStyle w:val="TableParagraph"/>
              <w:spacing w:before="58"/>
              <w:jc w:val="center"/>
              <w:rPr>
                <w:rFonts w:ascii="Times New Roman" w:hAnsi="Times New Roman" w:cs="Times New Roman"/>
                <w:sz w:val="20"/>
              </w:rPr>
            </w:pPr>
            <w:r w:rsidRPr="00360D35">
              <w:rPr>
                <w:rFonts w:ascii="Times New Roman" w:hAnsi="Times New Roman" w:cs="Times New Roman"/>
                <w:sz w:val="20"/>
              </w:rPr>
              <w:t>R</w:t>
            </w:r>
          </w:p>
        </w:tc>
        <w:tc>
          <w:tcPr>
            <w:tcW w:w="704" w:type="dxa"/>
          </w:tcPr>
          <w:p w14:paraId="2F04247F" w14:textId="77777777" w:rsidR="006754EA" w:rsidRPr="00360D35" w:rsidRDefault="006754EA">
            <w:pPr>
              <w:pStyle w:val="TableParagraph"/>
              <w:spacing w:before="58"/>
              <w:ind w:left="12"/>
              <w:jc w:val="center"/>
              <w:rPr>
                <w:rFonts w:ascii="Times New Roman" w:hAnsi="Times New Roman" w:cs="Times New Roman"/>
                <w:sz w:val="20"/>
              </w:rPr>
            </w:pPr>
            <w:r w:rsidRPr="00360D35">
              <w:rPr>
                <w:rFonts w:ascii="Times New Roman" w:hAnsi="Times New Roman" w:cs="Times New Roman"/>
                <w:sz w:val="20"/>
              </w:rPr>
              <w:t>1</w:t>
            </w:r>
          </w:p>
        </w:tc>
        <w:tc>
          <w:tcPr>
            <w:tcW w:w="547" w:type="dxa"/>
          </w:tcPr>
          <w:p w14:paraId="4CF8EFE8" w14:textId="77777777" w:rsidR="006754EA" w:rsidRPr="00360D35" w:rsidRDefault="006754EA">
            <w:pPr>
              <w:pStyle w:val="TableParagraph"/>
              <w:spacing w:before="58"/>
              <w:ind w:left="218"/>
              <w:rPr>
                <w:rFonts w:ascii="Times New Roman" w:hAnsi="Times New Roman" w:cs="Times New Roman"/>
                <w:sz w:val="20"/>
              </w:rPr>
            </w:pPr>
            <w:r w:rsidRPr="00360D35">
              <w:rPr>
                <w:rFonts w:ascii="Times New Roman" w:hAnsi="Times New Roman" w:cs="Times New Roman"/>
                <w:sz w:val="20"/>
              </w:rPr>
              <w:t>1</w:t>
            </w:r>
          </w:p>
        </w:tc>
        <w:tc>
          <w:tcPr>
            <w:tcW w:w="527" w:type="dxa"/>
          </w:tcPr>
          <w:p w14:paraId="051873F9" w14:textId="77777777" w:rsidR="006754EA" w:rsidRPr="00360D35" w:rsidRDefault="006754EA">
            <w:pPr>
              <w:pStyle w:val="TableParagraph"/>
              <w:rPr>
                <w:rFonts w:ascii="Times New Roman" w:hAnsi="Times New Roman" w:cs="Times New Roman"/>
                <w:sz w:val="20"/>
              </w:rPr>
            </w:pPr>
          </w:p>
        </w:tc>
        <w:tc>
          <w:tcPr>
            <w:tcW w:w="466" w:type="dxa"/>
          </w:tcPr>
          <w:p w14:paraId="1625BF06" w14:textId="77777777" w:rsidR="006754EA" w:rsidRPr="00360D35" w:rsidRDefault="006754EA">
            <w:pPr>
              <w:pStyle w:val="TableParagraph"/>
              <w:rPr>
                <w:rFonts w:ascii="Times New Roman" w:hAnsi="Times New Roman" w:cs="Times New Roman"/>
                <w:sz w:val="20"/>
              </w:rPr>
            </w:pPr>
          </w:p>
        </w:tc>
      </w:tr>
      <w:tr w:rsidR="006754EA" w:rsidRPr="00360D35" w14:paraId="353641E3" w14:textId="77777777">
        <w:trPr>
          <w:trHeight w:val="424"/>
        </w:trPr>
        <w:tc>
          <w:tcPr>
            <w:tcW w:w="568" w:type="dxa"/>
          </w:tcPr>
          <w:p w14:paraId="35E890E9" w14:textId="77777777" w:rsidR="006754EA" w:rsidRPr="00360D35" w:rsidRDefault="006754EA">
            <w:pPr>
              <w:pStyle w:val="TableParagraph"/>
              <w:spacing w:before="57"/>
              <w:ind w:left="107"/>
              <w:rPr>
                <w:rFonts w:ascii="Times New Roman" w:hAnsi="Times New Roman" w:cs="Times New Roman"/>
                <w:sz w:val="20"/>
              </w:rPr>
            </w:pPr>
            <w:r w:rsidRPr="00360D35">
              <w:rPr>
                <w:rFonts w:ascii="Times New Roman" w:hAnsi="Times New Roman" w:cs="Times New Roman"/>
                <w:sz w:val="20"/>
              </w:rPr>
              <w:t>54</w:t>
            </w:r>
          </w:p>
        </w:tc>
        <w:tc>
          <w:tcPr>
            <w:tcW w:w="2993" w:type="dxa"/>
          </w:tcPr>
          <w:p w14:paraId="360C1A07" w14:textId="77777777" w:rsidR="006754EA" w:rsidRPr="00360D35" w:rsidRDefault="00B45EA4">
            <w:pPr>
              <w:pStyle w:val="TableParagraph"/>
              <w:spacing w:before="57"/>
              <w:ind w:left="106"/>
              <w:rPr>
                <w:rFonts w:ascii="Times New Roman" w:hAnsi="Times New Roman" w:cs="Times New Roman"/>
                <w:sz w:val="20"/>
              </w:rPr>
            </w:pPr>
            <w:proofErr w:type="spellStart"/>
            <w:r w:rsidRPr="00B45EA4">
              <w:rPr>
                <w:rFonts w:ascii="Times New Roman" w:hAnsi="Times New Roman" w:cs="Times New Roman"/>
                <w:sz w:val="20"/>
              </w:rPr>
              <w:t>Офіційний</w:t>
            </w:r>
            <w:proofErr w:type="spellEnd"/>
            <w:r w:rsidRPr="00B45EA4">
              <w:rPr>
                <w:rFonts w:ascii="Times New Roman" w:hAnsi="Times New Roman" w:cs="Times New Roman"/>
                <w:sz w:val="20"/>
              </w:rPr>
              <w:t xml:space="preserve"> </w:t>
            </w:r>
            <w:proofErr w:type="spellStart"/>
            <w:r w:rsidRPr="00B45EA4">
              <w:rPr>
                <w:rFonts w:ascii="Times New Roman" w:hAnsi="Times New Roman" w:cs="Times New Roman"/>
                <w:sz w:val="20"/>
              </w:rPr>
              <w:t>звіт</w:t>
            </w:r>
            <w:proofErr w:type="spellEnd"/>
          </w:p>
        </w:tc>
        <w:tc>
          <w:tcPr>
            <w:tcW w:w="571" w:type="dxa"/>
          </w:tcPr>
          <w:p w14:paraId="094F6127" w14:textId="77777777" w:rsidR="006754EA" w:rsidRPr="00360D35" w:rsidRDefault="006754EA">
            <w:pPr>
              <w:pStyle w:val="TableParagraph"/>
              <w:rPr>
                <w:rFonts w:ascii="Times New Roman" w:hAnsi="Times New Roman" w:cs="Times New Roman"/>
                <w:sz w:val="20"/>
              </w:rPr>
            </w:pPr>
          </w:p>
        </w:tc>
        <w:tc>
          <w:tcPr>
            <w:tcW w:w="492" w:type="dxa"/>
          </w:tcPr>
          <w:p w14:paraId="454ECA24" w14:textId="77777777" w:rsidR="006754EA" w:rsidRPr="00360D35" w:rsidRDefault="006754EA">
            <w:pPr>
              <w:pStyle w:val="TableParagraph"/>
              <w:spacing w:before="57"/>
              <w:ind w:left="7"/>
              <w:jc w:val="center"/>
              <w:rPr>
                <w:rFonts w:ascii="Times New Roman" w:hAnsi="Times New Roman" w:cs="Times New Roman"/>
                <w:sz w:val="20"/>
              </w:rPr>
            </w:pPr>
            <w:r w:rsidRPr="00360D35">
              <w:rPr>
                <w:rFonts w:ascii="Times New Roman" w:hAnsi="Times New Roman" w:cs="Times New Roman"/>
                <w:sz w:val="20"/>
              </w:rPr>
              <w:t>C</w:t>
            </w:r>
          </w:p>
        </w:tc>
        <w:tc>
          <w:tcPr>
            <w:tcW w:w="703" w:type="dxa"/>
          </w:tcPr>
          <w:p w14:paraId="7AADB106" w14:textId="77777777" w:rsidR="006754EA" w:rsidRPr="00360D35" w:rsidRDefault="006754EA">
            <w:pPr>
              <w:pStyle w:val="TableParagraph"/>
              <w:spacing w:before="57"/>
              <w:ind w:left="277"/>
              <w:rPr>
                <w:rFonts w:ascii="Times New Roman" w:hAnsi="Times New Roman" w:cs="Times New Roman"/>
                <w:sz w:val="20"/>
              </w:rPr>
            </w:pPr>
            <w:r w:rsidRPr="00360D35">
              <w:rPr>
                <w:rFonts w:ascii="Times New Roman" w:hAnsi="Times New Roman" w:cs="Times New Roman"/>
                <w:sz w:val="20"/>
              </w:rPr>
              <w:t>C</w:t>
            </w:r>
          </w:p>
        </w:tc>
        <w:tc>
          <w:tcPr>
            <w:tcW w:w="704" w:type="dxa"/>
          </w:tcPr>
          <w:p w14:paraId="746D2D3C" w14:textId="77777777" w:rsidR="006754EA" w:rsidRPr="00360D35" w:rsidRDefault="006754EA">
            <w:pPr>
              <w:pStyle w:val="TableParagraph"/>
              <w:spacing w:before="57"/>
              <w:ind w:left="279"/>
              <w:rPr>
                <w:rFonts w:ascii="Times New Roman" w:hAnsi="Times New Roman" w:cs="Times New Roman"/>
                <w:sz w:val="20"/>
              </w:rPr>
            </w:pPr>
            <w:r w:rsidRPr="00360D35">
              <w:rPr>
                <w:rFonts w:ascii="Times New Roman" w:hAnsi="Times New Roman" w:cs="Times New Roman"/>
                <w:sz w:val="20"/>
              </w:rPr>
              <w:t>C</w:t>
            </w:r>
          </w:p>
        </w:tc>
        <w:tc>
          <w:tcPr>
            <w:tcW w:w="470" w:type="dxa"/>
            <w:tcBorders>
              <w:right w:val="double" w:sz="1" w:space="0" w:color="000000"/>
            </w:tcBorders>
          </w:tcPr>
          <w:p w14:paraId="1B6D52F5" w14:textId="77777777" w:rsidR="006754EA" w:rsidRPr="00360D35" w:rsidRDefault="006754EA">
            <w:pPr>
              <w:pStyle w:val="TableParagraph"/>
              <w:rPr>
                <w:rFonts w:ascii="Times New Roman" w:hAnsi="Times New Roman" w:cs="Times New Roman"/>
                <w:sz w:val="20"/>
              </w:rPr>
            </w:pPr>
          </w:p>
        </w:tc>
        <w:tc>
          <w:tcPr>
            <w:tcW w:w="471" w:type="dxa"/>
            <w:tcBorders>
              <w:left w:val="double" w:sz="1" w:space="0" w:color="000000"/>
            </w:tcBorders>
          </w:tcPr>
          <w:p w14:paraId="4C1433BB" w14:textId="77777777" w:rsidR="006754EA" w:rsidRPr="00360D35" w:rsidRDefault="006754EA">
            <w:pPr>
              <w:pStyle w:val="TableParagraph"/>
              <w:spacing w:before="57"/>
              <w:jc w:val="center"/>
              <w:rPr>
                <w:rFonts w:ascii="Times New Roman" w:hAnsi="Times New Roman" w:cs="Times New Roman"/>
                <w:sz w:val="20"/>
              </w:rPr>
            </w:pPr>
            <w:r w:rsidRPr="00360D35">
              <w:rPr>
                <w:rFonts w:ascii="Times New Roman" w:hAnsi="Times New Roman" w:cs="Times New Roman"/>
                <w:sz w:val="20"/>
              </w:rPr>
              <w:t>R</w:t>
            </w:r>
          </w:p>
        </w:tc>
        <w:tc>
          <w:tcPr>
            <w:tcW w:w="704" w:type="dxa"/>
          </w:tcPr>
          <w:p w14:paraId="3E1165A6" w14:textId="77777777" w:rsidR="006754EA" w:rsidRPr="00360D35" w:rsidRDefault="006754EA">
            <w:pPr>
              <w:pStyle w:val="TableParagraph"/>
              <w:spacing w:before="57"/>
              <w:ind w:left="12"/>
              <w:jc w:val="center"/>
              <w:rPr>
                <w:rFonts w:ascii="Times New Roman" w:hAnsi="Times New Roman" w:cs="Times New Roman"/>
                <w:sz w:val="20"/>
              </w:rPr>
            </w:pPr>
            <w:r w:rsidRPr="00360D35">
              <w:rPr>
                <w:rFonts w:ascii="Times New Roman" w:hAnsi="Times New Roman" w:cs="Times New Roman"/>
                <w:sz w:val="20"/>
              </w:rPr>
              <w:t>1</w:t>
            </w:r>
          </w:p>
        </w:tc>
        <w:tc>
          <w:tcPr>
            <w:tcW w:w="547" w:type="dxa"/>
          </w:tcPr>
          <w:p w14:paraId="3C756D8B" w14:textId="77777777" w:rsidR="006754EA" w:rsidRPr="00360D35" w:rsidRDefault="006754EA">
            <w:pPr>
              <w:pStyle w:val="TableParagraph"/>
              <w:spacing w:before="57"/>
              <w:ind w:left="218"/>
              <w:rPr>
                <w:rFonts w:ascii="Times New Roman" w:hAnsi="Times New Roman" w:cs="Times New Roman"/>
                <w:sz w:val="20"/>
              </w:rPr>
            </w:pPr>
            <w:r w:rsidRPr="00360D35">
              <w:rPr>
                <w:rFonts w:ascii="Times New Roman" w:hAnsi="Times New Roman" w:cs="Times New Roman"/>
                <w:sz w:val="20"/>
              </w:rPr>
              <w:t>1</w:t>
            </w:r>
          </w:p>
        </w:tc>
        <w:tc>
          <w:tcPr>
            <w:tcW w:w="527" w:type="dxa"/>
          </w:tcPr>
          <w:p w14:paraId="7FF837F9" w14:textId="77777777" w:rsidR="006754EA" w:rsidRPr="00360D35" w:rsidRDefault="006754EA">
            <w:pPr>
              <w:pStyle w:val="TableParagraph"/>
              <w:spacing w:before="57"/>
              <w:ind w:left="192"/>
              <w:rPr>
                <w:rFonts w:ascii="Times New Roman" w:hAnsi="Times New Roman" w:cs="Times New Roman"/>
                <w:sz w:val="20"/>
              </w:rPr>
            </w:pPr>
            <w:r w:rsidRPr="00360D35">
              <w:rPr>
                <w:rFonts w:ascii="Times New Roman" w:hAnsi="Times New Roman" w:cs="Times New Roman"/>
                <w:sz w:val="20"/>
              </w:rPr>
              <w:t>R</w:t>
            </w:r>
          </w:p>
        </w:tc>
        <w:tc>
          <w:tcPr>
            <w:tcW w:w="466" w:type="dxa"/>
          </w:tcPr>
          <w:p w14:paraId="70883A6C" w14:textId="77777777" w:rsidR="006754EA" w:rsidRPr="00360D35" w:rsidRDefault="006754EA">
            <w:pPr>
              <w:pStyle w:val="TableParagraph"/>
              <w:rPr>
                <w:rFonts w:ascii="Times New Roman" w:hAnsi="Times New Roman" w:cs="Times New Roman"/>
                <w:sz w:val="20"/>
              </w:rPr>
            </w:pPr>
          </w:p>
        </w:tc>
      </w:tr>
      <w:tr w:rsidR="006754EA" w:rsidRPr="00360D35" w14:paraId="4481AF72" w14:textId="77777777">
        <w:trPr>
          <w:trHeight w:val="425"/>
        </w:trPr>
        <w:tc>
          <w:tcPr>
            <w:tcW w:w="568" w:type="dxa"/>
          </w:tcPr>
          <w:p w14:paraId="7D8A76A8" w14:textId="77777777" w:rsidR="006754EA" w:rsidRPr="00360D35" w:rsidRDefault="006754EA">
            <w:pPr>
              <w:pStyle w:val="TableParagraph"/>
              <w:spacing w:before="58"/>
              <w:ind w:left="107"/>
              <w:rPr>
                <w:rFonts w:ascii="Times New Roman" w:hAnsi="Times New Roman" w:cs="Times New Roman"/>
                <w:sz w:val="20"/>
              </w:rPr>
            </w:pPr>
            <w:r w:rsidRPr="00360D35">
              <w:rPr>
                <w:rFonts w:ascii="Times New Roman" w:hAnsi="Times New Roman" w:cs="Times New Roman"/>
                <w:sz w:val="20"/>
              </w:rPr>
              <w:t>55</w:t>
            </w:r>
          </w:p>
        </w:tc>
        <w:tc>
          <w:tcPr>
            <w:tcW w:w="2993" w:type="dxa"/>
          </w:tcPr>
          <w:p w14:paraId="43F6F907" w14:textId="77777777" w:rsidR="006754EA" w:rsidRPr="00360D35" w:rsidRDefault="00B45EA4">
            <w:pPr>
              <w:pStyle w:val="TableParagraph"/>
              <w:spacing w:before="58"/>
              <w:ind w:left="106"/>
              <w:rPr>
                <w:rFonts w:ascii="Times New Roman" w:hAnsi="Times New Roman" w:cs="Times New Roman"/>
                <w:sz w:val="20"/>
              </w:rPr>
            </w:pPr>
            <w:proofErr w:type="spellStart"/>
            <w:r w:rsidRPr="00B45EA4">
              <w:rPr>
                <w:rFonts w:ascii="Times New Roman" w:hAnsi="Times New Roman" w:cs="Times New Roman"/>
                <w:sz w:val="20"/>
              </w:rPr>
              <w:t>Подовження</w:t>
            </w:r>
            <w:proofErr w:type="spellEnd"/>
            <w:r w:rsidRPr="00B45EA4">
              <w:rPr>
                <w:rFonts w:ascii="Times New Roman" w:hAnsi="Times New Roman" w:cs="Times New Roman"/>
                <w:sz w:val="20"/>
              </w:rPr>
              <w:t xml:space="preserve"> </w:t>
            </w:r>
            <w:proofErr w:type="spellStart"/>
            <w:r w:rsidRPr="00B45EA4">
              <w:rPr>
                <w:rFonts w:ascii="Times New Roman" w:hAnsi="Times New Roman" w:cs="Times New Roman"/>
                <w:sz w:val="20"/>
              </w:rPr>
              <w:t>транзитного</w:t>
            </w:r>
            <w:proofErr w:type="spellEnd"/>
            <w:r w:rsidRPr="00B45EA4">
              <w:rPr>
                <w:rFonts w:ascii="Times New Roman" w:hAnsi="Times New Roman" w:cs="Times New Roman"/>
                <w:sz w:val="20"/>
              </w:rPr>
              <w:t xml:space="preserve"> </w:t>
            </w:r>
            <w:proofErr w:type="spellStart"/>
            <w:r w:rsidRPr="00B45EA4">
              <w:rPr>
                <w:rFonts w:ascii="Times New Roman" w:hAnsi="Times New Roman" w:cs="Times New Roman"/>
                <w:sz w:val="20"/>
              </w:rPr>
              <w:t>періоду</w:t>
            </w:r>
            <w:proofErr w:type="spellEnd"/>
          </w:p>
        </w:tc>
        <w:tc>
          <w:tcPr>
            <w:tcW w:w="571" w:type="dxa"/>
          </w:tcPr>
          <w:p w14:paraId="74BC4DE4" w14:textId="77777777" w:rsidR="006754EA" w:rsidRPr="00360D35" w:rsidRDefault="006754EA">
            <w:pPr>
              <w:pStyle w:val="TableParagraph"/>
              <w:rPr>
                <w:rFonts w:ascii="Times New Roman" w:hAnsi="Times New Roman" w:cs="Times New Roman"/>
                <w:sz w:val="20"/>
              </w:rPr>
            </w:pPr>
          </w:p>
        </w:tc>
        <w:tc>
          <w:tcPr>
            <w:tcW w:w="492" w:type="dxa"/>
          </w:tcPr>
          <w:p w14:paraId="7705278D" w14:textId="77777777" w:rsidR="006754EA" w:rsidRPr="00360D35" w:rsidRDefault="006754EA">
            <w:pPr>
              <w:pStyle w:val="TableParagraph"/>
              <w:spacing w:before="58"/>
              <w:ind w:left="7"/>
              <w:jc w:val="center"/>
              <w:rPr>
                <w:rFonts w:ascii="Times New Roman" w:hAnsi="Times New Roman" w:cs="Times New Roman"/>
                <w:sz w:val="20"/>
              </w:rPr>
            </w:pPr>
            <w:r w:rsidRPr="00360D35">
              <w:rPr>
                <w:rFonts w:ascii="Times New Roman" w:hAnsi="Times New Roman" w:cs="Times New Roman"/>
                <w:sz w:val="20"/>
              </w:rPr>
              <w:t>C</w:t>
            </w:r>
          </w:p>
        </w:tc>
        <w:tc>
          <w:tcPr>
            <w:tcW w:w="703" w:type="dxa"/>
          </w:tcPr>
          <w:p w14:paraId="1BCB32A7" w14:textId="77777777" w:rsidR="006754EA" w:rsidRPr="00360D35" w:rsidRDefault="006754EA">
            <w:pPr>
              <w:pStyle w:val="TableParagraph"/>
              <w:spacing w:before="58"/>
              <w:ind w:left="277"/>
              <w:rPr>
                <w:rFonts w:ascii="Times New Roman" w:hAnsi="Times New Roman" w:cs="Times New Roman"/>
                <w:sz w:val="20"/>
              </w:rPr>
            </w:pPr>
            <w:r w:rsidRPr="00360D35">
              <w:rPr>
                <w:rFonts w:ascii="Times New Roman" w:hAnsi="Times New Roman" w:cs="Times New Roman"/>
                <w:sz w:val="20"/>
              </w:rPr>
              <w:t>C</w:t>
            </w:r>
          </w:p>
        </w:tc>
        <w:tc>
          <w:tcPr>
            <w:tcW w:w="704" w:type="dxa"/>
          </w:tcPr>
          <w:p w14:paraId="5D62EFD5" w14:textId="77777777" w:rsidR="006754EA" w:rsidRPr="00360D35" w:rsidRDefault="006754EA">
            <w:pPr>
              <w:pStyle w:val="TableParagraph"/>
              <w:spacing w:before="58"/>
              <w:ind w:left="279"/>
              <w:rPr>
                <w:rFonts w:ascii="Times New Roman" w:hAnsi="Times New Roman" w:cs="Times New Roman"/>
                <w:sz w:val="20"/>
              </w:rPr>
            </w:pPr>
            <w:r w:rsidRPr="00360D35">
              <w:rPr>
                <w:rFonts w:ascii="Times New Roman" w:hAnsi="Times New Roman" w:cs="Times New Roman"/>
                <w:sz w:val="20"/>
              </w:rPr>
              <w:t>C</w:t>
            </w:r>
          </w:p>
        </w:tc>
        <w:tc>
          <w:tcPr>
            <w:tcW w:w="470" w:type="dxa"/>
            <w:tcBorders>
              <w:right w:val="double" w:sz="1" w:space="0" w:color="000000"/>
            </w:tcBorders>
          </w:tcPr>
          <w:p w14:paraId="37979CF0" w14:textId="77777777" w:rsidR="006754EA" w:rsidRPr="00360D35" w:rsidRDefault="006754EA">
            <w:pPr>
              <w:pStyle w:val="TableParagraph"/>
              <w:rPr>
                <w:rFonts w:ascii="Times New Roman" w:hAnsi="Times New Roman" w:cs="Times New Roman"/>
                <w:sz w:val="20"/>
              </w:rPr>
            </w:pPr>
          </w:p>
        </w:tc>
        <w:tc>
          <w:tcPr>
            <w:tcW w:w="471" w:type="dxa"/>
            <w:tcBorders>
              <w:left w:val="double" w:sz="1" w:space="0" w:color="000000"/>
            </w:tcBorders>
          </w:tcPr>
          <w:p w14:paraId="4E6C85DE" w14:textId="77777777" w:rsidR="006754EA" w:rsidRPr="00360D35" w:rsidRDefault="006754EA">
            <w:pPr>
              <w:pStyle w:val="TableParagraph"/>
              <w:spacing w:before="58"/>
              <w:jc w:val="center"/>
              <w:rPr>
                <w:rFonts w:ascii="Times New Roman" w:hAnsi="Times New Roman" w:cs="Times New Roman"/>
                <w:sz w:val="20"/>
              </w:rPr>
            </w:pPr>
            <w:r w:rsidRPr="00360D35">
              <w:rPr>
                <w:rFonts w:ascii="Times New Roman" w:hAnsi="Times New Roman" w:cs="Times New Roman"/>
                <w:sz w:val="20"/>
              </w:rPr>
              <w:t>R</w:t>
            </w:r>
          </w:p>
        </w:tc>
        <w:tc>
          <w:tcPr>
            <w:tcW w:w="704" w:type="dxa"/>
          </w:tcPr>
          <w:p w14:paraId="345877F5" w14:textId="77777777" w:rsidR="006754EA" w:rsidRPr="00360D35" w:rsidRDefault="006754EA">
            <w:pPr>
              <w:pStyle w:val="TableParagraph"/>
              <w:spacing w:before="58"/>
              <w:ind w:left="12"/>
              <w:jc w:val="center"/>
              <w:rPr>
                <w:rFonts w:ascii="Times New Roman" w:hAnsi="Times New Roman" w:cs="Times New Roman"/>
                <w:sz w:val="20"/>
              </w:rPr>
            </w:pPr>
            <w:r w:rsidRPr="00360D35">
              <w:rPr>
                <w:rFonts w:ascii="Times New Roman" w:hAnsi="Times New Roman" w:cs="Times New Roman"/>
                <w:sz w:val="20"/>
              </w:rPr>
              <w:t>1</w:t>
            </w:r>
          </w:p>
        </w:tc>
        <w:tc>
          <w:tcPr>
            <w:tcW w:w="547" w:type="dxa"/>
          </w:tcPr>
          <w:p w14:paraId="40FEB178" w14:textId="77777777" w:rsidR="006754EA" w:rsidRPr="00360D35" w:rsidRDefault="006754EA">
            <w:pPr>
              <w:pStyle w:val="TableParagraph"/>
              <w:spacing w:before="58"/>
              <w:ind w:left="218"/>
              <w:rPr>
                <w:rFonts w:ascii="Times New Roman" w:hAnsi="Times New Roman" w:cs="Times New Roman"/>
                <w:sz w:val="20"/>
              </w:rPr>
            </w:pPr>
            <w:r w:rsidRPr="00360D35">
              <w:rPr>
                <w:rFonts w:ascii="Times New Roman" w:hAnsi="Times New Roman" w:cs="Times New Roman"/>
                <w:sz w:val="20"/>
              </w:rPr>
              <w:t>1</w:t>
            </w:r>
          </w:p>
        </w:tc>
        <w:tc>
          <w:tcPr>
            <w:tcW w:w="527" w:type="dxa"/>
          </w:tcPr>
          <w:p w14:paraId="05EB1CAB" w14:textId="77777777" w:rsidR="006754EA" w:rsidRPr="00360D35" w:rsidRDefault="006754EA">
            <w:pPr>
              <w:pStyle w:val="TableParagraph"/>
              <w:spacing w:before="58"/>
              <w:ind w:left="192"/>
              <w:rPr>
                <w:rFonts w:ascii="Times New Roman" w:hAnsi="Times New Roman" w:cs="Times New Roman"/>
                <w:sz w:val="20"/>
              </w:rPr>
            </w:pPr>
            <w:r w:rsidRPr="00360D35">
              <w:rPr>
                <w:rFonts w:ascii="Times New Roman" w:hAnsi="Times New Roman" w:cs="Times New Roman"/>
                <w:sz w:val="20"/>
              </w:rPr>
              <w:t>R</w:t>
            </w:r>
          </w:p>
        </w:tc>
        <w:tc>
          <w:tcPr>
            <w:tcW w:w="466" w:type="dxa"/>
          </w:tcPr>
          <w:p w14:paraId="27B777F5" w14:textId="77777777" w:rsidR="006754EA" w:rsidRPr="00360D35" w:rsidRDefault="006754EA">
            <w:pPr>
              <w:pStyle w:val="TableParagraph"/>
              <w:rPr>
                <w:rFonts w:ascii="Times New Roman" w:hAnsi="Times New Roman" w:cs="Times New Roman"/>
                <w:sz w:val="20"/>
              </w:rPr>
            </w:pPr>
          </w:p>
        </w:tc>
      </w:tr>
      <w:tr w:rsidR="006754EA" w:rsidRPr="00360D35" w14:paraId="04797CE5" w14:textId="77777777">
        <w:trPr>
          <w:trHeight w:val="424"/>
        </w:trPr>
        <w:tc>
          <w:tcPr>
            <w:tcW w:w="568" w:type="dxa"/>
          </w:tcPr>
          <w:p w14:paraId="3E348028" w14:textId="77777777" w:rsidR="006754EA" w:rsidRPr="00360D35" w:rsidRDefault="006754EA">
            <w:pPr>
              <w:pStyle w:val="TableParagraph"/>
              <w:spacing w:before="57"/>
              <w:ind w:left="107"/>
              <w:rPr>
                <w:rFonts w:ascii="Times New Roman" w:hAnsi="Times New Roman" w:cs="Times New Roman"/>
                <w:sz w:val="20"/>
              </w:rPr>
            </w:pPr>
            <w:r w:rsidRPr="00360D35">
              <w:rPr>
                <w:rFonts w:ascii="Times New Roman" w:hAnsi="Times New Roman" w:cs="Times New Roman"/>
                <w:sz w:val="20"/>
              </w:rPr>
              <w:t>56</w:t>
            </w:r>
          </w:p>
        </w:tc>
        <w:tc>
          <w:tcPr>
            <w:tcW w:w="2993" w:type="dxa"/>
          </w:tcPr>
          <w:p w14:paraId="7F254CE7" w14:textId="77777777" w:rsidR="006754EA" w:rsidRPr="00360D35" w:rsidRDefault="00B45EA4">
            <w:pPr>
              <w:pStyle w:val="TableParagraph"/>
              <w:spacing w:before="57"/>
              <w:ind w:left="106"/>
              <w:rPr>
                <w:rFonts w:ascii="Times New Roman" w:hAnsi="Times New Roman" w:cs="Times New Roman"/>
                <w:sz w:val="20"/>
              </w:rPr>
            </w:pPr>
            <w:proofErr w:type="spellStart"/>
            <w:r w:rsidRPr="00B45EA4">
              <w:rPr>
                <w:rFonts w:ascii="Times New Roman" w:hAnsi="Times New Roman" w:cs="Times New Roman"/>
                <w:sz w:val="20"/>
              </w:rPr>
              <w:t>Декларації</w:t>
            </w:r>
            <w:proofErr w:type="spellEnd"/>
            <w:r w:rsidRPr="00B45EA4">
              <w:rPr>
                <w:rFonts w:ascii="Times New Roman" w:hAnsi="Times New Roman" w:cs="Times New Roman"/>
                <w:sz w:val="20"/>
              </w:rPr>
              <w:t xml:space="preserve"> </w:t>
            </w:r>
            <w:proofErr w:type="spellStart"/>
            <w:r w:rsidRPr="00B45EA4">
              <w:rPr>
                <w:rFonts w:ascii="Times New Roman" w:hAnsi="Times New Roman" w:cs="Times New Roman"/>
                <w:sz w:val="20"/>
              </w:rPr>
              <w:t>перевізника</w:t>
            </w:r>
            <w:proofErr w:type="spellEnd"/>
          </w:p>
        </w:tc>
        <w:tc>
          <w:tcPr>
            <w:tcW w:w="571" w:type="dxa"/>
          </w:tcPr>
          <w:p w14:paraId="550439F8" w14:textId="77777777" w:rsidR="006754EA" w:rsidRPr="00360D35" w:rsidRDefault="006754EA">
            <w:pPr>
              <w:pStyle w:val="TableParagraph"/>
              <w:rPr>
                <w:rFonts w:ascii="Times New Roman" w:hAnsi="Times New Roman" w:cs="Times New Roman"/>
                <w:sz w:val="20"/>
              </w:rPr>
            </w:pPr>
          </w:p>
        </w:tc>
        <w:tc>
          <w:tcPr>
            <w:tcW w:w="492" w:type="dxa"/>
          </w:tcPr>
          <w:p w14:paraId="1E30C945" w14:textId="77777777" w:rsidR="006754EA" w:rsidRPr="00360D35" w:rsidRDefault="006754EA">
            <w:pPr>
              <w:pStyle w:val="TableParagraph"/>
              <w:spacing w:before="57"/>
              <w:ind w:left="7"/>
              <w:jc w:val="center"/>
              <w:rPr>
                <w:rFonts w:ascii="Times New Roman" w:hAnsi="Times New Roman" w:cs="Times New Roman"/>
                <w:sz w:val="20"/>
              </w:rPr>
            </w:pPr>
            <w:r w:rsidRPr="00360D35">
              <w:rPr>
                <w:rFonts w:ascii="Times New Roman" w:hAnsi="Times New Roman" w:cs="Times New Roman"/>
                <w:sz w:val="20"/>
              </w:rPr>
              <w:t>C</w:t>
            </w:r>
          </w:p>
        </w:tc>
        <w:tc>
          <w:tcPr>
            <w:tcW w:w="703" w:type="dxa"/>
          </w:tcPr>
          <w:p w14:paraId="50A61E4D" w14:textId="77777777" w:rsidR="006754EA" w:rsidRPr="00360D35" w:rsidRDefault="006754EA">
            <w:pPr>
              <w:pStyle w:val="TableParagraph"/>
              <w:spacing w:before="57"/>
              <w:ind w:left="277"/>
              <w:rPr>
                <w:rFonts w:ascii="Times New Roman" w:hAnsi="Times New Roman" w:cs="Times New Roman"/>
                <w:sz w:val="20"/>
              </w:rPr>
            </w:pPr>
            <w:r w:rsidRPr="00360D35">
              <w:rPr>
                <w:rFonts w:ascii="Times New Roman" w:hAnsi="Times New Roman" w:cs="Times New Roman"/>
                <w:sz w:val="20"/>
              </w:rPr>
              <w:t>C</w:t>
            </w:r>
          </w:p>
        </w:tc>
        <w:tc>
          <w:tcPr>
            <w:tcW w:w="704" w:type="dxa"/>
          </w:tcPr>
          <w:p w14:paraId="0FE55FB2" w14:textId="77777777" w:rsidR="006754EA" w:rsidRPr="00360D35" w:rsidRDefault="006754EA">
            <w:pPr>
              <w:pStyle w:val="TableParagraph"/>
              <w:spacing w:before="57"/>
              <w:ind w:left="279"/>
              <w:rPr>
                <w:rFonts w:ascii="Times New Roman" w:hAnsi="Times New Roman" w:cs="Times New Roman"/>
                <w:sz w:val="20"/>
              </w:rPr>
            </w:pPr>
            <w:r w:rsidRPr="00360D35">
              <w:rPr>
                <w:rFonts w:ascii="Times New Roman" w:hAnsi="Times New Roman" w:cs="Times New Roman"/>
                <w:sz w:val="20"/>
              </w:rPr>
              <w:t>C</w:t>
            </w:r>
          </w:p>
        </w:tc>
        <w:tc>
          <w:tcPr>
            <w:tcW w:w="470" w:type="dxa"/>
            <w:tcBorders>
              <w:right w:val="double" w:sz="1" w:space="0" w:color="000000"/>
            </w:tcBorders>
          </w:tcPr>
          <w:p w14:paraId="6D94DC78" w14:textId="77777777" w:rsidR="006754EA" w:rsidRPr="00360D35" w:rsidRDefault="006754EA">
            <w:pPr>
              <w:pStyle w:val="TableParagraph"/>
              <w:rPr>
                <w:rFonts w:ascii="Times New Roman" w:hAnsi="Times New Roman" w:cs="Times New Roman"/>
                <w:sz w:val="20"/>
              </w:rPr>
            </w:pPr>
          </w:p>
        </w:tc>
        <w:tc>
          <w:tcPr>
            <w:tcW w:w="471" w:type="dxa"/>
            <w:tcBorders>
              <w:left w:val="double" w:sz="1" w:space="0" w:color="000000"/>
            </w:tcBorders>
          </w:tcPr>
          <w:p w14:paraId="02DAD944" w14:textId="77777777" w:rsidR="006754EA" w:rsidRPr="00360D35" w:rsidRDefault="006754EA">
            <w:pPr>
              <w:pStyle w:val="TableParagraph"/>
              <w:spacing w:before="57"/>
              <w:jc w:val="center"/>
              <w:rPr>
                <w:rFonts w:ascii="Times New Roman" w:hAnsi="Times New Roman" w:cs="Times New Roman"/>
                <w:sz w:val="20"/>
              </w:rPr>
            </w:pPr>
            <w:r w:rsidRPr="00360D35">
              <w:rPr>
                <w:rFonts w:ascii="Times New Roman" w:hAnsi="Times New Roman" w:cs="Times New Roman"/>
                <w:sz w:val="20"/>
              </w:rPr>
              <w:t>R</w:t>
            </w:r>
          </w:p>
        </w:tc>
        <w:tc>
          <w:tcPr>
            <w:tcW w:w="704" w:type="dxa"/>
          </w:tcPr>
          <w:p w14:paraId="20CDA7F3" w14:textId="77777777" w:rsidR="006754EA" w:rsidRPr="00360D35" w:rsidRDefault="006754EA">
            <w:pPr>
              <w:pStyle w:val="TableParagraph"/>
              <w:spacing w:before="57"/>
              <w:ind w:left="12"/>
              <w:jc w:val="center"/>
              <w:rPr>
                <w:rFonts w:ascii="Times New Roman" w:hAnsi="Times New Roman" w:cs="Times New Roman"/>
                <w:sz w:val="20"/>
              </w:rPr>
            </w:pPr>
            <w:r w:rsidRPr="00360D35">
              <w:rPr>
                <w:rFonts w:ascii="Times New Roman" w:hAnsi="Times New Roman" w:cs="Times New Roman"/>
                <w:sz w:val="20"/>
              </w:rPr>
              <w:t>1</w:t>
            </w:r>
          </w:p>
        </w:tc>
        <w:tc>
          <w:tcPr>
            <w:tcW w:w="547" w:type="dxa"/>
          </w:tcPr>
          <w:p w14:paraId="0CB0C922" w14:textId="77777777" w:rsidR="006754EA" w:rsidRPr="00360D35" w:rsidRDefault="006754EA">
            <w:pPr>
              <w:pStyle w:val="TableParagraph"/>
              <w:spacing w:before="57"/>
              <w:ind w:left="218"/>
              <w:rPr>
                <w:rFonts w:ascii="Times New Roman" w:hAnsi="Times New Roman" w:cs="Times New Roman"/>
                <w:sz w:val="20"/>
              </w:rPr>
            </w:pPr>
            <w:r w:rsidRPr="00360D35">
              <w:rPr>
                <w:rFonts w:ascii="Times New Roman" w:hAnsi="Times New Roman" w:cs="Times New Roman"/>
                <w:sz w:val="20"/>
              </w:rPr>
              <w:t>1</w:t>
            </w:r>
          </w:p>
        </w:tc>
        <w:tc>
          <w:tcPr>
            <w:tcW w:w="527" w:type="dxa"/>
          </w:tcPr>
          <w:p w14:paraId="7520DC23" w14:textId="77777777" w:rsidR="006754EA" w:rsidRPr="00360D35" w:rsidRDefault="006754EA">
            <w:pPr>
              <w:pStyle w:val="TableParagraph"/>
              <w:spacing w:before="57"/>
              <w:ind w:left="192"/>
              <w:rPr>
                <w:rFonts w:ascii="Times New Roman" w:hAnsi="Times New Roman" w:cs="Times New Roman"/>
                <w:sz w:val="20"/>
              </w:rPr>
            </w:pPr>
            <w:r w:rsidRPr="00360D35">
              <w:rPr>
                <w:rFonts w:ascii="Times New Roman" w:hAnsi="Times New Roman" w:cs="Times New Roman"/>
                <w:sz w:val="20"/>
              </w:rPr>
              <w:t>R</w:t>
            </w:r>
          </w:p>
        </w:tc>
        <w:tc>
          <w:tcPr>
            <w:tcW w:w="466" w:type="dxa"/>
          </w:tcPr>
          <w:p w14:paraId="08AA332A" w14:textId="77777777" w:rsidR="006754EA" w:rsidRPr="00360D35" w:rsidRDefault="006754EA">
            <w:pPr>
              <w:pStyle w:val="TableParagraph"/>
              <w:rPr>
                <w:rFonts w:ascii="Times New Roman" w:hAnsi="Times New Roman" w:cs="Times New Roman"/>
                <w:sz w:val="20"/>
              </w:rPr>
            </w:pPr>
          </w:p>
        </w:tc>
      </w:tr>
      <w:tr w:rsidR="006754EA" w:rsidRPr="00360D35" w14:paraId="44D41C2D" w14:textId="77777777">
        <w:trPr>
          <w:trHeight w:val="425"/>
        </w:trPr>
        <w:tc>
          <w:tcPr>
            <w:tcW w:w="568" w:type="dxa"/>
          </w:tcPr>
          <w:p w14:paraId="43B91E3B" w14:textId="77777777" w:rsidR="006754EA" w:rsidRPr="00360D35" w:rsidRDefault="006754EA">
            <w:pPr>
              <w:pStyle w:val="TableParagraph"/>
              <w:spacing w:before="58"/>
              <w:ind w:left="107"/>
              <w:rPr>
                <w:rFonts w:ascii="Times New Roman" w:hAnsi="Times New Roman" w:cs="Times New Roman"/>
                <w:sz w:val="20"/>
              </w:rPr>
            </w:pPr>
            <w:r w:rsidRPr="00360D35">
              <w:rPr>
                <w:rFonts w:ascii="Times New Roman" w:hAnsi="Times New Roman" w:cs="Times New Roman"/>
                <w:sz w:val="20"/>
              </w:rPr>
              <w:t>57</w:t>
            </w:r>
          </w:p>
        </w:tc>
        <w:tc>
          <w:tcPr>
            <w:tcW w:w="2993" w:type="dxa"/>
          </w:tcPr>
          <w:p w14:paraId="2FC98A63" w14:textId="77777777" w:rsidR="006754EA" w:rsidRPr="00360D35" w:rsidRDefault="00B45EA4">
            <w:pPr>
              <w:pStyle w:val="TableParagraph"/>
              <w:spacing w:before="58"/>
              <w:ind w:left="106"/>
              <w:rPr>
                <w:rFonts w:ascii="Times New Roman" w:hAnsi="Times New Roman" w:cs="Times New Roman"/>
                <w:sz w:val="20"/>
              </w:rPr>
            </w:pPr>
            <w:proofErr w:type="spellStart"/>
            <w:r w:rsidRPr="00B45EA4">
              <w:rPr>
                <w:rFonts w:ascii="Times New Roman" w:hAnsi="Times New Roman" w:cs="Times New Roman"/>
                <w:sz w:val="20"/>
              </w:rPr>
              <w:t>Інші</w:t>
            </w:r>
            <w:proofErr w:type="spellEnd"/>
            <w:r w:rsidRPr="00B45EA4">
              <w:rPr>
                <w:rFonts w:ascii="Times New Roman" w:hAnsi="Times New Roman" w:cs="Times New Roman"/>
                <w:sz w:val="20"/>
              </w:rPr>
              <w:t xml:space="preserve"> </w:t>
            </w:r>
            <w:proofErr w:type="spellStart"/>
            <w:r w:rsidRPr="00B45EA4">
              <w:rPr>
                <w:rFonts w:ascii="Times New Roman" w:hAnsi="Times New Roman" w:cs="Times New Roman"/>
                <w:sz w:val="20"/>
              </w:rPr>
              <w:t>перевізники</w:t>
            </w:r>
            <w:proofErr w:type="spellEnd"/>
          </w:p>
        </w:tc>
        <w:tc>
          <w:tcPr>
            <w:tcW w:w="571" w:type="dxa"/>
          </w:tcPr>
          <w:p w14:paraId="61CEC058" w14:textId="77777777" w:rsidR="006754EA" w:rsidRPr="00360D35" w:rsidRDefault="006754EA">
            <w:pPr>
              <w:pStyle w:val="TableParagraph"/>
              <w:rPr>
                <w:rFonts w:ascii="Times New Roman" w:hAnsi="Times New Roman" w:cs="Times New Roman"/>
                <w:sz w:val="20"/>
              </w:rPr>
            </w:pPr>
          </w:p>
        </w:tc>
        <w:tc>
          <w:tcPr>
            <w:tcW w:w="492" w:type="dxa"/>
          </w:tcPr>
          <w:p w14:paraId="53B5DBA4" w14:textId="77777777" w:rsidR="006754EA" w:rsidRPr="00360D35" w:rsidRDefault="006754EA">
            <w:pPr>
              <w:pStyle w:val="TableParagraph"/>
              <w:spacing w:before="58"/>
              <w:ind w:left="7"/>
              <w:jc w:val="center"/>
              <w:rPr>
                <w:rFonts w:ascii="Times New Roman" w:hAnsi="Times New Roman" w:cs="Times New Roman"/>
                <w:sz w:val="20"/>
              </w:rPr>
            </w:pPr>
            <w:r w:rsidRPr="00360D35">
              <w:rPr>
                <w:rFonts w:ascii="Times New Roman" w:hAnsi="Times New Roman" w:cs="Times New Roman"/>
                <w:sz w:val="20"/>
              </w:rPr>
              <w:t>C</w:t>
            </w:r>
          </w:p>
        </w:tc>
        <w:tc>
          <w:tcPr>
            <w:tcW w:w="703" w:type="dxa"/>
          </w:tcPr>
          <w:p w14:paraId="02B7FD18" w14:textId="77777777" w:rsidR="006754EA" w:rsidRPr="00360D35" w:rsidRDefault="006754EA">
            <w:pPr>
              <w:pStyle w:val="TableParagraph"/>
              <w:spacing w:before="58"/>
              <w:ind w:left="277"/>
              <w:rPr>
                <w:rFonts w:ascii="Times New Roman" w:hAnsi="Times New Roman" w:cs="Times New Roman"/>
                <w:sz w:val="20"/>
              </w:rPr>
            </w:pPr>
            <w:r w:rsidRPr="00360D35">
              <w:rPr>
                <w:rFonts w:ascii="Times New Roman" w:hAnsi="Times New Roman" w:cs="Times New Roman"/>
                <w:sz w:val="20"/>
              </w:rPr>
              <w:t>C</w:t>
            </w:r>
          </w:p>
        </w:tc>
        <w:tc>
          <w:tcPr>
            <w:tcW w:w="704" w:type="dxa"/>
          </w:tcPr>
          <w:p w14:paraId="67754560" w14:textId="77777777" w:rsidR="006754EA" w:rsidRPr="00360D35" w:rsidRDefault="006754EA">
            <w:pPr>
              <w:pStyle w:val="TableParagraph"/>
              <w:spacing w:before="58"/>
              <w:ind w:left="279"/>
              <w:rPr>
                <w:rFonts w:ascii="Times New Roman" w:hAnsi="Times New Roman" w:cs="Times New Roman"/>
                <w:sz w:val="20"/>
              </w:rPr>
            </w:pPr>
            <w:r w:rsidRPr="00360D35">
              <w:rPr>
                <w:rFonts w:ascii="Times New Roman" w:hAnsi="Times New Roman" w:cs="Times New Roman"/>
                <w:sz w:val="20"/>
              </w:rPr>
              <w:t>C</w:t>
            </w:r>
          </w:p>
        </w:tc>
        <w:tc>
          <w:tcPr>
            <w:tcW w:w="470" w:type="dxa"/>
            <w:tcBorders>
              <w:right w:val="double" w:sz="1" w:space="0" w:color="000000"/>
            </w:tcBorders>
          </w:tcPr>
          <w:p w14:paraId="18F374E8" w14:textId="77777777" w:rsidR="006754EA" w:rsidRPr="00360D35" w:rsidRDefault="006754EA">
            <w:pPr>
              <w:pStyle w:val="TableParagraph"/>
              <w:rPr>
                <w:rFonts w:ascii="Times New Roman" w:hAnsi="Times New Roman" w:cs="Times New Roman"/>
                <w:sz w:val="20"/>
              </w:rPr>
            </w:pPr>
          </w:p>
        </w:tc>
        <w:tc>
          <w:tcPr>
            <w:tcW w:w="471" w:type="dxa"/>
            <w:tcBorders>
              <w:left w:val="double" w:sz="1" w:space="0" w:color="000000"/>
            </w:tcBorders>
          </w:tcPr>
          <w:p w14:paraId="4ED8AA84" w14:textId="77777777" w:rsidR="006754EA" w:rsidRPr="00360D35" w:rsidRDefault="006754EA">
            <w:pPr>
              <w:pStyle w:val="TableParagraph"/>
              <w:spacing w:before="58"/>
              <w:jc w:val="center"/>
              <w:rPr>
                <w:rFonts w:ascii="Times New Roman" w:hAnsi="Times New Roman" w:cs="Times New Roman"/>
                <w:sz w:val="20"/>
              </w:rPr>
            </w:pPr>
            <w:r w:rsidRPr="00360D35">
              <w:rPr>
                <w:rFonts w:ascii="Times New Roman" w:hAnsi="Times New Roman" w:cs="Times New Roman"/>
                <w:sz w:val="20"/>
              </w:rPr>
              <w:t>R</w:t>
            </w:r>
          </w:p>
        </w:tc>
        <w:tc>
          <w:tcPr>
            <w:tcW w:w="704" w:type="dxa"/>
          </w:tcPr>
          <w:p w14:paraId="691279AB" w14:textId="77777777" w:rsidR="006754EA" w:rsidRPr="00360D35" w:rsidRDefault="006754EA">
            <w:pPr>
              <w:pStyle w:val="TableParagraph"/>
              <w:spacing w:before="58"/>
              <w:ind w:left="12"/>
              <w:jc w:val="center"/>
              <w:rPr>
                <w:rFonts w:ascii="Times New Roman" w:hAnsi="Times New Roman" w:cs="Times New Roman"/>
                <w:sz w:val="20"/>
              </w:rPr>
            </w:pPr>
            <w:r w:rsidRPr="00360D35">
              <w:rPr>
                <w:rFonts w:ascii="Times New Roman" w:hAnsi="Times New Roman" w:cs="Times New Roman"/>
                <w:sz w:val="20"/>
              </w:rPr>
              <w:t>1</w:t>
            </w:r>
          </w:p>
        </w:tc>
        <w:tc>
          <w:tcPr>
            <w:tcW w:w="547" w:type="dxa"/>
          </w:tcPr>
          <w:p w14:paraId="04D28EA9" w14:textId="77777777" w:rsidR="006754EA" w:rsidRPr="00360D35" w:rsidRDefault="006754EA">
            <w:pPr>
              <w:pStyle w:val="TableParagraph"/>
              <w:spacing w:before="58"/>
              <w:ind w:left="218"/>
              <w:rPr>
                <w:rFonts w:ascii="Times New Roman" w:hAnsi="Times New Roman" w:cs="Times New Roman"/>
                <w:sz w:val="20"/>
              </w:rPr>
            </w:pPr>
            <w:r w:rsidRPr="00360D35">
              <w:rPr>
                <w:rFonts w:ascii="Times New Roman" w:hAnsi="Times New Roman" w:cs="Times New Roman"/>
                <w:sz w:val="20"/>
              </w:rPr>
              <w:t>1</w:t>
            </w:r>
          </w:p>
        </w:tc>
        <w:tc>
          <w:tcPr>
            <w:tcW w:w="527" w:type="dxa"/>
          </w:tcPr>
          <w:p w14:paraId="1CB78E56" w14:textId="77777777" w:rsidR="006754EA" w:rsidRPr="00360D35" w:rsidRDefault="006754EA">
            <w:pPr>
              <w:pStyle w:val="TableParagraph"/>
              <w:spacing w:before="58"/>
              <w:ind w:left="192"/>
              <w:rPr>
                <w:rFonts w:ascii="Times New Roman" w:hAnsi="Times New Roman" w:cs="Times New Roman"/>
                <w:sz w:val="20"/>
              </w:rPr>
            </w:pPr>
            <w:r w:rsidRPr="00360D35">
              <w:rPr>
                <w:rFonts w:ascii="Times New Roman" w:hAnsi="Times New Roman" w:cs="Times New Roman"/>
                <w:sz w:val="20"/>
              </w:rPr>
              <w:t>R</w:t>
            </w:r>
          </w:p>
        </w:tc>
        <w:tc>
          <w:tcPr>
            <w:tcW w:w="466" w:type="dxa"/>
          </w:tcPr>
          <w:p w14:paraId="48DC41C6" w14:textId="77777777" w:rsidR="006754EA" w:rsidRPr="00360D35" w:rsidRDefault="006754EA">
            <w:pPr>
              <w:pStyle w:val="TableParagraph"/>
              <w:rPr>
                <w:rFonts w:ascii="Times New Roman" w:hAnsi="Times New Roman" w:cs="Times New Roman"/>
                <w:sz w:val="20"/>
              </w:rPr>
            </w:pPr>
          </w:p>
        </w:tc>
      </w:tr>
      <w:tr w:rsidR="006754EA" w:rsidRPr="00360D35" w14:paraId="04E05BE0" w14:textId="77777777">
        <w:trPr>
          <w:trHeight w:val="424"/>
        </w:trPr>
        <w:tc>
          <w:tcPr>
            <w:tcW w:w="568" w:type="dxa"/>
          </w:tcPr>
          <w:p w14:paraId="1849BC9F" w14:textId="77777777" w:rsidR="006754EA" w:rsidRPr="00360D35" w:rsidRDefault="006754EA">
            <w:pPr>
              <w:pStyle w:val="TableParagraph"/>
              <w:spacing w:before="57"/>
              <w:ind w:left="107"/>
              <w:rPr>
                <w:rFonts w:ascii="Times New Roman" w:hAnsi="Times New Roman" w:cs="Times New Roman"/>
                <w:sz w:val="20"/>
              </w:rPr>
            </w:pPr>
            <w:r w:rsidRPr="00360D35">
              <w:rPr>
                <w:rFonts w:ascii="Times New Roman" w:hAnsi="Times New Roman" w:cs="Times New Roman"/>
                <w:sz w:val="20"/>
              </w:rPr>
              <w:t>58</w:t>
            </w:r>
          </w:p>
        </w:tc>
        <w:tc>
          <w:tcPr>
            <w:tcW w:w="2993" w:type="dxa"/>
          </w:tcPr>
          <w:p w14:paraId="5FD5E42B" w14:textId="77777777" w:rsidR="006754EA" w:rsidRPr="00C314D3" w:rsidRDefault="006754EA" w:rsidP="00037F32">
            <w:pPr>
              <w:pStyle w:val="TableParagraph"/>
              <w:spacing w:before="57"/>
              <w:ind w:left="106"/>
              <w:rPr>
                <w:rFonts w:ascii="Times New Roman" w:hAnsi="Times New Roman" w:cs="Times New Roman"/>
                <w:sz w:val="20"/>
                <w:lang w:val="ru-RU"/>
              </w:rPr>
            </w:pPr>
            <w:r w:rsidRPr="00360D35">
              <w:rPr>
                <w:rFonts w:ascii="Times New Roman" w:hAnsi="Times New Roman" w:cs="Times New Roman"/>
                <w:sz w:val="20"/>
              </w:rPr>
              <w:t>a</w:t>
            </w:r>
            <w:r w:rsidRPr="00C314D3">
              <w:rPr>
                <w:rFonts w:ascii="Times New Roman" w:hAnsi="Times New Roman" w:cs="Times New Roman"/>
                <w:sz w:val="20"/>
                <w:lang w:val="ru-RU"/>
              </w:rPr>
              <w:t xml:space="preserve">) </w:t>
            </w:r>
            <w:r w:rsidR="00037F32">
              <w:rPr>
                <w:rFonts w:ascii="Times New Roman" w:hAnsi="Times New Roman" w:cs="Times New Roman"/>
                <w:sz w:val="20"/>
                <w:lang w:val="uk-UA"/>
              </w:rPr>
              <w:t>Перевізник,</w:t>
            </w:r>
            <w:r w:rsidR="00C314D3" w:rsidRPr="00C314D3">
              <w:rPr>
                <w:rFonts w:ascii="Times New Roman" w:hAnsi="Times New Roman" w:cs="Times New Roman"/>
                <w:sz w:val="20"/>
                <w:lang w:val="uk-UA"/>
              </w:rPr>
              <w:t xml:space="preserve"> яки</w:t>
            </w:r>
            <w:r w:rsidR="00037F32">
              <w:rPr>
                <w:rFonts w:ascii="Times New Roman" w:hAnsi="Times New Roman" w:cs="Times New Roman"/>
                <w:sz w:val="20"/>
                <w:lang w:val="uk-UA"/>
              </w:rPr>
              <w:t xml:space="preserve">й уклав </w:t>
            </w:r>
            <w:r w:rsidR="00C314D3" w:rsidRPr="00C314D3">
              <w:rPr>
                <w:rFonts w:ascii="Times New Roman" w:hAnsi="Times New Roman" w:cs="Times New Roman"/>
                <w:sz w:val="20"/>
                <w:lang w:val="uk-UA"/>
              </w:rPr>
              <w:t>договір</w:t>
            </w:r>
            <w:r w:rsidR="00037F32">
              <w:rPr>
                <w:rFonts w:ascii="Times New Roman" w:hAnsi="Times New Roman" w:cs="Times New Roman"/>
                <w:sz w:val="20"/>
                <w:lang w:val="uk-UA"/>
              </w:rPr>
              <w:t xml:space="preserve"> перевезення</w:t>
            </w:r>
          </w:p>
        </w:tc>
        <w:tc>
          <w:tcPr>
            <w:tcW w:w="571" w:type="dxa"/>
          </w:tcPr>
          <w:p w14:paraId="2B9F3F9B" w14:textId="77777777" w:rsidR="006754EA" w:rsidRPr="00C314D3" w:rsidRDefault="006754EA">
            <w:pPr>
              <w:pStyle w:val="TableParagraph"/>
              <w:rPr>
                <w:rFonts w:ascii="Times New Roman" w:hAnsi="Times New Roman" w:cs="Times New Roman"/>
                <w:sz w:val="20"/>
                <w:lang w:val="ru-RU"/>
              </w:rPr>
            </w:pPr>
          </w:p>
        </w:tc>
        <w:tc>
          <w:tcPr>
            <w:tcW w:w="492" w:type="dxa"/>
          </w:tcPr>
          <w:p w14:paraId="1757EC10" w14:textId="77777777" w:rsidR="006754EA" w:rsidRPr="00360D35" w:rsidRDefault="006754EA">
            <w:pPr>
              <w:pStyle w:val="TableParagraph"/>
              <w:spacing w:before="57"/>
              <w:ind w:left="5"/>
              <w:jc w:val="center"/>
              <w:rPr>
                <w:rFonts w:ascii="Times New Roman" w:hAnsi="Times New Roman" w:cs="Times New Roman"/>
                <w:sz w:val="20"/>
              </w:rPr>
            </w:pPr>
            <w:r w:rsidRPr="00360D35">
              <w:rPr>
                <w:rFonts w:ascii="Times New Roman" w:hAnsi="Times New Roman" w:cs="Times New Roman"/>
                <w:sz w:val="20"/>
              </w:rPr>
              <w:t>M</w:t>
            </w:r>
          </w:p>
        </w:tc>
        <w:tc>
          <w:tcPr>
            <w:tcW w:w="703" w:type="dxa"/>
          </w:tcPr>
          <w:p w14:paraId="2307D19E" w14:textId="77777777" w:rsidR="006754EA" w:rsidRPr="00360D35" w:rsidRDefault="006754EA">
            <w:pPr>
              <w:pStyle w:val="TableParagraph"/>
              <w:spacing w:before="57"/>
              <w:ind w:left="266"/>
              <w:rPr>
                <w:rFonts w:ascii="Times New Roman" w:hAnsi="Times New Roman" w:cs="Times New Roman"/>
                <w:sz w:val="20"/>
              </w:rPr>
            </w:pPr>
            <w:r w:rsidRPr="00360D35">
              <w:rPr>
                <w:rFonts w:ascii="Times New Roman" w:hAnsi="Times New Roman" w:cs="Times New Roman"/>
                <w:sz w:val="20"/>
              </w:rPr>
              <w:t>M</w:t>
            </w:r>
          </w:p>
        </w:tc>
        <w:tc>
          <w:tcPr>
            <w:tcW w:w="704" w:type="dxa"/>
          </w:tcPr>
          <w:p w14:paraId="7E016FE3" w14:textId="77777777" w:rsidR="006754EA" w:rsidRPr="00360D35" w:rsidRDefault="006754EA">
            <w:pPr>
              <w:pStyle w:val="TableParagraph"/>
              <w:spacing w:before="57"/>
              <w:ind w:left="268"/>
              <w:rPr>
                <w:rFonts w:ascii="Times New Roman" w:hAnsi="Times New Roman" w:cs="Times New Roman"/>
                <w:sz w:val="20"/>
              </w:rPr>
            </w:pPr>
            <w:r w:rsidRPr="00360D35">
              <w:rPr>
                <w:rFonts w:ascii="Times New Roman" w:hAnsi="Times New Roman" w:cs="Times New Roman"/>
                <w:sz w:val="20"/>
              </w:rPr>
              <w:t>M</w:t>
            </w:r>
          </w:p>
        </w:tc>
        <w:tc>
          <w:tcPr>
            <w:tcW w:w="470" w:type="dxa"/>
            <w:tcBorders>
              <w:right w:val="double" w:sz="1" w:space="0" w:color="000000"/>
            </w:tcBorders>
          </w:tcPr>
          <w:p w14:paraId="182E6156" w14:textId="77777777" w:rsidR="006754EA" w:rsidRPr="00360D35" w:rsidRDefault="006754EA">
            <w:pPr>
              <w:pStyle w:val="TableParagraph"/>
              <w:rPr>
                <w:rFonts w:ascii="Times New Roman" w:hAnsi="Times New Roman" w:cs="Times New Roman"/>
                <w:sz w:val="20"/>
              </w:rPr>
            </w:pPr>
          </w:p>
        </w:tc>
        <w:tc>
          <w:tcPr>
            <w:tcW w:w="471" w:type="dxa"/>
            <w:tcBorders>
              <w:left w:val="double" w:sz="1" w:space="0" w:color="000000"/>
            </w:tcBorders>
          </w:tcPr>
          <w:p w14:paraId="4658DC1C" w14:textId="77777777" w:rsidR="006754EA" w:rsidRPr="00360D35" w:rsidRDefault="006754EA">
            <w:pPr>
              <w:pStyle w:val="TableParagraph"/>
              <w:spacing w:before="57"/>
              <w:jc w:val="center"/>
              <w:rPr>
                <w:rFonts w:ascii="Times New Roman" w:hAnsi="Times New Roman" w:cs="Times New Roman"/>
                <w:sz w:val="20"/>
              </w:rPr>
            </w:pPr>
            <w:r w:rsidRPr="00360D35">
              <w:rPr>
                <w:rFonts w:ascii="Times New Roman" w:hAnsi="Times New Roman" w:cs="Times New Roman"/>
                <w:sz w:val="20"/>
              </w:rPr>
              <w:t>R</w:t>
            </w:r>
          </w:p>
        </w:tc>
        <w:tc>
          <w:tcPr>
            <w:tcW w:w="704" w:type="dxa"/>
          </w:tcPr>
          <w:p w14:paraId="5A00FD08" w14:textId="77777777" w:rsidR="006754EA" w:rsidRPr="00360D35" w:rsidRDefault="006754EA">
            <w:pPr>
              <w:pStyle w:val="TableParagraph"/>
              <w:spacing w:before="57"/>
              <w:ind w:left="12"/>
              <w:jc w:val="center"/>
              <w:rPr>
                <w:rFonts w:ascii="Times New Roman" w:hAnsi="Times New Roman" w:cs="Times New Roman"/>
                <w:sz w:val="20"/>
              </w:rPr>
            </w:pPr>
            <w:r w:rsidRPr="00360D35">
              <w:rPr>
                <w:rFonts w:ascii="Times New Roman" w:hAnsi="Times New Roman" w:cs="Times New Roman"/>
                <w:sz w:val="20"/>
              </w:rPr>
              <w:t>1</w:t>
            </w:r>
          </w:p>
        </w:tc>
        <w:tc>
          <w:tcPr>
            <w:tcW w:w="547" w:type="dxa"/>
          </w:tcPr>
          <w:p w14:paraId="72F7F418" w14:textId="77777777" w:rsidR="006754EA" w:rsidRPr="00360D35" w:rsidRDefault="006754EA">
            <w:pPr>
              <w:pStyle w:val="TableParagraph"/>
              <w:spacing w:before="57"/>
              <w:ind w:left="201"/>
              <w:rPr>
                <w:rFonts w:ascii="Times New Roman" w:hAnsi="Times New Roman" w:cs="Times New Roman"/>
                <w:sz w:val="20"/>
              </w:rPr>
            </w:pPr>
            <w:r w:rsidRPr="00360D35">
              <w:rPr>
                <w:rFonts w:ascii="Times New Roman" w:hAnsi="Times New Roman" w:cs="Times New Roman"/>
                <w:sz w:val="20"/>
              </w:rPr>
              <w:t>R</w:t>
            </w:r>
          </w:p>
        </w:tc>
        <w:tc>
          <w:tcPr>
            <w:tcW w:w="527" w:type="dxa"/>
          </w:tcPr>
          <w:p w14:paraId="2D5C34E8" w14:textId="77777777" w:rsidR="006754EA" w:rsidRPr="00360D35" w:rsidRDefault="006754EA">
            <w:pPr>
              <w:pStyle w:val="TableParagraph"/>
              <w:spacing w:before="57"/>
              <w:ind w:left="192"/>
              <w:rPr>
                <w:rFonts w:ascii="Times New Roman" w:hAnsi="Times New Roman" w:cs="Times New Roman"/>
                <w:sz w:val="20"/>
              </w:rPr>
            </w:pPr>
            <w:r w:rsidRPr="00360D35">
              <w:rPr>
                <w:rFonts w:ascii="Times New Roman" w:hAnsi="Times New Roman" w:cs="Times New Roman"/>
                <w:sz w:val="20"/>
              </w:rPr>
              <w:t>R</w:t>
            </w:r>
          </w:p>
        </w:tc>
        <w:tc>
          <w:tcPr>
            <w:tcW w:w="466" w:type="dxa"/>
          </w:tcPr>
          <w:p w14:paraId="4566693E" w14:textId="77777777" w:rsidR="006754EA" w:rsidRPr="00360D35" w:rsidRDefault="006754EA">
            <w:pPr>
              <w:pStyle w:val="TableParagraph"/>
              <w:rPr>
                <w:rFonts w:ascii="Times New Roman" w:hAnsi="Times New Roman" w:cs="Times New Roman"/>
                <w:sz w:val="20"/>
              </w:rPr>
            </w:pPr>
          </w:p>
        </w:tc>
      </w:tr>
      <w:tr w:rsidR="006754EA" w:rsidRPr="00360D35" w14:paraId="2282C859" w14:textId="77777777">
        <w:trPr>
          <w:trHeight w:val="574"/>
        </w:trPr>
        <w:tc>
          <w:tcPr>
            <w:tcW w:w="568" w:type="dxa"/>
          </w:tcPr>
          <w:p w14:paraId="2E314684" w14:textId="77777777" w:rsidR="006754EA" w:rsidRPr="00360D35" w:rsidRDefault="006754EA">
            <w:pPr>
              <w:pStyle w:val="TableParagraph"/>
              <w:rPr>
                <w:rFonts w:ascii="Times New Roman" w:hAnsi="Times New Roman" w:cs="Times New Roman"/>
                <w:sz w:val="20"/>
              </w:rPr>
            </w:pPr>
          </w:p>
        </w:tc>
        <w:tc>
          <w:tcPr>
            <w:tcW w:w="2993" w:type="dxa"/>
          </w:tcPr>
          <w:p w14:paraId="336AFAE3" w14:textId="77777777" w:rsidR="006754EA" w:rsidRPr="00B45EA4" w:rsidRDefault="006754EA" w:rsidP="00037F32">
            <w:pPr>
              <w:pStyle w:val="TableParagraph"/>
              <w:spacing w:before="58"/>
              <w:ind w:left="106" w:right="200"/>
              <w:rPr>
                <w:rFonts w:ascii="Times New Roman" w:hAnsi="Times New Roman" w:cs="Times New Roman"/>
                <w:sz w:val="20"/>
                <w:lang w:val="ru-RU"/>
              </w:rPr>
            </w:pPr>
            <w:r w:rsidRPr="00360D35">
              <w:rPr>
                <w:rFonts w:ascii="Times New Roman" w:hAnsi="Times New Roman" w:cs="Times New Roman"/>
                <w:sz w:val="20"/>
              </w:rPr>
              <w:t>b</w:t>
            </w:r>
            <w:r w:rsidRPr="00B45EA4">
              <w:rPr>
                <w:rFonts w:ascii="Times New Roman" w:hAnsi="Times New Roman" w:cs="Times New Roman"/>
                <w:sz w:val="20"/>
                <w:lang w:val="ru-RU"/>
              </w:rPr>
              <w:t xml:space="preserve">) </w:t>
            </w:r>
            <w:proofErr w:type="spellStart"/>
            <w:r w:rsidR="00B45EA4" w:rsidRPr="00B45EA4">
              <w:rPr>
                <w:rFonts w:ascii="Times New Roman" w:hAnsi="Times New Roman" w:cs="Times New Roman"/>
                <w:sz w:val="20"/>
                <w:lang w:val="ru-RU"/>
              </w:rPr>
              <w:t>Спрощена</w:t>
            </w:r>
            <w:proofErr w:type="spellEnd"/>
            <w:r w:rsidR="00B45EA4" w:rsidRPr="00B45EA4">
              <w:rPr>
                <w:rFonts w:ascii="Times New Roman" w:hAnsi="Times New Roman" w:cs="Times New Roman"/>
                <w:sz w:val="20"/>
                <w:lang w:val="ru-RU"/>
              </w:rPr>
              <w:t xml:space="preserve"> процедура </w:t>
            </w:r>
            <w:proofErr w:type="spellStart"/>
            <w:r w:rsidR="00037F32">
              <w:rPr>
                <w:rFonts w:ascii="Times New Roman" w:hAnsi="Times New Roman" w:cs="Times New Roman"/>
                <w:sz w:val="20"/>
                <w:lang w:val="ru-RU"/>
              </w:rPr>
              <w:t>перевезення</w:t>
            </w:r>
            <w:proofErr w:type="spellEnd"/>
            <w:r w:rsidR="00B45EA4">
              <w:rPr>
                <w:rFonts w:ascii="Times New Roman" w:hAnsi="Times New Roman" w:cs="Times New Roman"/>
                <w:sz w:val="20"/>
                <w:lang w:val="ru-RU"/>
              </w:rPr>
              <w:t xml:space="preserve"> </w:t>
            </w:r>
            <w:proofErr w:type="spellStart"/>
            <w:r w:rsidR="00037F32">
              <w:rPr>
                <w:rFonts w:ascii="Times New Roman" w:hAnsi="Times New Roman" w:cs="Times New Roman"/>
                <w:sz w:val="20"/>
                <w:lang w:val="ru-RU"/>
              </w:rPr>
              <w:t>залізницею</w:t>
            </w:r>
            <w:proofErr w:type="spellEnd"/>
          </w:p>
        </w:tc>
        <w:tc>
          <w:tcPr>
            <w:tcW w:w="571" w:type="dxa"/>
          </w:tcPr>
          <w:p w14:paraId="2A27B480" w14:textId="77777777" w:rsidR="006754EA" w:rsidRPr="00B45EA4" w:rsidRDefault="006754EA">
            <w:pPr>
              <w:pStyle w:val="TableParagraph"/>
              <w:rPr>
                <w:rFonts w:ascii="Times New Roman" w:hAnsi="Times New Roman" w:cs="Times New Roman"/>
                <w:sz w:val="20"/>
                <w:lang w:val="ru-RU"/>
              </w:rPr>
            </w:pPr>
          </w:p>
        </w:tc>
        <w:tc>
          <w:tcPr>
            <w:tcW w:w="492" w:type="dxa"/>
          </w:tcPr>
          <w:p w14:paraId="50446AC4" w14:textId="77777777" w:rsidR="006754EA" w:rsidRPr="00360D35" w:rsidRDefault="006754EA">
            <w:pPr>
              <w:pStyle w:val="TableParagraph"/>
              <w:spacing w:before="58"/>
              <w:ind w:left="7"/>
              <w:jc w:val="center"/>
              <w:rPr>
                <w:rFonts w:ascii="Times New Roman" w:hAnsi="Times New Roman" w:cs="Times New Roman"/>
                <w:sz w:val="20"/>
              </w:rPr>
            </w:pPr>
            <w:r w:rsidRPr="00360D35">
              <w:rPr>
                <w:rFonts w:ascii="Times New Roman" w:hAnsi="Times New Roman" w:cs="Times New Roman"/>
                <w:sz w:val="20"/>
              </w:rPr>
              <w:t>C</w:t>
            </w:r>
          </w:p>
        </w:tc>
        <w:tc>
          <w:tcPr>
            <w:tcW w:w="703" w:type="dxa"/>
          </w:tcPr>
          <w:p w14:paraId="6BC0B9FE" w14:textId="77777777" w:rsidR="006754EA" w:rsidRPr="00360D35" w:rsidRDefault="006754EA">
            <w:pPr>
              <w:pStyle w:val="TableParagraph"/>
              <w:spacing w:before="58"/>
              <w:ind w:left="277"/>
              <w:rPr>
                <w:rFonts w:ascii="Times New Roman" w:hAnsi="Times New Roman" w:cs="Times New Roman"/>
                <w:sz w:val="20"/>
              </w:rPr>
            </w:pPr>
            <w:r w:rsidRPr="00360D35">
              <w:rPr>
                <w:rFonts w:ascii="Times New Roman" w:hAnsi="Times New Roman" w:cs="Times New Roman"/>
                <w:sz w:val="20"/>
              </w:rPr>
              <w:t>C</w:t>
            </w:r>
          </w:p>
        </w:tc>
        <w:tc>
          <w:tcPr>
            <w:tcW w:w="704" w:type="dxa"/>
          </w:tcPr>
          <w:p w14:paraId="5BAC287A" w14:textId="77777777" w:rsidR="006754EA" w:rsidRPr="00360D35" w:rsidRDefault="006754EA">
            <w:pPr>
              <w:pStyle w:val="TableParagraph"/>
              <w:spacing w:before="58"/>
              <w:ind w:left="279"/>
              <w:rPr>
                <w:rFonts w:ascii="Times New Roman" w:hAnsi="Times New Roman" w:cs="Times New Roman"/>
                <w:sz w:val="20"/>
              </w:rPr>
            </w:pPr>
            <w:r w:rsidRPr="00360D35">
              <w:rPr>
                <w:rFonts w:ascii="Times New Roman" w:hAnsi="Times New Roman" w:cs="Times New Roman"/>
                <w:sz w:val="20"/>
              </w:rPr>
              <w:t>C</w:t>
            </w:r>
          </w:p>
        </w:tc>
        <w:tc>
          <w:tcPr>
            <w:tcW w:w="470" w:type="dxa"/>
            <w:tcBorders>
              <w:right w:val="double" w:sz="1" w:space="0" w:color="000000"/>
            </w:tcBorders>
          </w:tcPr>
          <w:p w14:paraId="7699BD0A" w14:textId="77777777" w:rsidR="006754EA" w:rsidRPr="00360D35" w:rsidRDefault="006754EA">
            <w:pPr>
              <w:pStyle w:val="TableParagraph"/>
              <w:rPr>
                <w:rFonts w:ascii="Times New Roman" w:hAnsi="Times New Roman" w:cs="Times New Roman"/>
                <w:sz w:val="20"/>
              </w:rPr>
            </w:pPr>
          </w:p>
        </w:tc>
        <w:tc>
          <w:tcPr>
            <w:tcW w:w="471" w:type="dxa"/>
            <w:tcBorders>
              <w:left w:val="double" w:sz="1" w:space="0" w:color="000000"/>
            </w:tcBorders>
          </w:tcPr>
          <w:p w14:paraId="02F617FB" w14:textId="77777777" w:rsidR="006754EA" w:rsidRPr="00360D35" w:rsidRDefault="006754EA">
            <w:pPr>
              <w:pStyle w:val="TableParagraph"/>
              <w:spacing w:before="58"/>
              <w:jc w:val="center"/>
              <w:rPr>
                <w:rFonts w:ascii="Times New Roman" w:hAnsi="Times New Roman" w:cs="Times New Roman"/>
                <w:sz w:val="20"/>
              </w:rPr>
            </w:pPr>
            <w:r w:rsidRPr="00360D35">
              <w:rPr>
                <w:rFonts w:ascii="Times New Roman" w:hAnsi="Times New Roman" w:cs="Times New Roman"/>
                <w:sz w:val="20"/>
              </w:rPr>
              <w:t>R</w:t>
            </w:r>
          </w:p>
        </w:tc>
        <w:tc>
          <w:tcPr>
            <w:tcW w:w="704" w:type="dxa"/>
          </w:tcPr>
          <w:p w14:paraId="3602A8AA" w14:textId="77777777" w:rsidR="006754EA" w:rsidRPr="00360D35" w:rsidRDefault="006754EA">
            <w:pPr>
              <w:pStyle w:val="TableParagraph"/>
              <w:spacing w:before="58"/>
              <w:ind w:left="12"/>
              <w:jc w:val="center"/>
              <w:rPr>
                <w:rFonts w:ascii="Times New Roman" w:hAnsi="Times New Roman" w:cs="Times New Roman"/>
                <w:sz w:val="20"/>
              </w:rPr>
            </w:pPr>
            <w:r w:rsidRPr="00360D35">
              <w:rPr>
                <w:rFonts w:ascii="Times New Roman" w:hAnsi="Times New Roman" w:cs="Times New Roman"/>
                <w:sz w:val="20"/>
              </w:rPr>
              <w:t>1</w:t>
            </w:r>
          </w:p>
        </w:tc>
        <w:tc>
          <w:tcPr>
            <w:tcW w:w="547" w:type="dxa"/>
          </w:tcPr>
          <w:p w14:paraId="1F0D493E" w14:textId="77777777" w:rsidR="006754EA" w:rsidRPr="00360D35" w:rsidRDefault="006754EA">
            <w:pPr>
              <w:pStyle w:val="TableParagraph"/>
              <w:spacing w:before="58"/>
              <w:ind w:left="201"/>
              <w:rPr>
                <w:rFonts w:ascii="Times New Roman" w:hAnsi="Times New Roman" w:cs="Times New Roman"/>
                <w:sz w:val="20"/>
              </w:rPr>
            </w:pPr>
            <w:r w:rsidRPr="00360D35">
              <w:rPr>
                <w:rFonts w:ascii="Times New Roman" w:hAnsi="Times New Roman" w:cs="Times New Roman"/>
                <w:sz w:val="20"/>
              </w:rPr>
              <w:t>R</w:t>
            </w:r>
          </w:p>
        </w:tc>
        <w:tc>
          <w:tcPr>
            <w:tcW w:w="527" w:type="dxa"/>
          </w:tcPr>
          <w:p w14:paraId="5BBFA4F1" w14:textId="77777777" w:rsidR="006754EA" w:rsidRPr="00360D35" w:rsidRDefault="006754EA">
            <w:pPr>
              <w:pStyle w:val="TableParagraph"/>
              <w:spacing w:before="58"/>
              <w:ind w:left="192"/>
              <w:rPr>
                <w:rFonts w:ascii="Times New Roman" w:hAnsi="Times New Roman" w:cs="Times New Roman"/>
                <w:sz w:val="20"/>
              </w:rPr>
            </w:pPr>
            <w:r w:rsidRPr="00360D35">
              <w:rPr>
                <w:rFonts w:ascii="Times New Roman" w:hAnsi="Times New Roman" w:cs="Times New Roman"/>
                <w:sz w:val="20"/>
              </w:rPr>
              <w:t>R</w:t>
            </w:r>
          </w:p>
        </w:tc>
        <w:tc>
          <w:tcPr>
            <w:tcW w:w="466" w:type="dxa"/>
          </w:tcPr>
          <w:p w14:paraId="62278E16" w14:textId="77777777" w:rsidR="006754EA" w:rsidRPr="00360D35" w:rsidRDefault="006754EA">
            <w:pPr>
              <w:pStyle w:val="TableParagraph"/>
              <w:rPr>
                <w:rFonts w:ascii="Times New Roman" w:hAnsi="Times New Roman" w:cs="Times New Roman"/>
                <w:sz w:val="20"/>
              </w:rPr>
            </w:pPr>
          </w:p>
        </w:tc>
      </w:tr>
      <w:tr w:rsidR="006754EA" w:rsidRPr="00360D35" w14:paraId="180B46C4" w14:textId="77777777">
        <w:trPr>
          <w:trHeight w:val="424"/>
        </w:trPr>
        <w:tc>
          <w:tcPr>
            <w:tcW w:w="568" w:type="dxa"/>
          </w:tcPr>
          <w:p w14:paraId="0E4CB675" w14:textId="77777777" w:rsidR="006754EA" w:rsidRPr="00360D35" w:rsidRDefault="006754EA">
            <w:pPr>
              <w:pStyle w:val="TableParagraph"/>
              <w:spacing w:before="57"/>
              <w:ind w:left="107"/>
              <w:rPr>
                <w:rFonts w:ascii="Times New Roman" w:hAnsi="Times New Roman" w:cs="Times New Roman"/>
                <w:sz w:val="20"/>
              </w:rPr>
            </w:pPr>
            <w:r w:rsidRPr="00360D35">
              <w:rPr>
                <w:rFonts w:ascii="Times New Roman" w:hAnsi="Times New Roman" w:cs="Times New Roman"/>
                <w:sz w:val="20"/>
              </w:rPr>
              <w:t>59</w:t>
            </w:r>
          </w:p>
        </w:tc>
        <w:tc>
          <w:tcPr>
            <w:tcW w:w="2993" w:type="dxa"/>
          </w:tcPr>
          <w:p w14:paraId="30005BDB" w14:textId="77777777" w:rsidR="006754EA" w:rsidRPr="00360D35" w:rsidRDefault="00B45EA4">
            <w:pPr>
              <w:pStyle w:val="TableParagraph"/>
              <w:spacing w:before="57"/>
              <w:ind w:left="106"/>
              <w:rPr>
                <w:rFonts w:ascii="Times New Roman" w:hAnsi="Times New Roman" w:cs="Times New Roman"/>
                <w:sz w:val="20"/>
              </w:rPr>
            </w:pPr>
            <w:proofErr w:type="spellStart"/>
            <w:r w:rsidRPr="00B45EA4">
              <w:rPr>
                <w:rFonts w:ascii="Times New Roman" w:hAnsi="Times New Roman" w:cs="Times New Roman"/>
                <w:sz w:val="20"/>
              </w:rPr>
              <w:t>Дата</w:t>
            </w:r>
            <w:proofErr w:type="spellEnd"/>
            <w:r w:rsidRPr="00B45EA4">
              <w:rPr>
                <w:rFonts w:ascii="Times New Roman" w:hAnsi="Times New Roman" w:cs="Times New Roman"/>
                <w:sz w:val="20"/>
              </w:rPr>
              <w:t xml:space="preserve"> </w:t>
            </w:r>
            <w:proofErr w:type="spellStart"/>
            <w:r w:rsidRPr="00B45EA4">
              <w:rPr>
                <w:rFonts w:ascii="Times New Roman" w:hAnsi="Times New Roman" w:cs="Times New Roman"/>
                <w:sz w:val="20"/>
              </w:rPr>
              <w:t>прибуття</w:t>
            </w:r>
            <w:proofErr w:type="spellEnd"/>
          </w:p>
        </w:tc>
        <w:tc>
          <w:tcPr>
            <w:tcW w:w="571" w:type="dxa"/>
          </w:tcPr>
          <w:p w14:paraId="18D0A0A0" w14:textId="77777777" w:rsidR="006754EA" w:rsidRPr="00360D35" w:rsidRDefault="006754EA">
            <w:pPr>
              <w:pStyle w:val="TableParagraph"/>
              <w:rPr>
                <w:rFonts w:ascii="Times New Roman" w:hAnsi="Times New Roman" w:cs="Times New Roman"/>
                <w:sz w:val="20"/>
              </w:rPr>
            </w:pPr>
          </w:p>
        </w:tc>
        <w:tc>
          <w:tcPr>
            <w:tcW w:w="492" w:type="dxa"/>
          </w:tcPr>
          <w:p w14:paraId="16AED938" w14:textId="77777777" w:rsidR="006754EA" w:rsidRPr="00360D35" w:rsidRDefault="006754EA">
            <w:pPr>
              <w:pStyle w:val="TableParagraph"/>
              <w:rPr>
                <w:rFonts w:ascii="Times New Roman" w:hAnsi="Times New Roman" w:cs="Times New Roman"/>
                <w:sz w:val="20"/>
              </w:rPr>
            </w:pPr>
          </w:p>
        </w:tc>
        <w:tc>
          <w:tcPr>
            <w:tcW w:w="703" w:type="dxa"/>
          </w:tcPr>
          <w:p w14:paraId="4CCFEA92" w14:textId="77777777" w:rsidR="006754EA" w:rsidRPr="00360D35" w:rsidRDefault="006754EA">
            <w:pPr>
              <w:pStyle w:val="TableParagraph"/>
              <w:rPr>
                <w:rFonts w:ascii="Times New Roman" w:hAnsi="Times New Roman" w:cs="Times New Roman"/>
                <w:sz w:val="20"/>
              </w:rPr>
            </w:pPr>
          </w:p>
        </w:tc>
        <w:tc>
          <w:tcPr>
            <w:tcW w:w="704" w:type="dxa"/>
          </w:tcPr>
          <w:p w14:paraId="5F66C9D7" w14:textId="77777777" w:rsidR="006754EA" w:rsidRPr="00360D35" w:rsidRDefault="006754EA">
            <w:pPr>
              <w:pStyle w:val="TableParagraph"/>
              <w:spacing w:before="57"/>
              <w:ind w:left="268"/>
              <w:rPr>
                <w:rFonts w:ascii="Times New Roman" w:hAnsi="Times New Roman" w:cs="Times New Roman"/>
                <w:sz w:val="20"/>
              </w:rPr>
            </w:pPr>
            <w:r w:rsidRPr="00360D35">
              <w:rPr>
                <w:rFonts w:ascii="Times New Roman" w:hAnsi="Times New Roman" w:cs="Times New Roman"/>
                <w:sz w:val="20"/>
              </w:rPr>
              <w:t>M</w:t>
            </w:r>
          </w:p>
        </w:tc>
        <w:tc>
          <w:tcPr>
            <w:tcW w:w="470" w:type="dxa"/>
            <w:tcBorders>
              <w:right w:val="double" w:sz="1" w:space="0" w:color="000000"/>
            </w:tcBorders>
          </w:tcPr>
          <w:p w14:paraId="055A1F0A" w14:textId="77777777" w:rsidR="006754EA" w:rsidRPr="00360D35" w:rsidRDefault="006754EA">
            <w:pPr>
              <w:pStyle w:val="TableParagraph"/>
              <w:rPr>
                <w:rFonts w:ascii="Times New Roman" w:hAnsi="Times New Roman" w:cs="Times New Roman"/>
                <w:sz w:val="20"/>
              </w:rPr>
            </w:pPr>
          </w:p>
        </w:tc>
        <w:tc>
          <w:tcPr>
            <w:tcW w:w="471" w:type="dxa"/>
            <w:tcBorders>
              <w:left w:val="double" w:sz="1" w:space="0" w:color="000000"/>
            </w:tcBorders>
          </w:tcPr>
          <w:p w14:paraId="6D65859E" w14:textId="77777777" w:rsidR="006754EA" w:rsidRPr="00360D35" w:rsidRDefault="006754EA">
            <w:pPr>
              <w:pStyle w:val="TableParagraph"/>
              <w:spacing w:before="57"/>
              <w:jc w:val="center"/>
              <w:rPr>
                <w:rFonts w:ascii="Times New Roman" w:hAnsi="Times New Roman" w:cs="Times New Roman"/>
                <w:sz w:val="20"/>
              </w:rPr>
            </w:pPr>
            <w:r w:rsidRPr="00360D35">
              <w:rPr>
                <w:rFonts w:ascii="Times New Roman" w:hAnsi="Times New Roman" w:cs="Times New Roman"/>
                <w:sz w:val="20"/>
              </w:rPr>
              <w:t>R</w:t>
            </w:r>
          </w:p>
        </w:tc>
        <w:tc>
          <w:tcPr>
            <w:tcW w:w="704" w:type="dxa"/>
          </w:tcPr>
          <w:p w14:paraId="6AC3E712" w14:textId="77777777" w:rsidR="006754EA" w:rsidRPr="00360D35" w:rsidRDefault="006754EA">
            <w:pPr>
              <w:pStyle w:val="TableParagraph"/>
              <w:spacing w:before="57"/>
              <w:ind w:left="222" w:right="209"/>
              <w:jc w:val="center"/>
              <w:rPr>
                <w:rFonts w:ascii="Times New Roman" w:hAnsi="Times New Roman" w:cs="Times New Roman"/>
                <w:sz w:val="20"/>
              </w:rPr>
            </w:pPr>
            <w:r w:rsidRPr="00360D35">
              <w:rPr>
                <w:rFonts w:ascii="Times New Roman" w:hAnsi="Times New Roman" w:cs="Times New Roman"/>
                <w:sz w:val="20"/>
              </w:rPr>
              <w:t>11</w:t>
            </w:r>
          </w:p>
        </w:tc>
        <w:tc>
          <w:tcPr>
            <w:tcW w:w="547" w:type="dxa"/>
          </w:tcPr>
          <w:p w14:paraId="7884944C" w14:textId="77777777" w:rsidR="006754EA" w:rsidRPr="00360D35" w:rsidRDefault="006754EA">
            <w:pPr>
              <w:pStyle w:val="TableParagraph"/>
              <w:spacing w:before="57"/>
              <w:ind w:left="163"/>
              <w:rPr>
                <w:rFonts w:ascii="Times New Roman" w:hAnsi="Times New Roman" w:cs="Times New Roman"/>
                <w:sz w:val="20"/>
              </w:rPr>
            </w:pPr>
            <w:r w:rsidRPr="00360D35">
              <w:rPr>
                <w:rFonts w:ascii="Times New Roman" w:hAnsi="Times New Roman" w:cs="Times New Roman"/>
                <w:sz w:val="20"/>
              </w:rPr>
              <w:t>11</w:t>
            </w:r>
          </w:p>
        </w:tc>
        <w:tc>
          <w:tcPr>
            <w:tcW w:w="527" w:type="dxa"/>
          </w:tcPr>
          <w:p w14:paraId="113A23FE" w14:textId="77777777" w:rsidR="006754EA" w:rsidRPr="00360D35" w:rsidRDefault="006754EA">
            <w:pPr>
              <w:pStyle w:val="TableParagraph"/>
              <w:spacing w:before="57"/>
              <w:ind w:left="192"/>
              <w:rPr>
                <w:rFonts w:ascii="Times New Roman" w:hAnsi="Times New Roman" w:cs="Times New Roman"/>
                <w:sz w:val="20"/>
              </w:rPr>
            </w:pPr>
            <w:r w:rsidRPr="00360D35">
              <w:rPr>
                <w:rFonts w:ascii="Times New Roman" w:hAnsi="Times New Roman" w:cs="Times New Roman"/>
                <w:sz w:val="20"/>
              </w:rPr>
              <w:t>R</w:t>
            </w:r>
          </w:p>
        </w:tc>
        <w:tc>
          <w:tcPr>
            <w:tcW w:w="466" w:type="dxa"/>
          </w:tcPr>
          <w:p w14:paraId="7E838ED4" w14:textId="77777777" w:rsidR="006754EA" w:rsidRPr="00360D35" w:rsidRDefault="006754EA">
            <w:pPr>
              <w:pStyle w:val="TableParagraph"/>
              <w:rPr>
                <w:rFonts w:ascii="Times New Roman" w:hAnsi="Times New Roman" w:cs="Times New Roman"/>
                <w:sz w:val="20"/>
              </w:rPr>
            </w:pPr>
          </w:p>
        </w:tc>
      </w:tr>
      <w:tr w:rsidR="006754EA" w:rsidRPr="00360D35" w14:paraId="5783FA7C" w14:textId="77777777">
        <w:trPr>
          <w:trHeight w:val="425"/>
        </w:trPr>
        <w:tc>
          <w:tcPr>
            <w:tcW w:w="568" w:type="dxa"/>
          </w:tcPr>
          <w:p w14:paraId="03A6887A" w14:textId="77777777" w:rsidR="006754EA" w:rsidRPr="00360D35" w:rsidRDefault="006754EA">
            <w:pPr>
              <w:pStyle w:val="TableParagraph"/>
              <w:spacing w:before="58"/>
              <w:ind w:left="107"/>
              <w:rPr>
                <w:rFonts w:ascii="Times New Roman" w:hAnsi="Times New Roman" w:cs="Times New Roman"/>
                <w:sz w:val="20"/>
              </w:rPr>
            </w:pPr>
            <w:r w:rsidRPr="00360D35">
              <w:rPr>
                <w:rFonts w:ascii="Times New Roman" w:hAnsi="Times New Roman" w:cs="Times New Roman"/>
                <w:sz w:val="20"/>
              </w:rPr>
              <w:t>60</w:t>
            </w:r>
          </w:p>
        </w:tc>
        <w:tc>
          <w:tcPr>
            <w:tcW w:w="2993" w:type="dxa"/>
          </w:tcPr>
          <w:p w14:paraId="26CE576F" w14:textId="77777777" w:rsidR="006754EA" w:rsidRPr="00030FCE" w:rsidRDefault="00037F32" w:rsidP="00030FCE">
            <w:pPr>
              <w:pStyle w:val="TableParagraph"/>
              <w:tabs>
                <w:tab w:val="left" w:pos="1785"/>
              </w:tabs>
              <w:spacing w:before="58"/>
              <w:ind w:left="106"/>
              <w:rPr>
                <w:rFonts w:ascii="Times New Roman" w:hAnsi="Times New Roman" w:cs="Times New Roman"/>
                <w:sz w:val="20"/>
              </w:rPr>
            </w:pPr>
            <w:r>
              <w:rPr>
                <w:rFonts w:ascii="Times New Roman" w:hAnsi="Times New Roman" w:cs="Times New Roman"/>
                <w:sz w:val="20"/>
                <w:lang w:val="uk-UA"/>
              </w:rPr>
              <w:t>Доступність</w:t>
            </w:r>
            <w:r w:rsidR="00030FCE">
              <w:rPr>
                <w:rFonts w:ascii="Times New Roman" w:hAnsi="Times New Roman" w:cs="Times New Roman"/>
                <w:sz w:val="20"/>
              </w:rPr>
              <w:t xml:space="preserve"> </w:t>
            </w:r>
          </w:p>
        </w:tc>
        <w:tc>
          <w:tcPr>
            <w:tcW w:w="571" w:type="dxa"/>
          </w:tcPr>
          <w:p w14:paraId="54FD101E" w14:textId="77777777" w:rsidR="006754EA" w:rsidRPr="00360D35" w:rsidRDefault="006754EA">
            <w:pPr>
              <w:pStyle w:val="TableParagraph"/>
              <w:rPr>
                <w:rFonts w:ascii="Times New Roman" w:hAnsi="Times New Roman" w:cs="Times New Roman"/>
                <w:sz w:val="20"/>
              </w:rPr>
            </w:pPr>
          </w:p>
        </w:tc>
        <w:tc>
          <w:tcPr>
            <w:tcW w:w="492" w:type="dxa"/>
          </w:tcPr>
          <w:p w14:paraId="0B604417" w14:textId="77777777" w:rsidR="006754EA" w:rsidRPr="00360D35" w:rsidRDefault="006754EA">
            <w:pPr>
              <w:pStyle w:val="TableParagraph"/>
              <w:rPr>
                <w:rFonts w:ascii="Times New Roman" w:hAnsi="Times New Roman" w:cs="Times New Roman"/>
                <w:sz w:val="20"/>
              </w:rPr>
            </w:pPr>
          </w:p>
        </w:tc>
        <w:tc>
          <w:tcPr>
            <w:tcW w:w="703" w:type="dxa"/>
          </w:tcPr>
          <w:p w14:paraId="0720DD22" w14:textId="77777777" w:rsidR="006754EA" w:rsidRPr="00360D35" w:rsidRDefault="006754EA">
            <w:pPr>
              <w:pStyle w:val="TableParagraph"/>
              <w:rPr>
                <w:rFonts w:ascii="Times New Roman" w:hAnsi="Times New Roman" w:cs="Times New Roman"/>
                <w:sz w:val="20"/>
              </w:rPr>
            </w:pPr>
          </w:p>
        </w:tc>
        <w:tc>
          <w:tcPr>
            <w:tcW w:w="704" w:type="dxa"/>
          </w:tcPr>
          <w:p w14:paraId="12D00C5D" w14:textId="77777777" w:rsidR="006754EA" w:rsidRPr="00360D35" w:rsidRDefault="006754EA">
            <w:pPr>
              <w:pStyle w:val="TableParagraph"/>
              <w:spacing w:before="58"/>
              <w:ind w:left="279"/>
              <w:rPr>
                <w:rFonts w:ascii="Times New Roman" w:hAnsi="Times New Roman" w:cs="Times New Roman"/>
                <w:sz w:val="20"/>
              </w:rPr>
            </w:pPr>
            <w:r w:rsidRPr="00360D35">
              <w:rPr>
                <w:rFonts w:ascii="Times New Roman" w:hAnsi="Times New Roman" w:cs="Times New Roman"/>
                <w:sz w:val="20"/>
              </w:rPr>
              <w:t>C</w:t>
            </w:r>
          </w:p>
        </w:tc>
        <w:tc>
          <w:tcPr>
            <w:tcW w:w="470" w:type="dxa"/>
            <w:tcBorders>
              <w:right w:val="double" w:sz="1" w:space="0" w:color="000000"/>
            </w:tcBorders>
          </w:tcPr>
          <w:p w14:paraId="5277094D" w14:textId="77777777" w:rsidR="006754EA" w:rsidRPr="00360D35" w:rsidRDefault="006754EA">
            <w:pPr>
              <w:pStyle w:val="TableParagraph"/>
              <w:rPr>
                <w:rFonts w:ascii="Times New Roman" w:hAnsi="Times New Roman" w:cs="Times New Roman"/>
                <w:sz w:val="20"/>
              </w:rPr>
            </w:pPr>
          </w:p>
        </w:tc>
        <w:tc>
          <w:tcPr>
            <w:tcW w:w="471" w:type="dxa"/>
            <w:tcBorders>
              <w:left w:val="double" w:sz="1" w:space="0" w:color="000000"/>
            </w:tcBorders>
          </w:tcPr>
          <w:p w14:paraId="3BACADAF" w14:textId="77777777" w:rsidR="006754EA" w:rsidRPr="00360D35" w:rsidRDefault="006754EA">
            <w:pPr>
              <w:pStyle w:val="TableParagraph"/>
              <w:spacing w:before="58"/>
              <w:jc w:val="center"/>
              <w:rPr>
                <w:rFonts w:ascii="Times New Roman" w:hAnsi="Times New Roman" w:cs="Times New Roman"/>
                <w:sz w:val="20"/>
              </w:rPr>
            </w:pPr>
            <w:r w:rsidRPr="00360D35">
              <w:rPr>
                <w:rFonts w:ascii="Times New Roman" w:hAnsi="Times New Roman" w:cs="Times New Roman"/>
                <w:sz w:val="20"/>
              </w:rPr>
              <w:t>R</w:t>
            </w:r>
          </w:p>
        </w:tc>
        <w:tc>
          <w:tcPr>
            <w:tcW w:w="704" w:type="dxa"/>
          </w:tcPr>
          <w:p w14:paraId="6A8FDCD3" w14:textId="77777777" w:rsidR="006754EA" w:rsidRPr="00360D35" w:rsidRDefault="006754EA">
            <w:pPr>
              <w:pStyle w:val="TableParagraph"/>
              <w:spacing w:before="58"/>
              <w:ind w:left="222" w:right="209"/>
              <w:jc w:val="center"/>
              <w:rPr>
                <w:rFonts w:ascii="Times New Roman" w:hAnsi="Times New Roman" w:cs="Times New Roman"/>
                <w:sz w:val="20"/>
              </w:rPr>
            </w:pPr>
            <w:r w:rsidRPr="00360D35">
              <w:rPr>
                <w:rFonts w:ascii="Times New Roman" w:hAnsi="Times New Roman" w:cs="Times New Roman"/>
                <w:sz w:val="20"/>
              </w:rPr>
              <w:t>11</w:t>
            </w:r>
          </w:p>
        </w:tc>
        <w:tc>
          <w:tcPr>
            <w:tcW w:w="547" w:type="dxa"/>
          </w:tcPr>
          <w:p w14:paraId="2C178B15" w14:textId="77777777" w:rsidR="006754EA" w:rsidRPr="00360D35" w:rsidRDefault="006754EA">
            <w:pPr>
              <w:pStyle w:val="TableParagraph"/>
              <w:spacing w:before="58"/>
              <w:ind w:left="163"/>
              <w:rPr>
                <w:rFonts w:ascii="Times New Roman" w:hAnsi="Times New Roman" w:cs="Times New Roman"/>
                <w:sz w:val="20"/>
              </w:rPr>
            </w:pPr>
            <w:r w:rsidRPr="00360D35">
              <w:rPr>
                <w:rFonts w:ascii="Times New Roman" w:hAnsi="Times New Roman" w:cs="Times New Roman"/>
                <w:sz w:val="20"/>
              </w:rPr>
              <w:t>11</w:t>
            </w:r>
          </w:p>
        </w:tc>
        <w:tc>
          <w:tcPr>
            <w:tcW w:w="527" w:type="dxa"/>
          </w:tcPr>
          <w:p w14:paraId="1E3F64D8" w14:textId="77777777" w:rsidR="006754EA" w:rsidRPr="00360D35" w:rsidRDefault="006754EA">
            <w:pPr>
              <w:pStyle w:val="TableParagraph"/>
              <w:spacing w:before="58"/>
              <w:ind w:left="192"/>
              <w:rPr>
                <w:rFonts w:ascii="Times New Roman" w:hAnsi="Times New Roman" w:cs="Times New Roman"/>
                <w:sz w:val="20"/>
              </w:rPr>
            </w:pPr>
            <w:r w:rsidRPr="00360D35">
              <w:rPr>
                <w:rFonts w:ascii="Times New Roman" w:hAnsi="Times New Roman" w:cs="Times New Roman"/>
                <w:sz w:val="20"/>
              </w:rPr>
              <w:t>R</w:t>
            </w:r>
          </w:p>
        </w:tc>
        <w:tc>
          <w:tcPr>
            <w:tcW w:w="466" w:type="dxa"/>
          </w:tcPr>
          <w:p w14:paraId="010C7F80" w14:textId="77777777" w:rsidR="006754EA" w:rsidRPr="00360D35" w:rsidRDefault="006754EA">
            <w:pPr>
              <w:pStyle w:val="TableParagraph"/>
              <w:rPr>
                <w:rFonts w:ascii="Times New Roman" w:hAnsi="Times New Roman" w:cs="Times New Roman"/>
                <w:sz w:val="20"/>
              </w:rPr>
            </w:pPr>
          </w:p>
        </w:tc>
      </w:tr>
      <w:tr w:rsidR="006754EA" w:rsidRPr="00360D35" w14:paraId="7BC718DC" w14:textId="77777777">
        <w:trPr>
          <w:trHeight w:val="425"/>
        </w:trPr>
        <w:tc>
          <w:tcPr>
            <w:tcW w:w="568" w:type="dxa"/>
          </w:tcPr>
          <w:p w14:paraId="7D2D4E98" w14:textId="77777777" w:rsidR="006754EA" w:rsidRPr="00360D35" w:rsidRDefault="006754EA">
            <w:pPr>
              <w:pStyle w:val="TableParagraph"/>
              <w:spacing w:before="57"/>
              <w:ind w:left="107"/>
              <w:rPr>
                <w:rFonts w:ascii="Times New Roman" w:hAnsi="Times New Roman" w:cs="Times New Roman"/>
                <w:sz w:val="20"/>
              </w:rPr>
            </w:pPr>
            <w:r w:rsidRPr="00360D35">
              <w:rPr>
                <w:rFonts w:ascii="Times New Roman" w:hAnsi="Times New Roman" w:cs="Times New Roman"/>
                <w:sz w:val="20"/>
              </w:rPr>
              <w:t>61</w:t>
            </w:r>
          </w:p>
        </w:tc>
        <w:tc>
          <w:tcPr>
            <w:tcW w:w="2993" w:type="dxa"/>
          </w:tcPr>
          <w:p w14:paraId="4E2D29EF" w14:textId="77777777" w:rsidR="006754EA" w:rsidRPr="00360D35" w:rsidRDefault="00030FCE">
            <w:pPr>
              <w:pStyle w:val="TableParagraph"/>
              <w:spacing w:before="57"/>
              <w:ind w:left="106"/>
              <w:rPr>
                <w:rFonts w:ascii="Times New Roman" w:hAnsi="Times New Roman" w:cs="Times New Roman"/>
                <w:sz w:val="20"/>
              </w:rPr>
            </w:pPr>
            <w:proofErr w:type="spellStart"/>
            <w:r w:rsidRPr="00030FCE">
              <w:rPr>
                <w:rFonts w:ascii="Times New Roman" w:hAnsi="Times New Roman" w:cs="Times New Roman"/>
                <w:sz w:val="20"/>
              </w:rPr>
              <w:t>Підтвердження</w:t>
            </w:r>
            <w:proofErr w:type="spellEnd"/>
            <w:r w:rsidRPr="00030FCE">
              <w:rPr>
                <w:rFonts w:ascii="Times New Roman" w:hAnsi="Times New Roman" w:cs="Times New Roman"/>
                <w:sz w:val="20"/>
              </w:rPr>
              <w:t xml:space="preserve"> </w:t>
            </w:r>
            <w:proofErr w:type="spellStart"/>
            <w:r w:rsidRPr="00030FCE">
              <w:rPr>
                <w:rFonts w:ascii="Times New Roman" w:hAnsi="Times New Roman" w:cs="Times New Roman"/>
                <w:sz w:val="20"/>
              </w:rPr>
              <w:t>отримання</w:t>
            </w:r>
            <w:proofErr w:type="spellEnd"/>
          </w:p>
        </w:tc>
        <w:tc>
          <w:tcPr>
            <w:tcW w:w="571" w:type="dxa"/>
          </w:tcPr>
          <w:p w14:paraId="35AE9476" w14:textId="77777777" w:rsidR="006754EA" w:rsidRPr="00360D35" w:rsidRDefault="006754EA">
            <w:pPr>
              <w:pStyle w:val="TableParagraph"/>
              <w:rPr>
                <w:rFonts w:ascii="Times New Roman" w:hAnsi="Times New Roman" w:cs="Times New Roman"/>
                <w:sz w:val="20"/>
              </w:rPr>
            </w:pPr>
          </w:p>
        </w:tc>
        <w:tc>
          <w:tcPr>
            <w:tcW w:w="492" w:type="dxa"/>
          </w:tcPr>
          <w:p w14:paraId="05823628" w14:textId="77777777" w:rsidR="006754EA" w:rsidRPr="00360D35" w:rsidRDefault="006754EA">
            <w:pPr>
              <w:pStyle w:val="TableParagraph"/>
              <w:rPr>
                <w:rFonts w:ascii="Times New Roman" w:hAnsi="Times New Roman" w:cs="Times New Roman"/>
                <w:sz w:val="20"/>
              </w:rPr>
            </w:pPr>
          </w:p>
        </w:tc>
        <w:tc>
          <w:tcPr>
            <w:tcW w:w="703" w:type="dxa"/>
          </w:tcPr>
          <w:p w14:paraId="6F64545A" w14:textId="77777777" w:rsidR="006754EA" w:rsidRPr="00360D35" w:rsidRDefault="006754EA">
            <w:pPr>
              <w:pStyle w:val="TableParagraph"/>
              <w:rPr>
                <w:rFonts w:ascii="Times New Roman" w:hAnsi="Times New Roman" w:cs="Times New Roman"/>
                <w:sz w:val="20"/>
              </w:rPr>
            </w:pPr>
          </w:p>
        </w:tc>
        <w:tc>
          <w:tcPr>
            <w:tcW w:w="704" w:type="dxa"/>
          </w:tcPr>
          <w:p w14:paraId="7704E6E5" w14:textId="77777777" w:rsidR="006754EA" w:rsidRPr="00360D35" w:rsidRDefault="006754EA">
            <w:pPr>
              <w:pStyle w:val="TableParagraph"/>
              <w:rPr>
                <w:rFonts w:ascii="Times New Roman" w:hAnsi="Times New Roman" w:cs="Times New Roman"/>
                <w:sz w:val="20"/>
              </w:rPr>
            </w:pPr>
          </w:p>
        </w:tc>
        <w:tc>
          <w:tcPr>
            <w:tcW w:w="470" w:type="dxa"/>
            <w:tcBorders>
              <w:right w:val="double" w:sz="1" w:space="0" w:color="000000"/>
            </w:tcBorders>
          </w:tcPr>
          <w:p w14:paraId="121AD61B" w14:textId="77777777" w:rsidR="006754EA" w:rsidRPr="00360D35" w:rsidRDefault="006754EA">
            <w:pPr>
              <w:pStyle w:val="TableParagraph"/>
              <w:spacing w:before="57"/>
              <w:ind w:left="163"/>
              <w:rPr>
                <w:rFonts w:ascii="Times New Roman" w:hAnsi="Times New Roman" w:cs="Times New Roman"/>
                <w:sz w:val="20"/>
              </w:rPr>
            </w:pPr>
            <w:r w:rsidRPr="00360D35">
              <w:rPr>
                <w:rFonts w:ascii="Times New Roman" w:hAnsi="Times New Roman" w:cs="Times New Roman"/>
                <w:sz w:val="20"/>
              </w:rPr>
              <w:t>C</w:t>
            </w:r>
          </w:p>
        </w:tc>
        <w:tc>
          <w:tcPr>
            <w:tcW w:w="471" w:type="dxa"/>
            <w:tcBorders>
              <w:left w:val="double" w:sz="1" w:space="0" w:color="000000"/>
            </w:tcBorders>
          </w:tcPr>
          <w:p w14:paraId="2A94877A" w14:textId="77777777" w:rsidR="006754EA" w:rsidRPr="00360D35" w:rsidRDefault="006754EA">
            <w:pPr>
              <w:pStyle w:val="TableParagraph"/>
              <w:spacing w:before="57"/>
              <w:jc w:val="center"/>
              <w:rPr>
                <w:rFonts w:ascii="Times New Roman" w:hAnsi="Times New Roman" w:cs="Times New Roman"/>
                <w:sz w:val="20"/>
              </w:rPr>
            </w:pPr>
            <w:r w:rsidRPr="00360D35">
              <w:rPr>
                <w:rFonts w:ascii="Times New Roman" w:hAnsi="Times New Roman" w:cs="Times New Roman"/>
                <w:sz w:val="20"/>
              </w:rPr>
              <w:t>R</w:t>
            </w:r>
          </w:p>
        </w:tc>
        <w:tc>
          <w:tcPr>
            <w:tcW w:w="704" w:type="dxa"/>
          </w:tcPr>
          <w:p w14:paraId="1F1E199B" w14:textId="77777777" w:rsidR="006754EA" w:rsidRPr="00360D35" w:rsidRDefault="006754EA">
            <w:pPr>
              <w:pStyle w:val="TableParagraph"/>
              <w:spacing w:before="57"/>
              <w:ind w:left="11"/>
              <w:jc w:val="center"/>
              <w:rPr>
                <w:rFonts w:ascii="Times New Roman" w:hAnsi="Times New Roman" w:cs="Times New Roman"/>
                <w:sz w:val="20"/>
              </w:rPr>
            </w:pPr>
            <w:r w:rsidRPr="00360D35">
              <w:rPr>
                <w:rFonts w:ascii="Times New Roman" w:hAnsi="Times New Roman" w:cs="Times New Roman"/>
                <w:sz w:val="20"/>
              </w:rPr>
              <w:t>R</w:t>
            </w:r>
          </w:p>
        </w:tc>
        <w:tc>
          <w:tcPr>
            <w:tcW w:w="547" w:type="dxa"/>
          </w:tcPr>
          <w:p w14:paraId="60C91152" w14:textId="77777777" w:rsidR="006754EA" w:rsidRPr="00360D35" w:rsidRDefault="006754EA">
            <w:pPr>
              <w:pStyle w:val="TableParagraph"/>
              <w:spacing w:before="57"/>
              <w:ind w:left="201"/>
              <w:rPr>
                <w:rFonts w:ascii="Times New Roman" w:hAnsi="Times New Roman" w:cs="Times New Roman"/>
                <w:sz w:val="20"/>
              </w:rPr>
            </w:pPr>
            <w:r w:rsidRPr="00360D35">
              <w:rPr>
                <w:rFonts w:ascii="Times New Roman" w:hAnsi="Times New Roman" w:cs="Times New Roman"/>
                <w:sz w:val="20"/>
              </w:rPr>
              <w:t>R</w:t>
            </w:r>
          </w:p>
        </w:tc>
        <w:tc>
          <w:tcPr>
            <w:tcW w:w="527" w:type="dxa"/>
          </w:tcPr>
          <w:p w14:paraId="1CAA519B" w14:textId="77777777" w:rsidR="006754EA" w:rsidRPr="00360D35" w:rsidRDefault="006754EA">
            <w:pPr>
              <w:pStyle w:val="TableParagraph"/>
              <w:spacing w:before="57"/>
              <w:ind w:left="169"/>
              <w:rPr>
                <w:rFonts w:ascii="Times New Roman" w:hAnsi="Times New Roman" w:cs="Times New Roman"/>
                <w:sz w:val="20"/>
              </w:rPr>
            </w:pPr>
            <w:r w:rsidRPr="00360D35">
              <w:rPr>
                <w:rFonts w:ascii="Times New Roman" w:hAnsi="Times New Roman" w:cs="Times New Roman"/>
                <w:sz w:val="20"/>
              </w:rPr>
              <w:t>W</w:t>
            </w:r>
          </w:p>
        </w:tc>
        <w:tc>
          <w:tcPr>
            <w:tcW w:w="466" w:type="dxa"/>
          </w:tcPr>
          <w:p w14:paraId="4D09607A" w14:textId="77777777" w:rsidR="006754EA" w:rsidRPr="00360D35" w:rsidRDefault="006754EA">
            <w:pPr>
              <w:pStyle w:val="TableParagraph"/>
              <w:rPr>
                <w:rFonts w:ascii="Times New Roman" w:hAnsi="Times New Roman" w:cs="Times New Roman"/>
                <w:sz w:val="20"/>
              </w:rPr>
            </w:pPr>
          </w:p>
        </w:tc>
      </w:tr>
    </w:tbl>
    <w:p w14:paraId="2011A962" w14:textId="77777777" w:rsidR="00C049D5" w:rsidRPr="00360D35" w:rsidRDefault="00C049D5">
      <w:pPr>
        <w:rPr>
          <w:rFonts w:ascii="Times New Roman" w:hAnsi="Times New Roman" w:cs="Times New Roman"/>
          <w:sz w:val="20"/>
        </w:rPr>
        <w:sectPr w:rsidR="00C049D5" w:rsidRPr="00360D35">
          <w:pgSz w:w="11910" w:h="16840"/>
          <w:pgMar w:top="1060" w:right="760" w:bottom="880" w:left="820" w:header="0" w:footer="681" w:gutter="0"/>
          <w:cols w:space="720"/>
        </w:sect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2808"/>
        <w:gridCol w:w="90"/>
        <w:gridCol w:w="797"/>
        <w:gridCol w:w="493"/>
        <w:gridCol w:w="705"/>
        <w:gridCol w:w="704"/>
        <w:gridCol w:w="493"/>
        <w:gridCol w:w="473"/>
        <w:gridCol w:w="705"/>
        <w:gridCol w:w="473"/>
        <w:gridCol w:w="472"/>
        <w:gridCol w:w="468"/>
      </w:tblGrid>
      <w:tr w:rsidR="00030FCE" w:rsidRPr="00360D35" w14:paraId="7380D46B" w14:textId="77777777" w:rsidTr="0022582E">
        <w:trPr>
          <w:trHeight w:val="398"/>
        </w:trPr>
        <w:tc>
          <w:tcPr>
            <w:tcW w:w="3376" w:type="dxa"/>
            <w:gridSpan w:val="2"/>
          </w:tcPr>
          <w:p w14:paraId="609BD902" w14:textId="77777777" w:rsidR="00030FCE" w:rsidRPr="00360D35" w:rsidRDefault="00030FCE" w:rsidP="00DD24CD">
            <w:pPr>
              <w:pStyle w:val="TableParagraph"/>
              <w:spacing w:before="111"/>
              <w:ind w:left="107"/>
              <w:rPr>
                <w:rFonts w:ascii="Times New Roman" w:hAnsi="Times New Roman" w:cs="Times New Roman"/>
                <w:sz w:val="20"/>
              </w:rPr>
            </w:pPr>
            <w:proofErr w:type="spellStart"/>
            <w:r w:rsidRPr="00717B93">
              <w:rPr>
                <w:rFonts w:ascii="Times New Roman" w:hAnsi="Times New Roman" w:cs="Times New Roman"/>
                <w:sz w:val="20"/>
              </w:rPr>
              <w:lastRenderedPageBreak/>
              <w:t>Дані</w:t>
            </w:r>
            <w:proofErr w:type="spellEnd"/>
          </w:p>
        </w:tc>
        <w:tc>
          <w:tcPr>
            <w:tcW w:w="887" w:type="dxa"/>
            <w:gridSpan w:val="2"/>
          </w:tcPr>
          <w:p w14:paraId="55E11BB5" w14:textId="77777777" w:rsidR="00030FCE" w:rsidRPr="00030FCE" w:rsidRDefault="00030FCE" w:rsidP="00DD24CD">
            <w:pPr>
              <w:pStyle w:val="TableParagraph"/>
              <w:spacing w:before="57"/>
              <w:ind w:left="108"/>
              <w:rPr>
                <w:rFonts w:ascii="Times New Roman" w:hAnsi="Times New Roman" w:cs="Times New Roman"/>
                <w:sz w:val="20"/>
                <w:lang w:val="uk-UA"/>
              </w:rPr>
            </w:pPr>
            <w:r>
              <w:rPr>
                <w:rFonts w:ascii="Times New Roman" w:hAnsi="Times New Roman" w:cs="Times New Roman"/>
                <w:sz w:val="20"/>
                <w:lang w:val="uk-UA"/>
              </w:rPr>
              <w:t xml:space="preserve"> </w:t>
            </w:r>
          </w:p>
        </w:tc>
        <w:tc>
          <w:tcPr>
            <w:tcW w:w="2395" w:type="dxa"/>
            <w:gridSpan w:val="4"/>
            <w:tcBorders>
              <w:right w:val="double" w:sz="1" w:space="0" w:color="000000"/>
            </w:tcBorders>
          </w:tcPr>
          <w:p w14:paraId="37F0E3DE" w14:textId="77777777" w:rsidR="00030FCE" w:rsidRPr="00360D35" w:rsidRDefault="00030FCE" w:rsidP="00DD24CD">
            <w:pPr>
              <w:pStyle w:val="TableParagraph"/>
              <w:spacing w:before="57"/>
              <w:ind w:left="393"/>
              <w:rPr>
                <w:rFonts w:ascii="Times New Roman" w:hAnsi="Times New Roman" w:cs="Times New Roman"/>
                <w:sz w:val="20"/>
              </w:rPr>
            </w:pPr>
            <w:proofErr w:type="spellStart"/>
            <w:r w:rsidRPr="00717B93">
              <w:rPr>
                <w:rFonts w:ascii="Times New Roman" w:hAnsi="Times New Roman" w:cs="Times New Roman"/>
                <w:sz w:val="20"/>
              </w:rPr>
              <w:t>Повідомлення</w:t>
            </w:r>
            <w:proofErr w:type="spellEnd"/>
            <w:r w:rsidRPr="00717B93">
              <w:rPr>
                <w:rFonts w:ascii="Times New Roman" w:hAnsi="Times New Roman" w:cs="Times New Roman"/>
                <w:sz w:val="20"/>
              </w:rPr>
              <w:t xml:space="preserve"> EDI</w:t>
            </w:r>
          </w:p>
        </w:tc>
        <w:tc>
          <w:tcPr>
            <w:tcW w:w="2591" w:type="dxa"/>
            <w:gridSpan w:val="5"/>
            <w:tcBorders>
              <w:left w:val="double" w:sz="1" w:space="0" w:color="000000"/>
            </w:tcBorders>
          </w:tcPr>
          <w:p w14:paraId="2F6291D1" w14:textId="77777777" w:rsidR="00030FCE" w:rsidRPr="00360D35" w:rsidRDefault="00030FCE" w:rsidP="00DD24CD">
            <w:pPr>
              <w:pStyle w:val="TableParagraph"/>
              <w:spacing w:before="111"/>
              <w:ind w:left="100"/>
              <w:rPr>
                <w:rFonts w:ascii="Times New Roman" w:hAnsi="Times New Roman" w:cs="Times New Roman"/>
                <w:sz w:val="20"/>
              </w:rPr>
            </w:pPr>
            <w:proofErr w:type="spellStart"/>
            <w:r w:rsidRPr="00717B93">
              <w:rPr>
                <w:rFonts w:ascii="Times New Roman" w:hAnsi="Times New Roman" w:cs="Times New Roman"/>
                <w:sz w:val="20"/>
              </w:rPr>
              <w:t>Права</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доступу</w:t>
            </w:r>
            <w:proofErr w:type="spellEnd"/>
          </w:p>
        </w:tc>
      </w:tr>
      <w:tr w:rsidR="00030FCE" w:rsidRPr="00360D35" w14:paraId="59B83D90" w14:textId="77777777" w:rsidTr="0022582E">
        <w:trPr>
          <w:trHeight w:val="2949"/>
        </w:trPr>
        <w:tc>
          <w:tcPr>
            <w:tcW w:w="568" w:type="dxa"/>
            <w:textDirection w:val="btLr"/>
          </w:tcPr>
          <w:p w14:paraId="3061F061" w14:textId="77777777" w:rsidR="00030FCE" w:rsidRPr="00360D35" w:rsidRDefault="00030FCE" w:rsidP="00DD24CD">
            <w:pPr>
              <w:pStyle w:val="TableParagraph"/>
              <w:spacing w:before="111"/>
              <w:ind w:left="170"/>
              <w:rPr>
                <w:rFonts w:ascii="Times New Roman" w:hAnsi="Times New Roman" w:cs="Times New Roman"/>
                <w:sz w:val="20"/>
              </w:rPr>
            </w:pPr>
            <w:proofErr w:type="spellStart"/>
            <w:r w:rsidRPr="00717B93">
              <w:rPr>
                <w:rFonts w:ascii="Times New Roman" w:hAnsi="Times New Roman" w:cs="Times New Roman"/>
                <w:sz w:val="20"/>
              </w:rPr>
              <w:t>Номер</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групи</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даних</w:t>
            </w:r>
            <w:proofErr w:type="spellEnd"/>
          </w:p>
        </w:tc>
        <w:tc>
          <w:tcPr>
            <w:tcW w:w="2808" w:type="dxa"/>
            <w:textDirection w:val="btLr"/>
          </w:tcPr>
          <w:p w14:paraId="384F751B" w14:textId="77777777" w:rsidR="00030FCE" w:rsidRPr="00770D9B" w:rsidRDefault="00030FCE" w:rsidP="00DD24CD">
            <w:pPr>
              <w:pStyle w:val="TableParagraph"/>
              <w:spacing w:before="111"/>
              <w:ind w:left="170"/>
              <w:rPr>
                <w:rFonts w:ascii="Times New Roman" w:hAnsi="Times New Roman" w:cs="Times New Roman"/>
                <w:sz w:val="20"/>
                <w:lang w:val="uk-UA"/>
              </w:rPr>
            </w:pPr>
            <w:proofErr w:type="spellStart"/>
            <w:r w:rsidRPr="00717B93">
              <w:rPr>
                <w:rFonts w:ascii="Times New Roman" w:hAnsi="Times New Roman" w:cs="Times New Roman"/>
                <w:sz w:val="20"/>
              </w:rPr>
              <w:t>Елемент</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даних</w:t>
            </w:r>
            <w:proofErr w:type="spellEnd"/>
            <w:r>
              <w:rPr>
                <w:rFonts w:ascii="Times New Roman" w:hAnsi="Times New Roman" w:cs="Times New Roman"/>
                <w:sz w:val="20"/>
                <w:lang w:val="uk-UA"/>
              </w:rPr>
              <w:t xml:space="preserve"> </w:t>
            </w:r>
          </w:p>
        </w:tc>
        <w:tc>
          <w:tcPr>
            <w:tcW w:w="887" w:type="dxa"/>
            <w:gridSpan w:val="2"/>
            <w:textDirection w:val="btLr"/>
          </w:tcPr>
          <w:p w14:paraId="5B4C6BAB" w14:textId="77777777" w:rsidR="00030FCE" w:rsidRPr="00360D35" w:rsidRDefault="00030FCE" w:rsidP="00DD24CD">
            <w:pPr>
              <w:pStyle w:val="TableParagraph"/>
              <w:spacing w:before="104" w:line="230" w:lineRule="atLeast"/>
              <w:ind w:left="170" w:right="1144"/>
              <w:jc w:val="both"/>
              <w:rPr>
                <w:rFonts w:ascii="Times New Roman" w:hAnsi="Times New Roman" w:cs="Times New Roman"/>
                <w:sz w:val="20"/>
              </w:rPr>
            </w:pPr>
            <w:r>
              <w:rPr>
                <w:rFonts w:ascii="Times New Roman" w:hAnsi="Times New Roman" w:cs="Times New Roman"/>
                <w:sz w:val="20"/>
                <w:lang w:val="uk-UA"/>
              </w:rPr>
              <w:t>Замовлення на транспортування</w:t>
            </w:r>
            <w:r w:rsidRPr="00717B93">
              <w:rPr>
                <w:rFonts w:ascii="Times New Roman" w:hAnsi="Times New Roman" w:cs="Times New Roman"/>
                <w:sz w:val="20"/>
              </w:rPr>
              <w:t>/</w:t>
            </w:r>
            <w:proofErr w:type="spellStart"/>
            <w:r w:rsidRPr="00717B93">
              <w:rPr>
                <w:rFonts w:ascii="Times New Roman" w:hAnsi="Times New Roman" w:cs="Times New Roman"/>
                <w:sz w:val="20"/>
              </w:rPr>
              <w:t>Накладна</w:t>
            </w:r>
            <w:proofErr w:type="spellEnd"/>
          </w:p>
        </w:tc>
        <w:tc>
          <w:tcPr>
            <w:tcW w:w="493" w:type="dxa"/>
            <w:textDirection w:val="btLr"/>
          </w:tcPr>
          <w:p w14:paraId="1DCB5750" w14:textId="77777777" w:rsidR="00030FCE" w:rsidRPr="00360D35" w:rsidRDefault="00030FCE" w:rsidP="00DD24CD">
            <w:pPr>
              <w:pStyle w:val="TableParagraph"/>
              <w:spacing w:before="4"/>
              <w:rPr>
                <w:rFonts w:ascii="Times New Roman" w:hAnsi="Times New Roman" w:cs="Times New Roman"/>
                <w:sz w:val="19"/>
              </w:rPr>
            </w:pPr>
          </w:p>
          <w:p w14:paraId="1CE169E3" w14:textId="77777777" w:rsidR="00030FCE" w:rsidRPr="00360D35" w:rsidRDefault="00030FCE" w:rsidP="00DD24CD">
            <w:pPr>
              <w:pStyle w:val="TableParagraph"/>
              <w:spacing w:before="1"/>
              <w:ind w:left="170"/>
              <w:rPr>
                <w:rFonts w:ascii="Times New Roman" w:hAnsi="Times New Roman" w:cs="Times New Roman"/>
                <w:sz w:val="20"/>
              </w:rPr>
            </w:pPr>
            <w:proofErr w:type="spellStart"/>
            <w:r w:rsidRPr="00717B93">
              <w:rPr>
                <w:rFonts w:ascii="Times New Roman" w:hAnsi="Times New Roman" w:cs="Times New Roman"/>
                <w:sz w:val="20"/>
              </w:rPr>
              <w:t>Електронна</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накладна</w:t>
            </w:r>
            <w:proofErr w:type="spellEnd"/>
          </w:p>
        </w:tc>
        <w:tc>
          <w:tcPr>
            <w:tcW w:w="705" w:type="dxa"/>
            <w:textDirection w:val="btLr"/>
          </w:tcPr>
          <w:p w14:paraId="0EA7EA6E" w14:textId="77777777" w:rsidR="00030FCE" w:rsidRPr="00360D35" w:rsidRDefault="00030FCE" w:rsidP="00DD24CD">
            <w:pPr>
              <w:pStyle w:val="TableParagraph"/>
              <w:spacing w:before="171" w:line="247" w:lineRule="auto"/>
              <w:ind w:left="170" w:right="188"/>
              <w:rPr>
                <w:rFonts w:ascii="Times New Roman" w:hAnsi="Times New Roman" w:cs="Times New Roman"/>
                <w:sz w:val="20"/>
              </w:rPr>
            </w:pPr>
            <w:r>
              <w:rPr>
                <w:rFonts w:ascii="Times New Roman" w:hAnsi="Times New Roman" w:cs="Times New Roman"/>
                <w:sz w:val="20"/>
                <w:lang w:val="uk-UA"/>
              </w:rPr>
              <w:t>Надання</w:t>
            </w:r>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дубліката</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накладної</w:t>
            </w:r>
            <w:proofErr w:type="spellEnd"/>
          </w:p>
        </w:tc>
        <w:tc>
          <w:tcPr>
            <w:tcW w:w="704" w:type="dxa"/>
            <w:textDirection w:val="btLr"/>
          </w:tcPr>
          <w:p w14:paraId="5AD943F1" w14:textId="77777777" w:rsidR="00030FCE" w:rsidRPr="00360D35" w:rsidRDefault="00030FCE" w:rsidP="00DD24CD">
            <w:pPr>
              <w:pStyle w:val="TableParagraph"/>
              <w:spacing w:before="172" w:line="244" w:lineRule="auto"/>
              <w:ind w:left="170" w:right="344"/>
              <w:rPr>
                <w:rFonts w:ascii="Times New Roman" w:hAnsi="Times New Roman" w:cs="Times New Roman"/>
                <w:sz w:val="20"/>
              </w:rPr>
            </w:pPr>
            <w:r>
              <w:rPr>
                <w:rFonts w:ascii="Times New Roman" w:hAnsi="Times New Roman" w:cs="Times New Roman"/>
                <w:sz w:val="20"/>
                <w:lang w:val="uk-UA"/>
              </w:rPr>
              <w:t xml:space="preserve">Надання </w:t>
            </w:r>
            <w:proofErr w:type="spellStart"/>
            <w:r w:rsidRPr="00717B93">
              <w:rPr>
                <w:rFonts w:ascii="Times New Roman" w:hAnsi="Times New Roman" w:cs="Times New Roman"/>
                <w:sz w:val="20"/>
              </w:rPr>
              <w:t>оригіналу</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накладної</w:t>
            </w:r>
            <w:proofErr w:type="spellEnd"/>
          </w:p>
        </w:tc>
        <w:tc>
          <w:tcPr>
            <w:tcW w:w="493" w:type="dxa"/>
            <w:tcBorders>
              <w:right w:val="double" w:sz="1" w:space="0" w:color="000000"/>
            </w:tcBorders>
            <w:textDirection w:val="btLr"/>
          </w:tcPr>
          <w:p w14:paraId="5C10676A" w14:textId="77777777" w:rsidR="00030FCE" w:rsidRPr="00360D35" w:rsidRDefault="00030FCE" w:rsidP="00DD24CD">
            <w:pPr>
              <w:pStyle w:val="TableParagraph"/>
              <w:spacing w:before="166"/>
              <w:ind w:left="170"/>
              <w:rPr>
                <w:rFonts w:ascii="Times New Roman" w:hAnsi="Times New Roman" w:cs="Times New Roman"/>
                <w:sz w:val="20"/>
              </w:rPr>
            </w:pPr>
            <w:proofErr w:type="spellStart"/>
            <w:r w:rsidRPr="00717B93">
              <w:rPr>
                <w:rFonts w:ascii="Times New Roman" w:hAnsi="Times New Roman" w:cs="Times New Roman"/>
                <w:sz w:val="20"/>
              </w:rPr>
              <w:t>Підтвердження</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отримання</w:t>
            </w:r>
            <w:proofErr w:type="spellEnd"/>
          </w:p>
        </w:tc>
        <w:tc>
          <w:tcPr>
            <w:tcW w:w="473" w:type="dxa"/>
            <w:tcBorders>
              <w:left w:val="double" w:sz="1" w:space="0" w:color="000000"/>
            </w:tcBorders>
            <w:textDirection w:val="btLr"/>
          </w:tcPr>
          <w:p w14:paraId="7C5C38CD" w14:textId="77777777" w:rsidR="00030FCE" w:rsidRPr="00360D35" w:rsidRDefault="00030FCE" w:rsidP="00DD24CD">
            <w:pPr>
              <w:pStyle w:val="TableParagraph"/>
              <w:spacing w:before="103"/>
              <w:ind w:left="170"/>
              <w:rPr>
                <w:rFonts w:ascii="Times New Roman" w:hAnsi="Times New Roman" w:cs="Times New Roman"/>
                <w:sz w:val="20"/>
              </w:rPr>
            </w:pPr>
            <w:proofErr w:type="spellStart"/>
            <w:r w:rsidRPr="00717B93">
              <w:rPr>
                <w:rFonts w:ascii="Times New Roman" w:hAnsi="Times New Roman" w:cs="Times New Roman"/>
                <w:sz w:val="20"/>
              </w:rPr>
              <w:t>Відправник</w:t>
            </w:r>
            <w:proofErr w:type="spellEnd"/>
          </w:p>
        </w:tc>
        <w:tc>
          <w:tcPr>
            <w:tcW w:w="705" w:type="dxa"/>
            <w:textDirection w:val="btLr"/>
          </w:tcPr>
          <w:p w14:paraId="78FC14DE" w14:textId="77777777" w:rsidR="00030FCE" w:rsidRPr="00360D35" w:rsidRDefault="00C314D3" w:rsidP="00DD24CD">
            <w:pPr>
              <w:pStyle w:val="TableParagraph"/>
              <w:spacing w:before="114" w:line="244" w:lineRule="auto"/>
              <w:ind w:left="170" w:right="567"/>
              <w:rPr>
                <w:rFonts w:ascii="Times New Roman" w:hAnsi="Times New Roman" w:cs="Times New Roman"/>
                <w:sz w:val="20"/>
              </w:rPr>
            </w:pPr>
            <w:r>
              <w:rPr>
                <w:rFonts w:ascii="Times New Roman" w:hAnsi="Times New Roman" w:cs="Times New Roman"/>
                <w:sz w:val="20"/>
                <w:lang w:val="uk-UA"/>
              </w:rPr>
              <w:t xml:space="preserve">Договірний </w:t>
            </w:r>
            <w:proofErr w:type="spellStart"/>
            <w:r>
              <w:rPr>
                <w:rFonts w:ascii="Times New Roman" w:hAnsi="Times New Roman" w:cs="Times New Roman"/>
                <w:sz w:val="20"/>
              </w:rPr>
              <w:t>перевізник</w:t>
            </w:r>
            <w:proofErr w:type="spellEnd"/>
            <w:r w:rsidR="00030FCE" w:rsidRPr="00717B93">
              <w:rPr>
                <w:rFonts w:ascii="Times New Roman" w:hAnsi="Times New Roman" w:cs="Times New Roman"/>
                <w:sz w:val="20"/>
              </w:rPr>
              <w:t xml:space="preserve">/ </w:t>
            </w:r>
            <w:proofErr w:type="spellStart"/>
            <w:r w:rsidR="00030FCE" w:rsidRPr="00717B93">
              <w:rPr>
                <w:rFonts w:ascii="Times New Roman" w:hAnsi="Times New Roman" w:cs="Times New Roman"/>
                <w:sz w:val="20"/>
              </w:rPr>
              <w:t>Перший</w:t>
            </w:r>
            <w:proofErr w:type="spellEnd"/>
            <w:r w:rsidR="00030FCE" w:rsidRPr="00717B93">
              <w:rPr>
                <w:rFonts w:ascii="Times New Roman" w:hAnsi="Times New Roman" w:cs="Times New Roman"/>
                <w:sz w:val="20"/>
              </w:rPr>
              <w:t xml:space="preserve"> </w:t>
            </w:r>
            <w:proofErr w:type="spellStart"/>
            <w:r w:rsidR="00030FCE" w:rsidRPr="00717B93">
              <w:rPr>
                <w:rFonts w:ascii="Times New Roman" w:hAnsi="Times New Roman" w:cs="Times New Roman"/>
                <w:sz w:val="20"/>
              </w:rPr>
              <w:t>перевізник</w:t>
            </w:r>
            <w:proofErr w:type="spellEnd"/>
          </w:p>
        </w:tc>
        <w:tc>
          <w:tcPr>
            <w:tcW w:w="473" w:type="dxa"/>
            <w:textDirection w:val="btLr"/>
          </w:tcPr>
          <w:p w14:paraId="79B98759" w14:textId="77777777" w:rsidR="00030FCE" w:rsidRPr="009A6427" w:rsidRDefault="00030FCE" w:rsidP="00DD24CD">
            <w:pPr>
              <w:pStyle w:val="TableParagraph"/>
              <w:spacing w:before="115"/>
              <w:ind w:left="170"/>
              <w:rPr>
                <w:rFonts w:ascii="Times New Roman" w:hAnsi="Times New Roman" w:cs="Times New Roman"/>
                <w:sz w:val="20"/>
                <w:lang w:val="uk-UA"/>
              </w:rPr>
            </w:pPr>
            <w:r>
              <w:rPr>
                <w:rFonts w:ascii="Times New Roman" w:hAnsi="Times New Roman" w:cs="Times New Roman"/>
                <w:sz w:val="20"/>
                <w:lang w:val="uk-UA"/>
              </w:rPr>
              <w:t>Інші перевізники</w:t>
            </w:r>
          </w:p>
        </w:tc>
        <w:tc>
          <w:tcPr>
            <w:tcW w:w="472" w:type="dxa"/>
            <w:textDirection w:val="btLr"/>
          </w:tcPr>
          <w:p w14:paraId="5D8A6787" w14:textId="77777777" w:rsidR="00030FCE" w:rsidRPr="00360D35" w:rsidRDefault="00030FCE" w:rsidP="00DD24CD">
            <w:pPr>
              <w:pStyle w:val="TableParagraph"/>
              <w:spacing w:before="116"/>
              <w:ind w:left="170"/>
              <w:rPr>
                <w:rFonts w:ascii="Times New Roman" w:hAnsi="Times New Roman" w:cs="Times New Roman"/>
                <w:sz w:val="20"/>
              </w:rPr>
            </w:pPr>
            <w:proofErr w:type="spellStart"/>
            <w:r w:rsidRPr="009A6427">
              <w:rPr>
                <w:rFonts w:ascii="Times New Roman" w:hAnsi="Times New Roman" w:cs="Times New Roman"/>
                <w:sz w:val="20"/>
              </w:rPr>
              <w:t>Одержувач</w:t>
            </w:r>
            <w:proofErr w:type="spellEnd"/>
          </w:p>
        </w:tc>
        <w:tc>
          <w:tcPr>
            <w:tcW w:w="468" w:type="dxa"/>
            <w:textDirection w:val="btLr"/>
          </w:tcPr>
          <w:p w14:paraId="21B28C2C" w14:textId="77777777" w:rsidR="00030FCE" w:rsidRPr="00360D35" w:rsidRDefault="00030FCE" w:rsidP="00DD24CD">
            <w:pPr>
              <w:pStyle w:val="TableParagraph"/>
              <w:spacing w:before="117"/>
              <w:ind w:left="170"/>
              <w:rPr>
                <w:rFonts w:ascii="Times New Roman" w:hAnsi="Times New Roman" w:cs="Times New Roman"/>
                <w:sz w:val="20"/>
              </w:rPr>
            </w:pPr>
            <w:proofErr w:type="spellStart"/>
            <w:r w:rsidRPr="009A6427">
              <w:rPr>
                <w:rFonts w:ascii="Times New Roman" w:hAnsi="Times New Roman" w:cs="Times New Roman"/>
                <w:sz w:val="20"/>
              </w:rPr>
              <w:t>Інші</w:t>
            </w:r>
            <w:proofErr w:type="spellEnd"/>
            <w:r w:rsidRPr="009A6427">
              <w:rPr>
                <w:rFonts w:ascii="Times New Roman" w:hAnsi="Times New Roman" w:cs="Times New Roman"/>
                <w:sz w:val="20"/>
              </w:rPr>
              <w:t xml:space="preserve"> </w:t>
            </w:r>
            <w:proofErr w:type="spellStart"/>
            <w:r w:rsidRPr="009A6427">
              <w:rPr>
                <w:rFonts w:ascii="Times New Roman" w:hAnsi="Times New Roman" w:cs="Times New Roman"/>
                <w:sz w:val="20"/>
              </w:rPr>
              <w:t>партії</w:t>
            </w:r>
            <w:proofErr w:type="spellEnd"/>
          </w:p>
        </w:tc>
      </w:tr>
      <w:tr w:rsidR="00030FCE" w:rsidRPr="00360D35" w14:paraId="7F899792" w14:textId="77777777" w:rsidTr="0022582E">
        <w:trPr>
          <w:trHeight w:val="425"/>
        </w:trPr>
        <w:tc>
          <w:tcPr>
            <w:tcW w:w="568" w:type="dxa"/>
          </w:tcPr>
          <w:p w14:paraId="0C1EA564" w14:textId="77777777" w:rsidR="00030FCE" w:rsidRPr="00360D35" w:rsidRDefault="00030FCE">
            <w:pPr>
              <w:pStyle w:val="TableParagraph"/>
              <w:spacing w:before="58"/>
              <w:ind w:left="107"/>
              <w:rPr>
                <w:rFonts w:ascii="Times New Roman" w:hAnsi="Times New Roman" w:cs="Times New Roman"/>
                <w:sz w:val="20"/>
              </w:rPr>
            </w:pPr>
            <w:r w:rsidRPr="00360D35">
              <w:rPr>
                <w:rFonts w:ascii="Times New Roman" w:hAnsi="Times New Roman" w:cs="Times New Roman"/>
                <w:sz w:val="20"/>
              </w:rPr>
              <w:t>62</w:t>
            </w:r>
          </w:p>
        </w:tc>
        <w:tc>
          <w:tcPr>
            <w:tcW w:w="2898" w:type="dxa"/>
            <w:gridSpan w:val="2"/>
          </w:tcPr>
          <w:p w14:paraId="0EBBAC45" w14:textId="77777777" w:rsidR="00030FCE" w:rsidRPr="00037F32" w:rsidRDefault="00030FCE" w:rsidP="00037F32">
            <w:pPr>
              <w:pStyle w:val="TableParagraph"/>
              <w:spacing w:before="58"/>
              <w:ind w:left="106"/>
              <w:rPr>
                <w:rFonts w:ascii="Times New Roman" w:hAnsi="Times New Roman" w:cs="Times New Roman"/>
                <w:sz w:val="20"/>
                <w:lang w:val="uk-UA"/>
              </w:rPr>
            </w:pPr>
            <w:proofErr w:type="spellStart"/>
            <w:r w:rsidRPr="00030FCE">
              <w:rPr>
                <w:rFonts w:ascii="Times New Roman" w:hAnsi="Times New Roman" w:cs="Times New Roman"/>
                <w:sz w:val="20"/>
              </w:rPr>
              <w:t>Номер</w:t>
            </w:r>
            <w:proofErr w:type="spellEnd"/>
            <w:r w:rsidRPr="00030FCE">
              <w:rPr>
                <w:rFonts w:ascii="Times New Roman" w:hAnsi="Times New Roman" w:cs="Times New Roman"/>
                <w:sz w:val="20"/>
              </w:rPr>
              <w:t xml:space="preserve"> </w:t>
            </w:r>
            <w:r w:rsidR="00037F32">
              <w:rPr>
                <w:rFonts w:ascii="Times New Roman" w:hAnsi="Times New Roman" w:cs="Times New Roman"/>
                <w:sz w:val="20"/>
                <w:lang w:val="uk-UA"/>
              </w:rPr>
              <w:t>вантажу</w:t>
            </w:r>
          </w:p>
        </w:tc>
        <w:tc>
          <w:tcPr>
            <w:tcW w:w="797" w:type="dxa"/>
          </w:tcPr>
          <w:p w14:paraId="50CC9CB8" w14:textId="77777777" w:rsidR="00030FCE" w:rsidRPr="00360D35" w:rsidRDefault="00030FCE">
            <w:pPr>
              <w:pStyle w:val="TableParagraph"/>
              <w:rPr>
                <w:rFonts w:ascii="Times New Roman" w:hAnsi="Times New Roman" w:cs="Times New Roman"/>
                <w:sz w:val="20"/>
              </w:rPr>
            </w:pPr>
          </w:p>
        </w:tc>
        <w:tc>
          <w:tcPr>
            <w:tcW w:w="493" w:type="dxa"/>
          </w:tcPr>
          <w:p w14:paraId="54A52DE3" w14:textId="77777777" w:rsidR="00030FCE" w:rsidRPr="00360D35" w:rsidRDefault="00030FCE">
            <w:pPr>
              <w:pStyle w:val="TableParagraph"/>
              <w:spacing w:before="58"/>
              <w:ind w:left="160"/>
              <w:rPr>
                <w:rFonts w:ascii="Times New Roman" w:hAnsi="Times New Roman" w:cs="Times New Roman"/>
                <w:sz w:val="20"/>
              </w:rPr>
            </w:pPr>
            <w:r w:rsidRPr="00360D35">
              <w:rPr>
                <w:rFonts w:ascii="Times New Roman" w:hAnsi="Times New Roman" w:cs="Times New Roman"/>
                <w:sz w:val="20"/>
              </w:rPr>
              <w:t>M</w:t>
            </w:r>
          </w:p>
        </w:tc>
        <w:tc>
          <w:tcPr>
            <w:tcW w:w="705" w:type="dxa"/>
          </w:tcPr>
          <w:p w14:paraId="5FDE3EA5" w14:textId="77777777" w:rsidR="00030FCE" w:rsidRPr="00360D35" w:rsidRDefault="00030FCE">
            <w:pPr>
              <w:pStyle w:val="TableParagraph"/>
              <w:spacing w:before="58"/>
              <w:ind w:left="3"/>
              <w:jc w:val="center"/>
              <w:rPr>
                <w:rFonts w:ascii="Times New Roman" w:hAnsi="Times New Roman" w:cs="Times New Roman"/>
                <w:sz w:val="20"/>
              </w:rPr>
            </w:pPr>
            <w:r w:rsidRPr="00360D35">
              <w:rPr>
                <w:rFonts w:ascii="Times New Roman" w:hAnsi="Times New Roman" w:cs="Times New Roman"/>
                <w:sz w:val="20"/>
              </w:rPr>
              <w:t>M</w:t>
            </w:r>
          </w:p>
        </w:tc>
        <w:tc>
          <w:tcPr>
            <w:tcW w:w="704" w:type="dxa"/>
          </w:tcPr>
          <w:p w14:paraId="6C163055" w14:textId="77777777" w:rsidR="00030FCE" w:rsidRPr="00360D35" w:rsidRDefault="00030FCE">
            <w:pPr>
              <w:pStyle w:val="TableParagraph"/>
              <w:spacing w:before="58"/>
              <w:ind w:right="261"/>
              <w:jc w:val="right"/>
              <w:rPr>
                <w:rFonts w:ascii="Times New Roman" w:hAnsi="Times New Roman" w:cs="Times New Roman"/>
                <w:sz w:val="20"/>
              </w:rPr>
            </w:pPr>
            <w:r w:rsidRPr="00360D35">
              <w:rPr>
                <w:rFonts w:ascii="Times New Roman" w:hAnsi="Times New Roman" w:cs="Times New Roman"/>
                <w:sz w:val="20"/>
              </w:rPr>
              <w:t>M</w:t>
            </w:r>
          </w:p>
        </w:tc>
        <w:tc>
          <w:tcPr>
            <w:tcW w:w="493" w:type="dxa"/>
            <w:tcBorders>
              <w:right w:val="double" w:sz="1" w:space="0" w:color="000000"/>
            </w:tcBorders>
          </w:tcPr>
          <w:p w14:paraId="2A491867" w14:textId="77777777" w:rsidR="00030FCE" w:rsidRPr="00360D35" w:rsidRDefault="00030FCE">
            <w:pPr>
              <w:pStyle w:val="TableParagraph"/>
              <w:spacing w:before="58"/>
              <w:ind w:left="157"/>
              <w:rPr>
                <w:rFonts w:ascii="Times New Roman" w:hAnsi="Times New Roman" w:cs="Times New Roman"/>
                <w:sz w:val="20"/>
              </w:rPr>
            </w:pPr>
            <w:r w:rsidRPr="00360D35">
              <w:rPr>
                <w:rFonts w:ascii="Times New Roman" w:hAnsi="Times New Roman" w:cs="Times New Roman"/>
                <w:sz w:val="20"/>
              </w:rPr>
              <w:t>M</w:t>
            </w:r>
          </w:p>
        </w:tc>
        <w:tc>
          <w:tcPr>
            <w:tcW w:w="473" w:type="dxa"/>
            <w:tcBorders>
              <w:left w:val="double" w:sz="1" w:space="0" w:color="000000"/>
            </w:tcBorders>
          </w:tcPr>
          <w:p w14:paraId="5139F412" w14:textId="77777777" w:rsidR="00030FCE" w:rsidRPr="00360D35" w:rsidRDefault="00030FCE">
            <w:pPr>
              <w:pStyle w:val="TableParagraph"/>
              <w:spacing w:before="58"/>
              <w:ind w:right="10"/>
              <w:jc w:val="center"/>
              <w:rPr>
                <w:rFonts w:ascii="Times New Roman" w:hAnsi="Times New Roman" w:cs="Times New Roman"/>
                <w:sz w:val="20"/>
              </w:rPr>
            </w:pPr>
            <w:r w:rsidRPr="00360D35">
              <w:rPr>
                <w:rFonts w:ascii="Times New Roman" w:hAnsi="Times New Roman" w:cs="Times New Roman"/>
                <w:sz w:val="20"/>
              </w:rPr>
              <w:t>R</w:t>
            </w:r>
          </w:p>
        </w:tc>
        <w:tc>
          <w:tcPr>
            <w:tcW w:w="705" w:type="dxa"/>
          </w:tcPr>
          <w:p w14:paraId="37552969" w14:textId="77777777" w:rsidR="00030FCE" w:rsidRPr="00360D35" w:rsidRDefault="00030FCE">
            <w:pPr>
              <w:pStyle w:val="TableParagraph"/>
              <w:spacing w:before="58"/>
              <w:ind w:left="251"/>
              <w:rPr>
                <w:rFonts w:ascii="Times New Roman" w:hAnsi="Times New Roman" w:cs="Times New Roman"/>
                <w:sz w:val="20"/>
              </w:rPr>
            </w:pPr>
            <w:r w:rsidRPr="00360D35">
              <w:rPr>
                <w:rFonts w:ascii="Times New Roman" w:hAnsi="Times New Roman" w:cs="Times New Roman"/>
                <w:sz w:val="20"/>
              </w:rPr>
              <w:t>W</w:t>
            </w:r>
          </w:p>
        </w:tc>
        <w:tc>
          <w:tcPr>
            <w:tcW w:w="473" w:type="dxa"/>
          </w:tcPr>
          <w:p w14:paraId="592276F0" w14:textId="77777777" w:rsidR="00030FCE" w:rsidRPr="00360D35" w:rsidRDefault="00030FCE">
            <w:pPr>
              <w:pStyle w:val="TableParagraph"/>
              <w:spacing w:before="58"/>
              <w:ind w:right="7"/>
              <w:jc w:val="center"/>
              <w:rPr>
                <w:rFonts w:ascii="Times New Roman" w:hAnsi="Times New Roman" w:cs="Times New Roman"/>
                <w:sz w:val="20"/>
              </w:rPr>
            </w:pPr>
            <w:r w:rsidRPr="00360D35">
              <w:rPr>
                <w:rFonts w:ascii="Times New Roman" w:hAnsi="Times New Roman" w:cs="Times New Roman"/>
                <w:sz w:val="20"/>
              </w:rPr>
              <w:t>R</w:t>
            </w:r>
          </w:p>
        </w:tc>
        <w:tc>
          <w:tcPr>
            <w:tcW w:w="472" w:type="dxa"/>
          </w:tcPr>
          <w:p w14:paraId="1A39AE34" w14:textId="77777777" w:rsidR="00030FCE" w:rsidRPr="00360D35" w:rsidRDefault="00030FCE">
            <w:pPr>
              <w:pStyle w:val="TableParagraph"/>
              <w:spacing w:before="58"/>
              <w:ind w:right="8"/>
              <w:jc w:val="center"/>
              <w:rPr>
                <w:rFonts w:ascii="Times New Roman" w:hAnsi="Times New Roman" w:cs="Times New Roman"/>
                <w:sz w:val="20"/>
              </w:rPr>
            </w:pPr>
            <w:r w:rsidRPr="00360D35">
              <w:rPr>
                <w:rFonts w:ascii="Times New Roman" w:hAnsi="Times New Roman" w:cs="Times New Roman"/>
                <w:sz w:val="20"/>
              </w:rPr>
              <w:t>R</w:t>
            </w:r>
          </w:p>
        </w:tc>
        <w:tc>
          <w:tcPr>
            <w:tcW w:w="468" w:type="dxa"/>
          </w:tcPr>
          <w:p w14:paraId="31DCD2A3" w14:textId="77777777" w:rsidR="00030FCE" w:rsidRPr="00360D35" w:rsidRDefault="00030FCE">
            <w:pPr>
              <w:pStyle w:val="TableParagraph"/>
              <w:rPr>
                <w:rFonts w:ascii="Times New Roman" w:hAnsi="Times New Roman" w:cs="Times New Roman"/>
                <w:sz w:val="20"/>
              </w:rPr>
            </w:pPr>
          </w:p>
        </w:tc>
      </w:tr>
      <w:tr w:rsidR="00030FCE" w:rsidRPr="00360D35" w14:paraId="17068200" w14:textId="77777777" w:rsidTr="0022582E">
        <w:trPr>
          <w:trHeight w:val="424"/>
        </w:trPr>
        <w:tc>
          <w:tcPr>
            <w:tcW w:w="568" w:type="dxa"/>
          </w:tcPr>
          <w:p w14:paraId="5C88AC81" w14:textId="77777777" w:rsidR="00030FCE" w:rsidRPr="00360D35" w:rsidRDefault="00030FCE">
            <w:pPr>
              <w:pStyle w:val="TableParagraph"/>
              <w:spacing w:before="57"/>
              <w:ind w:left="107"/>
              <w:rPr>
                <w:rFonts w:ascii="Times New Roman" w:hAnsi="Times New Roman" w:cs="Times New Roman"/>
                <w:sz w:val="20"/>
              </w:rPr>
            </w:pPr>
            <w:r w:rsidRPr="00360D35">
              <w:rPr>
                <w:rFonts w:ascii="Times New Roman" w:hAnsi="Times New Roman" w:cs="Times New Roman"/>
                <w:sz w:val="20"/>
              </w:rPr>
              <w:t>70</w:t>
            </w:r>
          </w:p>
        </w:tc>
        <w:tc>
          <w:tcPr>
            <w:tcW w:w="2898" w:type="dxa"/>
            <w:gridSpan w:val="2"/>
          </w:tcPr>
          <w:p w14:paraId="024EC36F" w14:textId="77777777" w:rsidR="00030FCE" w:rsidRPr="00547CDD" w:rsidRDefault="00030FCE" w:rsidP="00FA5D4D">
            <w:pPr>
              <w:pStyle w:val="TableParagraph"/>
              <w:spacing w:before="57"/>
              <w:ind w:left="106"/>
              <w:rPr>
                <w:rFonts w:ascii="Times New Roman" w:hAnsi="Times New Roman" w:cs="Times New Roman"/>
                <w:sz w:val="20"/>
                <w:lang w:val="uk-UA"/>
              </w:rPr>
            </w:pPr>
            <w:proofErr w:type="spellStart"/>
            <w:r w:rsidRPr="00FA5D4D">
              <w:rPr>
                <w:rFonts w:ascii="Times New Roman" w:hAnsi="Times New Roman" w:cs="Times New Roman"/>
                <w:sz w:val="20"/>
              </w:rPr>
              <w:t>Код</w:t>
            </w:r>
            <w:proofErr w:type="spellEnd"/>
            <w:r w:rsidRPr="00FA5D4D">
              <w:rPr>
                <w:rFonts w:ascii="Times New Roman" w:hAnsi="Times New Roman" w:cs="Times New Roman"/>
                <w:sz w:val="20"/>
              </w:rPr>
              <w:t xml:space="preserve"> </w:t>
            </w:r>
            <w:r w:rsidR="00CB480C">
              <w:rPr>
                <w:rFonts w:ascii="Times New Roman" w:hAnsi="Times New Roman" w:cs="Times New Roman"/>
                <w:sz w:val="20"/>
                <w:lang w:val="uk-UA"/>
              </w:rPr>
              <w:t>розділів</w:t>
            </w:r>
            <w:r w:rsidR="00CB480C" w:rsidRPr="00CB480C">
              <w:rPr>
                <w:rFonts w:ascii="Times New Roman" w:hAnsi="Times New Roman" w:cs="Times New Roman"/>
                <w:sz w:val="20"/>
                <w:lang w:val="uk-UA"/>
              </w:rPr>
              <w:t xml:space="preserve"> оплати платежів</w:t>
            </w:r>
          </w:p>
        </w:tc>
        <w:tc>
          <w:tcPr>
            <w:tcW w:w="797" w:type="dxa"/>
          </w:tcPr>
          <w:p w14:paraId="22AC2263" w14:textId="77777777" w:rsidR="00030FCE" w:rsidRPr="00360D35" w:rsidRDefault="00030FCE">
            <w:pPr>
              <w:pStyle w:val="TableParagraph"/>
              <w:rPr>
                <w:rFonts w:ascii="Times New Roman" w:hAnsi="Times New Roman" w:cs="Times New Roman"/>
                <w:sz w:val="20"/>
              </w:rPr>
            </w:pPr>
          </w:p>
        </w:tc>
        <w:tc>
          <w:tcPr>
            <w:tcW w:w="493" w:type="dxa"/>
          </w:tcPr>
          <w:p w14:paraId="40AFF820" w14:textId="77777777" w:rsidR="00030FCE" w:rsidRPr="00360D35" w:rsidRDefault="00030FCE">
            <w:pPr>
              <w:pStyle w:val="TableParagraph"/>
              <w:spacing w:before="57"/>
              <w:ind w:left="160"/>
              <w:rPr>
                <w:rFonts w:ascii="Times New Roman" w:hAnsi="Times New Roman" w:cs="Times New Roman"/>
                <w:sz w:val="20"/>
              </w:rPr>
            </w:pPr>
            <w:r w:rsidRPr="00360D35">
              <w:rPr>
                <w:rFonts w:ascii="Times New Roman" w:hAnsi="Times New Roman" w:cs="Times New Roman"/>
                <w:sz w:val="20"/>
              </w:rPr>
              <w:t>M</w:t>
            </w:r>
          </w:p>
        </w:tc>
        <w:tc>
          <w:tcPr>
            <w:tcW w:w="705" w:type="dxa"/>
          </w:tcPr>
          <w:p w14:paraId="39CEAB08" w14:textId="77777777" w:rsidR="00030FCE" w:rsidRPr="00360D35" w:rsidRDefault="00030FCE">
            <w:pPr>
              <w:pStyle w:val="TableParagraph"/>
              <w:spacing w:before="57"/>
              <w:ind w:left="3"/>
              <w:jc w:val="center"/>
              <w:rPr>
                <w:rFonts w:ascii="Times New Roman" w:hAnsi="Times New Roman" w:cs="Times New Roman"/>
                <w:sz w:val="20"/>
              </w:rPr>
            </w:pPr>
            <w:r w:rsidRPr="00360D35">
              <w:rPr>
                <w:rFonts w:ascii="Times New Roman" w:hAnsi="Times New Roman" w:cs="Times New Roman"/>
                <w:sz w:val="20"/>
              </w:rPr>
              <w:t>M</w:t>
            </w:r>
          </w:p>
        </w:tc>
        <w:tc>
          <w:tcPr>
            <w:tcW w:w="704" w:type="dxa"/>
          </w:tcPr>
          <w:p w14:paraId="48842FB7" w14:textId="77777777" w:rsidR="00030FCE" w:rsidRPr="00360D35" w:rsidRDefault="00030FCE">
            <w:pPr>
              <w:pStyle w:val="TableParagraph"/>
              <w:spacing w:before="57"/>
              <w:ind w:right="261"/>
              <w:jc w:val="right"/>
              <w:rPr>
                <w:rFonts w:ascii="Times New Roman" w:hAnsi="Times New Roman" w:cs="Times New Roman"/>
                <w:sz w:val="20"/>
              </w:rPr>
            </w:pPr>
            <w:r w:rsidRPr="00360D35">
              <w:rPr>
                <w:rFonts w:ascii="Times New Roman" w:hAnsi="Times New Roman" w:cs="Times New Roman"/>
                <w:sz w:val="20"/>
              </w:rPr>
              <w:t>M</w:t>
            </w:r>
          </w:p>
        </w:tc>
        <w:tc>
          <w:tcPr>
            <w:tcW w:w="493" w:type="dxa"/>
            <w:tcBorders>
              <w:right w:val="double" w:sz="1" w:space="0" w:color="000000"/>
            </w:tcBorders>
          </w:tcPr>
          <w:p w14:paraId="12276935" w14:textId="77777777" w:rsidR="00030FCE" w:rsidRPr="00360D35" w:rsidRDefault="00030FCE">
            <w:pPr>
              <w:pStyle w:val="TableParagraph"/>
              <w:rPr>
                <w:rFonts w:ascii="Times New Roman" w:hAnsi="Times New Roman" w:cs="Times New Roman"/>
                <w:sz w:val="20"/>
              </w:rPr>
            </w:pPr>
          </w:p>
        </w:tc>
        <w:tc>
          <w:tcPr>
            <w:tcW w:w="473" w:type="dxa"/>
            <w:tcBorders>
              <w:left w:val="double" w:sz="1" w:space="0" w:color="000000"/>
            </w:tcBorders>
          </w:tcPr>
          <w:p w14:paraId="0CFBD50C" w14:textId="77777777" w:rsidR="00030FCE" w:rsidRPr="00360D35" w:rsidRDefault="00030FCE">
            <w:pPr>
              <w:pStyle w:val="TableParagraph"/>
              <w:spacing w:before="57"/>
              <w:ind w:right="10"/>
              <w:jc w:val="center"/>
              <w:rPr>
                <w:rFonts w:ascii="Times New Roman" w:hAnsi="Times New Roman" w:cs="Times New Roman"/>
                <w:sz w:val="20"/>
              </w:rPr>
            </w:pPr>
            <w:r w:rsidRPr="00360D35">
              <w:rPr>
                <w:rFonts w:ascii="Times New Roman" w:hAnsi="Times New Roman" w:cs="Times New Roman"/>
                <w:sz w:val="20"/>
              </w:rPr>
              <w:t>R</w:t>
            </w:r>
          </w:p>
        </w:tc>
        <w:tc>
          <w:tcPr>
            <w:tcW w:w="705" w:type="dxa"/>
          </w:tcPr>
          <w:p w14:paraId="3428E914" w14:textId="77777777" w:rsidR="00030FCE" w:rsidRPr="00360D35" w:rsidRDefault="00030FCE">
            <w:pPr>
              <w:pStyle w:val="TableParagraph"/>
              <w:spacing w:before="57"/>
              <w:ind w:left="289"/>
              <w:rPr>
                <w:rFonts w:ascii="Times New Roman" w:hAnsi="Times New Roman" w:cs="Times New Roman"/>
                <w:sz w:val="20"/>
              </w:rPr>
            </w:pPr>
            <w:r w:rsidRPr="00360D35">
              <w:rPr>
                <w:rFonts w:ascii="Times New Roman" w:hAnsi="Times New Roman" w:cs="Times New Roman"/>
                <w:sz w:val="20"/>
              </w:rPr>
              <w:t>1</w:t>
            </w:r>
          </w:p>
        </w:tc>
        <w:tc>
          <w:tcPr>
            <w:tcW w:w="473" w:type="dxa"/>
          </w:tcPr>
          <w:p w14:paraId="20827531" w14:textId="77777777" w:rsidR="00030FCE" w:rsidRPr="00360D35" w:rsidRDefault="00030FCE">
            <w:pPr>
              <w:pStyle w:val="TableParagraph"/>
              <w:spacing w:before="57"/>
              <w:ind w:right="6"/>
              <w:jc w:val="center"/>
              <w:rPr>
                <w:rFonts w:ascii="Times New Roman" w:hAnsi="Times New Roman" w:cs="Times New Roman"/>
                <w:sz w:val="20"/>
              </w:rPr>
            </w:pPr>
            <w:r w:rsidRPr="00360D35">
              <w:rPr>
                <w:rFonts w:ascii="Times New Roman" w:hAnsi="Times New Roman" w:cs="Times New Roman"/>
                <w:sz w:val="20"/>
              </w:rPr>
              <w:t>1</w:t>
            </w:r>
          </w:p>
        </w:tc>
        <w:tc>
          <w:tcPr>
            <w:tcW w:w="472" w:type="dxa"/>
          </w:tcPr>
          <w:p w14:paraId="47D692DF" w14:textId="77777777" w:rsidR="00030FCE" w:rsidRPr="00360D35" w:rsidRDefault="00030FCE">
            <w:pPr>
              <w:pStyle w:val="TableParagraph"/>
              <w:spacing w:before="57"/>
              <w:ind w:right="8"/>
              <w:jc w:val="center"/>
              <w:rPr>
                <w:rFonts w:ascii="Times New Roman" w:hAnsi="Times New Roman" w:cs="Times New Roman"/>
                <w:sz w:val="20"/>
              </w:rPr>
            </w:pPr>
            <w:r w:rsidRPr="00360D35">
              <w:rPr>
                <w:rFonts w:ascii="Times New Roman" w:hAnsi="Times New Roman" w:cs="Times New Roman"/>
                <w:sz w:val="20"/>
              </w:rPr>
              <w:t>R</w:t>
            </w:r>
          </w:p>
        </w:tc>
        <w:tc>
          <w:tcPr>
            <w:tcW w:w="468" w:type="dxa"/>
          </w:tcPr>
          <w:p w14:paraId="0DCD4616" w14:textId="77777777" w:rsidR="00030FCE" w:rsidRPr="00360D35" w:rsidRDefault="00030FCE">
            <w:pPr>
              <w:pStyle w:val="TableParagraph"/>
              <w:rPr>
                <w:rFonts w:ascii="Times New Roman" w:hAnsi="Times New Roman" w:cs="Times New Roman"/>
                <w:sz w:val="20"/>
              </w:rPr>
            </w:pPr>
          </w:p>
        </w:tc>
      </w:tr>
      <w:tr w:rsidR="00030FCE" w:rsidRPr="00360D35" w14:paraId="16AEAAFD" w14:textId="77777777" w:rsidTr="0022582E">
        <w:trPr>
          <w:trHeight w:val="425"/>
        </w:trPr>
        <w:tc>
          <w:tcPr>
            <w:tcW w:w="568" w:type="dxa"/>
          </w:tcPr>
          <w:p w14:paraId="6FB602D4" w14:textId="77777777" w:rsidR="00030FCE" w:rsidRPr="00360D35" w:rsidRDefault="00030FCE">
            <w:pPr>
              <w:pStyle w:val="TableParagraph"/>
              <w:spacing w:before="58"/>
              <w:ind w:left="107"/>
              <w:rPr>
                <w:rFonts w:ascii="Times New Roman" w:hAnsi="Times New Roman" w:cs="Times New Roman"/>
                <w:sz w:val="20"/>
              </w:rPr>
            </w:pPr>
            <w:r w:rsidRPr="00360D35">
              <w:rPr>
                <w:rFonts w:ascii="Times New Roman" w:hAnsi="Times New Roman" w:cs="Times New Roman"/>
                <w:sz w:val="20"/>
              </w:rPr>
              <w:t>71</w:t>
            </w:r>
          </w:p>
        </w:tc>
        <w:tc>
          <w:tcPr>
            <w:tcW w:w="2898" w:type="dxa"/>
            <w:gridSpan w:val="2"/>
          </w:tcPr>
          <w:p w14:paraId="34976E23" w14:textId="77777777" w:rsidR="00030FCE" w:rsidRPr="00360D35" w:rsidRDefault="00547CDD">
            <w:pPr>
              <w:pStyle w:val="TableParagraph"/>
              <w:spacing w:before="58"/>
              <w:ind w:left="106"/>
              <w:rPr>
                <w:rFonts w:ascii="Times New Roman" w:hAnsi="Times New Roman" w:cs="Times New Roman"/>
                <w:sz w:val="20"/>
              </w:rPr>
            </w:pPr>
            <w:proofErr w:type="spellStart"/>
            <w:r w:rsidRPr="00547CDD">
              <w:rPr>
                <w:rFonts w:ascii="Times New Roman" w:hAnsi="Times New Roman" w:cs="Times New Roman"/>
                <w:sz w:val="20"/>
              </w:rPr>
              <w:t>Код</w:t>
            </w:r>
            <w:proofErr w:type="spellEnd"/>
            <w:r w:rsidRPr="00547CDD">
              <w:rPr>
                <w:rFonts w:ascii="Times New Roman" w:hAnsi="Times New Roman" w:cs="Times New Roman"/>
                <w:sz w:val="20"/>
              </w:rPr>
              <w:t xml:space="preserve"> </w:t>
            </w:r>
            <w:proofErr w:type="spellStart"/>
            <w:r w:rsidRPr="00547CDD">
              <w:rPr>
                <w:rFonts w:ascii="Times New Roman" w:hAnsi="Times New Roman" w:cs="Times New Roman"/>
                <w:sz w:val="20"/>
              </w:rPr>
              <w:t>маршруту</w:t>
            </w:r>
            <w:proofErr w:type="spellEnd"/>
          </w:p>
        </w:tc>
        <w:tc>
          <w:tcPr>
            <w:tcW w:w="797" w:type="dxa"/>
          </w:tcPr>
          <w:p w14:paraId="3068F694" w14:textId="77777777" w:rsidR="00030FCE" w:rsidRPr="00360D35" w:rsidRDefault="00030FCE">
            <w:pPr>
              <w:pStyle w:val="TableParagraph"/>
              <w:rPr>
                <w:rFonts w:ascii="Times New Roman" w:hAnsi="Times New Roman" w:cs="Times New Roman"/>
                <w:sz w:val="20"/>
              </w:rPr>
            </w:pPr>
          </w:p>
        </w:tc>
        <w:tc>
          <w:tcPr>
            <w:tcW w:w="493" w:type="dxa"/>
          </w:tcPr>
          <w:p w14:paraId="45C858A4" w14:textId="77777777" w:rsidR="00030FCE" w:rsidRPr="00360D35" w:rsidRDefault="00030FCE">
            <w:pPr>
              <w:pStyle w:val="TableParagraph"/>
              <w:spacing w:before="58"/>
              <w:ind w:left="171"/>
              <w:rPr>
                <w:rFonts w:ascii="Times New Roman" w:hAnsi="Times New Roman" w:cs="Times New Roman"/>
                <w:sz w:val="20"/>
              </w:rPr>
            </w:pPr>
            <w:r w:rsidRPr="00360D35">
              <w:rPr>
                <w:rFonts w:ascii="Times New Roman" w:hAnsi="Times New Roman" w:cs="Times New Roman"/>
                <w:sz w:val="20"/>
              </w:rPr>
              <w:t>C</w:t>
            </w:r>
          </w:p>
        </w:tc>
        <w:tc>
          <w:tcPr>
            <w:tcW w:w="705" w:type="dxa"/>
          </w:tcPr>
          <w:p w14:paraId="31FD735B" w14:textId="77777777" w:rsidR="00030FCE" w:rsidRPr="00360D35" w:rsidRDefault="00030FCE">
            <w:pPr>
              <w:pStyle w:val="TableParagraph"/>
              <w:spacing w:before="58"/>
              <w:ind w:left="2"/>
              <w:jc w:val="center"/>
              <w:rPr>
                <w:rFonts w:ascii="Times New Roman" w:hAnsi="Times New Roman" w:cs="Times New Roman"/>
                <w:sz w:val="20"/>
              </w:rPr>
            </w:pPr>
            <w:r w:rsidRPr="00360D35">
              <w:rPr>
                <w:rFonts w:ascii="Times New Roman" w:hAnsi="Times New Roman" w:cs="Times New Roman"/>
                <w:sz w:val="20"/>
              </w:rPr>
              <w:t>C</w:t>
            </w:r>
          </w:p>
        </w:tc>
        <w:tc>
          <w:tcPr>
            <w:tcW w:w="704" w:type="dxa"/>
          </w:tcPr>
          <w:p w14:paraId="633F337D" w14:textId="77777777" w:rsidR="00030FCE" w:rsidRPr="00360D35" w:rsidRDefault="00030FCE">
            <w:pPr>
              <w:pStyle w:val="TableParagraph"/>
              <w:spacing w:before="58"/>
              <w:ind w:right="272"/>
              <w:jc w:val="right"/>
              <w:rPr>
                <w:rFonts w:ascii="Times New Roman" w:hAnsi="Times New Roman" w:cs="Times New Roman"/>
                <w:sz w:val="20"/>
              </w:rPr>
            </w:pPr>
            <w:r w:rsidRPr="00360D35">
              <w:rPr>
                <w:rFonts w:ascii="Times New Roman" w:hAnsi="Times New Roman" w:cs="Times New Roman"/>
                <w:sz w:val="20"/>
              </w:rPr>
              <w:t>C</w:t>
            </w:r>
          </w:p>
        </w:tc>
        <w:tc>
          <w:tcPr>
            <w:tcW w:w="493" w:type="dxa"/>
            <w:tcBorders>
              <w:right w:val="double" w:sz="1" w:space="0" w:color="000000"/>
            </w:tcBorders>
          </w:tcPr>
          <w:p w14:paraId="0AA71C8D" w14:textId="77777777" w:rsidR="00030FCE" w:rsidRPr="00360D35" w:rsidRDefault="00030FCE">
            <w:pPr>
              <w:pStyle w:val="TableParagraph"/>
              <w:rPr>
                <w:rFonts w:ascii="Times New Roman" w:hAnsi="Times New Roman" w:cs="Times New Roman"/>
                <w:sz w:val="20"/>
              </w:rPr>
            </w:pPr>
          </w:p>
        </w:tc>
        <w:tc>
          <w:tcPr>
            <w:tcW w:w="473" w:type="dxa"/>
            <w:tcBorders>
              <w:left w:val="double" w:sz="1" w:space="0" w:color="000000"/>
            </w:tcBorders>
          </w:tcPr>
          <w:p w14:paraId="47FF1468" w14:textId="77777777" w:rsidR="00030FCE" w:rsidRPr="00360D35" w:rsidRDefault="00030FCE">
            <w:pPr>
              <w:pStyle w:val="TableParagraph"/>
              <w:spacing w:before="58"/>
              <w:ind w:right="10"/>
              <w:jc w:val="center"/>
              <w:rPr>
                <w:rFonts w:ascii="Times New Roman" w:hAnsi="Times New Roman" w:cs="Times New Roman"/>
                <w:sz w:val="20"/>
              </w:rPr>
            </w:pPr>
            <w:r w:rsidRPr="00360D35">
              <w:rPr>
                <w:rFonts w:ascii="Times New Roman" w:hAnsi="Times New Roman" w:cs="Times New Roman"/>
                <w:sz w:val="20"/>
              </w:rPr>
              <w:t>R</w:t>
            </w:r>
          </w:p>
        </w:tc>
        <w:tc>
          <w:tcPr>
            <w:tcW w:w="705" w:type="dxa"/>
          </w:tcPr>
          <w:p w14:paraId="1FBEA2B0" w14:textId="77777777" w:rsidR="00030FCE" w:rsidRPr="00360D35" w:rsidRDefault="00030FCE">
            <w:pPr>
              <w:pStyle w:val="TableParagraph"/>
              <w:spacing w:before="58"/>
              <w:ind w:left="289"/>
              <w:rPr>
                <w:rFonts w:ascii="Times New Roman" w:hAnsi="Times New Roman" w:cs="Times New Roman"/>
                <w:sz w:val="20"/>
              </w:rPr>
            </w:pPr>
            <w:r w:rsidRPr="00360D35">
              <w:rPr>
                <w:rFonts w:ascii="Times New Roman" w:hAnsi="Times New Roman" w:cs="Times New Roman"/>
                <w:sz w:val="20"/>
              </w:rPr>
              <w:t>1</w:t>
            </w:r>
          </w:p>
        </w:tc>
        <w:tc>
          <w:tcPr>
            <w:tcW w:w="473" w:type="dxa"/>
          </w:tcPr>
          <w:p w14:paraId="6F7409A9" w14:textId="77777777" w:rsidR="00030FCE" w:rsidRPr="00360D35" w:rsidRDefault="00030FCE">
            <w:pPr>
              <w:pStyle w:val="TableParagraph"/>
              <w:spacing w:before="58"/>
              <w:ind w:right="6"/>
              <w:jc w:val="center"/>
              <w:rPr>
                <w:rFonts w:ascii="Times New Roman" w:hAnsi="Times New Roman" w:cs="Times New Roman"/>
                <w:sz w:val="20"/>
              </w:rPr>
            </w:pPr>
            <w:r w:rsidRPr="00360D35">
              <w:rPr>
                <w:rFonts w:ascii="Times New Roman" w:hAnsi="Times New Roman" w:cs="Times New Roman"/>
                <w:sz w:val="20"/>
              </w:rPr>
              <w:t>1</w:t>
            </w:r>
          </w:p>
        </w:tc>
        <w:tc>
          <w:tcPr>
            <w:tcW w:w="472" w:type="dxa"/>
          </w:tcPr>
          <w:p w14:paraId="51A37C6C" w14:textId="77777777" w:rsidR="00030FCE" w:rsidRPr="00360D35" w:rsidRDefault="00030FCE">
            <w:pPr>
              <w:pStyle w:val="TableParagraph"/>
              <w:spacing w:before="58"/>
              <w:ind w:right="8"/>
              <w:jc w:val="center"/>
              <w:rPr>
                <w:rFonts w:ascii="Times New Roman" w:hAnsi="Times New Roman" w:cs="Times New Roman"/>
                <w:sz w:val="20"/>
              </w:rPr>
            </w:pPr>
            <w:r w:rsidRPr="00360D35">
              <w:rPr>
                <w:rFonts w:ascii="Times New Roman" w:hAnsi="Times New Roman" w:cs="Times New Roman"/>
                <w:sz w:val="20"/>
              </w:rPr>
              <w:t>R</w:t>
            </w:r>
          </w:p>
        </w:tc>
        <w:tc>
          <w:tcPr>
            <w:tcW w:w="468" w:type="dxa"/>
          </w:tcPr>
          <w:p w14:paraId="07E927F6" w14:textId="77777777" w:rsidR="00030FCE" w:rsidRPr="00360D35" w:rsidRDefault="00030FCE">
            <w:pPr>
              <w:pStyle w:val="TableParagraph"/>
              <w:rPr>
                <w:rFonts w:ascii="Times New Roman" w:hAnsi="Times New Roman" w:cs="Times New Roman"/>
                <w:sz w:val="20"/>
              </w:rPr>
            </w:pPr>
          </w:p>
        </w:tc>
      </w:tr>
      <w:tr w:rsidR="00030FCE" w:rsidRPr="00360D35" w14:paraId="78E0370D" w14:textId="77777777" w:rsidTr="0022582E">
        <w:trPr>
          <w:trHeight w:val="425"/>
        </w:trPr>
        <w:tc>
          <w:tcPr>
            <w:tcW w:w="568" w:type="dxa"/>
          </w:tcPr>
          <w:p w14:paraId="45E25C3D" w14:textId="77777777" w:rsidR="00030FCE" w:rsidRPr="00360D35" w:rsidRDefault="00030FCE">
            <w:pPr>
              <w:pStyle w:val="TableParagraph"/>
              <w:spacing w:before="57"/>
              <w:ind w:left="107"/>
              <w:rPr>
                <w:rFonts w:ascii="Times New Roman" w:hAnsi="Times New Roman" w:cs="Times New Roman"/>
                <w:sz w:val="20"/>
              </w:rPr>
            </w:pPr>
            <w:r w:rsidRPr="00360D35">
              <w:rPr>
                <w:rFonts w:ascii="Times New Roman" w:hAnsi="Times New Roman" w:cs="Times New Roman"/>
                <w:sz w:val="20"/>
              </w:rPr>
              <w:t>72</w:t>
            </w:r>
          </w:p>
        </w:tc>
        <w:tc>
          <w:tcPr>
            <w:tcW w:w="2898" w:type="dxa"/>
            <w:gridSpan w:val="2"/>
          </w:tcPr>
          <w:p w14:paraId="17F97012" w14:textId="77777777" w:rsidR="00030FCE" w:rsidRPr="00547CDD" w:rsidRDefault="00547CDD" w:rsidP="00547CDD">
            <w:pPr>
              <w:pStyle w:val="TableParagraph"/>
              <w:spacing w:before="57"/>
              <w:ind w:left="106"/>
              <w:rPr>
                <w:rFonts w:ascii="Times New Roman" w:hAnsi="Times New Roman" w:cs="Times New Roman"/>
                <w:sz w:val="20"/>
                <w:lang w:val="uk-UA"/>
              </w:rPr>
            </w:pPr>
            <w:r>
              <w:rPr>
                <w:rFonts w:ascii="Times New Roman" w:hAnsi="Times New Roman" w:cs="Times New Roman"/>
                <w:sz w:val="20"/>
                <w:lang w:val="uk-UA"/>
              </w:rPr>
              <w:t xml:space="preserve">Код </w:t>
            </w:r>
            <w:proofErr w:type="spellStart"/>
            <w:r w:rsidRPr="00547CDD">
              <w:rPr>
                <w:rFonts w:ascii="Times New Roman" w:hAnsi="Times New Roman" w:cs="Times New Roman"/>
                <w:sz w:val="20"/>
                <w:lang w:val="ru-RU"/>
              </w:rPr>
              <w:t>Гармонізован</w:t>
            </w:r>
            <w:r>
              <w:rPr>
                <w:rFonts w:ascii="Times New Roman" w:hAnsi="Times New Roman" w:cs="Times New Roman"/>
                <w:sz w:val="20"/>
                <w:lang w:val="ru-RU"/>
              </w:rPr>
              <w:t>ого</w:t>
            </w:r>
            <w:proofErr w:type="spellEnd"/>
            <w:r w:rsidRPr="00547CDD">
              <w:rPr>
                <w:rFonts w:ascii="Times New Roman" w:hAnsi="Times New Roman" w:cs="Times New Roman"/>
                <w:sz w:val="20"/>
                <w:lang w:val="ru-RU"/>
              </w:rPr>
              <w:t xml:space="preserve"> товарн</w:t>
            </w:r>
            <w:r>
              <w:rPr>
                <w:rFonts w:ascii="Times New Roman" w:hAnsi="Times New Roman" w:cs="Times New Roman"/>
                <w:sz w:val="20"/>
                <w:lang w:val="ru-RU"/>
              </w:rPr>
              <w:t xml:space="preserve">ого </w:t>
            </w:r>
            <w:r w:rsidRPr="00547CDD">
              <w:rPr>
                <w:rFonts w:ascii="Times New Roman" w:hAnsi="Times New Roman" w:cs="Times New Roman"/>
                <w:sz w:val="20"/>
                <w:lang w:val="ru-RU"/>
              </w:rPr>
              <w:t>кодекс</w:t>
            </w:r>
            <w:r>
              <w:rPr>
                <w:rFonts w:ascii="Times New Roman" w:hAnsi="Times New Roman" w:cs="Times New Roman"/>
                <w:sz w:val="20"/>
                <w:lang w:val="ru-RU"/>
              </w:rPr>
              <w:t>у</w:t>
            </w:r>
            <w:r w:rsidRPr="00547CDD">
              <w:rPr>
                <w:rFonts w:ascii="Times New Roman" w:hAnsi="Times New Roman" w:cs="Times New Roman"/>
                <w:sz w:val="20"/>
                <w:lang w:val="ru-RU"/>
              </w:rPr>
              <w:t xml:space="preserve"> </w:t>
            </w:r>
            <w:r>
              <w:rPr>
                <w:rFonts w:ascii="Times New Roman" w:hAnsi="Times New Roman" w:cs="Times New Roman"/>
                <w:sz w:val="20"/>
                <w:lang w:val="ru-RU"/>
              </w:rPr>
              <w:t>(</w:t>
            </w:r>
            <w:r w:rsidR="00030FCE" w:rsidRPr="00360D35">
              <w:rPr>
                <w:rFonts w:ascii="Times New Roman" w:hAnsi="Times New Roman" w:cs="Times New Roman"/>
                <w:sz w:val="20"/>
              </w:rPr>
              <w:t>NHM</w:t>
            </w:r>
            <w:r>
              <w:rPr>
                <w:rFonts w:ascii="Times New Roman" w:hAnsi="Times New Roman" w:cs="Times New Roman"/>
                <w:sz w:val="20"/>
                <w:lang w:val="uk-UA"/>
              </w:rPr>
              <w:t>)</w:t>
            </w:r>
          </w:p>
        </w:tc>
        <w:tc>
          <w:tcPr>
            <w:tcW w:w="797" w:type="dxa"/>
          </w:tcPr>
          <w:p w14:paraId="574D2932" w14:textId="77777777" w:rsidR="00030FCE" w:rsidRPr="00547CDD" w:rsidRDefault="00030FCE">
            <w:pPr>
              <w:pStyle w:val="TableParagraph"/>
              <w:rPr>
                <w:rFonts w:ascii="Times New Roman" w:hAnsi="Times New Roman" w:cs="Times New Roman"/>
                <w:sz w:val="20"/>
                <w:lang w:val="ru-RU"/>
              </w:rPr>
            </w:pPr>
          </w:p>
        </w:tc>
        <w:tc>
          <w:tcPr>
            <w:tcW w:w="493" w:type="dxa"/>
          </w:tcPr>
          <w:p w14:paraId="46324804" w14:textId="77777777" w:rsidR="00030FCE" w:rsidRPr="00360D35" w:rsidRDefault="00030FCE">
            <w:pPr>
              <w:pStyle w:val="TableParagraph"/>
              <w:spacing w:before="57"/>
              <w:ind w:left="160"/>
              <w:rPr>
                <w:rFonts w:ascii="Times New Roman" w:hAnsi="Times New Roman" w:cs="Times New Roman"/>
                <w:sz w:val="20"/>
              </w:rPr>
            </w:pPr>
            <w:r w:rsidRPr="00360D35">
              <w:rPr>
                <w:rFonts w:ascii="Times New Roman" w:hAnsi="Times New Roman" w:cs="Times New Roman"/>
                <w:sz w:val="20"/>
              </w:rPr>
              <w:t>M</w:t>
            </w:r>
          </w:p>
        </w:tc>
        <w:tc>
          <w:tcPr>
            <w:tcW w:w="705" w:type="dxa"/>
          </w:tcPr>
          <w:p w14:paraId="1201AE07" w14:textId="77777777" w:rsidR="00030FCE" w:rsidRPr="00360D35" w:rsidRDefault="00030FCE">
            <w:pPr>
              <w:pStyle w:val="TableParagraph"/>
              <w:spacing w:before="57"/>
              <w:ind w:left="3"/>
              <w:jc w:val="center"/>
              <w:rPr>
                <w:rFonts w:ascii="Times New Roman" w:hAnsi="Times New Roman" w:cs="Times New Roman"/>
                <w:sz w:val="20"/>
              </w:rPr>
            </w:pPr>
            <w:r w:rsidRPr="00360D35">
              <w:rPr>
                <w:rFonts w:ascii="Times New Roman" w:hAnsi="Times New Roman" w:cs="Times New Roman"/>
                <w:sz w:val="20"/>
              </w:rPr>
              <w:t>M</w:t>
            </w:r>
          </w:p>
        </w:tc>
        <w:tc>
          <w:tcPr>
            <w:tcW w:w="704" w:type="dxa"/>
          </w:tcPr>
          <w:p w14:paraId="657DFD96" w14:textId="77777777" w:rsidR="00030FCE" w:rsidRPr="00360D35" w:rsidRDefault="00030FCE">
            <w:pPr>
              <w:pStyle w:val="TableParagraph"/>
              <w:spacing w:before="57"/>
              <w:ind w:right="261"/>
              <w:jc w:val="right"/>
              <w:rPr>
                <w:rFonts w:ascii="Times New Roman" w:hAnsi="Times New Roman" w:cs="Times New Roman"/>
                <w:sz w:val="20"/>
              </w:rPr>
            </w:pPr>
            <w:r w:rsidRPr="00360D35">
              <w:rPr>
                <w:rFonts w:ascii="Times New Roman" w:hAnsi="Times New Roman" w:cs="Times New Roman"/>
                <w:sz w:val="20"/>
              </w:rPr>
              <w:t>M</w:t>
            </w:r>
          </w:p>
        </w:tc>
        <w:tc>
          <w:tcPr>
            <w:tcW w:w="493" w:type="dxa"/>
            <w:tcBorders>
              <w:right w:val="double" w:sz="1" w:space="0" w:color="000000"/>
            </w:tcBorders>
          </w:tcPr>
          <w:p w14:paraId="2D76426E" w14:textId="77777777" w:rsidR="00030FCE" w:rsidRPr="00360D35" w:rsidRDefault="00030FCE">
            <w:pPr>
              <w:pStyle w:val="TableParagraph"/>
              <w:rPr>
                <w:rFonts w:ascii="Times New Roman" w:hAnsi="Times New Roman" w:cs="Times New Roman"/>
                <w:sz w:val="20"/>
              </w:rPr>
            </w:pPr>
          </w:p>
        </w:tc>
        <w:tc>
          <w:tcPr>
            <w:tcW w:w="473" w:type="dxa"/>
            <w:tcBorders>
              <w:left w:val="double" w:sz="1" w:space="0" w:color="000000"/>
            </w:tcBorders>
          </w:tcPr>
          <w:p w14:paraId="2CDF2EC2" w14:textId="77777777" w:rsidR="00030FCE" w:rsidRPr="00360D35" w:rsidRDefault="00030FCE">
            <w:pPr>
              <w:pStyle w:val="TableParagraph"/>
              <w:spacing w:before="57"/>
              <w:ind w:right="10"/>
              <w:jc w:val="center"/>
              <w:rPr>
                <w:rFonts w:ascii="Times New Roman" w:hAnsi="Times New Roman" w:cs="Times New Roman"/>
                <w:sz w:val="20"/>
              </w:rPr>
            </w:pPr>
            <w:r w:rsidRPr="00360D35">
              <w:rPr>
                <w:rFonts w:ascii="Times New Roman" w:hAnsi="Times New Roman" w:cs="Times New Roman"/>
                <w:sz w:val="20"/>
              </w:rPr>
              <w:t>R</w:t>
            </w:r>
          </w:p>
        </w:tc>
        <w:tc>
          <w:tcPr>
            <w:tcW w:w="705" w:type="dxa"/>
          </w:tcPr>
          <w:p w14:paraId="0911962E" w14:textId="77777777" w:rsidR="00030FCE" w:rsidRPr="00360D35" w:rsidRDefault="00030FCE">
            <w:pPr>
              <w:pStyle w:val="TableParagraph"/>
              <w:spacing w:before="57"/>
              <w:ind w:left="289"/>
              <w:rPr>
                <w:rFonts w:ascii="Times New Roman" w:hAnsi="Times New Roman" w:cs="Times New Roman"/>
                <w:sz w:val="20"/>
              </w:rPr>
            </w:pPr>
            <w:r w:rsidRPr="00360D35">
              <w:rPr>
                <w:rFonts w:ascii="Times New Roman" w:hAnsi="Times New Roman" w:cs="Times New Roman"/>
                <w:sz w:val="20"/>
              </w:rPr>
              <w:t>1</w:t>
            </w:r>
          </w:p>
        </w:tc>
        <w:tc>
          <w:tcPr>
            <w:tcW w:w="473" w:type="dxa"/>
          </w:tcPr>
          <w:p w14:paraId="02BB240D" w14:textId="77777777" w:rsidR="00030FCE" w:rsidRPr="00360D35" w:rsidRDefault="00030FCE">
            <w:pPr>
              <w:pStyle w:val="TableParagraph"/>
              <w:spacing w:before="57"/>
              <w:ind w:right="6"/>
              <w:jc w:val="center"/>
              <w:rPr>
                <w:rFonts w:ascii="Times New Roman" w:hAnsi="Times New Roman" w:cs="Times New Roman"/>
                <w:sz w:val="20"/>
              </w:rPr>
            </w:pPr>
            <w:r w:rsidRPr="00360D35">
              <w:rPr>
                <w:rFonts w:ascii="Times New Roman" w:hAnsi="Times New Roman" w:cs="Times New Roman"/>
                <w:sz w:val="20"/>
              </w:rPr>
              <w:t>1</w:t>
            </w:r>
          </w:p>
        </w:tc>
        <w:tc>
          <w:tcPr>
            <w:tcW w:w="472" w:type="dxa"/>
          </w:tcPr>
          <w:p w14:paraId="6062C92F" w14:textId="77777777" w:rsidR="00030FCE" w:rsidRPr="00360D35" w:rsidRDefault="00030FCE">
            <w:pPr>
              <w:pStyle w:val="TableParagraph"/>
              <w:spacing w:before="57"/>
              <w:ind w:right="8"/>
              <w:jc w:val="center"/>
              <w:rPr>
                <w:rFonts w:ascii="Times New Roman" w:hAnsi="Times New Roman" w:cs="Times New Roman"/>
                <w:sz w:val="20"/>
              </w:rPr>
            </w:pPr>
            <w:r w:rsidRPr="00360D35">
              <w:rPr>
                <w:rFonts w:ascii="Times New Roman" w:hAnsi="Times New Roman" w:cs="Times New Roman"/>
                <w:sz w:val="20"/>
              </w:rPr>
              <w:t>R</w:t>
            </w:r>
          </w:p>
        </w:tc>
        <w:tc>
          <w:tcPr>
            <w:tcW w:w="468" w:type="dxa"/>
          </w:tcPr>
          <w:p w14:paraId="48CCEE56" w14:textId="77777777" w:rsidR="00030FCE" w:rsidRPr="00360D35" w:rsidRDefault="00030FCE">
            <w:pPr>
              <w:pStyle w:val="TableParagraph"/>
              <w:rPr>
                <w:rFonts w:ascii="Times New Roman" w:hAnsi="Times New Roman" w:cs="Times New Roman"/>
                <w:sz w:val="20"/>
              </w:rPr>
            </w:pPr>
          </w:p>
        </w:tc>
      </w:tr>
      <w:tr w:rsidR="00030FCE" w:rsidRPr="00360D35" w14:paraId="39C8FD70" w14:textId="77777777" w:rsidTr="0022582E">
        <w:trPr>
          <w:trHeight w:val="424"/>
        </w:trPr>
        <w:tc>
          <w:tcPr>
            <w:tcW w:w="568" w:type="dxa"/>
          </w:tcPr>
          <w:p w14:paraId="4CACD772" w14:textId="77777777" w:rsidR="00030FCE" w:rsidRPr="00360D35" w:rsidRDefault="00030FCE">
            <w:pPr>
              <w:pStyle w:val="TableParagraph"/>
              <w:spacing w:before="57"/>
              <w:ind w:left="107"/>
              <w:rPr>
                <w:rFonts w:ascii="Times New Roman" w:hAnsi="Times New Roman" w:cs="Times New Roman"/>
                <w:sz w:val="20"/>
              </w:rPr>
            </w:pPr>
            <w:r w:rsidRPr="00360D35">
              <w:rPr>
                <w:rFonts w:ascii="Times New Roman" w:hAnsi="Times New Roman" w:cs="Times New Roman"/>
                <w:sz w:val="20"/>
              </w:rPr>
              <w:t>73</w:t>
            </w:r>
          </w:p>
        </w:tc>
        <w:tc>
          <w:tcPr>
            <w:tcW w:w="2898" w:type="dxa"/>
            <w:gridSpan w:val="2"/>
          </w:tcPr>
          <w:p w14:paraId="1DD215A5" w14:textId="77777777" w:rsidR="00030FCE" w:rsidRPr="00360D35" w:rsidRDefault="00547CDD">
            <w:pPr>
              <w:pStyle w:val="TableParagraph"/>
              <w:spacing w:before="57"/>
              <w:ind w:left="106"/>
              <w:rPr>
                <w:rFonts w:ascii="Times New Roman" w:hAnsi="Times New Roman" w:cs="Times New Roman"/>
                <w:sz w:val="20"/>
              </w:rPr>
            </w:pPr>
            <w:proofErr w:type="spellStart"/>
            <w:r w:rsidRPr="00547CDD">
              <w:rPr>
                <w:rFonts w:ascii="Times New Roman" w:hAnsi="Times New Roman" w:cs="Times New Roman"/>
                <w:sz w:val="20"/>
              </w:rPr>
              <w:t>Валюта</w:t>
            </w:r>
            <w:proofErr w:type="spellEnd"/>
          </w:p>
        </w:tc>
        <w:tc>
          <w:tcPr>
            <w:tcW w:w="797" w:type="dxa"/>
          </w:tcPr>
          <w:p w14:paraId="1F951DA1" w14:textId="77777777" w:rsidR="00030FCE" w:rsidRPr="00360D35" w:rsidRDefault="00030FCE">
            <w:pPr>
              <w:pStyle w:val="TableParagraph"/>
              <w:rPr>
                <w:rFonts w:ascii="Times New Roman" w:hAnsi="Times New Roman" w:cs="Times New Roman"/>
                <w:sz w:val="20"/>
              </w:rPr>
            </w:pPr>
          </w:p>
        </w:tc>
        <w:tc>
          <w:tcPr>
            <w:tcW w:w="493" w:type="dxa"/>
          </w:tcPr>
          <w:p w14:paraId="369E764A" w14:textId="77777777" w:rsidR="00030FCE" w:rsidRPr="00360D35" w:rsidRDefault="00030FCE">
            <w:pPr>
              <w:pStyle w:val="TableParagraph"/>
              <w:spacing w:before="57"/>
              <w:ind w:left="171"/>
              <w:rPr>
                <w:rFonts w:ascii="Times New Roman" w:hAnsi="Times New Roman" w:cs="Times New Roman"/>
                <w:sz w:val="20"/>
              </w:rPr>
            </w:pPr>
            <w:r w:rsidRPr="00360D35">
              <w:rPr>
                <w:rFonts w:ascii="Times New Roman" w:hAnsi="Times New Roman" w:cs="Times New Roman"/>
                <w:sz w:val="20"/>
              </w:rPr>
              <w:t>C</w:t>
            </w:r>
          </w:p>
        </w:tc>
        <w:tc>
          <w:tcPr>
            <w:tcW w:w="705" w:type="dxa"/>
          </w:tcPr>
          <w:p w14:paraId="782CD5B0" w14:textId="77777777" w:rsidR="00030FCE" w:rsidRPr="00360D35" w:rsidRDefault="00030FCE">
            <w:pPr>
              <w:pStyle w:val="TableParagraph"/>
              <w:spacing w:before="57"/>
              <w:ind w:left="2"/>
              <w:jc w:val="center"/>
              <w:rPr>
                <w:rFonts w:ascii="Times New Roman" w:hAnsi="Times New Roman" w:cs="Times New Roman"/>
                <w:sz w:val="20"/>
              </w:rPr>
            </w:pPr>
            <w:r w:rsidRPr="00360D35">
              <w:rPr>
                <w:rFonts w:ascii="Times New Roman" w:hAnsi="Times New Roman" w:cs="Times New Roman"/>
                <w:sz w:val="20"/>
              </w:rPr>
              <w:t>C</w:t>
            </w:r>
          </w:p>
        </w:tc>
        <w:tc>
          <w:tcPr>
            <w:tcW w:w="704" w:type="dxa"/>
          </w:tcPr>
          <w:p w14:paraId="6B0EB4D9" w14:textId="77777777" w:rsidR="00030FCE" w:rsidRPr="00360D35" w:rsidRDefault="00030FCE">
            <w:pPr>
              <w:pStyle w:val="TableParagraph"/>
              <w:spacing w:before="57"/>
              <w:ind w:right="272"/>
              <w:jc w:val="right"/>
              <w:rPr>
                <w:rFonts w:ascii="Times New Roman" w:hAnsi="Times New Roman" w:cs="Times New Roman"/>
                <w:sz w:val="20"/>
              </w:rPr>
            </w:pPr>
            <w:r w:rsidRPr="00360D35">
              <w:rPr>
                <w:rFonts w:ascii="Times New Roman" w:hAnsi="Times New Roman" w:cs="Times New Roman"/>
                <w:sz w:val="20"/>
              </w:rPr>
              <w:t>C</w:t>
            </w:r>
          </w:p>
        </w:tc>
        <w:tc>
          <w:tcPr>
            <w:tcW w:w="493" w:type="dxa"/>
            <w:tcBorders>
              <w:right w:val="double" w:sz="1" w:space="0" w:color="000000"/>
            </w:tcBorders>
          </w:tcPr>
          <w:p w14:paraId="2E3CE909" w14:textId="77777777" w:rsidR="00030FCE" w:rsidRPr="00360D35" w:rsidRDefault="00030FCE">
            <w:pPr>
              <w:pStyle w:val="TableParagraph"/>
              <w:rPr>
                <w:rFonts w:ascii="Times New Roman" w:hAnsi="Times New Roman" w:cs="Times New Roman"/>
                <w:sz w:val="20"/>
              </w:rPr>
            </w:pPr>
          </w:p>
        </w:tc>
        <w:tc>
          <w:tcPr>
            <w:tcW w:w="473" w:type="dxa"/>
            <w:tcBorders>
              <w:left w:val="double" w:sz="1" w:space="0" w:color="000000"/>
            </w:tcBorders>
          </w:tcPr>
          <w:p w14:paraId="71C4D003" w14:textId="77777777" w:rsidR="00030FCE" w:rsidRPr="00360D35" w:rsidRDefault="00030FCE">
            <w:pPr>
              <w:pStyle w:val="TableParagraph"/>
              <w:spacing w:before="57"/>
              <w:ind w:right="10"/>
              <w:jc w:val="center"/>
              <w:rPr>
                <w:rFonts w:ascii="Times New Roman" w:hAnsi="Times New Roman" w:cs="Times New Roman"/>
                <w:sz w:val="20"/>
              </w:rPr>
            </w:pPr>
            <w:r w:rsidRPr="00360D35">
              <w:rPr>
                <w:rFonts w:ascii="Times New Roman" w:hAnsi="Times New Roman" w:cs="Times New Roman"/>
                <w:sz w:val="20"/>
              </w:rPr>
              <w:t>R</w:t>
            </w:r>
          </w:p>
        </w:tc>
        <w:tc>
          <w:tcPr>
            <w:tcW w:w="705" w:type="dxa"/>
          </w:tcPr>
          <w:p w14:paraId="266D09D0" w14:textId="77777777" w:rsidR="00030FCE" w:rsidRPr="00360D35" w:rsidRDefault="00030FCE">
            <w:pPr>
              <w:pStyle w:val="TableParagraph"/>
              <w:spacing w:before="57"/>
              <w:ind w:left="289"/>
              <w:rPr>
                <w:rFonts w:ascii="Times New Roman" w:hAnsi="Times New Roman" w:cs="Times New Roman"/>
                <w:sz w:val="20"/>
              </w:rPr>
            </w:pPr>
            <w:r w:rsidRPr="00360D35">
              <w:rPr>
                <w:rFonts w:ascii="Times New Roman" w:hAnsi="Times New Roman" w:cs="Times New Roman"/>
                <w:sz w:val="20"/>
              </w:rPr>
              <w:t>1</w:t>
            </w:r>
          </w:p>
        </w:tc>
        <w:tc>
          <w:tcPr>
            <w:tcW w:w="473" w:type="dxa"/>
          </w:tcPr>
          <w:p w14:paraId="401E3AD1" w14:textId="77777777" w:rsidR="00030FCE" w:rsidRPr="00360D35" w:rsidRDefault="00030FCE">
            <w:pPr>
              <w:pStyle w:val="TableParagraph"/>
              <w:spacing w:before="57"/>
              <w:ind w:right="6"/>
              <w:jc w:val="center"/>
              <w:rPr>
                <w:rFonts w:ascii="Times New Roman" w:hAnsi="Times New Roman" w:cs="Times New Roman"/>
                <w:sz w:val="20"/>
              </w:rPr>
            </w:pPr>
            <w:r w:rsidRPr="00360D35">
              <w:rPr>
                <w:rFonts w:ascii="Times New Roman" w:hAnsi="Times New Roman" w:cs="Times New Roman"/>
                <w:sz w:val="20"/>
              </w:rPr>
              <w:t>1</w:t>
            </w:r>
          </w:p>
        </w:tc>
        <w:tc>
          <w:tcPr>
            <w:tcW w:w="472" w:type="dxa"/>
          </w:tcPr>
          <w:p w14:paraId="62C33DFD" w14:textId="77777777" w:rsidR="00030FCE" w:rsidRPr="00360D35" w:rsidRDefault="00030FCE">
            <w:pPr>
              <w:pStyle w:val="TableParagraph"/>
              <w:spacing w:before="57"/>
              <w:ind w:right="8"/>
              <w:jc w:val="center"/>
              <w:rPr>
                <w:rFonts w:ascii="Times New Roman" w:hAnsi="Times New Roman" w:cs="Times New Roman"/>
                <w:sz w:val="20"/>
              </w:rPr>
            </w:pPr>
            <w:r w:rsidRPr="00360D35">
              <w:rPr>
                <w:rFonts w:ascii="Times New Roman" w:hAnsi="Times New Roman" w:cs="Times New Roman"/>
                <w:sz w:val="20"/>
              </w:rPr>
              <w:t>R</w:t>
            </w:r>
          </w:p>
        </w:tc>
        <w:tc>
          <w:tcPr>
            <w:tcW w:w="468" w:type="dxa"/>
          </w:tcPr>
          <w:p w14:paraId="772DF97C" w14:textId="77777777" w:rsidR="00030FCE" w:rsidRPr="00360D35" w:rsidRDefault="00030FCE">
            <w:pPr>
              <w:pStyle w:val="TableParagraph"/>
              <w:rPr>
                <w:rFonts w:ascii="Times New Roman" w:hAnsi="Times New Roman" w:cs="Times New Roman"/>
                <w:sz w:val="20"/>
              </w:rPr>
            </w:pPr>
          </w:p>
        </w:tc>
      </w:tr>
      <w:tr w:rsidR="00030FCE" w:rsidRPr="00360D35" w14:paraId="2EF73B63" w14:textId="77777777" w:rsidTr="0022582E">
        <w:trPr>
          <w:trHeight w:val="425"/>
        </w:trPr>
        <w:tc>
          <w:tcPr>
            <w:tcW w:w="568" w:type="dxa"/>
          </w:tcPr>
          <w:p w14:paraId="6EAF8109" w14:textId="77777777" w:rsidR="00030FCE" w:rsidRPr="00360D35" w:rsidRDefault="00030FCE">
            <w:pPr>
              <w:pStyle w:val="TableParagraph"/>
              <w:spacing w:before="57"/>
              <w:ind w:left="107"/>
              <w:rPr>
                <w:rFonts w:ascii="Times New Roman" w:hAnsi="Times New Roman" w:cs="Times New Roman"/>
                <w:sz w:val="20"/>
              </w:rPr>
            </w:pPr>
            <w:r w:rsidRPr="00360D35">
              <w:rPr>
                <w:rFonts w:ascii="Times New Roman" w:hAnsi="Times New Roman" w:cs="Times New Roman"/>
                <w:sz w:val="20"/>
              </w:rPr>
              <w:t>74</w:t>
            </w:r>
          </w:p>
        </w:tc>
        <w:tc>
          <w:tcPr>
            <w:tcW w:w="2898" w:type="dxa"/>
            <w:gridSpan w:val="2"/>
          </w:tcPr>
          <w:p w14:paraId="5DF61DD2" w14:textId="77777777" w:rsidR="00030FCE" w:rsidRPr="00360D35" w:rsidRDefault="00037F32" w:rsidP="00547CDD">
            <w:pPr>
              <w:pStyle w:val="TableParagraph"/>
              <w:spacing w:before="57"/>
              <w:ind w:left="106"/>
              <w:rPr>
                <w:rFonts w:ascii="Times New Roman" w:hAnsi="Times New Roman" w:cs="Times New Roman"/>
                <w:sz w:val="20"/>
              </w:rPr>
            </w:pPr>
            <w:r>
              <w:rPr>
                <w:rFonts w:ascii="Times New Roman" w:hAnsi="Times New Roman" w:cs="Times New Roman"/>
                <w:sz w:val="20"/>
                <w:lang w:val="uk-UA"/>
              </w:rPr>
              <w:t>Оплачувана</w:t>
            </w:r>
            <w:r w:rsidR="00547CDD" w:rsidRPr="00547CDD">
              <w:rPr>
                <w:rFonts w:ascii="Times New Roman" w:hAnsi="Times New Roman" w:cs="Times New Roman"/>
                <w:sz w:val="20"/>
              </w:rPr>
              <w:t xml:space="preserve"> </w:t>
            </w:r>
            <w:proofErr w:type="spellStart"/>
            <w:r w:rsidR="00547CDD" w:rsidRPr="00547CDD">
              <w:rPr>
                <w:rFonts w:ascii="Times New Roman" w:hAnsi="Times New Roman" w:cs="Times New Roman"/>
                <w:sz w:val="20"/>
              </w:rPr>
              <w:t>маса</w:t>
            </w:r>
            <w:proofErr w:type="spellEnd"/>
            <w:r w:rsidR="00547CDD" w:rsidRPr="00547CDD">
              <w:rPr>
                <w:rFonts w:ascii="Times New Roman" w:hAnsi="Times New Roman" w:cs="Times New Roman"/>
                <w:sz w:val="20"/>
              </w:rPr>
              <w:t xml:space="preserve"> [</w:t>
            </w:r>
            <w:proofErr w:type="spellStart"/>
            <w:r w:rsidR="00547CDD" w:rsidRPr="00547CDD">
              <w:rPr>
                <w:rFonts w:ascii="Times New Roman" w:hAnsi="Times New Roman" w:cs="Times New Roman"/>
                <w:sz w:val="20"/>
              </w:rPr>
              <w:t>вага</w:t>
            </w:r>
            <w:proofErr w:type="spellEnd"/>
            <w:r w:rsidR="00547CDD" w:rsidRPr="00547CDD">
              <w:rPr>
                <w:rFonts w:ascii="Times New Roman" w:hAnsi="Times New Roman" w:cs="Times New Roman"/>
                <w:sz w:val="20"/>
              </w:rPr>
              <w:t>]</w:t>
            </w:r>
          </w:p>
        </w:tc>
        <w:tc>
          <w:tcPr>
            <w:tcW w:w="797" w:type="dxa"/>
          </w:tcPr>
          <w:p w14:paraId="45E2DC54" w14:textId="77777777" w:rsidR="00030FCE" w:rsidRPr="00360D35" w:rsidRDefault="00030FCE">
            <w:pPr>
              <w:pStyle w:val="TableParagraph"/>
              <w:rPr>
                <w:rFonts w:ascii="Times New Roman" w:hAnsi="Times New Roman" w:cs="Times New Roman"/>
                <w:sz w:val="20"/>
              </w:rPr>
            </w:pPr>
          </w:p>
        </w:tc>
        <w:tc>
          <w:tcPr>
            <w:tcW w:w="493" w:type="dxa"/>
          </w:tcPr>
          <w:p w14:paraId="2B2B5098" w14:textId="77777777" w:rsidR="00030FCE" w:rsidRPr="00360D35" w:rsidRDefault="00030FCE">
            <w:pPr>
              <w:pStyle w:val="TableParagraph"/>
              <w:spacing w:before="57"/>
              <w:ind w:left="171"/>
              <w:rPr>
                <w:rFonts w:ascii="Times New Roman" w:hAnsi="Times New Roman" w:cs="Times New Roman"/>
                <w:sz w:val="20"/>
              </w:rPr>
            </w:pPr>
            <w:r w:rsidRPr="00360D35">
              <w:rPr>
                <w:rFonts w:ascii="Times New Roman" w:hAnsi="Times New Roman" w:cs="Times New Roman"/>
                <w:sz w:val="20"/>
              </w:rPr>
              <w:t>C</w:t>
            </w:r>
          </w:p>
        </w:tc>
        <w:tc>
          <w:tcPr>
            <w:tcW w:w="705" w:type="dxa"/>
          </w:tcPr>
          <w:p w14:paraId="37BF9509" w14:textId="77777777" w:rsidR="00030FCE" w:rsidRPr="00360D35" w:rsidRDefault="00030FCE">
            <w:pPr>
              <w:pStyle w:val="TableParagraph"/>
              <w:spacing w:before="57"/>
              <w:ind w:left="2"/>
              <w:jc w:val="center"/>
              <w:rPr>
                <w:rFonts w:ascii="Times New Roman" w:hAnsi="Times New Roman" w:cs="Times New Roman"/>
                <w:sz w:val="20"/>
              </w:rPr>
            </w:pPr>
            <w:r w:rsidRPr="00360D35">
              <w:rPr>
                <w:rFonts w:ascii="Times New Roman" w:hAnsi="Times New Roman" w:cs="Times New Roman"/>
                <w:sz w:val="20"/>
              </w:rPr>
              <w:t>O</w:t>
            </w:r>
          </w:p>
        </w:tc>
        <w:tc>
          <w:tcPr>
            <w:tcW w:w="704" w:type="dxa"/>
          </w:tcPr>
          <w:p w14:paraId="4BC54E7D" w14:textId="77777777" w:rsidR="00030FCE" w:rsidRPr="00360D35" w:rsidRDefault="00030FCE">
            <w:pPr>
              <w:pStyle w:val="TableParagraph"/>
              <w:spacing w:before="57"/>
              <w:ind w:right="272"/>
              <w:jc w:val="right"/>
              <w:rPr>
                <w:rFonts w:ascii="Times New Roman" w:hAnsi="Times New Roman" w:cs="Times New Roman"/>
                <w:sz w:val="20"/>
              </w:rPr>
            </w:pPr>
            <w:r w:rsidRPr="00360D35">
              <w:rPr>
                <w:rFonts w:ascii="Times New Roman" w:hAnsi="Times New Roman" w:cs="Times New Roman"/>
                <w:sz w:val="20"/>
              </w:rPr>
              <w:t>C</w:t>
            </w:r>
          </w:p>
        </w:tc>
        <w:tc>
          <w:tcPr>
            <w:tcW w:w="493" w:type="dxa"/>
            <w:tcBorders>
              <w:right w:val="double" w:sz="1" w:space="0" w:color="000000"/>
            </w:tcBorders>
          </w:tcPr>
          <w:p w14:paraId="6B60F18A" w14:textId="77777777" w:rsidR="00030FCE" w:rsidRPr="00360D35" w:rsidRDefault="00030FCE">
            <w:pPr>
              <w:pStyle w:val="TableParagraph"/>
              <w:rPr>
                <w:rFonts w:ascii="Times New Roman" w:hAnsi="Times New Roman" w:cs="Times New Roman"/>
                <w:sz w:val="20"/>
              </w:rPr>
            </w:pPr>
          </w:p>
        </w:tc>
        <w:tc>
          <w:tcPr>
            <w:tcW w:w="473" w:type="dxa"/>
            <w:tcBorders>
              <w:left w:val="double" w:sz="1" w:space="0" w:color="000000"/>
            </w:tcBorders>
          </w:tcPr>
          <w:p w14:paraId="011F3D10" w14:textId="77777777" w:rsidR="00030FCE" w:rsidRPr="00360D35" w:rsidRDefault="00030FCE">
            <w:pPr>
              <w:pStyle w:val="TableParagraph"/>
              <w:spacing w:before="57"/>
              <w:ind w:right="10"/>
              <w:jc w:val="center"/>
              <w:rPr>
                <w:rFonts w:ascii="Times New Roman" w:hAnsi="Times New Roman" w:cs="Times New Roman"/>
                <w:sz w:val="20"/>
              </w:rPr>
            </w:pPr>
            <w:r w:rsidRPr="00360D35">
              <w:rPr>
                <w:rFonts w:ascii="Times New Roman" w:hAnsi="Times New Roman" w:cs="Times New Roman"/>
                <w:sz w:val="20"/>
              </w:rPr>
              <w:t>R</w:t>
            </w:r>
          </w:p>
        </w:tc>
        <w:tc>
          <w:tcPr>
            <w:tcW w:w="705" w:type="dxa"/>
          </w:tcPr>
          <w:p w14:paraId="26764117" w14:textId="77777777" w:rsidR="00030FCE" w:rsidRPr="00360D35" w:rsidRDefault="00030FCE">
            <w:pPr>
              <w:pStyle w:val="TableParagraph"/>
              <w:spacing w:before="57"/>
              <w:ind w:left="289"/>
              <w:rPr>
                <w:rFonts w:ascii="Times New Roman" w:hAnsi="Times New Roman" w:cs="Times New Roman"/>
                <w:sz w:val="20"/>
              </w:rPr>
            </w:pPr>
            <w:r w:rsidRPr="00360D35">
              <w:rPr>
                <w:rFonts w:ascii="Times New Roman" w:hAnsi="Times New Roman" w:cs="Times New Roman"/>
                <w:sz w:val="20"/>
              </w:rPr>
              <w:t>1</w:t>
            </w:r>
          </w:p>
        </w:tc>
        <w:tc>
          <w:tcPr>
            <w:tcW w:w="473" w:type="dxa"/>
          </w:tcPr>
          <w:p w14:paraId="21ABE4A1" w14:textId="77777777" w:rsidR="00030FCE" w:rsidRPr="00360D35" w:rsidRDefault="00030FCE">
            <w:pPr>
              <w:pStyle w:val="TableParagraph"/>
              <w:spacing w:before="57"/>
              <w:ind w:right="6"/>
              <w:jc w:val="center"/>
              <w:rPr>
                <w:rFonts w:ascii="Times New Roman" w:hAnsi="Times New Roman" w:cs="Times New Roman"/>
                <w:sz w:val="20"/>
              </w:rPr>
            </w:pPr>
            <w:r w:rsidRPr="00360D35">
              <w:rPr>
                <w:rFonts w:ascii="Times New Roman" w:hAnsi="Times New Roman" w:cs="Times New Roman"/>
                <w:sz w:val="20"/>
              </w:rPr>
              <w:t>1</w:t>
            </w:r>
          </w:p>
        </w:tc>
        <w:tc>
          <w:tcPr>
            <w:tcW w:w="472" w:type="dxa"/>
          </w:tcPr>
          <w:p w14:paraId="5A6EA83A" w14:textId="77777777" w:rsidR="00030FCE" w:rsidRPr="00360D35" w:rsidRDefault="00030FCE">
            <w:pPr>
              <w:pStyle w:val="TableParagraph"/>
              <w:spacing w:before="57"/>
              <w:ind w:right="8"/>
              <w:jc w:val="center"/>
              <w:rPr>
                <w:rFonts w:ascii="Times New Roman" w:hAnsi="Times New Roman" w:cs="Times New Roman"/>
                <w:sz w:val="20"/>
              </w:rPr>
            </w:pPr>
            <w:r w:rsidRPr="00360D35">
              <w:rPr>
                <w:rFonts w:ascii="Times New Roman" w:hAnsi="Times New Roman" w:cs="Times New Roman"/>
                <w:sz w:val="20"/>
              </w:rPr>
              <w:t>R</w:t>
            </w:r>
          </w:p>
        </w:tc>
        <w:tc>
          <w:tcPr>
            <w:tcW w:w="468" w:type="dxa"/>
          </w:tcPr>
          <w:p w14:paraId="62388FF3" w14:textId="77777777" w:rsidR="00030FCE" w:rsidRPr="00360D35" w:rsidRDefault="00030FCE">
            <w:pPr>
              <w:pStyle w:val="TableParagraph"/>
              <w:rPr>
                <w:rFonts w:ascii="Times New Roman" w:hAnsi="Times New Roman" w:cs="Times New Roman"/>
                <w:sz w:val="20"/>
              </w:rPr>
            </w:pPr>
          </w:p>
        </w:tc>
      </w:tr>
      <w:tr w:rsidR="00030FCE" w:rsidRPr="00360D35" w14:paraId="3E590DA0" w14:textId="77777777" w:rsidTr="0022582E">
        <w:trPr>
          <w:trHeight w:val="573"/>
        </w:trPr>
        <w:tc>
          <w:tcPr>
            <w:tcW w:w="568" w:type="dxa"/>
          </w:tcPr>
          <w:p w14:paraId="5DAE2432" w14:textId="77777777" w:rsidR="00030FCE" w:rsidRPr="00360D35" w:rsidRDefault="00030FCE">
            <w:pPr>
              <w:pStyle w:val="TableParagraph"/>
              <w:spacing w:before="57"/>
              <w:ind w:left="107"/>
              <w:rPr>
                <w:rFonts w:ascii="Times New Roman" w:hAnsi="Times New Roman" w:cs="Times New Roman"/>
                <w:sz w:val="20"/>
              </w:rPr>
            </w:pPr>
            <w:r w:rsidRPr="00360D35">
              <w:rPr>
                <w:rFonts w:ascii="Times New Roman" w:hAnsi="Times New Roman" w:cs="Times New Roman"/>
                <w:sz w:val="20"/>
              </w:rPr>
              <w:t>75</w:t>
            </w:r>
          </w:p>
        </w:tc>
        <w:tc>
          <w:tcPr>
            <w:tcW w:w="2898" w:type="dxa"/>
            <w:gridSpan w:val="2"/>
          </w:tcPr>
          <w:p w14:paraId="7CAF8D31" w14:textId="77777777" w:rsidR="00030FCE" w:rsidRPr="00547CDD" w:rsidRDefault="00037F32" w:rsidP="00547CDD">
            <w:pPr>
              <w:pStyle w:val="TableParagraph"/>
              <w:spacing w:before="57"/>
              <w:ind w:left="106" w:right="297"/>
              <w:rPr>
                <w:rFonts w:ascii="Times New Roman" w:hAnsi="Times New Roman" w:cs="Times New Roman"/>
                <w:sz w:val="20"/>
                <w:lang w:val="ru-RU"/>
              </w:rPr>
            </w:pPr>
            <w:proofErr w:type="spellStart"/>
            <w:r>
              <w:rPr>
                <w:rFonts w:ascii="Times New Roman" w:hAnsi="Times New Roman" w:cs="Times New Roman"/>
                <w:sz w:val="20"/>
                <w:lang w:val="ru-RU"/>
              </w:rPr>
              <w:t>Клієнтський</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договір</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або</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відповідний</w:t>
            </w:r>
            <w:proofErr w:type="spellEnd"/>
            <w:r>
              <w:rPr>
                <w:rFonts w:ascii="Times New Roman" w:hAnsi="Times New Roman" w:cs="Times New Roman"/>
                <w:sz w:val="20"/>
                <w:lang w:val="ru-RU"/>
              </w:rPr>
              <w:t xml:space="preserve"> тариф</w:t>
            </w:r>
          </w:p>
        </w:tc>
        <w:tc>
          <w:tcPr>
            <w:tcW w:w="797" w:type="dxa"/>
          </w:tcPr>
          <w:p w14:paraId="75C89ABE" w14:textId="77777777" w:rsidR="00030FCE" w:rsidRPr="00547CDD" w:rsidRDefault="00030FCE">
            <w:pPr>
              <w:pStyle w:val="TableParagraph"/>
              <w:rPr>
                <w:rFonts w:ascii="Times New Roman" w:hAnsi="Times New Roman" w:cs="Times New Roman"/>
                <w:sz w:val="20"/>
                <w:lang w:val="ru-RU"/>
              </w:rPr>
            </w:pPr>
          </w:p>
        </w:tc>
        <w:tc>
          <w:tcPr>
            <w:tcW w:w="493" w:type="dxa"/>
          </w:tcPr>
          <w:p w14:paraId="2BE5544D" w14:textId="77777777" w:rsidR="00030FCE" w:rsidRPr="00360D35" w:rsidRDefault="00030FCE">
            <w:pPr>
              <w:pStyle w:val="TableParagraph"/>
              <w:spacing w:before="57"/>
              <w:ind w:left="160"/>
              <w:rPr>
                <w:rFonts w:ascii="Times New Roman" w:hAnsi="Times New Roman" w:cs="Times New Roman"/>
                <w:sz w:val="20"/>
              </w:rPr>
            </w:pPr>
            <w:r w:rsidRPr="00360D35">
              <w:rPr>
                <w:rFonts w:ascii="Times New Roman" w:hAnsi="Times New Roman" w:cs="Times New Roman"/>
                <w:sz w:val="20"/>
              </w:rPr>
              <w:t>M</w:t>
            </w:r>
          </w:p>
        </w:tc>
        <w:tc>
          <w:tcPr>
            <w:tcW w:w="705" w:type="dxa"/>
          </w:tcPr>
          <w:p w14:paraId="17DFC965" w14:textId="77777777" w:rsidR="00030FCE" w:rsidRPr="00360D35" w:rsidRDefault="00030FCE">
            <w:pPr>
              <w:pStyle w:val="TableParagraph"/>
              <w:spacing w:before="57"/>
              <w:ind w:left="3"/>
              <w:jc w:val="center"/>
              <w:rPr>
                <w:rFonts w:ascii="Times New Roman" w:hAnsi="Times New Roman" w:cs="Times New Roman"/>
                <w:sz w:val="20"/>
              </w:rPr>
            </w:pPr>
            <w:r w:rsidRPr="00360D35">
              <w:rPr>
                <w:rFonts w:ascii="Times New Roman" w:hAnsi="Times New Roman" w:cs="Times New Roman"/>
                <w:sz w:val="20"/>
              </w:rPr>
              <w:t>M</w:t>
            </w:r>
          </w:p>
        </w:tc>
        <w:tc>
          <w:tcPr>
            <w:tcW w:w="704" w:type="dxa"/>
          </w:tcPr>
          <w:p w14:paraId="7F3DDCBD" w14:textId="77777777" w:rsidR="00030FCE" w:rsidRPr="00360D35" w:rsidRDefault="00030FCE">
            <w:pPr>
              <w:pStyle w:val="TableParagraph"/>
              <w:spacing w:before="57"/>
              <w:ind w:right="261"/>
              <w:jc w:val="right"/>
              <w:rPr>
                <w:rFonts w:ascii="Times New Roman" w:hAnsi="Times New Roman" w:cs="Times New Roman"/>
                <w:sz w:val="20"/>
              </w:rPr>
            </w:pPr>
            <w:r w:rsidRPr="00360D35">
              <w:rPr>
                <w:rFonts w:ascii="Times New Roman" w:hAnsi="Times New Roman" w:cs="Times New Roman"/>
                <w:sz w:val="20"/>
              </w:rPr>
              <w:t>M</w:t>
            </w:r>
          </w:p>
        </w:tc>
        <w:tc>
          <w:tcPr>
            <w:tcW w:w="493" w:type="dxa"/>
            <w:tcBorders>
              <w:right w:val="double" w:sz="1" w:space="0" w:color="000000"/>
            </w:tcBorders>
          </w:tcPr>
          <w:p w14:paraId="034A2F95" w14:textId="77777777" w:rsidR="00030FCE" w:rsidRPr="00360D35" w:rsidRDefault="00030FCE">
            <w:pPr>
              <w:pStyle w:val="TableParagraph"/>
              <w:rPr>
                <w:rFonts w:ascii="Times New Roman" w:hAnsi="Times New Roman" w:cs="Times New Roman"/>
                <w:sz w:val="20"/>
              </w:rPr>
            </w:pPr>
          </w:p>
        </w:tc>
        <w:tc>
          <w:tcPr>
            <w:tcW w:w="473" w:type="dxa"/>
            <w:tcBorders>
              <w:left w:val="double" w:sz="1" w:space="0" w:color="000000"/>
            </w:tcBorders>
          </w:tcPr>
          <w:p w14:paraId="5010106A" w14:textId="77777777" w:rsidR="00030FCE" w:rsidRPr="00360D35" w:rsidRDefault="00030FCE">
            <w:pPr>
              <w:pStyle w:val="TableParagraph"/>
              <w:spacing w:before="57"/>
              <w:ind w:right="10"/>
              <w:jc w:val="center"/>
              <w:rPr>
                <w:rFonts w:ascii="Times New Roman" w:hAnsi="Times New Roman" w:cs="Times New Roman"/>
                <w:sz w:val="20"/>
              </w:rPr>
            </w:pPr>
            <w:r w:rsidRPr="00360D35">
              <w:rPr>
                <w:rFonts w:ascii="Times New Roman" w:hAnsi="Times New Roman" w:cs="Times New Roman"/>
                <w:sz w:val="20"/>
              </w:rPr>
              <w:t>R</w:t>
            </w:r>
          </w:p>
        </w:tc>
        <w:tc>
          <w:tcPr>
            <w:tcW w:w="705" w:type="dxa"/>
          </w:tcPr>
          <w:p w14:paraId="13528F93" w14:textId="77777777" w:rsidR="00030FCE" w:rsidRPr="00360D35" w:rsidRDefault="00030FCE">
            <w:pPr>
              <w:pStyle w:val="TableParagraph"/>
              <w:spacing w:before="57"/>
              <w:ind w:left="289"/>
              <w:rPr>
                <w:rFonts w:ascii="Times New Roman" w:hAnsi="Times New Roman" w:cs="Times New Roman"/>
                <w:sz w:val="20"/>
              </w:rPr>
            </w:pPr>
            <w:r w:rsidRPr="00360D35">
              <w:rPr>
                <w:rFonts w:ascii="Times New Roman" w:hAnsi="Times New Roman" w:cs="Times New Roman"/>
                <w:sz w:val="20"/>
              </w:rPr>
              <w:t>1</w:t>
            </w:r>
          </w:p>
        </w:tc>
        <w:tc>
          <w:tcPr>
            <w:tcW w:w="473" w:type="dxa"/>
          </w:tcPr>
          <w:p w14:paraId="615AB572" w14:textId="77777777" w:rsidR="00030FCE" w:rsidRPr="00360D35" w:rsidRDefault="00030FCE">
            <w:pPr>
              <w:pStyle w:val="TableParagraph"/>
              <w:spacing w:before="57"/>
              <w:ind w:right="6"/>
              <w:jc w:val="center"/>
              <w:rPr>
                <w:rFonts w:ascii="Times New Roman" w:hAnsi="Times New Roman" w:cs="Times New Roman"/>
                <w:sz w:val="20"/>
              </w:rPr>
            </w:pPr>
            <w:r w:rsidRPr="00360D35">
              <w:rPr>
                <w:rFonts w:ascii="Times New Roman" w:hAnsi="Times New Roman" w:cs="Times New Roman"/>
                <w:sz w:val="20"/>
              </w:rPr>
              <w:t>1</w:t>
            </w:r>
          </w:p>
        </w:tc>
        <w:tc>
          <w:tcPr>
            <w:tcW w:w="472" w:type="dxa"/>
          </w:tcPr>
          <w:p w14:paraId="6FEFB558" w14:textId="77777777" w:rsidR="00030FCE" w:rsidRPr="00360D35" w:rsidRDefault="00030FCE">
            <w:pPr>
              <w:pStyle w:val="TableParagraph"/>
              <w:spacing w:before="57"/>
              <w:ind w:right="8"/>
              <w:jc w:val="center"/>
              <w:rPr>
                <w:rFonts w:ascii="Times New Roman" w:hAnsi="Times New Roman" w:cs="Times New Roman"/>
                <w:sz w:val="20"/>
              </w:rPr>
            </w:pPr>
            <w:r w:rsidRPr="00360D35">
              <w:rPr>
                <w:rFonts w:ascii="Times New Roman" w:hAnsi="Times New Roman" w:cs="Times New Roman"/>
                <w:sz w:val="20"/>
              </w:rPr>
              <w:t>R</w:t>
            </w:r>
          </w:p>
        </w:tc>
        <w:tc>
          <w:tcPr>
            <w:tcW w:w="468" w:type="dxa"/>
          </w:tcPr>
          <w:p w14:paraId="5A0CF67D" w14:textId="77777777" w:rsidR="00030FCE" w:rsidRPr="00360D35" w:rsidRDefault="00030FCE">
            <w:pPr>
              <w:pStyle w:val="TableParagraph"/>
              <w:rPr>
                <w:rFonts w:ascii="Times New Roman" w:hAnsi="Times New Roman" w:cs="Times New Roman"/>
                <w:sz w:val="20"/>
              </w:rPr>
            </w:pPr>
          </w:p>
        </w:tc>
      </w:tr>
      <w:tr w:rsidR="00030FCE" w:rsidRPr="00360D35" w14:paraId="5A94CC16" w14:textId="77777777" w:rsidTr="0022582E">
        <w:trPr>
          <w:trHeight w:val="425"/>
        </w:trPr>
        <w:tc>
          <w:tcPr>
            <w:tcW w:w="568" w:type="dxa"/>
          </w:tcPr>
          <w:p w14:paraId="796C8265" w14:textId="77777777" w:rsidR="00030FCE" w:rsidRPr="00360D35" w:rsidRDefault="00030FCE">
            <w:pPr>
              <w:pStyle w:val="TableParagraph"/>
              <w:spacing w:before="58"/>
              <w:ind w:left="107"/>
              <w:rPr>
                <w:rFonts w:ascii="Times New Roman" w:hAnsi="Times New Roman" w:cs="Times New Roman"/>
                <w:sz w:val="20"/>
              </w:rPr>
            </w:pPr>
            <w:r w:rsidRPr="00360D35">
              <w:rPr>
                <w:rFonts w:ascii="Times New Roman" w:hAnsi="Times New Roman" w:cs="Times New Roman"/>
                <w:sz w:val="20"/>
              </w:rPr>
              <w:t>76</w:t>
            </w:r>
          </w:p>
        </w:tc>
        <w:tc>
          <w:tcPr>
            <w:tcW w:w="2898" w:type="dxa"/>
            <w:gridSpan w:val="2"/>
          </w:tcPr>
          <w:p w14:paraId="52D363A3" w14:textId="77777777" w:rsidR="00030FCE" w:rsidRPr="00360D35" w:rsidRDefault="004B1CD4">
            <w:pPr>
              <w:pStyle w:val="TableParagraph"/>
              <w:spacing w:before="58"/>
              <w:ind w:left="106"/>
              <w:rPr>
                <w:rFonts w:ascii="Times New Roman" w:hAnsi="Times New Roman" w:cs="Times New Roman"/>
                <w:sz w:val="20"/>
              </w:rPr>
            </w:pPr>
            <w:proofErr w:type="spellStart"/>
            <w:r>
              <w:rPr>
                <w:rFonts w:ascii="Times New Roman" w:hAnsi="Times New Roman" w:cs="Times New Roman"/>
                <w:sz w:val="20"/>
              </w:rPr>
              <w:t>Км</w:t>
            </w:r>
            <w:proofErr w:type="spellEnd"/>
            <w:r w:rsidR="00547CDD">
              <w:rPr>
                <w:rFonts w:ascii="Times New Roman" w:hAnsi="Times New Roman" w:cs="Times New Roman"/>
                <w:sz w:val="20"/>
              </w:rPr>
              <w:t xml:space="preserve">/ </w:t>
            </w:r>
            <w:r w:rsidR="00547CDD">
              <w:rPr>
                <w:rFonts w:ascii="Times New Roman" w:hAnsi="Times New Roman" w:cs="Times New Roman"/>
                <w:sz w:val="20"/>
                <w:lang w:val="uk-UA"/>
              </w:rPr>
              <w:t>З</w:t>
            </w:r>
            <w:proofErr w:type="spellStart"/>
            <w:r w:rsidR="00547CDD" w:rsidRPr="00547CDD">
              <w:rPr>
                <w:rFonts w:ascii="Times New Roman" w:hAnsi="Times New Roman" w:cs="Times New Roman"/>
                <w:sz w:val="20"/>
              </w:rPr>
              <w:t>она</w:t>
            </w:r>
            <w:proofErr w:type="spellEnd"/>
          </w:p>
        </w:tc>
        <w:tc>
          <w:tcPr>
            <w:tcW w:w="797" w:type="dxa"/>
          </w:tcPr>
          <w:p w14:paraId="12A2434D" w14:textId="77777777" w:rsidR="00030FCE" w:rsidRPr="00360D35" w:rsidRDefault="00030FCE">
            <w:pPr>
              <w:pStyle w:val="TableParagraph"/>
              <w:rPr>
                <w:rFonts w:ascii="Times New Roman" w:hAnsi="Times New Roman" w:cs="Times New Roman"/>
                <w:sz w:val="20"/>
              </w:rPr>
            </w:pPr>
          </w:p>
        </w:tc>
        <w:tc>
          <w:tcPr>
            <w:tcW w:w="493" w:type="dxa"/>
          </w:tcPr>
          <w:p w14:paraId="75FCA7B4" w14:textId="77777777" w:rsidR="00030FCE" w:rsidRPr="00360D35" w:rsidRDefault="00030FCE">
            <w:pPr>
              <w:pStyle w:val="TableParagraph"/>
              <w:spacing w:before="58"/>
              <w:ind w:left="171"/>
              <w:rPr>
                <w:rFonts w:ascii="Times New Roman" w:hAnsi="Times New Roman" w:cs="Times New Roman"/>
                <w:sz w:val="20"/>
              </w:rPr>
            </w:pPr>
            <w:r w:rsidRPr="00360D35">
              <w:rPr>
                <w:rFonts w:ascii="Times New Roman" w:hAnsi="Times New Roman" w:cs="Times New Roman"/>
                <w:sz w:val="20"/>
              </w:rPr>
              <w:t>C</w:t>
            </w:r>
          </w:p>
        </w:tc>
        <w:tc>
          <w:tcPr>
            <w:tcW w:w="705" w:type="dxa"/>
          </w:tcPr>
          <w:p w14:paraId="78BA9036" w14:textId="77777777" w:rsidR="00030FCE" w:rsidRPr="00360D35" w:rsidRDefault="00030FCE">
            <w:pPr>
              <w:pStyle w:val="TableParagraph"/>
              <w:spacing w:before="58"/>
              <w:ind w:left="2"/>
              <w:jc w:val="center"/>
              <w:rPr>
                <w:rFonts w:ascii="Times New Roman" w:hAnsi="Times New Roman" w:cs="Times New Roman"/>
                <w:sz w:val="20"/>
              </w:rPr>
            </w:pPr>
            <w:r w:rsidRPr="00360D35">
              <w:rPr>
                <w:rFonts w:ascii="Times New Roman" w:hAnsi="Times New Roman" w:cs="Times New Roman"/>
                <w:sz w:val="20"/>
              </w:rPr>
              <w:t>O</w:t>
            </w:r>
          </w:p>
        </w:tc>
        <w:tc>
          <w:tcPr>
            <w:tcW w:w="704" w:type="dxa"/>
          </w:tcPr>
          <w:p w14:paraId="283B5025" w14:textId="77777777" w:rsidR="00030FCE" w:rsidRPr="00360D35" w:rsidRDefault="00030FCE">
            <w:pPr>
              <w:pStyle w:val="TableParagraph"/>
              <w:spacing w:before="58"/>
              <w:ind w:right="272"/>
              <w:jc w:val="right"/>
              <w:rPr>
                <w:rFonts w:ascii="Times New Roman" w:hAnsi="Times New Roman" w:cs="Times New Roman"/>
                <w:sz w:val="20"/>
              </w:rPr>
            </w:pPr>
            <w:r w:rsidRPr="00360D35">
              <w:rPr>
                <w:rFonts w:ascii="Times New Roman" w:hAnsi="Times New Roman" w:cs="Times New Roman"/>
                <w:sz w:val="20"/>
              </w:rPr>
              <w:t>C</w:t>
            </w:r>
          </w:p>
        </w:tc>
        <w:tc>
          <w:tcPr>
            <w:tcW w:w="493" w:type="dxa"/>
            <w:tcBorders>
              <w:right w:val="double" w:sz="1" w:space="0" w:color="000000"/>
            </w:tcBorders>
          </w:tcPr>
          <w:p w14:paraId="067E5DE8" w14:textId="77777777" w:rsidR="00030FCE" w:rsidRPr="00360D35" w:rsidRDefault="00030FCE">
            <w:pPr>
              <w:pStyle w:val="TableParagraph"/>
              <w:rPr>
                <w:rFonts w:ascii="Times New Roman" w:hAnsi="Times New Roman" w:cs="Times New Roman"/>
                <w:sz w:val="20"/>
              </w:rPr>
            </w:pPr>
          </w:p>
        </w:tc>
        <w:tc>
          <w:tcPr>
            <w:tcW w:w="473" w:type="dxa"/>
            <w:tcBorders>
              <w:left w:val="double" w:sz="1" w:space="0" w:color="000000"/>
            </w:tcBorders>
          </w:tcPr>
          <w:p w14:paraId="38E5452E" w14:textId="77777777" w:rsidR="00030FCE" w:rsidRPr="00360D35" w:rsidRDefault="00030FCE">
            <w:pPr>
              <w:pStyle w:val="TableParagraph"/>
              <w:spacing w:before="58"/>
              <w:ind w:right="10"/>
              <w:jc w:val="center"/>
              <w:rPr>
                <w:rFonts w:ascii="Times New Roman" w:hAnsi="Times New Roman" w:cs="Times New Roman"/>
                <w:sz w:val="20"/>
              </w:rPr>
            </w:pPr>
            <w:r w:rsidRPr="00360D35">
              <w:rPr>
                <w:rFonts w:ascii="Times New Roman" w:hAnsi="Times New Roman" w:cs="Times New Roman"/>
                <w:sz w:val="20"/>
              </w:rPr>
              <w:t>R</w:t>
            </w:r>
          </w:p>
        </w:tc>
        <w:tc>
          <w:tcPr>
            <w:tcW w:w="705" w:type="dxa"/>
          </w:tcPr>
          <w:p w14:paraId="4E9BBC85" w14:textId="77777777" w:rsidR="00030FCE" w:rsidRPr="00360D35" w:rsidRDefault="00030FCE">
            <w:pPr>
              <w:pStyle w:val="TableParagraph"/>
              <w:spacing w:before="58"/>
              <w:ind w:left="289"/>
              <w:rPr>
                <w:rFonts w:ascii="Times New Roman" w:hAnsi="Times New Roman" w:cs="Times New Roman"/>
                <w:sz w:val="20"/>
              </w:rPr>
            </w:pPr>
            <w:r w:rsidRPr="00360D35">
              <w:rPr>
                <w:rFonts w:ascii="Times New Roman" w:hAnsi="Times New Roman" w:cs="Times New Roman"/>
                <w:sz w:val="20"/>
              </w:rPr>
              <w:t>1</w:t>
            </w:r>
          </w:p>
        </w:tc>
        <w:tc>
          <w:tcPr>
            <w:tcW w:w="473" w:type="dxa"/>
          </w:tcPr>
          <w:p w14:paraId="479C06BE" w14:textId="77777777" w:rsidR="00030FCE" w:rsidRPr="00360D35" w:rsidRDefault="00030FCE">
            <w:pPr>
              <w:pStyle w:val="TableParagraph"/>
              <w:spacing w:before="58"/>
              <w:ind w:right="6"/>
              <w:jc w:val="center"/>
              <w:rPr>
                <w:rFonts w:ascii="Times New Roman" w:hAnsi="Times New Roman" w:cs="Times New Roman"/>
                <w:sz w:val="20"/>
              </w:rPr>
            </w:pPr>
            <w:r w:rsidRPr="00360D35">
              <w:rPr>
                <w:rFonts w:ascii="Times New Roman" w:hAnsi="Times New Roman" w:cs="Times New Roman"/>
                <w:sz w:val="20"/>
              </w:rPr>
              <w:t>1</w:t>
            </w:r>
          </w:p>
        </w:tc>
        <w:tc>
          <w:tcPr>
            <w:tcW w:w="472" w:type="dxa"/>
          </w:tcPr>
          <w:p w14:paraId="47BB8B5A" w14:textId="77777777" w:rsidR="00030FCE" w:rsidRPr="00360D35" w:rsidRDefault="00030FCE">
            <w:pPr>
              <w:pStyle w:val="TableParagraph"/>
              <w:spacing w:before="58"/>
              <w:ind w:right="8"/>
              <w:jc w:val="center"/>
              <w:rPr>
                <w:rFonts w:ascii="Times New Roman" w:hAnsi="Times New Roman" w:cs="Times New Roman"/>
                <w:sz w:val="20"/>
              </w:rPr>
            </w:pPr>
            <w:r w:rsidRPr="00360D35">
              <w:rPr>
                <w:rFonts w:ascii="Times New Roman" w:hAnsi="Times New Roman" w:cs="Times New Roman"/>
                <w:sz w:val="20"/>
              </w:rPr>
              <w:t>R</w:t>
            </w:r>
          </w:p>
        </w:tc>
        <w:tc>
          <w:tcPr>
            <w:tcW w:w="468" w:type="dxa"/>
          </w:tcPr>
          <w:p w14:paraId="00DDDDDB" w14:textId="77777777" w:rsidR="00030FCE" w:rsidRPr="00360D35" w:rsidRDefault="00030FCE">
            <w:pPr>
              <w:pStyle w:val="TableParagraph"/>
              <w:rPr>
                <w:rFonts w:ascii="Times New Roman" w:hAnsi="Times New Roman" w:cs="Times New Roman"/>
                <w:sz w:val="20"/>
              </w:rPr>
            </w:pPr>
          </w:p>
        </w:tc>
      </w:tr>
      <w:tr w:rsidR="00030FCE" w:rsidRPr="00360D35" w14:paraId="09979CDE" w14:textId="77777777" w:rsidTr="0022582E">
        <w:trPr>
          <w:trHeight w:val="424"/>
        </w:trPr>
        <w:tc>
          <w:tcPr>
            <w:tcW w:w="568" w:type="dxa"/>
          </w:tcPr>
          <w:p w14:paraId="1966444F" w14:textId="77777777" w:rsidR="00030FCE" w:rsidRPr="00360D35" w:rsidRDefault="00030FCE">
            <w:pPr>
              <w:pStyle w:val="TableParagraph"/>
              <w:spacing w:before="57"/>
              <w:ind w:left="107"/>
              <w:rPr>
                <w:rFonts w:ascii="Times New Roman" w:hAnsi="Times New Roman" w:cs="Times New Roman"/>
                <w:sz w:val="20"/>
              </w:rPr>
            </w:pPr>
            <w:r w:rsidRPr="00360D35">
              <w:rPr>
                <w:rFonts w:ascii="Times New Roman" w:hAnsi="Times New Roman" w:cs="Times New Roman"/>
                <w:sz w:val="20"/>
              </w:rPr>
              <w:t>77</w:t>
            </w:r>
          </w:p>
        </w:tc>
        <w:tc>
          <w:tcPr>
            <w:tcW w:w="2898" w:type="dxa"/>
            <w:gridSpan w:val="2"/>
          </w:tcPr>
          <w:p w14:paraId="03574140" w14:textId="77777777" w:rsidR="00030FCE" w:rsidRPr="00360D35" w:rsidRDefault="00547CDD">
            <w:pPr>
              <w:pStyle w:val="TableParagraph"/>
              <w:spacing w:before="57"/>
              <w:ind w:left="106"/>
              <w:rPr>
                <w:rFonts w:ascii="Times New Roman" w:hAnsi="Times New Roman" w:cs="Times New Roman"/>
                <w:sz w:val="20"/>
              </w:rPr>
            </w:pPr>
            <w:proofErr w:type="spellStart"/>
            <w:r w:rsidRPr="00547CDD">
              <w:rPr>
                <w:rFonts w:ascii="Times New Roman" w:hAnsi="Times New Roman" w:cs="Times New Roman"/>
                <w:sz w:val="20"/>
              </w:rPr>
              <w:t>Доплати</w:t>
            </w:r>
            <w:proofErr w:type="spellEnd"/>
            <w:r w:rsidRPr="00547CDD">
              <w:rPr>
                <w:rFonts w:ascii="Times New Roman" w:hAnsi="Times New Roman" w:cs="Times New Roman"/>
                <w:sz w:val="20"/>
              </w:rPr>
              <w:t xml:space="preserve">, </w:t>
            </w:r>
            <w:proofErr w:type="spellStart"/>
            <w:r w:rsidRPr="00547CDD">
              <w:rPr>
                <w:rFonts w:ascii="Times New Roman" w:hAnsi="Times New Roman" w:cs="Times New Roman"/>
                <w:sz w:val="20"/>
              </w:rPr>
              <w:t>збори</w:t>
            </w:r>
            <w:proofErr w:type="spellEnd"/>
            <w:r w:rsidRPr="00547CDD">
              <w:rPr>
                <w:rFonts w:ascii="Times New Roman" w:hAnsi="Times New Roman" w:cs="Times New Roman"/>
                <w:sz w:val="20"/>
              </w:rPr>
              <w:t xml:space="preserve">, </w:t>
            </w:r>
            <w:proofErr w:type="spellStart"/>
            <w:r w:rsidRPr="00547CDD">
              <w:rPr>
                <w:rFonts w:ascii="Times New Roman" w:hAnsi="Times New Roman" w:cs="Times New Roman"/>
                <w:sz w:val="20"/>
              </w:rPr>
              <w:t>відрахування</w:t>
            </w:r>
            <w:proofErr w:type="spellEnd"/>
          </w:p>
        </w:tc>
        <w:tc>
          <w:tcPr>
            <w:tcW w:w="797" w:type="dxa"/>
          </w:tcPr>
          <w:p w14:paraId="456EF0B8" w14:textId="77777777" w:rsidR="00030FCE" w:rsidRPr="00360D35" w:rsidRDefault="00030FCE">
            <w:pPr>
              <w:pStyle w:val="TableParagraph"/>
              <w:rPr>
                <w:rFonts w:ascii="Times New Roman" w:hAnsi="Times New Roman" w:cs="Times New Roman"/>
                <w:sz w:val="20"/>
              </w:rPr>
            </w:pPr>
          </w:p>
        </w:tc>
        <w:tc>
          <w:tcPr>
            <w:tcW w:w="493" w:type="dxa"/>
          </w:tcPr>
          <w:p w14:paraId="4C158CB9" w14:textId="77777777" w:rsidR="00030FCE" w:rsidRPr="00360D35" w:rsidRDefault="00030FCE">
            <w:pPr>
              <w:pStyle w:val="TableParagraph"/>
              <w:spacing w:before="57"/>
              <w:ind w:left="171"/>
              <w:rPr>
                <w:rFonts w:ascii="Times New Roman" w:hAnsi="Times New Roman" w:cs="Times New Roman"/>
                <w:sz w:val="20"/>
              </w:rPr>
            </w:pPr>
            <w:r w:rsidRPr="00360D35">
              <w:rPr>
                <w:rFonts w:ascii="Times New Roman" w:hAnsi="Times New Roman" w:cs="Times New Roman"/>
                <w:sz w:val="20"/>
              </w:rPr>
              <w:t>C</w:t>
            </w:r>
          </w:p>
        </w:tc>
        <w:tc>
          <w:tcPr>
            <w:tcW w:w="705" w:type="dxa"/>
          </w:tcPr>
          <w:p w14:paraId="71C472CA" w14:textId="77777777" w:rsidR="00030FCE" w:rsidRPr="00360D35" w:rsidRDefault="00030FCE">
            <w:pPr>
              <w:pStyle w:val="TableParagraph"/>
              <w:spacing w:before="57"/>
              <w:ind w:left="2"/>
              <w:jc w:val="center"/>
              <w:rPr>
                <w:rFonts w:ascii="Times New Roman" w:hAnsi="Times New Roman" w:cs="Times New Roman"/>
                <w:sz w:val="20"/>
              </w:rPr>
            </w:pPr>
            <w:r w:rsidRPr="00360D35">
              <w:rPr>
                <w:rFonts w:ascii="Times New Roman" w:hAnsi="Times New Roman" w:cs="Times New Roman"/>
                <w:sz w:val="20"/>
              </w:rPr>
              <w:t>O</w:t>
            </w:r>
          </w:p>
        </w:tc>
        <w:tc>
          <w:tcPr>
            <w:tcW w:w="704" w:type="dxa"/>
          </w:tcPr>
          <w:p w14:paraId="1874AA91" w14:textId="77777777" w:rsidR="00030FCE" w:rsidRPr="00360D35" w:rsidRDefault="00030FCE">
            <w:pPr>
              <w:pStyle w:val="TableParagraph"/>
              <w:spacing w:before="57"/>
              <w:ind w:right="272"/>
              <w:jc w:val="right"/>
              <w:rPr>
                <w:rFonts w:ascii="Times New Roman" w:hAnsi="Times New Roman" w:cs="Times New Roman"/>
                <w:sz w:val="20"/>
              </w:rPr>
            </w:pPr>
            <w:r w:rsidRPr="00360D35">
              <w:rPr>
                <w:rFonts w:ascii="Times New Roman" w:hAnsi="Times New Roman" w:cs="Times New Roman"/>
                <w:sz w:val="20"/>
              </w:rPr>
              <w:t>C</w:t>
            </w:r>
          </w:p>
        </w:tc>
        <w:tc>
          <w:tcPr>
            <w:tcW w:w="493" w:type="dxa"/>
            <w:tcBorders>
              <w:right w:val="double" w:sz="1" w:space="0" w:color="000000"/>
            </w:tcBorders>
          </w:tcPr>
          <w:p w14:paraId="4EC047D4" w14:textId="77777777" w:rsidR="00030FCE" w:rsidRPr="00360D35" w:rsidRDefault="00030FCE">
            <w:pPr>
              <w:pStyle w:val="TableParagraph"/>
              <w:rPr>
                <w:rFonts w:ascii="Times New Roman" w:hAnsi="Times New Roman" w:cs="Times New Roman"/>
                <w:sz w:val="20"/>
              </w:rPr>
            </w:pPr>
          </w:p>
        </w:tc>
        <w:tc>
          <w:tcPr>
            <w:tcW w:w="473" w:type="dxa"/>
            <w:tcBorders>
              <w:left w:val="double" w:sz="1" w:space="0" w:color="000000"/>
            </w:tcBorders>
          </w:tcPr>
          <w:p w14:paraId="419070F9" w14:textId="77777777" w:rsidR="00030FCE" w:rsidRPr="00360D35" w:rsidRDefault="00030FCE">
            <w:pPr>
              <w:pStyle w:val="TableParagraph"/>
              <w:spacing w:before="57"/>
              <w:ind w:right="10"/>
              <w:jc w:val="center"/>
              <w:rPr>
                <w:rFonts w:ascii="Times New Roman" w:hAnsi="Times New Roman" w:cs="Times New Roman"/>
                <w:sz w:val="20"/>
              </w:rPr>
            </w:pPr>
            <w:r w:rsidRPr="00360D35">
              <w:rPr>
                <w:rFonts w:ascii="Times New Roman" w:hAnsi="Times New Roman" w:cs="Times New Roman"/>
                <w:sz w:val="20"/>
              </w:rPr>
              <w:t>R</w:t>
            </w:r>
          </w:p>
        </w:tc>
        <w:tc>
          <w:tcPr>
            <w:tcW w:w="705" w:type="dxa"/>
          </w:tcPr>
          <w:p w14:paraId="5D4ADBF1" w14:textId="77777777" w:rsidR="00030FCE" w:rsidRPr="00360D35" w:rsidRDefault="00030FCE">
            <w:pPr>
              <w:pStyle w:val="TableParagraph"/>
              <w:spacing w:before="57"/>
              <w:ind w:left="289"/>
              <w:rPr>
                <w:rFonts w:ascii="Times New Roman" w:hAnsi="Times New Roman" w:cs="Times New Roman"/>
                <w:sz w:val="20"/>
              </w:rPr>
            </w:pPr>
            <w:r w:rsidRPr="00360D35">
              <w:rPr>
                <w:rFonts w:ascii="Times New Roman" w:hAnsi="Times New Roman" w:cs="Times New Roman"/>
                <w:sz w:val="20"/>
              </w:rPr>
              <w:t>1</w:t>
            </w:r>
          </w:p>
        </w:tc>
        <w:tc>
          <w:tcPr>
            <w:tcW w:w="473" w:type="dxa"/>
          </w:tcPr>
          <w:p w14:paraId="1BE4A470" w14:textId="77777777" w:rsidR="00030FCE" w:rsidRPr="00360D35" w:rsidRDefault="00030FCE">
            <w:pPr>
              <w:pStyle w:val="TableParagraph"/>
              <w:spacing w:before="57"/>
              <w:ind w:right="6"/>
              <w:jc w:val="center"/>
              <w:rPr>
                <w:rFonts w:ascii="Times New Roman" w:hAnsi="Times New Roman" w:cs="Times New Roman"/>
                <w:sz w:val="20"/>
              </w:rPr>
            </w:pPr>
            <w:r w:rsidRPr="00360D35">
              <w:rPr>
                <w:rFonts w:ascii="Times New Roman" w:hAnsi="Times New Roman" w:cs="Times New Roman"/>
                <w:sz w:val="20"/>
              </w:rPr>
              <w:t>1</w:t>
            </w:r>
          </w:p>
        </w:tc>
        <w:tc>
          <w:tcPr>
            <w:tcW w:w="472" w:type="dxa"/>
          </w:tcPr>
          <w:p w14:paraId="2D852824" w14:textId="77777777" w:rsidR="00030FCE" w:rsidRPr="00360D35" w:rsidRDefault="00030FCE">
            <w:pPr>
              <w:pStyle w:val="TableParagraph"/>
              <w:spacing w:before="57"/>
              <w:ind w:right="8"/>
              <w:jc w:val="center"/>
              <w:rPr>
                <w:rFonts w:ascii="Times New Roman" w:hAnsi="Times New Roman" w:cs="Times New Roman"/>
                <w:sz w:val="20"/>
              </w:rPr>
            </w:pPr>
            <w:r w:rsidRPr="00360D35">
              <w:rPr>
                <w:rFonts w:ascii="Times New Roman" w:hAnsi="Times New Roman" w:cs="Times New Roman"/>
                <w:sz w:val="20"/>
              </w:rPr>
              <w:t>R</w:t>
            </w:r>
          </w:p>
        </w:tc>
        <w:tc>
          <w:tcPr>
            <w:tcW w:w="468" w:type="dxa"/>
          </w:tcPr>
          <w:p w14:paraId="6861C38B" w14:textId="77777777" w:rsidR="00030FCE" w:rsidRPr="00360D35" w:rsidRDefault="00030FCE">
            <w:pPr>
              <w:pStyle w:val="TableParagraph"/>
              <w:rPr>
                <w:rFonts w:ascii="Times New Roman" w:hAnsi="Times New Roman" w:cs="Times New Roman"/>
                <w:sz w:val="20"/>
              </w:rPr>
            </w:pPr>
          </w:p>
        </w:tc>
      </w:tr>
      <w:tr w:rsidR="00030FCE" w:rsidRPr="00360D35" w14:paraId="248BB3F4" w14:textId="77777777" w:rsidTr="0022582E">
        <w:trPr>
          <w:trHeight w:val="425"/>
        </w:trPr>
        <w:tc>
          <w:tcPr>
            <w:tcW w:w="568" w:type="dxa"/>
          </w:tcPr>
          <w:p w14:paraId="18699D4F" w14:textId="77777777" w:rsidR="00030FCE" w:rsidRPr="00360D35" w:rsidRDefault="00030FCE">
            <w:pPr>
              <w:pStyle w:val="TableParagraph"/>
              <w:spacing w:before="58"/>
              <w:ind w:left="107"/>
              <w:rPr>
                <w:rFonts w:ascii="Times New Roman" w:hAnsi="Times New Roman" w:cs="Times New Roman"/>
                <w:sz w:val="20"/>
              </w:rPr>
            </w:pPr>
            <w:r w:rsidRPr="00360D35">
              <w:rPr>
                <w:rFonts w:ascii="Times New Roman" w:hAnsi="Times New Roman" w:cs="Times New Roman"/>
                <w:sz w:val="20"/>
              </w:rPr>
              <w:t>78</w:t>
            </w:r>
          </w:p>
        </w:tc>
        <w:tc>
          <w:tcPr>
            <w:tcW w:w="2898" w:type="dxa"/>
            <w:gridSpan w:val="2"/>
          </w:tcPr>
          <w:p w14:paraId="26C49D11" w14:textId="77777777" w:rsidR="00030FCE" w:rsidRPr="00A16A2B" w:rsidRDefault="00037F32">
            <w:pPr>
              <w:pStyle w:val="TableParagraph"/>
              <w:spacing w:before="58"/>
              <w:ind w:left="106"/>
              <w:rPr>
                <w:rFonts w:ascii="Times New Roman" w:hAnsi="Times New Roman" w:cs="Times New Roman"/>
                <w:sz w:val="20"/>
                <w:lang w:val="uk-UA"/>
              </w:rPr>
            </w:pPr>
            <w:r>
              <w:rPr>
                <w:rFonts w:ascii="Times New Roman" w:hAnsi="Times New Roman" w:cs="Times New Roman"/>
                <w:sz w:val="20"/>
                <w:lang w:val="uk-UA"/>
              </w:rPr>
              <w:t>Платежі</w:t>
            </w:r>
            <w:r w:rsidR="00547CDD" w:rsidRPr="00547CDD">
              <w:rPr>
                <w:rFonts w:ascii="Times New Roman" w:hAnsi="Times New Roman" w:cs="Times New Roman"/>
                <w:sz w:val="20"/>
              </w:rPr>
              <w:t xml:space="preserve"> </w:t>
            </w:r>
            <w:proofErr w:type="spellStart"/>
            <w:r w:rsidR="00547CDD" w:rsidRPr="00547CDD">
              <w:rPr>
                <w:rFonts w:ascii="Times New Roman" w:hAnsi="Times New Roman" w:cs="Times New Roman"/>
                <w:sz w:val="20"/>
              </w:rPr>
              <w:t>за</w:t>
            </w:r>
            <w:proofErr w:type="spellEnd"/>
            <w:r w:rsidR="00547CDD" w:rsidRPr="00547CDD">
              <w:rPr>
                <w:rFonts w:ascii="Times New Roman" w:hAnsi="Times New Roman" w:cs="Times New Roman"/>
                <w:sz w:val="20"/>
              </w:rPr>
              <w:t xml:space="preserve"> </w:t>
            </w:r>
            <w:proofErr w:type="spellStart"/>
            <w:r w:rsidR="00547CDD" w:rsidRPr="00547CDD">
              <w:rPr>
                <w:rFonts w:ascii="Times New Roman" w:hAnsi="Times New Roman" w:cs="Times New Roman"/>
                <w:sz w:val="20"/>
              </w:rPr>
              <w:t>одиницю</w:t>
            </w:r>
            <w:proofErr w:type="spellEnd"/>
            <w:r w:rsidR="00A16A2B">
              <w:rPr>
                <w:rFonts w:ascii="Times New Roman" w:hAnsi="Times New Roman" w:cs="Times New Roman"/>
                <w:sz w:val="20"/>
                <w:lang w:val="uk-UA"/>
              </w:rPr>
              <w:t xml:space="preserve"> вантажу</w:t>
            </w:r>
          </w:p>
        </w:tc>
        <w:tc>
          <w:tcPr>
            <w:tcW w:w="797" w:type="dxa"/>
          </w:tcPr>
          <w:p w14:paraId="5FCA65F2" w14:textId="77777777" w:rsidR="00030FCE" w:rsidRPr="00360D35" w:rsidRDefault="00030FCE">
            <w:pPr>
              <w:pStyle w:val="TableParagraph"/>
              <w:rPr>
                <w:rFonts w:ascii="Times New Roman" w:hAnsi="Times New Roman" w:cs="Times New Roman"/>
                <w:sz w:val="20"/>
              </w:rPr>
            </w:pPr>
          </w:p>
        </w:tc>
        <w:tc>
          <w:tcPr>
            <w:tcW w:w="493" w:type="dxa"/>
          </w:tcPr>
          <w:p w14:paraId="72B5EDC5" w14:textId="77777777" w:rsidR="00030FCE" w:rsidRPr="00360D35" w:rsidRDefault="00030FCE">
            <w:pPr>
              <w:pStyle w:val="TableParagraph"/>
              <w:spacing w:before="58"/>
              <w:ind w:left="171"/>
              <w:rPr>
                <w:rFonts w:ascii="Times New Roman" w:hAnsi="Times New Roman" w:cs="Times New Roman"/>
                <w:sz w:val="20"/>
              </w:rPr>
            </w:pPr>
            <w:r w:rsidRPr="00360D35">
              <w:rPr>
                <w:rFonts w:ascii="Times New Roman" w:hAnsi="Times New Roman" w:cs="Times New Roman"/>
                <w:sz w:val="20"/>
              </w:rPr>
              <w:t>C</w:t>
            </w:r>
          </w:p>
        </w:tc>
        <w:tc>
          <w:tcPr>
            <w:tcW w:w="705" w:type="dxa"/>
          </w:tcPr>
          <w:p w14:paraId="486F9E3E" w14:textId="77777777" w:rsidR="00030FCE" w:rsidRPr="00360D35" w:rsidRDefault="00030FCE">
            <w:pPr>
              <w:pStyle w:val="TableParagraph"/>
              <w:spacing w:before="58"/>
              <w:ind w:left="2"/>
              <w:jc w:val="center"/>
              <w:rPr>
                <w:rFonts w:ascii="Times New Roman" w:hAnsi="Times New Roman" w:cs="Times New Roman"/>
                <w:sz w:val="20"/>
              </w:rPr>
            </w:pPr>
            <w:r w:rsidRPr="00360D35">
              <w:rPr>
                <w:rFonts w:ascii="Times New Roman" w:hAnsi="Times New Roman" w:cs="Times New Roman"/>
                <w:sz w:val="20"/>
              </w:rPr>
              <w:t>O</w:t>
            </w:r>
          </w:p>
        </w:tc>
        <w:tc>
          <w:tcPr>
            <w:tcW w:w="704" w:type="dxa"/>
          </w:tcPr>
          <w:p w14:paraId="7D169E24" w14:textId="77777777" w:rsidR="00030FCE" w:rsidRPr="00360D35" w:rsidRDefault="00030FCE">
            <w:pPr>
              <w:pStyle w:val="TableParagraph"/>
              <w:spacing w:before="58"/>
              <w:ind w:right="272"/>
              <w:jc w:val="right"/>
              <w:rPr>
                <w:rFonts w:ascii="Times New Roman" w:hAnsi="Times New Roman" w:cs="Times New Roman"/>
                <w:sz w:val="20"/>
              </w:rPr>
            </w:pPr>
            <w:r w:rsidRPr="00360D35">
              <w:rPr>
                <w:rFonts w:ascii="Times New Roman" w:hAnsi="Times New Roman" w:cs="Times New Roman"/>
                <w:sz w:val="20"/>
              </w:rPr>
              <w:t>C</w:t>
            </w:r>
          </w:p>
        </w:tc>
        <w:tc>
          <w:tcPr>
            <w:tcW w:w="493" w:type="dxa"/>
            <w:tcBorders>
              <w:right w:val="double" w:sz="1" w:space="0" w:color="000000"/>
            </w:tcBorders>
          </w:tcPr>
          <w:p w14:paraId="67BDC150" w14:textId="77777777" w:rsidR="00030FCE" w:rsidRPr="00360D35" w:rsidRDefault="00030FCE">
            <w:pPr>
              <w:pStyle w:val="TableParagraph"/>
              <w:rPr>
                <w:rFonts w:ascii="Times New Roman" w:hAnsi="Times New Roman" w:cs="Times New Roman"/>
                <w:sz w:val="20"/>
              </w:rPr>
            </w:pPr>
          </w:p>
        </w:tc>
        <w:tc>
          <w:tcPr>
            <w:tcW w:w="473" w:type="dxa"/>
            <w:tcBorders>
              <w:left w:val="double" w:sz="1" w:space="0" w:color="000000"/>
            </w:tcBorders>
          </w:tcPr>
          <w:p w14:paraId="75AE0C2D" w14:textId="77777777" w:rsidR="00030FCE" w:rsidRPr="00360D35" w:rsidRDefault="00030FCE">
            <w:pPr>
              <w:pStyle w:val="TableParagraph"/>
              <w:spacing w:before="58"/>
              <w:ind w:right="10"/>
              <w:jc w:val="center"/>
              <w:rPr>
                <w:rFonts w:ascii="Times New Roman" w:hAnsi="Times New Roman" w:cs="Times New Roman"/>
                <w:sz w:val="20"/>
              </w:rPr>
            </w:pPr>
            <w:r w:rsidRPr="00360D35">
              <w:rPr>
                <w:rFonts w:ascii="Times New Roman" w:hAnsi="Times New Roman" w:cs="Times New Roman"/>
                <w:sz w:val="20"/>
              </w:rPr>
              <w:t>R</w:t>
            </w:r>
          </w:p>
        </w:tc>
        <w:tc>
          <w:tcPr>
            <w:tcW w:w="705" w:type="dxa"/>
          </w:tcPr>
          <w:p w14:paraId="31160CB1" w14:textId="77777777" w:rsidR="00030FCE" w:rsidRPr="00360D35" w:rsidRDefault="00030FCE">
            <w:pPr>
              <w:pStyle w:val="TableParagraph"/>
              <w:spacing w:before="58"/>
              <w:ind w:left="289"/>
              <w:rPr>
                <w:rFonts w:ascii="Times New Roman" w:hAnsi="Times New Roman" w:cs="Times New Roman"/>
                <w:sz w:val="20"/>
              </w:rPr>
            </w:pPr>
            <w:r w:rsidRPr="00360D35">
              <w:rPr>
                <w:rFonts w:ascii="Times New Roman" w:hAnsi="Times New Roman" w:cs="Times New Roman"/>
                <w:sz w:val="20"/>
              </w:rPr>
              <w:t>1</w:t>
            </w:r>
          </w:p>
        </w:tc>
        <w:tc>
          <w:tcPr>
            <w:tcW w:w="473" w:type="dxa"/>
          </w:tcPr>
          <w:p w14:paraId="35F19CF8" w14:textId="77777777" w:rsidR="00030FCE" w:rsidRPr="00360D35" w:rsidRDefault="00030FCE">
            <w:pPr>
              <w:pStyle w:val="TableParagraph"/>
              <w:spacing w:before="58"/>
              <w:ind w:right="6"/>
              <w:jc w:val="center"/>
              <w:rPr>
                <w:rFonts w:ascii="Times New Roman" w:hAnsi="Times New Roman" w:cs="Times New Roman"/>
                <w:sz w:val="20"/>
              </w:rPr>
            </w:pPr>
            <w:r w:rsidRPr="00360D35">
              <w:rPr>
                <w:rFonts w:ascii="Times New Roman" w:hAnsi="Times New Roman" w:cs="Times New Roman"/>
                <w:sz w:val="20"/>
              </w:rPr>
              <w:t>1</w:t>
            </w:r>
          </w:p>
        </w:tc>
        <w:tc>
          <w:tcPr>
            <w:tcW w:w="472" w:type="dxa"/>
          </w:tcPr>
          <w:p w14:paraId="111FB88D" w14:textId="77777777" w:rsidR="00030FCE" w:rsidRPr="00360D35" w:rsidRDefault="00030FCE">
            <w:pPr>
              <w:pStyle w:val="TableParagraph"/>
              <w:spacing w:before="58"/>
              <w:ind w:right="8"/>
              <w:jc w:val="center"/>
              <w:rPr>
                <w:rFonts w:ascii="Times New Roman" w:hAnsi="Times New Roman" w:cs="Times New Roman"/>
                <w:sz w:val="20"/>
              </w:rPr>
            </w:pPr>
            <w:r w:rsidRPr="00360D35">
              <w:rPr>
                <w:rFonts w:ascii="Times New Roman" w:hAnsi="Times New Roman" w:cs="Times New Roman"/>
                <w:sz w:val="20"/>
              </w:rPr>
              <w:t>R</w:t>
            </w:r>
          </w:p>
        </w:tc>
        <w:tc>
          <w:tcPr>
            <w:tcW w:w="468" w:type="dxa"/>
          </w:tcPr>
          <w:p w14:paraId="08F7C6A1" w14:textId="77777777" w:rsidR="00030FCE" w:rsidRPr="00360D35" w:rsidRDefault="00030FCE">
            <w:pPr>
              <w:pStyle w:val="TableParagraph"/>
              <w:rPr>
                <w:rFonts w:ascii="Times New Roman" w:hAnsi="Times New Roman" w:cs="Times New Roman"/>
                <w:sz w:val="20"/>
              </w:rPr>
            </w:pPr>
          </w:p>
        </w:tc>
      </w:tr>
      <w:tr w:rsidR="00030FCE" w:rsidRPr="00360D35" w14:paraId="5E5A1D1D" w14:textId="77777777" w:rsidTr="0022582E">
        <w:trPr>
          <w:trHeight w:val="424"/>
        </w:trPr>
        <w:tc>
          <w:tcPr>
            <w:tcW w:w="568" w:type="dxa"/>
          </w:tcPr>
          <w:p w14:paraId="1E836A97" w14:textId="77777777" w:rsidR="00030FCE" w:rsidRPr="00360D35" w:rsidRDefault="00030FCE">
            <w:pPr>
              <w:pStyle w:val="TableParagraph"/>
              <w:spacing w:before="57"/>
              <w:ind w:left="107"/>
              <w:rPr>
                <w:rFonts w:ascii="Times New Roman" w:hAnsi="Times New Roman" w:cs="Times New Roman"/>
                <w:sz w:val="20"/>
              </w:rPr>
            </w:pPr>
            <w:r w:rsidRPr="00360D35">
              <w:rPr>
                <w:rFonts w:ascii="Times New Roman" w:hAnsi="Times New Roman" w:cs="Times New Roman"/>
                <w:sz w:val="20"/>
              </w:rPr>
              <w:t>79</w:t>
            </w:r>
          </w:p>
        </w:tc>
        <w:tc>
          <w:tcPr>
            <w:tcW w:w="2898" w:type="dxa"/>
            <w:gridSpan w:val="2"/>
          </w:tcPr>
          <w:p w14:paraId="329CD941" w14:textId="77777777" w:rsidR="00030FCE" w:rsidRPr="00547CDD" w:rsidRDefault="00A16A2B" w:rsidP="00FA5D4D">
            <w:pPr>
              <w:pStyle w:val="TableParagraph"/>
              <w:spacing w:before="57"/>
              <w:ind w:left="106"/>
              <w:rPr>
                <w:rFonts w:ascii="Times New Roman" w:hAnsi="Times New Roman" w:cs="Times New Roman"/>
                <w:sz w:val="20"/>
                <w:lang w:val="uk-UA"/>
              </w:rPr>
            </w:pPr>
            <w:r>
              <w:rPr>
                <w:rFonts w:ascii="Times New Roman" w:hAnsi="Times New Roman" w:cs="Times New Roman"/>
                <w:sz w:val="20"/>
                <w:lang w:val="uk-UA"/>
              </w:rPr>
              <w:t>Платежі</w:t>
            </w:r>
          </w:p>
        </w:tc>
        <w:tc>
          <w:tcPr>
            <w:tcW w:w="797" w:type="dxa"/>
          </w:tcPr>
          <w:p w14:paraId="46476782" w14:textId="77777777" w:rsidR="00030FCE" w:rsidRPr="00360D35" w:rsidRDefault="00030FCE">
            <w:pPr>
              <w:pStyle w:val="TableParagraph"/>
              <w:rPr>
                <w:rFonts w:ascii="Times New Roman" w:hAnsi="Times New Roman" w:cs="Times New Roman"/>
                <w:sz w:val="20"/>
              </w:rPr>
            </w:pPr>
          </w:p>
        </w:tc>
        <w:tc>
          <w:tcPr>
            <w:tcW w:w="493" w:type="dxa"/>
          </w:tcPr>
          <w:p w14:paraId="3C5AB859" w14:textId="77777777" w:rsidR="00030FCE" w:rsidRPr="00360D35" w:rsidRDefault="00030FCE">
            <w:pPr>
              <w:pStyle w:val="TableParagraph"/>
              <w:spacing w:before="57"/>
              <w:ind w:left="171"/>
              <w:rPr>
                <w:rFonts w:ascii="Times New Roman" w:hAnsi="Times New Roman" w:cs="Times New Roman"/>
                <w:sz w:val="20"/>
              </w:rPr>
            </w:pPr>
            <w:r w:rsidRPr="00360D35">
              <w:rPr>
                <w:rFonts w:ascii="Times New Roman" w:hAnsi="Times New Roman" w:cs="Times New Roman"/>
                <w:sz w:val="20"/>
              </w:rPr>
              <w:t>C</w:t>
            </w:r>
          </w:p>
        </w:tc>
        <w:tc>
          <w:tcPr>
            <w:tcW w:w="705" w:type="dxa"/>
          </w:tcPr>
          <w:p w14:paraId="7F5F0B2A" w14:textId="77777777" w:rsidR="00030FCE" w:rsidRPr="00360D35" w:rsidRDefault="00030FCE">
            <w:pPr>
              <w:pStyle w:val="TableParagraph"/>
              <w:spacing w:before="57"/>
              <w:ind w:left="2"/>
              <w:jc w:val="center"/>
              <w:rPr>
                <w:rFonts w:ascii="Times New Roman" w:hAnsi="Times New Roman" w:cs="Times New Roman"/>
                <w:sz w:val="20"/>
              </w:rPr>
            </w:pPr>
            <w:r w:rsidRPr="00360D35">
              <w:rPr>
                <w:rFonts w:ascii="Times New Roman" w:hAnsi="Times New Roman" w:cs="Times New Roman"/>
                <w:sz w:val="20"/>
              </w:rPr>
              <w:t>C</w:t>
            </w:r>
          </w:p>
        </w:tc>
        <w:tc>
          <w:tcPr>
            <w:tcW w:w="704" w:type="dxa"/>
          </w:tcPr>
          <w:p w14:paraId="7C3C4C7B" w14:textId="77777777" w:rsidR="00030FCE" w:rsidRPr="00360D35" w:rsidRDefault="00030FCE">
            <w:pPr>
              <w:pStyle w:val="TableParagraph"/>
              <w:spacing w:before="57"/>
              <w:ind w:right="272"/>
              <w:jc w:val="right"/>
              <w:rPr>
                <w:rFonts w:ascii="Times New Roman" w:hAnsi="Times New Roman" w:cs="Times New Roman"/>
                <w:sz w:val="20"/>
              </w:rPr>
            </w:pPr>
            <w:r w:rsidRPr="00360D35">
              <w:rPr>
                <w:rFonts w:ascii="Times New Roman" w:hAnsi="Times New Roman" w:cs="Times New Roman"/>
                <w:sz w:val="20"/>
              </w:rPr>
              <w:t>C</w:t>
            </w:r>
          </w:p>
        </w:tc>
        <w:tc>
          <w:tcPr>
            <w:tcW w:w="493" w:type="dxa"/>
            <w:tcBorders>
              <w:right w:val="double" w:sz="1" w:space="0" w:color="000000"/>
            </w:tcBorders>
          </w:tcPr>
          <w:p w14:paraId="304EFF33" w14:textId="77777777" w:rsidR="00030FCE" w:rsidRPr="00360D35" w:rsidRDefault="00030FCE">
            <w:pPr>
              <w:pStyle w:val="TableParagraph"/>
              <w:rPr>
                <w:rFonts w:ascii="Times New Roman" w:hAnsi="Times New Roman" w:cs="Times New Roman"/>
                <w:sz w:val="20"/>
              </w:rPr>
            </w:pPr>
          </w:p>
        </w:tc>
        <w:tc>
          <w:tcPr>
            <w:tcW w:w="473" w:type="dxa"/>
            <w:tcBorders>
              <w:left w:val="double" w:sz="1" w:space="0" w:color="000000"/>
            </w:tcBorders>
          </w:tcPr>
          <w:p w14:paraId="61A10C62" w14:textId="77777777" w:rsidR="00030FCE" w:rsidRPr="00360D35" w:rsidRDefault="00030FCE">
            <w:pPr>
              <w:pStyle w:val="TableParagraph"/>
              <w:spacing w:before="57"/>
              <w:ind w:right="10"/>
              <w:jc w:val="center"/>
              <w:rPr>
                <w:rFonts w:ascii="Times New Roman" w:hAnsi="Times New Roman" w:cs="Times New Roman"/>
                <w:sz w:val="20"/>
              </w:rPr>
            </w:pPr>
            <w:r w:rsidRPr="00360D35">
              <w:rPr>
                <w:rFonts w:ascii="Times New Roman" w:hAnsi="Times New Roman" w:cs="Times New Roman"/>
                <w:sz w:val="20"/>
              </w:rPr>
              <w:t>R</w:t>
            </w:r>
          </w:p>
        </w:tc>
        <w:tc>
          <w:tcPr>
            <w:tcW w:w="705" w:type="dxa"/>
          </w:tcPr>
          <w:p w14:paraId="7A650907" w14:textId="77777777" w:rsidR="00030FCE" w:rsidRPr="00360D35" w:rsidRDefault="00030FCE">
            <w:pPr>
              <w:pStyle w:val="TableParagraph"/>
              <w:spacing w:before="57"/>
              <w:ind w:left="289"/>
              <w:rPr>
                <w:rFonts w:ascii="Times New Roman" w:hAnsi="Times New Roman" w:cs="Times New Roman"/>
                <w:sz w:val="20"/>
              </w:rPr>
            </w:pPr>
            <w:r w:rsidRPr="00360D35">
              <w:rPr>
                <w:rFonts w:ascii="Times New Roman" w:hAnsi="Times New Roman" w:cs="Times New Roman"/>
                <w:sz w:val="20"/>
              </w:rPr>
              <w:t>1</w:t>
            </w:r>
          </w:p>
        </w:tc>
        <w:tc>
          <w:tcPr>
            <w:tcW w:w="473" w:type="dxa"/>
          </w:tcPr>
          <w:p w14:paraId="1118544C" w14:textId="77777777" w:rsidR="00030FCE" w:rsidRPr="00360D35" w:rsidRDefault="00030FCE">
            <w:pPr>
              <w:pStyle w:val="TableParagraph"/>
              <w:spacing w:before="57"/>
              <w:ind w:right="6"/>
              <w:jc w:val="center"/>
              <w:rPr>
                <w:rFonts w:ascii="Times New Roman" w:hAnsi="Times New Roman" w:cs="Times New Roman"/>
                <w:sz w:val="20"/>
              </w:rPr>
            </w:pPr>
            <w:r w:rsidRPr="00360D35">
              <w:rPr>
                <w:rFonts w:ascii="Times New Roman" w:hAnsi="Times New Roman" w:cs="Times New Roman"/>
                <w:sz w:val="20"/>
              </w:rPr>
              <w:t>1</w:t>
            </w:r>
          </w:p>
        </w:tc>
        <w:tc>
          <w:tcPr>
            <w:tcW w:w="472" w:type="dxa"/>
          </w:tcPr>
          <w:p w14:paraId="6D6699BC" w14:textId="77777777" w:rsidR="00030FCE" w:rsidRPr="00360D35" w:rsidRDefault="00030FCE">
            <w:pPr>
              <w:pStyle w:val="TableParagraph"/>
              <w:spacing w:before="57"/>
              <w:ind w:right="8"/>
              <w:jc w:val="center"/>
              <w:rPr>
                <w:rFonts w:ascii="Times New Roman" w:hAnsi="Times New Roman" w:cs="Times New Roman"/>
                <w:sz w:val="20"/>
              </w:rPr>
            </w:pPr>
            <w:r w:rsidRPr="00360D35">
              <w:rPr>
                <w:rFonts w:ascii="Times New Roman" w:hAnsi="Times New Roman" w:cs="Times New Roman"/>
                <w:sz w:val="20"/>
              </w:rPr>
              <w:t>R</w:t>
            </w:r>
          </w:p>
        </w:tc>
        <w:tc>
          <w:tcPr>
            <w:tcW w:w="468" w:type="dxa"/>
          </w:tcPr>
          <w:p w14:paraId="1424AEFF" w14:textId="77777777" w:rsidR="00030FCE" w:rsidRPr="00360D35" w:rsidRDefault="00030FCE">
            <w:pPr>
              <w:pStyle w:val="TableParagraph"/>
              <w:rPr>
                <w:rFonts w:ascii="Times New Roman" w:hAnsi="Times New Roman" w:cs="Times New Roman"/>
                <w:sz w:val="20"/>
              </w:rPr>
            </w:pPr>
          </w:p>
        </w:tc>
      </w:tr>
      <w:tr w:rsidR="00030FCE" w:rsidRPr="00360D35" w14:paraId="5422A090" w14:textId="77777777" w:rsidTr="0022582E">
        <w:trPr>
          <w:trHeight w:val="425"/>
        </w:trPr>
        <w:tc>
          <w:tcPr>
            <w:tcW w:w="568" w:type="dxa"/>
          </w:tcPr>
          <w:p w14:paraId="421BCF61" w14:textId="77777777" w:rsidR="00030FCE" w:rsidRPr="00360D35" w:rsidRDefault="00030FCE">
            <w:pPr>
              <w:pStyle w:val="TableParagraph"/>
              <w:spacing w:before="58"/>
              <w:ind w:left="107"/>
              <w:rPr>
                <w:rFonts w:ascii="Times New Roman" w:hAnsi="Times New Roman" w:cs="Times New Roman"/>
                <w:sz w:val="20"/>
              </w:rPr>
            </w:pPr>
            <w:r w:rsidRPr="00360D35">
              <w:rPr>
                <w:rFonts w:ascii="Times New Roman" w:hAnsi="Times New Roman" w:cs="Times New Roman"/>
                <w:sz w:val="20"/>
              </w:rPr>
              <w:t>80</w:t>
            </w:r>
          </w:p>
        </w:tc>
        <w:tc>
          <w:tcPr>
            <w:tcW w:w="2898" w:type="dxa"/>
            <w:gridSpan w:val="2"/>
          </w:tcPr>
          <w:p w14:paraId="3FEFA104" w14:textId="77777777" w:rsidR="00030FCE" w:rsidRPr="00360D35" w:rsidRDefault="00547CDD">
            <w:pPr>
              <w:pStyle w:val="TableParagraph"/>
              <w:spacing w:before="58"/>
              <w:ind w:left="106"/>
              <w:rPr>
                <w:rFonts w:ascii="Times New Roman" w:hAnsi="Times New Roman" w:cs="Times New Roman"/>
                <w:sz w:val="20"/>
              </w:rPr>
            </w:pPr>
            <w:r>
              <w:rPr>
                <w:rFonts w:ascii="Times New Roman" w:hAnsi="Times New Roman" w:cs="Times New Roman"/>
                <w:sz w:val="20"/>
                <w:lang w:val="uk-UA"/>
              </w:rPr>
              <w:t>Н</w:t>
            </w:r>
            <w:proofErr w:type="spellStart"/>
            <w:r w:rsidRPr="00547CDD">
              <w:rPr>
                <w:rFonts w:ascii="Times New Roman" w:hAnsi="Times New Roman" w:cs="Times New Roman"/>
                <w:sz w:val="20"/>
              </w:rPr>
              <w:t>акладений</w:t>
            </w:r>
            <w:proofErr w:type="spellEnd"/>
            <w:r w:rsidRPr="00547CDD">
              <w:rPr>
                <w:rFonts w:ascii="Times New Roman" w:hAnsi="Times New Roman" w:cs="Times New Roman"/>
                <w:sz w:val="20"/>
              </w:rPr>
              <w:t xml:space="preserve"> </w:t>
            </w:r>
            <w:proofErr w:type="spellStart"/>
            <w:r w:rsidRPr="00547CDD">
              <w:rPr>
                <w:rFonts w:ascii="Times New Roman" w:hAnsi="Times New Roman" w:cs="Times New Roman"/>
                <w:sz w:val="20"/>
              </w:rPr>
              <w:t>платіж</w:t>
            </w:r>
            <w:proofErr w:type="spellEnd"/>
          </w:p>
        </w:tc>
        <w:tc>
          <w:tcPr>
            <w:tcW w:w="797" w:type="dxa"/>
          </w:tcPr>
          <w:p w14:paraId="6700FC0E" w14:textId="77777777" w:rsidR="00030FCE" w:rsidRPr="00360D35" w:rsidRDefault="00030FCE">
            <w:pPr>
              <w:pStyle w:val="TableParagraph"/>
              <w:rPr>
                <w:rFonts w:ascii="Times New Roman" w:hAnsi="Times New Roman" w:cs="Times New Roman"/>
                <w:sz w:val="20"/>
              </w:rPr>
            </w:pPr>
          </w:p>
        </w:tc>
        <w:tc>
          <w:tcPr>
            <w:tcW w:w="493" w:type="dxa"/>
          </w:tcPr>
          <w:p w14:paraId="2BD28A9E" w14:textId="77777777" w:rsidR="00030FCE" w:rsidRPr="00360D35" w:rsidRDefault="00030FCE">
            <w:pPr>
              <w:pStyle w:val="TableParagraph"/>
              <w:spacing w:before="58"/>
              <w:ind w:left="171"/>
              <w:rPr>
                <w:rFonts w:ascii="Times New Roman" w:hAnsi="Times New Roman" w:cs="Times New Roman"/>
                <w:sz w:val="20"/>
              </w:rPr>
            </w:pPr>
            <w:r w:rsidRPr="00360D35">
              <w:rPr>
                <w:rFonts w:ascii="Times New Roman" w:hAnsi="Times New Roman" w:cs="Times New Roman"/>
                <w:sz w:val="20"/>
              </w:rPr>
              <w:t>C</w:t>
            </w:r>
          </w:p>
        </w:tc>
        <w:tc>
          <w:tcPr>
            <w:tcW w:w="705" w:type="dxa"/>
          </w:tcPr>
          <w:p w14:paraId="471C8798" w14:textId="77777777" w:rsidR="00030FCE" w:rsidRPr="00360D35" w:rsidRDefault="00030FCE">
            <w:pPr>
              <w:pStyle w:val="TableParagraph"/>
              <w:rPr>
                <w:rFonts w:ascii="Times New Roman" w:hAnsi="Times New Roman" w:cs="Times New Roman"/>
                <w:sz w:val="20"/>
              </w:rPr>
            </w:pPr>
          </w:p>
        </w:tc>
        <w:tc>
          <w:tcPr>
            <w:tcW w:w="704" w:type="dxa"/>
          </w:tcPr>
          <w:p w14:paraId="2C8AB4E7" w14:textId="77777777" w:rsidR="00030FCE" w:rsidRPr="00360D35" w:rsidRDefault="00030FCE">
            <w:pPr>
              <w:pStyle w:val="TableParagraph"/>
              <w:spacing w:before="58"/>
              <w:ind w:right="272"/>
              <w:jc w:val="right"/>
              <w:rPr>
                <w:rFonts w:ascii="Times New Roman" w:hAnsi="Times New Roman" w:cs="Times New Roman"/>
                <w:sz w:val="20"/>
              </w:rPr>
            </w:pPr>
            <w:r w:rsidRPr="00360D35">
              <w:rPr>
                <w:rFonts w:ascii="Times New Roman" w:hAnsi="Times New Roman" w:cs="Times New Roman"/>
                <w:sz w:val="20"/>
              </w:rPr>
              <w:t>C</w:t>
            </w:r>
          </w:p>
        </w:tc>
        <w:tc>
          <w:tcPr>
            <w:tcW w:w="493" w:type="dxa"/>
            <w:tcBorders>
              <w:right w:val="double" w:sz="1" w:space="0" w:color="000000"/>
            </w:tcBorders>
          </w:tcPr>
          <w:p w14:paraId="604ABDDC" w14:textId="77777777" w:rsidR="00030FCE" w:rsidRPr="00360D35" w:rsidRDefault="00030FCE">
            <w:pPr>
              <w:pStyle w:val="TableParagraph"/>
              <w:rPr>
                <w:rFonts w:ascii="Times New Roman" w:hAnsi="Times New Roman" w:cs="Times New Roman"/>
                <w:sz w:val="20"/>
              </w:rPr>
            </w:pPr>
          </w:p>
        </w:tc>
        <w:tc>
          <w:tcPr>
            <w:tcW w:w="473" w:type="dxa"/>
            <w:tcBorders>
              <w:left w:val="double" w:sz="1" w:space="0" w:color="000000"/>
            </w:tcBorders>
          </w:tcPr>
          <w:p w14:paraId="2E6286C0" w14:textId="77777777" w:rsidR="00030FCE" w:rsidRPr="00360D35" w:rsidRDefault="00030FCE">
            <w:pPr>
              <w:pStyle w:val="TableParagraph"/>
              <w:spacing w:before="58"/>
              <w:ind w:right="10"/>
              <w:jc w:val="center"/>
              <w:rPr>
                <w:rFonts w:ascii="Times New Roman" w:hAnsi="Times New Roman" w:cs="Times New Roman"/>
                <w:sz w:val="20"/>
              </w:rPr>
            </w:pPr>
            <w:r w:rsidRPr="00360D35">
              <w:rPr>
                <w:rFonts w:ascii="Times New Roman" w:hAnsi="Times New Roman" w:cs="Times New Roman"/>
                <w:sz w:val="20"/>
              </w:rPr>
              <w:t>R</w:t>
            </w:r>
          </w:p>
        </w:tc>
        <w:tc>
          <w:tcPr>
            <w:tcW w:w="705" w:type="dxa"/>
          </w:tcPr>
          <w:p w14:paraId="14D847D3" w14:textId="77777777" w:rsidR="00030FCE" w:rsidRPr="00360D35" w:rsidRDefault="00030FCE">
            <w:pPr>
              <w:pStyle w:val="TableParagraph"/>
              <w:spacing w:before="58"/>
              <w:ind w:left="289"/>
              <w:rPr>
                <w:rFonts w:ascii="Times New Roman" w:hAnsi="Times New Roman" w:cs="Times New Roman"/>
                <w:sz w:val="20"/>
              </w:rPr>
            </w:pPr>
            <w:r w:rsidRPr="00360D35">
              <w:rPr>
                <w:rFonts w:ascii="Times New Roman" w:hAnsi="Times New Roman" w:cs="Times New Roman"/>
                <w:sz w:val="20"/>
              </w:rPr>
              <w:t>1</w:t>
            </w:r>
          </w:p>
        </w:tc>
        <w:tc>
          <w:tcPr>
            <w:tcW w:w="473" w:type="dxa"/>
          </w:tcPr>
          <w:p w14:paraId="4848157C" w14:textId="77777777" w:rsidR="00030FCE" w:rsidRPr="00360D35" w:rsidRDefault="00030FCE">
            <w:pPr>
              <w:pStyle w:val="TableParagraph"/>
              <w:spacing w:before="58"/>
              <w:ind w:right="6"/>
              <w:jc w:val="center"/>
              <w:rPr>
                <w:rFonts w:ascii="Times New Roman" w:hAnsi="Times New Roman" w:cs="Times New Roman"/>
                <w:sz w:val="20"/>
              </w:rPr>
            </w:pPr>
            <w:r w:rsidRPr="00360D35">
              <w:rPr>
                <w:rFonts w:ascii="Times New Roman" w:hAnsi="Times New Roman" w:cs="Times New Roman"/>
                <w:sz w:val="20"/>
              </w:rPr>
              <w:t>1</w:t>
            </w:r>
          </w:p>
        </w:tc>
        <w:tc>
          <w:tcPr>
            <w:tcW w:w="472" w:type="dxa"/>
          </w:tcPr>
          <w:p w14:paraId="106D19DB" w14:textId="77777777" w:rsidR="00030FCE" w:rsidRPr="00360D35" w:rsidRDefault="00030FCE">
            <w:pPr>
              <w:pStyle w:val="TableParagraph"/>
              <w:spacing w:before="58"/>
              <w:ind w:right="8"/>
              <w:jc w:val="center"/>
              <w:rPr>
                <w:rFonts w:ascii="Times New Roman" w:hAnsi="Times New Roman" w:cs="Times New Roman"/>
                <w:sz w:val="20"/>
              </w:rPr>
            </w:pPr>
            <w:r w:rsidRPr="00360D35">
              <w:rPr>
                <w:rFonts w:ascii="Times New Roman" w:hAnsi="Times New Roman" w:cs="Times New Roman"/>
                <w:sz w:val="20"/>
              </w:rPr>
              <w:t>R</w:t>
            </w:r>
          </w:p>
        </w:tc>
        <w:tc>
          <w:tcPr>
            <w:tcW w:w="468" w:type="dxa"/>
          </w:tcPr>
          <w:p w14:paraId="448597F0" w14:textId="77777777" w:rsidR="00030FCE" w:rsidRPr="00360D35" w:rsidRDefault="00030FCE">
            <w:pPr>
              <w:pStyle w:val="TableParagraph"/>
              <w:rPr>
                <w:rFonts w:ascii="Times New Roman" w:hAnsi="Times New Roman" w:cs="Times New Roman"/>
                <w:sz w:val="20"/>
              </w:rPr>
            </w:pPr>
          </w:p>
        </w:tc>
      </w:tr>
      <w:tr w:rsidR="00030FCE" w:rsidRPr="00360D35" w14:paraId="28725D32" w14:textId="77777777" w:rsidTr="0022582E">
        <w:trPr>
          <w:trHeight w:val="424"/>
        </w:trPr>
        <w:tc>
          <w:tcPr>
            <w:tcW w:w="568" w:type="dxa"/>
          </w:tcPr>
          <w:p w14:paraId="4F768E00" w14:textId="77777777" w:rsidR="00030FCE" w:rsidRPr="00360D35" w:rsidRDefault="00030FCE">
            <w:pPr>
              <w:pStyle w:val="TableParagraph"/>
              <w:spacing w:before="57"/>
              <w:ind w:left="107"/>
              <w:rPr>
                <w:rFonts w:ascii="Times New Roman" w:hAnsi="Times New Roman" w:cs="Times New Roman"/>
                <w:sz w:val="20"/>
              </w:rPr>
            </w:pPr>
            <w:r w:rsidRPr="00360D35">
              <w:rPr>
                <w:rFonts w:ascii="Times New Roman" w:hAnsi="Times New Roman" w:cs="Times New Roman"/>
                <w:sz w:val="20"/>
              </w:rPr>
              <w:t>81</w:t>
            </w:r>
          </w:p>
        </w:tc>
        <w:tc>
          <w:tcPr>
            <w:tcW w:w="2898" w:type="dxa"/>
            <w:gridSpan w:val="2"/>
          </w:tcPr>
          <w:p w14:paraId="1232801A" w14:textId="77777777" w:rsidR="00030FCE" w:rsidRPr="0022582E" w:rsidRDefault="0022582E" w:rsidP="00A16A2B">
            <w:pPr>
              <w:pStyle w:val="TableParagraph"/>
              <w:spacing w:before="57"/>
              <w:ind w:left="106"/>
              <w:rPr>
                <w:rFonts w:ascii="Times New Roman" w:hAnsi="Times New Roman" w:cs="Times New Roman"/>
                <w:sz w:val="20"/>
                <w:lang w:val="uk-UA"/>
              </w:rPr>
            </w:pPr>
            <w:r>
              <w:rPr>
                <w:rFonts w:ascii="Times New Roman" w:hAnsi="Times New Roman" w:cs="Times New Roman"/>
                <w:sz w:val="20"/>
                <w:lang w:val="uk-UA"/>
              </w:rPr>
              <w:t>О</w:t>
            </w:r>
            <w:proofErr w:type="spellStart"/>
            <w:r>
              <w:rPr>
                <w:rFonts w:ascii="Times New Roman" w:hAnsi="Times New Roman" w:cs="Times New Roman"/>
                <w:sz w:val="20"/>
              </w:rPr>
              <w:t>плачен</w:t>
            </w:r>
            <w:proofErr w:type="spellEnd"/>
            <w:r w:rsidR="00A16A2B">
              <w:rPr>
                <w:rFonts w:ascii="Times New Roman" w:hAnsi="Times New Roman" w:cs="Times New Roman"/>
                <w:sz w:val="20"/>
                <w:lang w:val="uk-UA"/>
              </w:rPr>
              <w:t>о</w:t>
            </w:r>
          </w:p>
        </w:tc>
        <w:tc>
          <w:tcPr>
            <w:tcW w:w="797" w:type="dxa"/>
          </w:tcPr>
          <w:p w14:paraId="366920B7" w14:textId="77777777" w:rsidR="00030FCE" w:rsidRPr="00360D35" w:rsidRDefault="00030FCE">
            <w:pPr>
              <w:pStyle w:val="TableParagraph"/>
              <w:rPr>
                <w:rFonts w:ascii="Times New Roman" w:hAnsi="Times New Roman" w:cs="Times New Roman"/>
                <w:sz w:val="20"/>
              </w:rPr>
            </w:pPr>
          </w:p>
        </w:tc>
        <w:tc>
          <w:tcPr>
            <w:tcW w:w="493" w:type="dxa"/>
          </w:tcPr>
          <w:p w14:paraId="7A18D9F4" w14:textId="77777777" w:rsidR="00030FCE" w:rsidRPr="00360D35" w:rsidRDefault="00030FCE">
            <w:pPr>
              <w:pStyle w:val="TableParagraph"/>
              <w:spacing w:before="57"/>
              <w:ind w:left="171"/>
              <w:rPr>
                <w:rFonts w:ascii="Times New Roman" w:hAnsi="Times New Roman" w:cs="Times New Roman"/>
                <w:sz w:val="20"/>
              </w:rPr>
            </w:pPr>
            <w:r w:rsidRPr="00360D35">
              <w:rPr>
                <w:rFonts w:ascii="Times New Roman" w:hAnsi="Times New Roman" w:cs="Times New Roman"/>
                <w:sz w:val="20"/>
              </w:rPr>
              <w:t>C</w:t>
            </w:r>
          </w:p>
        </w:tc>
        <w:tc>
          <w:tcPr>
            <w:tcW w:w="705" w:type="dxa"/>
          </w:tcPr>
          <w:p w14:paraId="266E5ECD" w14:textId="77777777" w:rsidR="00030FCE" w:rsidRPr="00360D35" w:rsidRDefault="00030FCE">
            <w:pPr>
              <w:pStyle w:val="TableParagraph"/>
              <w:spacing w:before="57"/>
              <w:ind w:left="2"/>
              <w:jc w:val="center"/>
              <w:rPr>
                <w:rFonts w:ascii="Times New Roman" w:hAnsi="Times New Roman" w:cs="Times New Roman"/>
                <w:sz w:val="20"/>
              </w:rPr>
            </w:pPr>
            <w:r w:rsidRPr="00360D35">
              <w:rPr>
                <w:rFonts w:ascii="Times New Roman" w:hAnsi="Times New Roman" w:cs="Times New Roman"/>
                <w:sz w:val="20"/>
              </w:rPr>
              <w:t>O</w:t>
            </w:r>
          </w:p>
        </w:tc>
        <w:tc>
          <w:tcPr>
            <w:tcW w:w="704" w:type="dxa"/>
          </w:tcPr>
          <w:p w14:paraId="7337AD5F" w14:textId="77777777" w:rsidR="00030FCE" w:rsidRPr="00360D35" w:rsidRDefault="00030FCE">
            <w:pPr>
              <w:pStyle w:val="TableParagraph"/>
              <w:rPr>
                <w:rFonts w:ascii="Times New Roman" w:hAnsi="Times New Roman" w:cs="Times New Roman"/>
                <w:sz w:val="20"/>
              </w:rPr>
            </w:pPr>
          </w:p>
        </w:tc>
        <w:tc>
          <w:tcPr>
            <w:tcW w:w="493" w:type="dxa"/>
            <w:tcBorders>
              <w:right w:val="double" w:sz="1" w:space="0" w:color="000000"/>
            </w:tcBorders>
          </w:tcPr>
          <w:p w14:paraId="3A02F99E" w14:textId="77777777" w:rsidR="00030FCE" w:rsidRPr="00360D35" w:rsidRDefault="00030FCE">
            <w:pPr>
              <w:pStyle w:val="TableParagraph"/>
              <w:rPr>
                <w:rFonts w:ascii="Times New Roman" w:hAnsi="Times New Roman" w:cs="Times New Roman"/>
                <w:sz w:val="20"/>
              </w:rPr>
            </w:pPr>
          </w:p>
        </w:tc>
        <w:tc>
          <w:tcPr>
            <w:tcW w:w="473" w:type="dxa"/>
            <w:tcBorders>
              <w:left w:val="double" w:sz="1" w:space="0" w:color="000000"/>
            </w:tcBorders>
          </w:tcPr>
          <w:p w14:paraId="1F2EEFA7" w14:textId="77777777" w:rsidR="00030FCE" w:rsidRPr="00360D35" w:rsidRDefault="00030FCE">
            <w:pPr>
              <w:pStyle w:val="TableParagraph"/>
              <w:spacing w:before="57"/>
              <w:ind w:right="10"/>
              <w:jc w:val="center"/>
              <w:rPr>
                <w:rFonts w:ascii="Times New Roman" w:hAnsi="Times New Roman" w:cs="Times New Roman"/>
                <w:sz w:val="20"/>
              </w:rPr>
            </w:pPr>
            <w:r w:rsidRPr="00360D35">
              <w:rPr>
                <w:rFonts w:ascii="Times New Roman" w:hAnsi="Times New Roman" w:cs="Times New Roman"/>
                <w:sz w:val="20"/>
              </w:rPr>
              <w:t>R</w:t>
            </w:r>
          </w:p>
        </w:tc>
        <w:tc>
          <w:tcPr>
            <w:tcW w:w="705" w:type="dxa"/>
          </w:tcPr>
          <w:p w14:paraId="66AC978F" w14:textId="77777777" w:rsidR="00030FCE" w:rsidRPr="00360D35" w:rsidRDefault="00030FCE">
            <w:pPr>
              <w:pStyle w:val="TableParagraph"/>
              <w:spacing w:before="57"/>
              <w:ind w:left="289"/>
              <w:rPr>
                <w:rFonts w:ascii="Times New Roman" w:hAnsi="Times New Roman" w:cs="Times New Roman"/>
                <w:sz w:val="20"/>
              </w:rPr>
            </w:pPr>
            <w:r w:rsidRPr="00360D35">
              <w:rPr>
                <w:rFonts w:ascii="Times New Roman" w:hAnsi="Times New Roman" w:cs="Times New Roman"/>
                <w:sz w:val="20"/>
              </w:rPr>
              <w:t>1</w:t>
            </w:r>
          </w:p>
        </w:tc>
        <w:tc>
          <w:tcPr>
            <w:tcW w:w="473" w:type="dxa"/>
          </w:tcPr>
          <w:p w14:paraId="063F2424" w14:textId="77777777" w:rsidR="00030FCE" w:rsidRPr="00360D35" w:rsidRDefault="00030FCE">
            <w:pPr>
              <w:pStyle w:val="TableParagraph"/>
              <w:spacing w:before="57"/>
              <w:ind w:right="6"/>
              <w:jc w:val="center"/>
              <w:rPr>
                <w:rFonts w:ascii="Times New Roman" w:hAnsi="Times New Roman" w:cs="Times New Roman"/>
                <w:sz w:val="20"/>
              </w:rPr>
            </w:pPr>
            <w:r w:rsidRPr="00360D35">
              <w:rPr>
                <w:rFonts w:ascii="Times New Roman" w:hAnsi="Times New Roman" w:cs="Times New Roman"/>
                <w:sz w:val="20"/>
              </w:rPr>
              <w:t>1</w:t>
            </w:r>
          </w:p>
        </w:tc>
        <w:tc>
          <w:tcPr>
            <w:tcW w:w="472" w:type="dxa"/>
          </w:tcPr>
          <w:p w14:paraId="3F5A2EBA" w14:textId="77777777" w:rsidR="00030FCE" w:rsidRPr="00360D35" w:rsidRDefault="00030FCE">
            <w:pPr>
              <w:pStyle w:val="TableParagraph"/>
              <w:rPr>
                <w:rFonts w:ascii="Times New Roman" w:hAnsi="Times New Roman" w:cs="Times New Roman"/>
                <w:sz w:val="20"/>
              </w:rPr>
            </w:pPr>
          </w:p>
        </w:tc>
        <w:tc>
          <w:tcPr>
            <w:tcW w:w="468" w:type="dxa"/>
          </w:tcPr>
          <w:p w14:paraId="01BF7183" w14:textId="77777777" w:rsidR="00030FCE" w:rsidRPr="00360D35" w:rsidRDefault="00030FCE">
            <w:pPr>
              <w:pStyle w:val="TableParagraph"/>
              <w:rPr>
                <w:rFonts w:ascii="Times New Roman" w:hAnsi="Times New Roman" w:cs="Times New Roman"/>
                <w:sz w:val="20"/>
              </w:rPr>
            </w:pPr>
          </w:p>
        </w:tc>
      </w:tr>
      <w:tr w:rsidR="00030FCE" w:rsidRPr="00360D35" w14:paraId="31B01B68" w14:textId="77777777" w:rsidTr="0022582E">
        <w:trPr>
          <w:trHeight w:val="425"/>
        </w:trPr>
        <w:tc>
          <w:tcPr>
            <w:tcW w:w="568" w:type="dxa"/>
          </w:tcPr>
          <w:p w14:paraId="466E2042" w14:textId="77777777" w:rsidR="00030FCE" w:rsidRPr="00360D35" w:rsidRDefault="00030FCE">
            <w:pPr>
              <w:pStyle w:val="TableParagraph"/>
              <w:spacing w:before="58"/>
              <w:ind w:left="107"/>
              <w:rPr>
                <w:rFonts w:ascii="Times New Roman" w:hAnsi="Times New Roman" w:cs="Times New Roman"/>
                <w:sz w:val="20"/>
              </w:rPr>
            </w:pPr>
            <w:r w:rsidRPr="00360D35">
              <w:rPr>
                <w:rFonts w:ascii="Times New Roman" w:hAnsi="Times New Roman" w:cs="Times New Roman"/>
                <w:sz w:val="20"/>
              </w:rPr>
              <w:t>82</w:t>
            </w:r>
          </w:p>
        </w:tc>
        <w:tc>
          <w:tcPr>
            <w:tcW w:w="2898" w:type="dxa"/>
            <w:gridSpan w:val="2"/>
          </w:tcPr>
          <w:p w14:paraId="09D84D56" w14:textId="77777777" w:rsidR="00030FCE" w:rsidRPr="00FA1247" w:rsidRDefault="00A16A2B" w:rsidP="00FA1247">
            <w:pPr>
              <w:pStyle w:val="TableParagraph"/>
              <w:spacing w:before="58"/>
              <w:ind w:left="106"/>
              <w:rPr>
                <w:rFonts w:ascii="Times New Roman" w:hAnsi="Times New Roman" w:cs="Times New Roman"/>
                <w:sz w:val="20"/>
                <w:lang w:val="uk-UA"/>
              </w:rPr>
            </w:pPr>
            <w:r>
              <w:rPr>
                <w:rFonts w:ascii="Times New Roman" w:hAnsi="Times New Roman" w:cs="Times New Roman"/>
                <w:sz w:val="20"/>
                <w:lang w:val="uk-UA"/>
              </w:rPr>
              <w:t>До оплати</w:t>
            </w:r>
          </w:p>
        </w:tc>
        <w:tc>
          <w:tcPr>
            <w:tcW w:w="797" w:type="dxa"/>
          </w:tcPr>
          <w:p w14:paraId="4A1B890D" w14:textId="77777777" w:rsidR="00030FCE" w:rsidRPr="00360D35" w:rsidRDefault="00030FCE">
            <w:pPr>
              <w:pStyle w:val="TableParagraph"/>
              <w:rPr>
                <w:rFonts w:ascii="Times New Roman" w:hAnsi="Times New Roman" w:cs="Times New Roman"/>
                <w:sz w:val="20"/>
              </w:rPr>
            </w:pPr>
          </w:p>
        </w:tc>
        <w:tc>
          <w:tcPr>
            <w:tcW w:w="493" w:type="dxa"/>
          </w:tcPr>
          <w:p w14:paraId="1D658307" w14:textId="77777777" w:rsidR="00030FCE" w:rsidRPr="00360D35" w:rsidRDefault="00030FCE">
            <w:pPr>
              <w:pStyle w:val="TableParagraph"/>
              <w:spacing w:before="58"/>
              <w:ind w:left="171"/>
              <w:rPr>
                <w:rFonts w:ascii="Times New Roman" w:hAnsi="Times New Roman" w:cs="Times New Roman"/>
                <w:sz w:val="20"/>
              </w:rPr>
            </w:pPr>
            <w:r w:rsidRPr="00360D35">
              <w:rPr>
                <w:rFonts w:ascii="Times New Roman" w:hAnsi="Times New Roman" w:cs="Times New Roman"/>
                <w:sz w:val="20"/>
              </w:rPr>
              <w:t>C</w:t>
            </w:r>
          </w:p>
        </w:tc>
        <w:tc>
          <w:tcPr>
            <w:tcW w:w="705" w:type="dxa"/>
          </w:tcPr>
          <w:p w14:paraId="5A606C13" w14:textId="77777777" w:rsidR="00030FCE" w:rsidRPr="00360D35" w:rsidRDefault="00030FCE">
            <w:pPr>
              <w:pStyle w:val="TableParagraph"/>
              <w:spacing w:before="58"/>
              <w:ind w:left="2"/>
              <w:jc w:val="center"/>
              <w:rPr>
                <w:rFonts w:ascii="Times New Roman" w:hAnsi="Times New Roman" w:cs="Times New Roman"/>
                <w:sz w:val="20"/>
              </w:rPr>
            </w:pPr>
            <w:r w:rsidRPr="00360D35">
              <w:rPr>
                <w:rFonts w:ascii="Times New Roman" w:hAnsi="Times New Roman" w:cs="Times New Roman"/>
                <w:sz w:val="20"/>
              </w:rPr>
              <w:t>O</w:t>
            </w:r>
          </w:p>
        </w:tc>
        <w:tc>
          <w:tcPr>
            <w:tcW w:w="704" w:type="dxa"/>
          </w:tcPr>
          <w:p w14:paraId="401EE826" w14:textId="77777777" w:rsidR="00030FCE" w:rsidRPr="00360D35" w:rsidRDefault="00030FCE">
            <w:pPr>
              <w:pStyle w:val="TableParagraph"/>
              <w:spacing w:before="58"/>
              <w:ind w:right="272"/>
              <w:jc w:val="right"/>
              <w:rPr>
                <w:rFonts w:ascii="Times New Roman" w:hAnsi="Times New Roman" w:cs="Times New Roman"/>
                <w:sz w:val="20"/>
              </w:rPr>
            </w:pPr>
            <w:r w:rsidRPr="00360D35">
              <w:rPr>
                <w:rFonts w:ascii="Times New Roman" w:hAnsi="Times New Roman" w:cs="Times New Roman"/>
                <w:sz w:val="20"/>
              </w:rPr>
              <w:t>C</w:t>
            </w:r>
          </w:p>
        </w:tc>
        <w:tc>
          <w:tcPr>
            <w:tcW w:w="493" w:type="dxa"/>
            <w:tcBorders>
              <w:right w:val="double" w:sz="1" w:space="0" w:color="000000"/>
            </w:tcBorders>
          </w:tcPr>
          <w:p w14:paraId="7CBCCC13" w14:textId="77777777" w:rsidR="00030FCE" w:rsidRPr="00360D35" w:rsidRDefault="00030FCE">
            <w:pPr>
              <w:pStyle w:val="TableParagraph"/>
              <w:rPr>
                <w:rFonts w:ascii="Times New Roman" w:hAnsi="Times New Roman" w:cs="Times New Roman"/>
                <w:sz w:val="20"/>
              </w:rPr>
            </w:pPr>
          </w:p>
        </w:tc>
        <w:tc>
          <w:tcPr>
            <w:tcW w:w="473" w:type="dxa"/>
            <w:tcBorders>
              <w:left w:val="double" w:sz="1" w:space="0" w:color="000000"/>
            </w:tcBorders>
          </w:tcPr>
          <w:p w14:paraId="71EDDFAC" w14:textId="77777777" w:rsidR="00030FCE" w:rsidRPr="00360D35" w:rsidRDefault="00030FCE">
            <w:pPr>
              <w:pStyle w:val="TableParagraph"/>
              <w:rPr>
                <w:rFonts w:ascii="Times New Roman" w:hAnsi="Times New Roman" w:cs="Times New Roman"/>
                <w:sz w:val="20"/>
              </w:rPr>
            </w:pPr>
          </w:p>
        </w:tc>
        <w:tc>
          <w:tcPr>
            <w:tcW w:w="705" w:type="dxa"/>
          </w:tcPr>
          <w:p w14:paraId="4DAAC38B" w14:textId="77777777" w:rsidR="00030FCE" w:rsidRPr="00360D35" w:rsidRDefault="00030FCE">
            <w:pPr>
              <w:pStyle w:val="TableParagraph"/>
              <w:spacing w:before="58"/>
              <w:ind w:left="289"/>
              <w:rPr>
                <w:rFonts w:ascii="Times New Roman" w:hAnsi="Times New Roman" w:cs="Times New Roman"/>
                <w:sz w:val="20"/>
              </w:rPr>
            </w:pPr>
            <w:r w:rsidRPr="00360D35">
              <w:rPr>
                <w:rFonts w:ascii="Times New Roman" w:hAnsi="Times New Roman" w:cs="Times New Roman"/>
                <w:sz w:val="20"/>
              </w:rPr>
              <w:t>1</w:t>
            </w:r>
          </w:p>
        </w:tc>
        <w:tc>
          <w:tcPr>
            <w:tcW w:w="473" w:type="dxa"/>
          </w:tcPr>
          <w:p w14:paraId="2B1C814A" w14:textId="77777777" w:rsidR="00030FCE" w:rsidRPr="00360D35" w:rsidRDefault="00030FCE">
            <w:pPr>
              <w:pStyle w:val="TableParagraph"/>
              <w:spacing w:before="58"/>
              <w:ind w:right="6"/>
              <w:jc w:val="center"/>
              <w:rPr>
                <w:rFonts w:ascii="Times New Roman" w:hAnsi="Times New Roman" w:cs="Times New Roman"/>
                <w:sz w:val="20"/>
              </w:rPr>
            </w:pPr>
            <w:r w:rsidRPr="00360D35">
              <w:rPr>
                <w:rFonts w:ascii="Times New Roman" w:hAnsi="Times New Roman" w:cs="Times New Roman"/>
                <w:sz w:val="20"/>
              </w:rPr>
              <w:t>1</w:t>
            </w:r>
          </w:p>
        </w:tc>
        <w:tc>
          <w:tcPr>
            <w:tcW w:w="472" w:type="dxa"/>
          </w:tcPr>
          <w:p w14:paraId="7F98CCE5" w14:textId="77777777" w:rsidR="00030FCE" w:rsidRPr="00360D35" w:rsidRDefault="00030FCE">
            <w:pPr>
              <w:pStyle w:val="TableParagraph"/>
              <w:spacing w:before="58"/>
              <w:ind w:right="8"/>
              <w:jc w:val="center"/>
              <w:rPr>
                <w:rFonts w:ascii="Times New Roman" w:hAnsi="Times New Roman" w:cs="Times New Roman"/>
                <w:sz w:val="20"/>
              </w:rPr>
            </w:pPr>
            <w:r w:rsidRPr="00360D35">
              <w:rPr>
                <w:rFonts w:ascii="Times New Roman" w:hAnsi="Times New Roman" w:cs="Times New Roman"/>
                <w:sz w:val="20"/>
              </w:rPr>
              <w:t>R</w:t>
            </w:r>
          </w:p>
        </w:tc>
        <w:tc>
          <w:tcPr>
            <w:tcW w:w="468" w:type="dxa"/>
          </w:tcPr>
          <w:p w14:paraId="23F9654E" w14:textId="77777777" w:rsidR="00030FCE" w:rsidRPr="00360D35" w:rsidRDefault="00030FCE">
            <w:pPr>
              <w:pStyle w:val="TableParagraph"/>
              <w:rPr>
                <w:rFonts w:ascii="Times New Roman" w:hAnsi="Times New Roman" w:cs="Times New Roman"/>
                <w:sz w:val="20"/>
              </w:rPr>
            </w:pPr>
          </w:p>
        </w:tc>
      </w:tr>
      <w:tr w:rsidR="00030FCE" w:rsidRPr="00360D35" w14:paraId="633F1695" w14:textId="77777777" w:rsidTr="0022582E">
        <w:trPr>
          <w:trHeight w:val="574"/>
        </w:trPr>
        <w:tc>
          <w:tcPr>
            <w:tcW w:w="568" w:type="dxa"/>
          </w:tcPr>
          <w:p w14:paraId="4C1835DA" w14:textId="77777777" w:rsidR="00030FCE" w:rsidRPr="00360D35" w:rsidRDefault="00030FCE">
            <w:pPr>
              <w:pStyle w:val="TableParagraph"/>
              <w:spacing w:before="57"/>
              <w:ind w:left="107"/>
              <w:rPr>
                <w:rFonts w:ascii="Times New Roman" w:hAnsi="Times New Roman" w:cs="Times New Roman"/>
                <w:sz w:val="20"/>
              </w:rPr>
            </w:pPr>
            <w:r w:rsidRPr="00360D35">
              <w:rPr>
                <w:rFonts w:ascii="Times New Roman" w:hAnsi="Times New Roman" w:cs="Times New Roman"/>
                <w:sz w:val="20"/>
              </w:rPr>
              <w:t>83</w:t>
            </w:r>
          </w:p>
        </w:tc>
        <w:tc>
          <w:tcPr>
            <w:tcW w:w="2898" w:type="dxa"/>
            <w:gridSpan w:val="2"/>
          </w:tcPr>
          <w:p w14:paraId="57D6DA90" w14:textId="77777777" w:rsidR="00030FCE" w:rsidRPr="00360D35" w:rsidRDefault="00A16A2B">
            <w:pPr>
              <w:pStyle w:val="TableParagraph"/>
              <w:spacing w:before="57"/>
              <w:ind w:left="106" w:right="508"/>
              <w:rPr>
                <w:rFonts w:ascii="Times New Roman" w:hAnsi="Times New Roman" w:cs="Times New Roman"/>
                <w:sz w:val="20"/>
              </w:rPr>
            </w:pPr>
            <w:r>
              <w:rPr>
                <w:rFonts w:ascii="Times New Roman" w:hAnsi="Times New Roman" w:cs="Times New Roman"/>
                <w:sz w:val="20"/>
                <w:lang w:val="uk-UA"/>
              </w:rPr>
              <w:t>О</w:t>
            </w:r>
            <w:proofErr w:type="spellStart"/>
            <w:r>
              <w:rPr>
                <w:rFonts w:ascii="Times New Roman" w:hAnsi="Times New Roman" w:cs="Times New Roman"/>
                <w:sz w:val="20"/>
              </w:rPr>
              <w:t>бмін</w:t>
            </w:r>
            <w:r>
              <w:rPr>
                <w:rFonts w:ascii="Times New Roman" w:hAnsi="Times New Roman" w:cs="Times New Roman"/>
                <w:sz w:val="20"/>
                <w:lang w:val="uk-UA"/>
              </w:rPr>
              <w:t>ий</w:t>
            </w:r>
            <w:proofErr w:type="spellEnd"/>
            <w:r>
              <w:rPr>
                <w:rFonts w:ascii="Times New Roman" w:hAnsi="Times New Roman" w:cs="Times New Roman"/>
                <w:sz w:val="20"/>
                <w:lang w:val="uk-UA"/>
              </w:rPr>
              <w:t xml:space="preserve"> курс</w:t>
            </w:r>
            <w:r>
              <w:rPr>
                <w:rFonts w:ascii="Times New Roman" w:hAnsi="Times New Roman" w:cs="Times New Roman"/>
                <w:sz w:val="20"/>
              </w:rPr>
              <w:t xml:space="preserve"> </w:t>
            </w:r>
            <w:r>
              <w:rPr>
                <w:rFonts w:ascii="Times New Roman" w:hAnsi="Times New Roman" w:cs="Times New Roman"/>
                <w:sz w:val="20"/>
                <w:lang w:val="uk-UA"/>
              </w:rPr>
              <w:t>о</w:t>
            </w:r>
            <w:proofErr w:type="spellStart"/>
            <w:r w:rsidR="0022582E" w:rsidRPr="0022582E">
              <w:rPr>
                <w:rFonts w:ascii="Times New Roman" w:hAnsi="Times New Roman" w:cs="Times New Roman"/>
                <w:sz w:val="20"/>
              </w:rPr>
              <w:t>плачених</w:t>
            </w:r>
            <w:proofErr w:type="spellEnd"/>
            <w:r w:rsidR="0022582E" w:rsidRPr="0022582E">
              <w:rPr>
                <w:rFonts w:ascii="Times New Roman" w:hAnsi="Times New Roman" w:cs="Times New Roman"/>
                <w:sz w:val="20"/>
              </w:rPr>
              <w:t xml:space="preserve"> </w:t>
            </w:r>
            <w:proofErr w:type="spellStart"/>
            <w:r w:rsidR="0022582E" w:rsidRPr="0022582E">
              <w:rPr>
                <w:rFonts w:ascii="Times New Roman" w:hAnsi="Times New Roman" w:cs="Times New Roman"/>
                <w:sz w:val="20"/>
              </w:rPr>
              <w:t>платежів</w:t>
            </w:r>
            <w:proofErr w:type="spellEnd"/>
          </w:p>
        </w:tc>
        <w:tc>
          <w:tcPr>
            <w:tcW w:w="797" w:type="dxa"/>
          </w:tcPr>
          <w:p w14:paraId="688BB581" w14:textId="77777777" w:rsidR="00030FCE" w:rsidRPr="00360D35" w:rsidRDefault="00030FCE">
            <w:pPr>
              <w:pStyle w:val="TableParagraph"/>
              <w:rPr>
                <w:rFonts w:ascii="Times New Roman" w:hAnsi="Times New Roman" w:cs="Times New Roman"/>
                <w:sz w:val="20"/>
              </w:rPr>
            </w:pPr>
          </w:p>
        </w:tc>
        <w:tc>
          <w:tcPr>
            <w:tcW w:w="493" w:type="dxa"/>
          </w:tcPr>
          <w:p w14:paraId="52BF04FB" w14:textId="77777777" w:rsidR="00030FCE" w:rsidRPr="00360D35" w:rsidRDefault="00030FCE">
            <w:pPr>
              <w:pStyle w:val="TableParagraph"/>
              <w:spacing w:before="57"/>
              <w:ind w:left="171"/>
              <w:rPr>
                <w:rFonts w:ascii="Times New Roman" w:hAnsi="Times New Roman" w:cs="Times New Roman"/>
                <w:sz w:val="20"/>
              </w:rPr>
            </w:pPr>
            <w:r w:rsidRPr="00360D35">
              <w:rPr>
                <w:rFonts w:ascii="Times New Roman" w:hAnsi="Times New Roman" w:cs="Times New Roman"/>
                <w:sz w:val="20"/>
              </w:rPr>
              <w:t>C</w:t>
            </w:r>
          </w:p>
        </w:tc>
        <w:tc>
          <w:tcPr>
            <w:tcW w:w="705" w:type="dxa"/>
          </w:tcPr>
          <w:p w14:paraId="052EF956" w14:textId="77777777" w:rsidR="00030FCE" w:rsidRPr="00360D35" w:rsidRDefault="00030FCE">
            <w:pPr>
              <w:pStyle w:val="TableParagraph"/>
              <w:spacing w:before="57"/>
              <w:ind w:left="2"/>
              <w:jc w:val="center"/>
              <w:rPr>
                <w:rFonts w:ascii="Times New Roman" w:hAnsi="Times New Roman" w:cs="Times New Roman"/>
                <w:sz w:val="20"/>
              </w:rPr>
            </w:pPr>
            <w:r w:rsidRPr="00360D35">
              <w:rPr>
                <w:rFonts w:ascii="Times New Roman" w:hAnsi="Times New Roman" w:cs="Times New Roman"/>
                <w:sz w:val="20"/>
              </w:rPr>
              <w:t>C</w:t>
            </w:r>
          </w:p>
        </w:tc>
        <w:tc>
          <w:tcPr>
            <w:tcW w:w="704" w:type="dxa"/>
          </w:tcPr>
          <w:p w14:paraId="76201E26" w14:textId="77777777" w:rsidR="00030FCE" w:rsidRPr="00360D35" w:rsidRDefault="00030FCE">
            <w:pPr>
              <w:pStyle w:val="TableParagraph"/>
              <w:rPr>
                <w:rFonts w:ascii="Times New Roman" w:hAnsi="Times New Roman" w:cs="Times New Roman"/>
                <w:sz w:val="20"/>
              </w:rPr>
            </w:pPr>
          </w:p>
        </w:tc>
        <w:tc>
          <w:tcPr>
            <w:tcW w:w="493" w:type="dxa"/>
            <w:tcBorders>
              <w:right w:val="double" w:sz="1" w:space="0" w:color="000000"/>
            </w:tcBorders>
          </w:tcPr>
          <w:p w14:paraId="493183B4" w14:textId="77777777" w:rsidR="00030FCE" w:rsidRPr="00360D35" w:rsidRDefault="00030FCE">
            <w:pPr>
              <w:pStyle w:val="TableParagraph"/>
              <w:rPr>
                <w:rFonts w:ascii="Times New Roman" w:hAnsi="Times New Roman" w:cs="Times New Roman"/>
                <w:sz w:val="20"/>
              </w:rPr>
            </w:pPr>
          </w:p>
        </w:tc>
        <w:tc>
          <w:tcPr>
            <w:tcW w:w="473" w:type="dxa"/>
            <w:tcBorders>
              <w:left w:val="double" w:sz="1" w:space="0" w:color="000000"/>
            </w:tcBorders>
          </w:tcPr>
          <w:p w14:paraId="0B965973" w14:textId="77777777" w:rsidR="00030FCE" w:rsidRPr="00360D35" w:rsidRDefault="00030FCE">
            <w:pPr>
              <w:pStyle w:val="TableParagraph"/>
              <w:spacing w:before="57"/>
              <w:ind w:right="10"/>
              <w:jc w:val="center"/>
              <w:rPr>
                <w:rFonts w:ascii="Times New Roman" w:hAnsi="Times New Roman" w:cs="Times New Roman"/>
                <w:sz w:val="20"/>
              </w:rPr>
            </w:pPr>
            <w:r w:rsidRPr="00360D35">
              <w:rPr>
                <w:rFonts w:ascii="Times New Roman" w:hAnsi="Times New Roman" w:cs="Times New Roman"/>
                <w:sz w:val="20"/>
              </w:rPr>
              <w:t>R</w:t>
            </w:r>
          </w:p>
        </w:tc>
        <w:tc>
          <w:tcPr>
            <w:tcW w:w="705" w:type="dxa"/>
          </w:tcPr>
          <w:p w14:paraId="21F24814" w14:textId="77777777" w:rsidR="00030FCE" w:rsidRPr="00360D35" w:rsidRDefault="00030FCE">
            <w:pPr>
              <w:pStyle w:val="TableParagraph"/>
              <w:spacing w:before="57"/>
              <w:ind w:left="289"/>
              <w:rPr>
                <w:rFonts w:ascii="Times New Roman" w:hAnsi="Times New Roman" w:cs="Times New Roman"/>
                <w:sz w:val="20"/>
              </w:rPr>
            </w:pPr>
            <w:r w:rsidRPr="00360D35">
              <w:rPr>
                <w:rFonts w:ascii="Times New Roman" w:hAnsi="Times New Roman" w:cs="Times New Roman"/>
                <w:sz w:val="20"/>
              </w:rPr>
              <w:t>1</w:t>
            </w:r>
          </w:p>
        </w:tc>
        <w:tc>
          <w:tcPr>
            <w:tcW w:w="473" w:type="dxa"/>
          </w:tcPr>
          <w:p w14:paraId="66C3DCB0" w14:textId="77777777" w:rsidR="00030FCE" w:rsidRPr="00360D35" w:rsidRDefault="00030FCE">
            <w:pPr>
              <w:pStyle w:val="TableParagraph"/>
              <w:spacing w:before="57"/>
              <w:ind w:right="6"/>
              <w:jc w:val="center"/>
              <w:rPr>
                <w:rFonts w:ascii="Times New Roman" w:hAnsi="Times New Roman" w:cs="Times New Roman"/>
                <w:sz w:val="20"/>
              </w:rPr>
            </w:pPr>
            <w:r w:rsidRPr="00360D35">
              <w:rPr>
                <w:rFonts w:ascii="Times New Roman" w:hAnsi="Times New Roman" w:cs="Times New Roman"/>
                <w:sz w:val="20"/>
              </w:rPr>
              <w:t>1</w:t>
            </w:r>
          </w:p>
        </w:tc>
        <w:tc>
          <w:tcPr>
            <w:tcW w:w="472" w:type="dxa"/>
          </w:tcPr>
          <w:p w14:paraId="02F63956" w14:textId="77777777" w:rsidR="00030FCE" w:rsidRPr="00360D35" w:rsidRDefault="00030FCE">
            <w:pPr>
              <w:pStyle w:val="TableParagraph"/>
              <w:rPr>
                <w:rFonts w:ascii="Times New Roman" w:hAnsi="Times New Roman" w:cs="Times New Roman"/>
                <w:sz w:val="20"/>
              </w:rPr>
            </w:pPr>
          </w:p>
        </w:tc>
        <w:tc>
          <w:tcPr>
            <w:tcW w:w="468" w:type="dxa"/>
          </w:tcPr>
          <w:p w14:paraId="3B025336" w14:textId="77777777" w:rsidR="00030FCE" w:rsidRPr="00360D35" w:rsidRDefault="00030FCE">
            <w:pPr>
              <w:pStyle w:val="TableParagraph"/>
              <w:rPr>
                <w:rFonts w:ascii="Times New Roman" w:hAnsi="Times New Roman" w:cs="Times New Roman"/>
                <w:sz w:val="20"/>
              </w:rPr>
            </w:pPr>
          </w:p>
        </w:tc>
      </w:tr>
    </w:tbl>
    <w:p w14:paraId="06524C6A" w14:textId="77777777" w:rsidR="00C049D5" w:rsidRPr="00360D35" w:rsidRDefault="00C049D5">
      <w:pPr>
        <w:rPr>
          <w:rFonts w:ascii="Times New Roman" w:hAnsi="Times New Roman" w:cs="Times New Roman"/>
          <w:sz w:val="20"/>
        </w:rPr>
        <w:sectPr w:rsidR="00C049D5" w:rsidRPr="00360D35">
          <w:pgSz w:w="11910" w:h="16840"/>
          <w:pgMar w:top="1060" w:right="760" w:bottom="880" w:left="820" w:header="0" w:footer="681" w:gutter="0"/>
          <w:cols w:space="720"/>
        </w:sect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4"/>
        <w:gridCol w:w="3190"/>
        <w:gridCol w:w="720"/>
        <w:gridCol w:w="450"/>
        <w:gridCol w:w="630"/>
        <w:gridCol w:w="569"/>
        <w:gridCol w:w="466"/>
        <w:gridCol w:w="472"/>
        <w:gridCol w:w="743"/>
        <w:gridCol w:w="540"/>
        <w:gridCol w:w="630"/>
        <w:gridCol w:w="630"/>
      </w:tblGrid>
      <w:tr w:rsidR="0022582E" w:rsidRPr="00360D35" w14:paraId="5F3FF416" w14:textId="77777777" w:rsidTr="0022582E">
        <w:trPr>
          <w:trHeight w:val="398"/>
        </w:trPr>
        <w:tc>
          <w:tcPr>
            <w:tcW w:w="3754" w:type="dxa"/>
            <w:gridSpan w:val="2"/>
          </w:tcPr>
          <w:p w14:paraId="1E4A42C5" w14:textId="77777777" w:rsidR="0022582E" w:rsidRPr="00360D35" w:rsidRDefault="0022582E" w:rsidP="00DD24CD">
            <w:pPr>
              <w:pStyle w:val="TableParagraph"/>
              <w:spacing w:before="111"/>
              <w:ind w:left="107"/>
              <w:rPr>
                <w:rFonts w:ascii="Times New Roman" w:hAnsi="Times New Roman" w:cs="Times New Roman"/>
                <w:sz w:val="20"/>
              </w:rPr>
            </w:pPr>
            <w:proofErr w:type="spellStart"/>
            <w:r w:rsidRPr="00717B93">
              <w:rPr>
                <w:rFonts w:ascii="Times New Roman" w:hAnsi="Times New Roman" w:cs="Times New Roman"/>
                <w:sz w:val="20"/>
              </w:rPr>
              <w:lastRenderedPageBreak/>
              <w:t>Дані</w:t>
            </w:r>
            <w:proofErr w:type="spellEnd"/>
          </w:p>
        </w:tc>
        <w:tc>
          <w:tcPr>
            <w:tcW w:w="720" w:type="dxa"/>
          </w:tcPr>
          <w:p w14:paraId="21F04540" w14:textId="77777777" w:rsidR="0022582E" w:rsidRPr="00030FCE" w:rsidRDefault="0022582E" w:rsidP="00DD24CD">
            <w:pPr>
              <w:pStyle w:val="TableParagraph"/>
              <w:spacing w:before="57"/>
              <w:ind w:left="108"/>
              <w:rPr>
                <w:rFonts w:ascii="Times New Roman" w:hAnsi="Times New Roman" w:cs="Times New Roman"/>
                <w:sz w:val="20"/>
                <w:lang w:val="uk-UA"/>
              </w:rPr>
            </w:pPr>
            <w:r>
              <w:rPr>
                <w:rFonts w:ascii="Times New Roman" w:hAnsi="Times New Roman" w:cs="Times New Roman"/>
                <w:sz w:val="20"/>
                <w:lang w:val="uk-UA"/>
              </w:rPr>
              <w:t xml:space="preserve"> </w:t>
            </w:r>
          </w:p>
        </w:tc>
        <w:tc>
          <w:tcPr>
            <w:tcW w:w="2115" w:type="dxa"/>
            <w:gridSpan w:val="4"/>
            <w:tcBorders>
              <w:right w:val="double" w:sz="1" w:space="0" w:color="000000"/>
            </w:tcBorders>
          </w:tcPr>
          <w:p w14:paraId="199D7F3F" w14:textId="77777777" w:rsidR="0022582E" w:rsidRPr="00360D35" w:rsidRDefault="0022582E" w:rsidP="00DD24CD">
            <w:pPr>
              <w:pStyle w:val="TableParagraph"/>
              <w:spacing w:before="57"/>
              <w:ind w:left="393"/>
              <w:rPr>
                <w:rFonts w:ascii="Times New Roman" w:hAnsi="Times New Roman" w:cs="Times New Roman"/>
                <w:sz w:val="20"/>
              </w:rPr>
            </w:pPr>
            <w:proofErr w:type="spellStart"/>
            <w:r w:rsidRPr="00717B93">
              <w:rPr>
                <w:rFonts w:ascii="Times New Roman" w:hAnsi="Times New Roman" w:cs="Times New Roman"/>
                <w:sz w:val="20"/>
              </w:rPr>
              <w:t>Повідомлення</w:t>
            </w:r>
            <w:proofErr w:type="spellEnd"/>
            <w:r w:rsidRPr="00717B93">
              <w:rPr>
                <w:rFonts w:ascii="Times New Roman" w:hAnsi="Times New Roman" w:cs="Times New Roman"/>
                <w:sz w:val="20"/>
              </w:rPr>
              <w:t xml:space="preserve"> EDI</w:t>
            </w:r>
          </w:p>
        </w:tc>
        <w:tc>
          <w:tcPr>
            <w:tcW w:w="3015" w:type="dxa"/>
            <w:gridSpan w:val="5"/>
            <w:tcBorders>
              <w:left w:val="double" w:sz="1" w:space="0" w:color="000000"/>
            </w:tcBorders>
          </w:tcPr>
          <w:p w14:paraId="4A2742F1" w14:textId="77777777" w:rsidR="0022582E" w:rsidRPr="00360D35" w:rsidRDefault="0022582E" w:rsidP="00DD24CD">
            <w:pPr>
              <w:pStyle w:val="TableParagraph"/>
              <w:spacing w:before="111"/>
              <w:ind w:left="100"/>
              <w:rPr>
                <w:rFonts w:ascii="Times New Roman" w:hAnsi="Times New Roman" w:cs="Times New Roman"/>
                <w:sz w:val="20"/>
              </w:rPr>
            </w:pPr>
            <w:proofErr w:type="spellStart"/>
            <w:r w:rsidRPr="00717B93">
              <w:rPr>
                <w:rFonts w:ascii="Times New Roman" w:hAnsi="Times New Roman" w:cs="Times New Roman"/>
                <w:sz w:val="20"/>
              </w:rPr>
              <w:t>Права</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доступу</w:t>
            </w:r>
            <w:proofErr w:type="spellEnd"/>
          </w:p>
        </w:tc>
      </w:tr>
      <w:tr w:rsidR="0022582E" w:rsidRPr="00360D35" w14:paraId="73CAAC8F" w14:textId="77777777" w:rsidTr="0022582E">
        <w:trPr>
          <w:trHeight w:val="3233"/>
        </w:trPr>
        <w:tc>
          <w:tcPr>
            <w:tcW w:w="564" w:type="dxa"/>
            <w:textDirection w:val="btLr"/>
          </w:tcPr>
          <w:p w14:paraId="3383D658" w14:textId="77777777" w:rsidR="0022582E" w:rsidRPr="00360D35" w:rsidRDefault="0022582E" w:rsidP="00DD24CD">
            <w:pPr>
              <w:pStyle w:val="TableParagraph"/>
              <w:spacing w:before="111"/>
              <w:ind w:left="170"/>
              <w:rPr>
                <w:rFonts w:ascii="Times New Roman" w:hAnsi="Times New Roman" w:cs="Times New Roman"/>
                <w:sz w:val="20"/>
              </w:rPr>
            </w:pPr>
            <w:proofErr w:type="spellStart"/>
            <w:r w:rsidRPr="00717B93">
              <w:rPr>
                <w:rFonts w:ascii="Times New Roman" w:hAnsi="Times New Roman" w:cs="Times New Roman"/>
                <w:sz w:val="20"/>
              </w:rPr>
              <w:t>Номер</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групи</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даних</w:t>
            </w:r>
            <w:proofErr w:type="spellEnd"/>
          </w:p>
        </w:tc>
        <w:tc>
          <w:tcPr>
            <w:tcW w:w="3190" w:type="dxa"/>
            <w:textDirection w:val="btLr"/>
          </w:tcPr>
          <w:p w14:paraId="63C2CC74" w14:textId="77777777" w:rsidR="0022582E" w:rsidRPr="00770D9B" w:rsidRDefault="0022582E" w:rsidP="00DD24CD">
            <w:pPr>
              <w:pStyle w:val="TableParagraph"/>
              <w:spacing w:before="111"/>
              <w:ind w:left="170"/>
              <w:rPr>
                <w:rFonts w:ascii="Times New Roman" w:hAnsi="Times New Roman" w:cs="Times New Roman"/>
                <w:sz w:val="20"/>
                <w:lang w:val="uk-UA"/>
              </w:rPr>
            </w:pPr>
            <w:proofErr w:type="spellStart"/>
            <w:r w:rsidRPr="00717B93">
              <w:rPr>
                <w:rFonts w:ascii="Times New Roman" w:hAnsi="Times New Roman" w:cs="Times New Roman"/>
                <w:sz w:val="20"/>
              </w:rPr>
              <w:t>Елемент</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даних</w:t>
            </w:r>
            <w:proofErr w:type="spellEnd"/>
            <w:r>
              <w:rPr>
                <w:rFonts w:ascii="Times New Roman" w:hAnsi="Times New Roman" w:cs="Times New Roman"/>
                <w:sz w:val="20"/>
                <w:lang w:val="uk-UA"/>
              </w:rPr>
              <w:t xml:space="preserve"> </w:t>
            </w:r>
          </w:p>
        </w:tc>
        <w:tc>
          <w:tcPr>
            <w:tcW w:w="720" w:type="dxa"/>
            <w:textDirection w:val="btLr"/>
          </w:tcPr>
          <w:p w14:paraId="432A59DA" w14:textId="77777777" w:rsidR="0022582E" w:rsidRPr="00360D35" w:rsidRDefault="0022582E" w:rsidP="00DD24CD">
            <w:pPr>
              <w:pStyle w:val="TableParagraph"/>
              <w:spacing w:before="104" w:line="230" w:lineRule="atLeast"/>
              <w:ind w:left="170" w:right="1144"/>
              <w:jc w:val="both"/>
              <w:rPr>
                <w:rFonts w:ascii="Times New Roman" w:hAnsi="Times New Roman" w:cs="Times New Roman"/>
                <w:sz w:val="20"/>
              </w:rPr>
            </w:pPr>
            <w:r>
              <w:rPr>
                <w:rFonts w:ascii="Times New Roman" w:hAnsi="Times New Roman" w:cs="Times New Roman"/>
                <w:sz w:val="20"/>
                <w:lang w:val="uk-UA"/>
              </w:rPr>
              <w:t>Замовлення на транспортування</w:t>
            </w:r>
            <w:r w:rsidRPr="00717B93">
              <w:rPr>
                <w:rFonts w:ascii="Times New Roman" w:hAnsi="Times New Roman" w:cs="Times New Roman"/>
                <w:sz w:val="20"/>
              </w:rPr>
              <w:t>/</w:t>
            </w:r>
            <w:proofErr w:type="spellStart"/>
            <w:r w:rsidRPr="00717B93">
              <w:rPr>
                <w:rFonts w:ascii="Times New Roman" w:hAnsi="Times New Roman" w:cs="Times New Roman"/>
                <w:sz w:val="20"/>
              </w:rPr>
              <w:t>Накладна</w:t>
            </w:r>
            <w:proofErr w:type="spellEnd"/>
          </w:p>
        </w:tc>
        <w:tc>
          <w:tcPr>
            <w:tcW w:w="450" w:type="dxa"/>
            <w:textDirection w:val="btLr"/>
          </w:tcPr>
          <w:p w14:paraId="4AC5E69F" w14:textId="77777777" w:rsidR="0022582E" w:rsidRPr="00360D35" w:rsidRDefault="0022582E" w:rsidP="00DD24CD">
            <w:pPr>
              <w:pStyle w:val="TableParagraph"/>
              <w:spacing w:before="4"/>
              <w:rPr>
                <w:rFonts w:ascii="Times New Roman" w:hAnsi="Times New Roman" w:cs="Times New Roman"/>
                <w:sz w:val="19"/>
              </w:rPr>
            </w:pPr>
          </w:p>
          <w:p w14:paraId="252D4737" w14:textId="77777777" w:rsidR="0022582E" w:rsidRPr="00360D35" w:rsidRDefault="0022582E" w:rsidP="00DD24CD">
            <w:pPr>
              <w:pStyle w:val="TableParagraph"/>
              <w:spacing w:before="1"/>
              <w:ind w:left="170"/>
              <w:rPr>
                <w:rFonts w:ascii="Times New Roman" w:hAnsi="Times New Roman" w:cs="Times New Roman"/>
                <w:sz w:val="20"/>
              </w:rPr>
            </w:pPr>
            <w:proofErr w:type="spellStart"/>
            <w:r w:rsidRPr="00717B93">
              <w:rPr>
                <w:rFonts w:ascii="Times New Roman" w:hAnsi="Times New Roman" w:cs="Times New Roman"/>
                <w:sz w:val="20"/>
              </w:rPr>
              <w:t>Електронна</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накладна</w:t>
            </w:r>
            <w:proofErr w:type="spellEnd"/>
          </w:p>
        </w:tc>
        <w:tc>
          <w:tcPr>
            <w:tcW w:w="630" w:type="dxa"/>
            <w:textDirection w:val="btLr"/>
          </w:tcPr>
          <w:p w14:paraId="5511E092" w14:textId="77777777" w:rsidR="0022582E" w:rsidRPr="00360D35" w:rsidRDefault="0022582E" w:rsidP="00DD24CD">
            <w:pPr>
              <w:pStyle w:val="TableParagraph"/>
              <w:spacing w:before="171" w:line="247" w:lineRule="auto"/>
              <w:ind w:left="170" w:right="188"/>
              <w:rPr>
                <w:rFonts w:ascii="Times New Roman" w:hAnsi="Times New Roman" w:cs="Times New Roman"/>
                <w:sz w:val="20"/>
              </w:rPr>
            </w:pPr>
            <w:r>
              <w:rPr>
                <w:rFonts w:ascii="Times New Roman" w:hAnsi="Times New Roman" w:cs="Times New Roman"/>
                <w:sz w:val="20"/>
                <w:lang w:val="uk-UA"/>
              </w:rPr>
              <w:t>Надання</w:t>
            </w:r>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дубліката</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накладної</w:t>
            </w:r>
            <w:proofErr w:type="spellEnd"/>
          </w:p>
        </w:tc>
        <w:tc>
          <w:tcPr>
            <w:tcW w:w="569" w:type="dxa"/>
            <w:textDirection w:val="btLr"/>
          </w:tcPr>
          <w:p w14:paraId="29E127D8" w14:textId="77777777" w:rsidR="0022582E" w:rsidRPr="00360D35" w:rsidRDefault="0022582E" w:rsidP="00DD24CD">
            <w:pPr>
              <w:pStyle w:val="TableParagraph"/>
              <w:spacing w:before="172" w:line="244" w:lineRule="auto"/>
              <w:ind w:left="170" w:right="344"/>
              <w:rPr>
                <w:rFonts w:ascii="Times New Roman" w:hAnsi="Times New Roman" w:cs="Times New Roman"/>
                <w:sz w:val="20"/>
              </w:rPr>
            </w:pPr>
            <w:r>
              <w:rPr>
                <w:rFonts w:ascii="Times New Roman" w:hAnsi="Times New Roman" w:cs="Times New Roman"/>
                <w:sz w:val="20"/>
                <w:lang w:val="uk-UA"/>
              </w:rPr>
              <w:t xml:space="preserve">Надання </w:t>
            </w:r>
            <w:proofErr w:type="spellStart"/>
            <w:r w:rsidRPr="00717B93">
              <w:rPr>
                <w:rFonts w:ascii="Times New Roman" w:hAnsi="Times New Roman" w:cs="Times New Roman"/>
                <w:sz w:val="20"/>
              </w:rPr>
              <w:t>оригіналу</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накладної</w:t>
            </w:r>
            <w:proofErr w:type="spellEnd"/>
          </w:p>
        </w:tc>
        <w:tc>
          <w:tcPr>
            <w:tcW w:w="466" w:type="dxa"/>
            <w:tcBorders>
              <w:right w:val="double" w:sz="1" w:space="0" w:color="000000"/>
            </w:tcBorders>
            <w:textDirection w:val="btLr"/>
          </w:tcPr>
          <w:p w14:paraId="3DC2450A" w14:textId="77777777" w:rsidR="0022582E" w:rsidRPr="00360D35" w:rsidRDefault="0022582E" w:rsidP="00DD24CD">
            <w:pPr>
              <w:pStyle w:val="TableParagraph"/>
              <w:spacing w:before="166"/>
              <w:ind w:left="170"/>
              <w:rPr>
                <w:rFonts w:ascii="Times New Roman" w:hAnsi="Times New Roman" w:cs="Times New Roman"/>
                <w:sz w:val="20"/>
              </w:rPr>
            </w:pPr>
            <w:proofErr w:type="spellStart"/>
            <w:r w:rsidRPr="00717B93">
              <w:rPr>
                <w:rFonts w:ascii="Times New Roman" w:hAnsi="Times New Roman" w:cs="Times New Roman"/>
                <w:sz w:val="20"/>
              </w:rPr>
              <w:t>Підтвердження</w:t>
            </w:r>
            <w:proofErr w:type="spellEnd"/>
            <w:r w:rsidRPr="00717B93">
              <w:rPr>
                <w:rFonts w:ascii="Times New Roman" w:hAnsi="Times New Roman" w:cs="Times New Roman"/>
                <w:sz w:val="20"/>
              </w:rPr>
              <w:t xml:space="preserve"> </w:t>
            </w:r>
            <w:proofErr w:type="spellStart"/>
            <w:r w:rsidRPr="00717B93">
              <w:rPr>
                <w:rFonts w:ascii="Times New Roman" w:hAnsi="Times New Roman" w:cs="Times New Roman"/>
                <w:sz w:val="20"/>
              </w:rPr>
              <w:t>отримання</w:t>
            </w:r>
            <w:proofErr w:type="spellEnd"/>
          </w:p>
        </w:tc>
        <w:tc>
          <w:tcPr>
            <w:tcW w:w="472" w:type="dxa"/>
            <w:tcBorders>
              <w:left w:val="double" w:sz="1" w:space="0" w:color="000000"/>
            </w:tcBorders>
            <w:textDirection w:val="btLr"/>
          </w:tcPr>
          <w:p w14:paraId="60DF539E" w14:textId="77777777" w:rsidR="0022582E" w:rsidRPr="00360D35" w:rsidRDefault="0022582E" w:rsidP="00DD24CD">
            <w:pPr>
              <w:pStyle w:val="TableParagraph"/>
              <w:spacing w:before="103"/>
              <w:ind w:left="170"/>
              <w:rPr>
                <w:rFonts w:ascii="Times New Roman" w:hAnsi="Times New Roman" w:cs="Times New Roman"/>
                <w:sz w:val="20"/>
              </w:rPr>
            </w:pPr>
            <w:proofErr w:type="spellStart"/>
            <w:r w:rsidRPr="00717B93">
              <w:rPr>
                <w:rFonts w:ascii="Times New Roman" w:hAnsi="Times New Roman" w:cs="Times New Roman"/>
                <w:sz w:val="20"/>
              </w:rPr>
              <w:t>Відправник</w:t>
            </w:r>
            <w:proofErr w:type="spellEnd"/>
          </w:p>
        </w:tc>
        <w:tc>
          <w:tcPr>
            <w:tcW w:w="743" w:type="dxa"/>
            <w:textDirection w:val="btLr"/>
          </w:tcPr>
          <w:p w14:paraId="7297BD12" w14:textId="77777777" w:rsidR="0022582E" w:rsidRPr="00360D35" w:rsidRDefault="00C314D3" w:rsidP="00DD24CD">
            <w:pPr>
              <w:pStyle w:val="TableParagraph"/>
              <w:spacing w:before="114" w:line="244" w:lineRule="auto"/>
              <w:ind w:left="170" w:right="567"/>
              <w:rPr>
                <w:rFonts w:ascii="Times New Roman" w:hAnsi="Times New Roman" w:cs="Times New Roman"/>
                <w:sz w:val="20"/>
              </w:rPr>
            </w:pPr>
            <w:r>
              <w:rPr>
                <w:rFonts w:ascii="Times New Roman" w:hAnsi="Times New Roman" w:cs="Times New Roman"/>
                <w:sz w:val="20"/>
                <w:lang w:val="uk-UA"/>
              </w:rPr>
              <w:t>Договірний</w:t>
            </w:r>
            <w:r>
              <w:rPr>
                <w:rFonts w:ascii="Times New Roman" w:hAnsi="Times New Roman" w:cs="Times New Roman"/>
                <w:sz w:val="20"/>
              </w:rPr>
              <w:t xml:space="preserve"> </w:t>
            </w:r>
            <w:proofErr w:type="spellStart"/>
            <w:r>
              <w:rPr>
                <w:rFonts w:ascii="Times New Roman" w:hAnsi="Times New Roman" w:cs="Times New Roman"/>
                <w:sz w:val="20"/>
              </w:rPr>
              <w:t>перевізник</w:t>
            </w:r>
            <w:proofErr w:type="spellEnd"/>
            <w:r w:rsidR="0022582E" w:rsidRPr="00717B93">
              <w:rPr>
                <w:rFonts w:ascii="Times New Roman" w:hAnsi="Times New Roman" w:cs="Times New Roman"/>
                <w:sz w:val="20"/>
              </w:rPr>
              <w:t xml:space="preserve">/ </w:t>
            </w:r>
            <w:proofErr w:type="spellStart"/>
            <w:r w:rsidR="0022582E" w:rsidRPr="00717B93">
              <w:rPr>
                <w:rFonts w:ascii="Times New Roman" w:hAnsi="Times New Roman" w:cs="Times New Roman"/>
                <w:sz w:val="20"/>
              </w:rPr>
              <w:t>Перший</w:t>
            </w:r>
            <w:proofErr w:type="spellEnd"/>
            <w:r w:rsidR="0022582E" w:rsidRPr="00717B93">
              <w:rPr>
                <w:rFonts w:ascii="Times New Roman" w:hAnsi="Times New Roman" w:cs="Times New Roman"/>
                <w:sz w:val="20"/>
              </w:rPr>
              <w:t xml:space="preserve"> </w:t>
            </w:r>
            <w:proofErr w:type="spellStart"/>
            <w:r w:rsidR="0022582E" w:rsidRPr="00717B93">
              <w:rPr>
                <w:rFonts w:ascii="Times New Roman" w:hAnsi="Times New Roman" w:cs="Times New Roman"/>
                <w:sz w:val="20"/>
              </w:rPr>
              <w:t>перевізник</w:t>
            </w:r>
            <w:proofErr w:type="spellEnd"/>
          </w:p>
        </w:tc>
        <w:tc>
          <w:tcPr>
            <w:tcW w:w="540" w:type="dxa"/>
            <w:textDirection w:val="btLr"/>
          </w:tcPr>
          <w:p w14:paraId="423D523A" w14:textId="77777777" w:rsidR="0022582E" w:rsidRPr="009A6427" w:rsidRDefault="0022582E" w:rsidP="00DD24CD">
            <w:pPr>
              <w:pStyle w:val="TableParagraph"/>
              <w:spacing w:before="115"/>
              <w:ind w:left="170"/>
              <w:rPr>
                <w:rFonts w:ascii="Times New Roman" w:hAnsi="Times New Roman" w:cs="Times New Roman"/>
                <w:sz w:val="20"/>
                <w:lang w:val="uk-UA"/>
              </w:rPr>
            </w:pPr>
            <w:r>
              <w:rPr>
                <w:rFonts w:ascii="Times New Roman" w:hAnsi="Times New Roman" w:cs="Times New Roman"/>
                <w:sz w:val="20"/>
                <w:lang w:val="uk-UA"/>
              </w:rPr>
              <w:t>Інші перевізники</w:t>
            </w:r>
          </w:p>
        </w:tc>
        <w:tc>
          <w:tcPr>
            <w:tcW w:w="630" w:type="dxa"/>
            <w:textDirection w:val="btLr"/>
          </w:tcPr>
          <w:p w14:paraId="45884A1F" w14:textId="77777777" w:rsidR="0022582E" w:rsidRPr="00360D35" w:rsidRDefault="0022582E" w:rsidP="00DD24CD">
            <w:pPr>
              <w:pStyle w:val="TableParagraph"/>
              <w:spacing w:before="116"/>
              <w:ind w:left="170"/>
              <w:rPr>
                <w:rFonts w:ascii="Times New Roman" w:hAnsi="Times New Roman" w:cs="Times New Roman"/>
                <w:sz w:val="20"/>
              </w:rPr>
            </w:pPr>
            <w:proofErr w:type="spellStart"/>
            <w:r w:rsidRPr="009A6427">
              <w:rPr>
                <w:rFonts w:ascii="Times New Roman" w:hAnsi="Times New Roman" w:cs="Times New Roman"/>
                <w:sz w:val="20"/>
              </w:rPr>
              <w:t>Одержувач</w:t>
            </w:r>
            <w:proofErr w:type="spellEnd"/>
          </w:p>
        </w:tc>
        <w:tc>
          <w:tcPr>
            <w:tcW w:w="630" w:type="dxa"/>
            <w:textDirection w:val="btLr"/>
          </w:tcPr>
          <w:p w14:paraId="189052F1" w14:textId="77777777" w:rsidR="0022582E" w:rsidRPr="00360D35" w:rsidRDefault="0022582E" w:rsidP="00DD24CD">
            <w:pPr>
              <w:pStyle w:val="TableParagraph"/>
              <w:spacing w:before="117"/>
              <w:ind w:left="170"/>
              <w:rPr>
                <w:rFonts w:ascii="Times New Roman" w:hAnsi="Times New Roman" w:cs="Times New Roman"/>
                <w:sz w:val="20"/>
              </w:rPr>
            </w:pPr>
            <w:proofErr w:type="spellStart"/>
            <w:r w:rsidRPr="009A6427">
              <w:rPr>
                <w:rFonts w:ascii="Times New Roman" w:hAnsi="Times New Roman" w:cs="Times New Roman"/>
                <w:sz w:val="20"/>
              </w:rPr>
              <w:t>Інші</w:t>
            </w:r>
            <w:proofErr w:type="spellEnd"/>
            <w:r w:rsidRPr="009A6427">
              <w:rPr>
                <w:rFonts w:ascii="Times New Roman" w:hAnsi="Times New Roman" w:cs="Times New Roman"/>
                <w:sz w:val="20"/>
              </w:rPr>
              <w:t xml:space="preserve"> </w:t>
            </w:r>
            <w:proofErr w:type="spellStart"/>
            <w:r w:rsidRPr="009A6427">
              <w:rPr>
                <w:rFonts w:ascii="Times New Roman" w:hAnsi="Times New Roman" w:cs="Times New Roman"/>
                <w:sz w:val="20"/>
              </w:rPr>
              <w:t>партії</w:t>
            </w:r>
            <w:proofErr w:type="spellEnd"/>
          </w:p>
        </w:tc>
      </w:tr>
      <w:tr w:rsidR="0022582E" w:rsidRPr="00360D35" w14:paraId="24174426" w14:textId="77777777" w:rsidTr="0022582E">
        <w:trPr>
          <w:trHeight w:val="574"/>
        </w:trPr>
        <w:tc>
          <w:tcPr>
            <w:tcW w:w="564" w:type="dxa"/>
          </w:tcPr>
          <w:p w14:paraId="414ACEF4" w14:textId="77777777" w:rsidR="0022582E" w:rsidRPr="00360D35" w:rsidRDefault="0022582E">
            <w:pPr>
              <w:pStyle w:val="TableParagraph"/>
              <w:spacing w:before="58"/>
              <w:ind w:left="107"/>
              <w:rPr>
                <w:rFonts w:ascii="Times New Roman" w:hAnsi="Times New Roman" w:cs="Times New Roman"/>
                <w:sz w:val="20"/>
              </w:rPr>
            </w:pPr>
            <w:r w:rsidRPr="00360D35">
              <w:rPr>
                <w:rFonts w:ascii="Times New Roman" w:hAnsi="Times New Roman" w:cs="Times New Roman"/>
                <w:sz w:val="20"/>
              </w:rPr>
              <w:t>84</w:t>
            </w:r>
          </w:p>
        </w:tc>
        <w:tc>
          <w:tcPr>
            <w:tcW w:w="3190" w:type="dxa"/>
          </w:tcPr>
          <w:p w14:paraId="6DF23AC8" w14:textId="77777777" w:rsidR="0022582E" w:rsidRPr="0022582E" w:rsidRDefault="00A16A2B" w:rsidP="00A25F9C">
            <w:pPr>
              <w:pStyle w:val="TableParagraph"/>
              <w:spacing w:before="58"/>
              <w:ind w:left="107" w:right="678"/>
              <w:rPr>
                <w:rFonts w:ascii="Times New Roman" w:hAnsi="Times New Roman" w:cs="Times New Roman"/>
                <w:sz w:val="20"/>
                <w:lang w:val="ru-RU"/>
              </w:rPr>
            </w:pPr>
            <w:proofErr w:type="spellStart"/>
            <w:r>
              <w:rPr>
                <w:rFonts w:ascii="Times New Roman" w:hAnsi="Times New Roman" w:cs="Times New Roman"/>
                <w:sz w:val="20"/>
                <w:lang w:val="ru-RU"/>
              </w:rPr>
              <w:t>Платежі</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оплачувані</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вантажовідправником</w:t>
            </w:r>
            <w:proofErr w:type="spellEnd"/>
          </w:p>
        </w:tc>
        <w:tc>
          <w:tcPr>
            <w:tcW w:w="720" w:type="dxa"/>
          </w:tcPr>
          <w:p w14:paraId="00C60A30" w14:textId="77777777" w:rsidR="0022582E" w:rsidRPr="0022582E" w:rsidRDefault="0022582E">
            <w:pPr>
              <w:pStyle w:val="TableParagraph"/>
              <w:rPr>
                <w:rFonts w:ascii="Times New Roman" w:hAnsi="Times New Roman" w:cs="Times New Roman"/>
                <w:sz w:val="18"/>
                <w:lang w:val="ru-RU"/>
              </w:rPr>
            </w:pPr>
          </w:p>
        </w:tc>
        <w:tc>
          <w:tcPr>
            <w:tcW w:w="450" w:type="dxa"/>
          </w:tcPr>
          <w:p w14:paraId="48818CE8" w14:textId="77777777" w:rsidR="0022582E" w:rsidRPr="00360D35" w:rsidRDefault="0022582E">
            <w:pPr>
              <w:pStyle w:val="TableParagraph"/>
              <w:spacing w:before="58"/>
              <w:ind w:left="6"/>
              <w:jc w:val="center"/>
              <w:rPr>
                <w:rFonts w:ascii="Times New Roman" w:hAnsi="Times New Roman" w:cs="Times New Roman"/>
                <w:sz w:val="20"/>
              </w:rPr>
            </w:pPr>
            <w:r w:rsidRPr="00360D35">
              <w:rPr>
                <w:rFonts w:ascii="Times New Roman" w:hAnsi="Times New Roman" w:cs="Times New Roman"/>
                <w:sz w:val="20"/>
              </w:rPr>
              <w:t>C</w:t>
            </w:r>
          </w:p>
        </w:tc>
        <w:tc>
          <w:tcPr>
            <w:tcW w:w="630" w:type="dxa"/>
          </w:tcPr>
          <w:p w14:paraId="2D078656" w14:textId="77777777" w:rsidR="0022582E" w:rsidRPr="00360D35" w:rsidRDefault="0022582E">
            <w:pPr>
              <w:pStyle w:val="TableParagraph"/>
              <w:spacing w:before="58"/>
              <w:ind w:left="277"/>
              <w:rPr>
                <w:rFonts w:ascii="Times New Roman" w:hAnsi="Times New Roman" w:cs="Times New Roman"/>
                <w:sz w:val="20"/>
              </w:rPr>
            </w:pPr>
            <w:r w:rsidRPr="00360D35">
              <w:rPr>
                <w:rFonts w:ascii="Times New Roman" w:hAnsi="Times New Roman" w:cs="Times New Roman"/>
                <w:sz w:val="20"/>
              </w:rPr>
              <w:t>C</w:t>
            </w:r>
          </w:p>
        </w:tc>
        <w:tc>
          <w:tcPr>
            <w:tcW w:w="569" w:type="dxa"/>
          </w:tcPr>
          <w:p w14:paraId="14B95F52" w14:textId="77777777" w:rsidR="0022582E" w:rsidRPr="00360D35" w:rsidRDefault="0022582E">
            <w:pPr>
              <w:pStyle w:val="TableParagraph"/>
              <w:rPr>
                <w:rFonts w:ascii="Times New Roman" w:hAnsi="Times New Roman" w:cs="Times New Roman"/>
                <w:sz w:val="18"/>
              </w:rPr>
            </w:pPr>
          </w:p>
        </w:tc>
        <w:tc>
          <w:tcPr>
            <w:tcW w:w="466" w:type="dxa"/>
            <w:tcBorders>
              <w:right w:val="double" w:sz="1" w:space="0" w:color="000000"/>
            </w:tcBorders>
          </w:tcPr>
          <w:p w14:paraId="268A8A9B" w14:textId="77777777" w:rsidR="0022582E" w:rsidRPr="00360D35" w:rsidRDefault="0022582E">
            <w:pPr>
              <w:pStyle w:val="TableParagraph"/>
              <w:rPr>
                <w:rFonts w:ascii="Times New Roman" w:hAnsi="Times New Roman" w:cs="Times New Roman"/>
                <w:sz w:val="18"/>
              </w:rPr>
            </w:pPr>
          </w:p>
        </w:tc>
        <w:tc>
          <w:tcPr>
            <w:tcW w:w="472" w:type="dxa"/>
            <w:tcBorders>
              <w:left w:val="double" w:sz="1" w:space="0" w:color="000000"/>
            </w:tcBorders>
          </w:tcPr>
          <w:p w14:paraId="2BF43088" w14:textId="77777777" w:rsidR="0022582E" w:rsidRPr="00360D35" w:rsidRDefault="0022582E">
            <w:pPr>
              <w:pStyle w:val="TableParagraph"/>
              <w:spacing w:before="58"/>
              <w:ind w:right="6"/>
              <w:jc w:val="center"/>
              <w:rPr>
                <w:rFonts w:ascii="Times New Roman" w:hAnsi="Times New Roman" w:cs="Times New Roman"/>
                <w:sz w:val="20"/>
              </w:rPr>
            </w:pPr>
            <w:r w:rsidRPr="00360D35">
              <w:rPr>
                <w:rFonts w:ascii="Times New Roman" w:hAnsi="Times New Roman" w:cs="Times New Roman"/>
                <w:sz w:val="20"/>
              </w:rPr>
              <w:t>R</w:t>
            </w:r>
          </w:p>
        </w:tc>
        <w:tc>
          <w:tcPr>
            <w:tcW w:w="743" w:type="dxa"/>
          </w:tcPr>
          <w:p w14:paraId="51F68B2D" w14:textId="77777777" w:rsidR="0022582E" w:rsidRPr="00360D35" w:rsidRDefault="0022582E">
            <w:pPr>
              <w:pStyle w:val="TableParagraph"/>
              <w:spacing w:before="58"/>
              <w:ind w:left="2"/>
              <w:jc w:val="center"/>
              <w:rPr>
                <w:rFonts w:ascii="Times New Roman" w:hAnsi="Times New Roman" w:cs="Times New Roman"/>
                <w:sz w:val="20"/>
              </w:rPr>
            </w:pPr>
            <w:r w:rsidRPr="00360D35">
              <w:rPr>
                <w:rFonts w:ascii="Times New Roman" w:hAnsi="Times New Roman" w:cs="Times New Roman"/>
                <w:sz w:val="20"/>
              </w:rPr>
              <w:t>1</w:t>
            </w:r>
          </w:p>
        </w:tc>
        <w:tc>
          <w:tcPr>
            <w:tcW w:w="540" w:type="dxa"/>
          </w:tcPr>
          <w:p w14:paraId="7A4618E8" w14:textId="77777777" w:rsidR="0022582E" w:rsidRPr="00360D35" w:rsidRDefault="0022582E">
            <w:pPr>
              <w:pStyle w:val="TableParagraph"/>
              <w:spacing w:before="58"/>
              <w:jc w:val="center"/>
              <w:rPr>
                <w:rFonts w:ascii="Times New Roman" w:hAnsi="Times New Roman" w:cs="Times New Roman"/>
                <w:sz w:val="20"/>
              </w:rPr>
            </w:pPr>
            <w:r w:rsidRPr="00360D35">
              <w:rPr>
                <w:rFonts w:ascii="Times New Roman" w:hAnsi="Times New Roman" w:cs="Times New Roman"/>
                <w:sz w:val="20"/>
              </w:rPr>
              <w:t>1</w:t>
            </w:r>
          </w:p>
        </w:tc>
        <w:tc>
          <w:tcPr>
            <w:tcW w:w="630" w:type="dxa"/>
          </w:tcPr>
          <w:p w14:paraId="6E367B22" w14:textId="77777777" w:rsidR="0022582E" w:rsidRPr="00360D35" w:rsidRDefault="0022582E">
            <w:pPr>
              <w:pStyle w:val="TableParagraph"/>
              <w:rPr>
                <w:rFonts w:ascii="Times New Roman" w:hAnsi="Times New Roman" w:cs="Times New Roman"/>
                <w:sz w:val="18"/>
              </w:rPr>
            </w:pPr>
          </w:p>
        </w:tc>
        <w:tc>
          <w:tcPr>
            <w:tcW w:w="630" w:type="dxa"/>
          </w:tcPr>
          <w:p w14:paraId="3B1EB51F" w14:textId="77777777" w:rsidR="0022582E" w:rsidRPr="00360D35" w:rsidRDefault="0022582E">
            <w:pPr>
              <w:pStyle w:val="TableParagraph"/>
              <w:rPr>
                <w:rFonts w:ascii="Times New Roman" w:hAnsi="Times New Roman" w:cs="Times New Roman"/>
                <w:sz w:val="18"/>
              </w:rPr>
            </w:pPr>
          </w:p>
        </w:tc>
      </w:tr>
      <w:tr w:rsidR="0022582E" w:rsidRPr="00360D35" w14:paraId="4860AEEA" w14:textId="77777777" w:rsidTr="0022582E">
        <w:trPr>
          <w:trHeight w:val="573"/>
        </w:trPr>
        <w:tc>
          <w:tcPr>
            <w:tcW w:w="564" w:type="dxa"/>
          </w:tcPr>
          <w:p w14:paraId="2B9E3023" w14:textId="77777777" w:rsidR="0022582E" w:rsidRPr="00360D35" w:rsidRDefault="0022582E">
            <w:pPr>
              <w:pStyle w:val="TableParagraph"/>
              <w:spacing w:before="57"/>
              <w:ind w:left="107"/>
              <w:rPr>
                <w:rFonts w:ascii="Times New Roman" w:hAnsi="Times New Roman" w:cs="Times New Roman"/>
                <w:sz w:val="20"/>
              </w:rPr>
            </w:pPr>
            <w:r w:rsidRPr="00360D35">
              <w:rPr>
                <w:rFonts w:ascii="Times New Roman" w:hAnsi="Times New Roman" w:cs="Times New Roman"/>
                <w:sz w:val="20"/>
              </w:rPr>
              <w:t>85</w:t>
            </w:r>
          </w:p>
        </w:tc>
        <w:tc>
          <w:tcPr>
            <w:tcW w:w="3190" w:type="dxa"/>
          </w:tcPr>
          <w:p w14:paraId="6EA96962" w14:textId="77777777" w:rsidR="0022582E" w:rsidRPr="00A25F9C" w:rsidRDefault="00A16A2B" w:rsidP="00A16A2B">
            <w:pPr>
              <w:pStyle w:val="TableParagraph"/>
              <w:spacing w:before="57"/>
              <w:ind w:left="107" w:right="678"/>
              <w:rPr>
                <w:rFonts w:ascii="Times New Roman" w:hAnsi="Times New Roman" w:cs="Times New Roman"/>
                <w:sz w:val="20"/>
                <w:lang w:val="ru-RU"/>
              </w:rPr>
            </w:pPr>
            <w:proofErr w:type="spellStart"/>
            <w:r w:rsidRPr="00A16A2B">
              <w:rPr>
                <w:rFonts w:ascii="Times New Roman" w:hAnsi="Times New Roman" w:cs="Times New Roman"/>
                <w:sz w:val="20"/>
                <w:lang w:val="ru-RU"/>
              </w:rPr>
              <w:t>Платежі</w:t>
            </w:r>
            <w:proofErr w:type="spellEnd"/>
            <w:r w:rsidRPr="00A16A2B">
              <w:rPr>
                <w:rFonts w:ascii="Times New Roman" w:hAnsi="Times New Roman" w:cs="Times New Roman"/>
                <w:sz w:val="20"/>
                <w:lang w:val="ru-RU"/>
              </w:rPr>
              <w:t xml:space="preserve">, </w:t>
            </w:r>
            <w:proofErr w:type="spellStart"/>
            <w:r w:rsidRPr="00A16A2B">
              <w:rPr>
                <w:rFonts w:ascii="Times New Roman" w:hAnsi="Times New Roman" w:cs="Times New Roman"/>
                <w:sz w:val="20"/>
                <w:lang w:val="ru-RU"/>
              </w:rPr>
              <w:t>оплачувані</w:t>
            </w:r>
            <w:proofErr w:type="spellEnd"/>
            <w:r w:rsidRPr="00A16A2B">
              <w:rPr>
                <w:rFonts w:ascii="Times New Roman" w:hAnsi="Times New Roman" w:cs="Times New Roman"/>
                <w:sz w:val="20"/>
                <w:lang w:val="ru-RU"/>
              </w:rPr>
              <w:t xml:space="preserve"> </w:t>
            </w:r>
            <w:proofErr w:type="spellStart"/>
            <w:r w:rsidRPr="00A16A2B">
              <w:rPr>
                <w:rFonts w:ascii="Times New Roman" w:hAnsi="Times New Roman" w:cs="Times New Roman"/>
                <w:sz w:val="20"/>
                <w:lang w:val="ru-RU"/>
              </w:rPr>
              <w:t>вантажов</w:t>
            </w:r>
            <w:r>
              <w:rPr>
                <w:rFonts w:ascii="Times New Roman" w:hAnsi="Times New Roman" w:cs="Times New Roman"/>
                <w:sz w:val="20"/>
                <w:lang w:val="ru-RU"/>
              </w:rPr>
              <w:t>одержувачем</w:t>
            </w:r>
            <w:proofErr w:type="spellEnd"/>
          </w:p>
        </w:tc>
        <w:tc>
          <w:tcPr>
            <w:tcW w:w="720" w:type="dxa"/>
          </w:tcPr>
          <w:p w14:paraId="743CB70E" w14:textId="77777777" w:rsidR="0022582E" w:rsidRPr="00A25F9C" w:rsidRDefault="0022582E">
            <w:pPr>
              <w:pStyle w:val="TableParagraph"/>
              <w:rPr>
                <w:rFonts w:ascii="Times New Roman" w:hAnsi="Times New Roman" w:cs="Times New Roman"/>
                <w:sz w:val="18"/>
                <w:lang w:val="ru-RU"/>
              </w:rPr>
            </w:pPr>
          </w:p>
        </w:tc>
        <w:tc>
          <w:tcPr>
            <w:tcW w:w="450" w:type="dxa"/>
          </w:tcPr>
          <w:p w14:paraId="58478800" w14:textId="77777777" w:rsidR="0022582E" w:rsidRPr="00360D35" w:rsidRDefault="0022582E">
            <w:pPr>
              <w:pStyle w:val="TableParagraph"/>
              <w:spacing w:before="57"/>
              <w:ind w:left="6"/>
              <w:jc w:val="center"/>
              <w:rPr>
                <w:rFonts w:ascii="Times New Roman" w:hAnsi="Times New Roman" w:cs="Times New Roman"/>
                <w:sz w:val="20"/>
              </w:rPr>
            </w:pPr>
            <w:r w:rsidRPr="00360D35">
              <w:rPr>
                <w:rFonts w:ascii="Times New Roman" w:hAnsi="Times New Roman" w:cs="Times New Roman"/>
                <w:sz w:val="20"/>
              </w:rPr>
              <w:t>C</w:t>
            </w:r>
          </w:p>
        </w:tc>
        <w:tc>
          <w:tcPr>
            <w:tcW w:w="630" w:type="dxa"/>
          </w:tcPr>
          <w:p w14:paraId="4B3941D7" w14:textId="77777777" w:rsidR="0022582E" w:rsidRPr="00360D35" w:rsidRDefault="0022582E">
            <w:pPr>
              <w:pStyle w:val="TableParagraph"/>
              <w:spacing w:before="57"/>
              <w:ind w:left="277"/>
              <w:rPr>
                <w:rFonts w:ascii="Times New Roman" w:hAnsi="Times New Roman" w:cs="Times New Roman"/>
                <w:sz w:val="20"/>
              </w:rPr>
            </w:pPr>
            <w:r w:rsidRPr="00360D35">
              <w:rPr>
                <w:rFonts w:ascii="Times New Roman" w:hAnsi="Times New Roman" w:cs="Times New Roman"/>
                <w:sz w:val="20"/>
              </w:rPr>
              <w:t>C</w:t>
            </w:r>
          </w:p>
        </w:tc>
        <w:tc>
          <w:tcPr>
            <w:tcW w:w="569" w:type="dxa"/>
          </w:tcPr>
          <w:p w14:paraId="6E9FA6C6" w14:textId="77777777" w:rsidR="0022582E" w:rsidRPr="00360D35" w:rsidRDefault="0022582E">
            <w:pPr>
              <w:pStyle w:val="TableParagraph"/>
              <w:spacing w:before="57"/>
              <w:ind w:left="3"/>
              <w:jc w:val="center"/>
              <w:rPr>
                <w:rFonts w:ascii="Times New Roman" w:hAnsi="Times New Roman" w:cs="Times New Roman"/>
                <w:sz w:val="20"/>
              </w:rPr>
            </w:pPr>
            <w:r w:rsidRPr="00360D35">
              <w:rPr>
                <w:rFonts w:ascii="Times New Roman" w:hAnsi="Times New Roman" w:cs="Times New Roman"/>
                <w:sz w:val="20"/>
              </w:rPr>
              <w:t>C</w:t>
            </w:r>
          </w:p>
        </w:tc>
        <w:tc>
          <w:tcPr>
            <w:tcW w:w="466" w:type="dxa"/>
            <w:tcBorders>
              <w:right w:val="double" w:sz="1" w:space="0" w:color="000000"/>
            </w:tcBorders>
          </w:tcPr>
          <w:p w14:paraId="7DCDF9AE" w14:textId="77777777" w:rsidR="0022582E" w:rsidRPr="00360D35" w:rsidRDefault="0022582E">
            <w:pPr>
              <w:pStyle w:val="TableParagraph"/>
              <w:rPr>
                <w:rFonts w:ascii="Times New Roman" w:hAnsi="Times New Roman" w:cs="Times New Roman"/>
                <w:sz w:val="18"/>
              </w:rPr>
            </w:pPr>
          </w:p>
        </w:tc>
        <w:tc>
          <w:tcPr>
            <w:tcW w:w="472" w:type="dxa"/>
            <w:tcBorders>
              <w:left w:val="double" w:sz="1" w:space="0" w:color="000000"/>
            </w:tcBorders>
          </w:tcPr>
          <w:p w14:paraId="61F07CDF" w14:textId="77777777" w:rsidR="0022582E" w:rsidRPr="00360D35" w:rsidRDefault="0022582E">
            <w:pPr>
              <w:pStyle w:val="TableParagraph"/>
              <w:rPr>
                <w:rFonts w:ascii="Times New Roman" w:hAnsi="Times New Roman" w:cs="Times New Roman"/>
                <w:sz w:val="18"/>
              </w:rPr>
            </w:pPr>
          </w:p>
        </w:tc>
        <w:tc>
          <w:tcPr>
            <w:tcW w:w="743" w:type="dxa"/>
          </w:tcPr>
          <w:p w14:paraId="61F3702B" w14:textId="77777777" w:rsidR="0022582E" w:rsidRPr="00360D35" w:rsidRDefault="0022582E">
            <w:pPr>
              <w:pStyle w:val="TableParagraph"/>
              <w:spacing w:before="57"/>
              <w:ind w:left="2"/>
              <w:jc w:val="center"/>
              <w:rPr>
                <w:rFonts w:ascii="Times New Roman" w:hAnsi="Times New Roman" w:cs="Times New Roman"/>
                <w:sz w:val="20"/>
              </w:rPr>
            </w:pPr>
            <w:r w:rsidRPr="00360D35">
              <w:rPr>
                <w:rFonts w:ascii="Times New Roman" w:hAnsi="Times New Roman" w:cs="Times New Roman"/>
                <w:sz w:val="20"/>
              </w:rPr>
              <w:t>1</w:t>
            </w:r>
          </w:p>
        </w:tc>
        <w:tc>
          <w:tcPr>
            <w:tcW w:w="540" w:type="dxa"/>
          </w:tcPr>
          <w:p w14:paraId="532316CF" w14:textId="77777777" w:rsidR="0022582E" w:rsidRPr="00360D35" w:rsidRDefault="0022582E">
            <w:pPr>
              <w:pStyle w:val="TableParagraph"/>
              <w:spacing w:before="57"/>
              <w:jc w:val="center"/>
              <w:rPr>
                <w:rFonts w:ascii="Times New Roman" w:hAnsi="Times New Roman" w:cs="Times New Roman"/>
                <w:sz w:val="20"/>
              </w:rPr>
            </w:pPr>
            <w:r w:rsidRPr="00360D35">
              <w:rPr>
                <w:rFonts w:ascii="Times New Roman" w:hAnsi="Times New Roman" w:cs="Times New Roman"/>
                <w:sz w:val="20"/>
              </w:rPr>
              <w:t>1</w:t>
            </w:r>
          </w:p>
        </w:tc>
        <w:tc>
          <w:tcPr>
            <w:tcW w:w="630" w:type="dxa"/>
          </w:tcPr>
          <w:p w14:paraId="042EE057" w14:textId="77777777" w:rsidR="0022582E" w:rsidRPr="00360D35" w:rsidRDefault="0022582E">
            <w:pPr>
              <w:pStyle w:val="TableParagraph"/>
              <w:spacing w:before="57"/>
              <w:jc w:val="center"/>
              <w:rPr>
                <w:rFonts w:ascii="Times New Roman" w:hAnsi="Times New Roman" w:cs="Times New Roman"/>
                <w:sz w:val="20"/>
              </w:rPr>
            </w:pPr>
            <w:r w:rsidRPr="00360D35">
              <w:rPr>
                <w:rFonts w:ascii="Times New Roman" w:hAnsi="Times New Roman" w:cs="Times New Roman"/>
                <w:sz w:val="20"/>
              </w:rPr>
              <w:t>R</w:t>
            </w:r>
          </w:p>
        </w:tc>
        <w:tc>
          <w:tcPr>
            <w:tcW w:w="630" w:type="dxa"/>
          </w:tcPr>
          <w:p w14:paraId="1561149E" w14:textId="77777777" w:rsidR="0022582E" w:rsidRPr="00360D35" w:rsidRDefault="0022582E">
            <w:pPr>
              <w:pStyle w:val="TableParagraph"/>
              <w:rPr>
                <w:rFonts w:ascii="Times New Roman" w:hAnsi="Times New Roman" w:cs="Times New Roman"/>
                <w:sz w:val="18"/>
              </w:rPr>
            </w:pPr>
          </w:p>
        </w:tc>
      </w:tr>
      <w:tr w:rsidR="0022582E" w:rsidRPr="00360D35" w14:paraId="342DD8A7" w14:textId="77777777" w:rsidTr="0022582E">
        <w:trPr>
          <w:trHeight w:val="425"/>
        </w:trPr>
        <w:tc>
          <w:tcPr>
            <w:tcW w:w="564" w:type="dxa"/>
          </w:tcPr>
          <w:p w14:paraId="402325B8" w14:textId="77777777" w:rsidR="0022582E" w:rsidRPr="00360D35" w:rsidRDefault="0022582E">
            <w:pPr>
              <w:pStyle w:val="TableParagraph"/>
              <w:spacing w:before="58"/>
              <w:ind w:left="107"/>
              <w:rPr>
                <w:rFonts w:ascii="Times New Roman" w:hAnsi="Times New Roman" w:cs="Times New Roman"/>
                <w:sz w:val="20"/>
              </w:rPr>
            </w:pPr>
            <w:r w:rsidRPr="00360D35">
              <w:rPr>
                <w:rFonts w:ascii="Times New Roman" w:hAnsi="Times New Roman" w:cs="Times New Roman"/>
                <w:sz w:val="20"/>
              </w:rPr>
              <w:t>86</w:t>
            </w:r>
          </w:p>
        </w:tc>
        <w:tc>
          <w:tcPr>
            <w:tcW w:w="3190" w:type="dxa"/>
          </w:tcPr>
          <w:p w14:paraId="1F6ACE1A" w14:textId="77777777" w:rsidR="0022582E" w:rsidRPr="00A25F9C" w:rsidRDefault="00037F32" w:rsidP="00A16A2B">
            <w:pPr>
              <w:pStyle w:val="TableParagraph"/>
              <w:spacing w:before="58"/>
              <w:ind w:left="107"/>
              <w:rPr>
                <w:rFonts w:ascii="Times New Roman" w:hAnsi="Times New Roman" w:cs="Times New Roman"/>
                <w:sz w:val="20"/>
                <w:lang w:val="uk-UA"/>
              </w:rPr>
            </w:pPr>
            <w:r>
              <w:rPr>
                <w:rFonts w:ascii="Times New Roman" w:hAnsi="Times New Roman" w:cs="Times New Roman"/>
                <w:sz w:val="20"/>
                <w:lang w:val="uk-UA"/>
              </w:rPr>
              <w:t>Обмінний курс</w:t>
            </w:r>
            <w:r w:rsidR="00A25F9C">
              <w:rPr>
                <w:rFonts w:ascii="Times New Roman" w:hAnsi="Times New Roman" w:cs="Times New Roman"/>
                <w:sz w:val="20"/>
                <w:lang w:val="uk-UA"/>
              </w:rPr>
              <w:t xml:space="preserve"> для </w:t>
            </w:r>
            <w:r>
              <w:rPr>
                <w:rFonts w:ascii="Times New Roman" w:hAnsi="Times New Roman" w:cs="Times New Roman"/>
                <w:sz w:val="20"/>
                <w:lang w:val="uk-UA"/>
              </w:rPr>
              <w:t>платежів до</w:t>
            </w:r>
            <w:r w:rsidR="00A16A2B">
              <w:rPr>
                <w:rFonts w:ascii="Times New Roman" w:hAnsi="Times New Roman" w:cs="Times New Roman"/>
                <w:sz w:val="20"/>
                <w:lang w:val="uk-UA"/>
              </w:rPr>
              <w:t xml:space="preserve"> оплати</w:t>
            </w:r>
          </w:p>
        </w:tc>
        <w:tc>
          <w:tcPr>
            <w:tcW w:w="720" w:type="dxa"/>
          </w:tcPr>
          <w:p w14:paraId="5F716F25" w14:textId="77777777" w:rsidR="0022582E" w:rsidRPr="00A25F9C" w:rsidRDefault="0022582E">
            <w:pPr>
              <w:pStyle w:val="TableParagraph"/>
              <w:rPr>
                <w:rFonts w:ascii="Times New Roman" w:hAnsi="Times New Roman" w:cs="Times New Roman"/>
                <w:sz w:val="18"/>
                <w:lang w:val="ru-RU"/>
              </w:rPr>
            </w:pPr>
          </w:p>
        </w:tc>
        <w:tc>
          <w:tcPr>
            <w:tcW w:w="450" w:type="dxa"/>
          </w:tcPr>
          <w:p w14:paraId="1DC1C505" w14:textId="77777777" w:rsidR="0022582E" w:rsidRPr="00360D35" w:rsidRDefault="0022582E">
            <w:pPr>
              <w:pStyle w:val="TableParagraph"/>
              <w:spacing w:before="58"/>
              <w:ind w:left="6"/>
              <w:jc w:val="center"/>
              <w:rPr>
                <w:rFonts w:ascii="Times New Roman" w:hAnsi="Times New Roman" w:cs="Times New Roman"/>
                <w:sz w:val="20"/>
              </w:rPr>
            </w:pPr>
            <w:r w:rsidRPr="00360D35">
              <w:rPr>
                <w:rFonts w:ascii="Times New Roman" w:hAnsi="Times New Roman" w:cs="Times New Roman"/>
                <w:sz w:val="20"/>
              </w:rPr>
              <w:t>C</w:t>
            </w:r>
          </w:p>
        </w:tc>
        <w:tc>
          <w:tcPr>
            <w:tcW w:w="630" w:type="dxa"/>
          </w:tcPr>
          <w:p w14:paraId="2DB01DD8" w14:textId="77777777" w:rsidR="0022582E" w:rsidRPr="00360D35" w:rsidRDefault="0022582E">
            <w:pPr>
              <w:pStyle w:val="TableParagraph"/>
              <w:spacing w:before="58"/>
              <w:ind w:left="277"/>
              <w:rPr>
                <w:rFonts w:ascii="Times New Roman" w:hAnsi="Times New Roman" w:cs="Times New Roman"/>
                <w:sz w:val="20"/>
              </w:rPr>
            </w:pPr>
            <w:r w:rsidRPr="00360D35">
              <w:rPr>
                <w:rFonts w:ascii="Times New Roman" w:hAnsi="Times New Roman" w:cs="Times New Roman"/>
                <w:sz w:val="20"/>
              </w:rPr>
              <w:t>C</w:t>
            </w:r>
          </w:p>
        </w:tc>
        <w:tc>
          <w:tcPr>
            <w:tcW w:w="569" w:type="dxa"/>
          </w:tcPr>
          <w:p w14:paraId="5875B6D1" w14:textId="77777777" w:rsidR="0022582E" w:rsidRPr="00360D35" w:rsidRDefault="0022582E">
            <w:pPr>
              <w:pStyle w:val="TableParagraph"/>
              <w:spacing w:before="58"/>
              <w:ind w:left="3"/>
              <w:jc w:val="center"/>
              <w:rPr>
                <w:rFonts w:ascii="Times New Roman" w:hAnsi="Times New Roman" w:cs="Times New Roman"/>
                <w:sz w:val="20"/>
              </w:rPr>
            </w:pPr>
            <w:r w:rsidRPr="00360D35">
              <w:rPr>
                <w:rFonts w:ascii="Times New Roman" w:hAnsi="Times New Roman" w:cs="Times New Roman"/>
                <w:sz w:val="20"/>
              </w:rPr>
              <w:t>C</w:t>
            </w:r>
          </w:p>
        </w:tc>
        <w:tc>
          <w:tcPr>
            <w:tcW w:w="466" w:type="dxa"/>
            <w:tcBorders>
              <w:right w:val="double" w:sz="1" w:space="0" w:color="000000"/>
            </w:tcBorders>
          </w:tcPr>
          <w:p w14:paraId="36F3577A" w14:textId="77777777" w:rsidR="0022582E" w:rsidRPr="00360D35" w:rsidRDefault="0022582E">
            <w:pPr>
              <w:pStyle w:val="TableParagraph"/>
              <w:rPr>
                <w:rFonts w:ascii="Times New Roman" w:hAnsi="Times New Roman" w:cs="Times New Roman"/>
                <w:sz w:val="18"/>
              </w:rPr>
            </w:pPr>
          </w:p>
        </w:tc>
        <w:tc>
          <w:tcPr>
            <w:tcW w:w="472" w:type="dxa"/>
            <w:tcBorders>
              <w:left w:val="double" w:sz="1" w:space="0" w:color="000000"/>
            </w:tcBorders>
          </w:tcPr>
          <w:p w14:paraId="306FBE36" w14:textId="77777777" w:rsidR="0022582E" w:rsidRPr="00360D35" w:rsidRDefault="0022582E">
            <w:pPr>
              <w:pStyle w:val="TableParagraph"/>
              <w:rPr>
                <w:rFonts w:ascii="Times New Roman" w:hAnsi="Times New Roman" w:cs="Times New Roman"/>
                <w:sz w:val="18"/>
              </w:rPr>
            </w:pPr>
          </w:p>
        </w:tc>
        <w:tc>
          <w:tcPr>
            <w:tcW w:w="743" w:type="dxa"/>
          </w:tcPr>
          <w:p w14:paraId="49E0DDC1" w14:textId="77777777" w:rsidR="0022582E" w:rsidRPr="00360D35" w:rsidRDefault="0022582E">
            <w:pPr>
              <w:pStyle w:val="TableParagraph"/>
              <w:spacing w:before="58"/>
              <w:ind w:left="2"/>
              <w:jc w:val="center"/>
              <w:rPr>
                <w:rFonts w:ascii="Times New Roman" w:hAnsi="Times New Roman" w:cs="Times New Roman"/>
                <w:sz w:val="20"/>
              </w:rPr>
            </w:pPr>
            <w:r w:rsidRPr="00360D35">
              <w:rPr>
                <w:rFonts w:ascii="Times New Roman" w:hAnsi="Times New Roman" w:cs="Times New Roman"/>
                <w:sz w:val="20"/>
              </w:rPr>
              <w:t>1</w:t>
            </w:r>
          </w:p>
        </w:tc>
        <w:tc>
          <w:tcPr>
            <w:tcW w:w="540" w:type="dxa"/>
          </w:tcPr>
          <w:p w14:paraId="52A82189" w14:textId="77777777" w:rsidR="0022582E" w:rsidRPr="00360D35" w:rsidRDefault="0022582E">
            <w:pPr>
              <w:pStyle w:val="TableParagraph"/>
              <w:spacing w:before="58"/>
              <w:jc w:val="center"/>
              <w:rPr>
                <w:rFonts w:ascii="Times New Roman" w:hAnsi="Times New Roman" w:cs="Times New Roman"/>
                <w:sz w:val="20"/>
              </w:rPr>
            </w:pPr>
            <w:r w:rsidRPr="00360D35">
              <w:rPr>
                <w:rFonts w:ascii="Times New Roman" w:hAnsi="Times New Roman" w:cs="Times New Roman"/>
                <w:sz w:val="20"/>
              </w:rPr>
              <w:t>1</w:t>
            </w:r>
          </w:p>
        </w:tc>
        <w:tc>
          <w:tcPr>
            <w:tcW w:w="630" w:type="dxa"/>
          </w:tcPr>
          <w:p w14:paraId="171B583E" w14:textId="77777777" w:rsidR="0022582E" w:rsidRPr="00360D35" w:rsidRDefault="0022582E">
            <w:pPr>
              <w:pStyle w:val="TableParagraph"/>
              <w:spacing w:before="58"/>
              <w:jc w:val="center"/>
              <w:rPr>
                <w:rFonts w:ascii="Times New Roman" w:hAnsi="Times New Roman" w:cs="Times New Roman"/>
                <w:sz w:val="20"/>
              </w:rPr>
            </w:pPr>
            <w:r w:rsidRPr="00360D35">
              <w:rPr>
                <w:rFonts w:ascii="Times New Roman" w:hAnsi="Times New Roman" w:cs="Times New Roman"/>
                <w:sz w:val="20"/>
              </w:rPr>
              <w:t>R</w:t>
            </w:r>
          </w:p>
        </w:tc>
        <w:tc>
          <w:tcPr>
            <w:tcW w:w="630" w:type="dxa"/>
          </w:tcPr>
          <w:p w14:paraId="0F150357" w14:textId="77777777" w:rsidR="0022582E" w:rsidRPr="00360D35" w:rsidRDefault="0022582E">
            <w:pPr>
              <w:pStyle w:val="TableParagraph"/>
              <w:rPr>
                <w:rFonts w:ascii="Times New Roman" w:hAnsi="Times New Roman" w:cs="Times New Roman"/>
                <w:sz w:val="18"/>
              </w:rPr>
            </w:pPr>
          </w:p>
        </w:tc>
      </w:tr>
      <w:tr w:rsidR="0022582E" w:rsidRPr="00360D35" w14:paraId="5D1BFDBA" w14:textId="77777777" w:rsidTr="00FA5D4D">
        <w:trPr>
          <w:trHeight w:val="586"/>
        </w:trPr>
        <w:tc>
          <w:tcPr>
            <w:tcW w:w="564" w:type="dxa"/>
          </w:tcPr>
          <w:p w14:paraId="5DDD5369" w14:textId="77777777" w:rsidR="0022582E" w:rsidRPr="00360D35" w:rsidRDefault="0022582E">
            <w:pPr>
              <w:pStyle w:val="TableParagraph"/>
              <w:spacing w:before="57"/>
              <w:ind w:left="107"/>
              <w:rPr>
                <w:rFonts w:ascii="Times New Roman" w:hAnsi="Times New Roman" w:cs="Times New Roman"/>
                <w:sz w:val="20"/>
              </w:rPr>
            </w:pPr>
            <w:r w:rsidRPr="00360D35">
              <w:rPr>
                <w:rFonts w:ascii="Times New Roman" w:hAnsi="Times New Roman" w:cs="Times New Roman"/>
                <w:sz w:val="20"/>
              </w:rPr>
              <w:t>87</w:t>
            </w:r>
          </w:p>
        </w:tc>
        <w:tc>
          <w:tcPr>
            <w:tcW w:w="3190" w:type="dxa"/>
          </w:tcPr>
          <w:p w14:paraId="0ED5CDB2" w14:textId="77777777" w:rsidR="0022582E" w:rsidRPr="00FA1247" w:rsidRDefault="00FA5D4D">
            <w:pPr>
              <w:pStyle w:val="TableParagraph"/>
              <w:spacing w:before="57"/>
              <w:ind w:left="107" w:right="89"/>
              <w:rPr>
                <w:rFonts w:ascii="Times New Roman" w:hAnsi="Times New Roman" w:cs="Times New Roman"/>
                <w:sz w:val="20"/>
                <w:szCs w:val="20"/>
                <w:lang w:val="ru-RU"/>
              </w:rPr>
            </w:pPr>
            <w:proofErr w:type="spellStart"/>
            <w:r w:rsidRPr="00FA1247">
              <w:rPr>
                <w:rFonts w:ascii="Times New Roman" w:hAnsi="Times New Roman" w:cs="Times New Roman"/>
                <w:sz w:val="20"/>
                <w:szCs w:val="20"/>
                <w:lang w:val="ru-RU"/>
              </w:rPr>
              <w:t>Розділ</w:t>
            </w:r>
            <w:proofErr w:type="spellEnd"/>
            <w:r w:rsidRPr="00FA1247">
              <w:rPr>
                <w:rFonts w:ascii="Times New Roman" w:hAnsi="Times New Roman" w:cs="Times New Roman"/>
                <w:sz w:val="20"/>
                <w:szCs w:val="20"/>
                <w:lang w:val="ru-RU"/>
              </w:rPr>
              <w:t xml:space="preserve"> </w:t>
            </w:r>
            <w:proofErr w:type="spellStart"/>
            <w:r w:rsidRPr="00FA1247">
              <w:rPr>
                <w:rFonts w:ascii="Times New Roman" w:hAnsi="Times New Roman" w:cs="Times New Roman"/>
                <w:sz w:val="20"/>
                <w:szCs w:val="20"/>
                <w:lang w:val="ru-RU"/>
              </w:rPr>
              <w:t>стягнення</w:t>
            </w:r>
            <w:proofErr w:type="spellEnd"/>
            <w:r w:rsidRPr="00FA1247">
              <w:rPr>
                <w:rFonts w:ascii="Times New Roman" w:hAnsi="Times New Roman" w:cs="Times New Roman"/>
                <w:sz w:val="20"/>
                <w:szCs w:val="20"/>
                <w:lang w:val="ru-RU"/>
              </w:rPr>
              <w:t xml:space="preserve"> плати у </w:t>
            </w:r>
            <w:proofErr w:type="spellStart"/>
            <w:r w:rsidRPr="00FA1247">
              <w:rPr>
                <w:rFonts w:ascii="Times New Roman" w:hAnsi="Times New Roman" w:cs="Times New Roman"/>
                <w:sz w:val="20"/>
                <w:szCs w:val="20"/>
                <w:lang w:val="ru-RU"/>
              </w:rPr>
              <w:t>валюті</w:t>
            </w:r>
            <w:proofErr w:type="spellEnd"/>
            <w:r w:rsidRPr="00FA1247">
              <w:rPr>
                <w:rFonts w:ascii="Times New Roman" w:hAnsi="Times New Roman" w:cs="Times New Roman"/>
                <w:sz w:val="20"/>
                <w:szCs w:val="20"/>
                <w:lang w:val="ru-RU"/>
              </w:rPr>
              <w:t xml:space="preserve"> </w:t>
            </w:r>
            <w:proofErr w:type="spellStart"/>
            <w:r w:rsidRPr="00FA1247">
              <w:rPr>
                <w:rFonts w:ascii="Times New Roman" w:hAnsi="Times New Roman" w:cs="Times New Roman"/>
                <w:sz w:val="20"/>
                <w:szCs w:val="20"/>
                <w:lang w:val="ru-RU"/>
              </w:rPr>
              <w:t>виставлення</w:t>
            </w:r>
            <w:proofErr w:type="spellEnd"/>
            <w:r w:rsidRPr="00FA1247">
              <w:rPr>
                <w:rFonts w:ascii="Times New Roman" w:hAnsi="Times New Roman" w:cs="Times New Roman"/>
                <w:sz w:val="20"/>
                <w:szCs w:val="20"/>
                <w:lang w:val="ru-RU"/>
              </w:rPr>
              <w:t xml:space="preserve"> </w:t>
            </w:r>
            <w:proofErr w:type="spellStart"/>
            <w:r w:rsidRPr="00FA1247">
              <w:rPr>
                <w:rFonts w:ascii="Times New Roman" w:hAnsi="Times New Roman" w:cs="Times New Roman"/>
                <w:sz w:val="20"/>
                <w:szCs w:val="20"/>
                <w:lang w:val="ru-RU"/>
              </w:rPr>
              <w:t>рахунка</w:t>
            </w:r>
            <w:proofErr w:type="spellEnd"/>
            <w:r w:rsidRPr="00FA1247">
              <w:rPr>
                <w:rFonts w:ascii="Times New Roman" w:hAnsi="Times New Roman" w:cs="Times New Roman"/>
                <w:sz w:val="20"/>
                <w:szCs w:val="20"/>
                <w:lang w:val="ru-RU"/>
              </w:rPr>
              <w:t xml:space="preserve">, яку повинен </w:t>
            </w:r>
            <w:proofErr w:type="spellStart"/>
            <w:r w:rsidRPr="00FA1247">
              <w:rPr>
                <w:rFonts w:ascii="Times New Roman" w:hAnsi="Times New Roman" w:cs="Times New Roman"/>
                <w:sz w:val="20"/>
                <w:szCs w:val="20"/>
                <w:lang w:val="ru-RU"/>
              </w:rPr>
              <w:t>сплатити</w:t>
            </w:r>
            <w:proofErr w:type="spellEnd"/>
            <w:r w:rsidRPr="00FA1247">
              <w:rPr>
                <w:rFonts w:ascii="Times New Roman" w:hAnsi="Times New Roman" w:cs="Times New Roman"/>
                <w:sz w:val="20"/>
                <w:szCs w:val="20"/>
                <w:lang w:val="ru-RU"/>
              </w:rPr>
              <w:t xml:space="preserve"> </w:t>
            </w:r>
            <w:proofErr w:type="spellStart"/>
            <w:r w:rsidR="008D7C94">
              <w:rPr>
                <w:rFonts w:ascii="Times New Roman" w:hAnsi="Times New Roman" w:cs="Times New Roman"/>
                <w:sz w:val="20"/>
                <w:szCs w:val="20"/>
                <w:lang w:val="ru-RU"/>
              </w:rPr>
              <w:t>вантажо</w:t>
            </w:r>
            <w:r w:rsidRPr="00FA1247">
              <w:rPr>
                <w:rFonts w:ascii="Times New Roman" w:hAnsi="Times New Roman" w:cs="Times New Roman"/>
                <w:sz w:val="20"/>
                <w:szCs w:val="20"/>
                <w:lang w:val="ru-RU"/>
              </w:rPr>
              <w:t>відправник</w:t>
            </w:r>
            <w:proofErr w:type="spellEnd"/>
          </w:p>
        </w:tc>
        <w:tc>
          <w:tcPr>
            <w:tcW w:w="720" w:type="dxa"/>
          </w:tcPr>
          <w:p w14:paraId="3B40E461" w14:textId="77777777" w:rsidR="0022582E" w:rsidRPr="00FA5D4D" w:rsidRDefault="0022582E">
            <w:pPr>
              <w:pStyle w:val="TableParagraph"/>
              <w:rPr>
                <w:rFonts w:ascii="Times New Roman" w:hAnsi="Times New Roman" w:cs="Times New Roman"/>
                <w:sz w:val="18"/>
                <w:lang w:val="ru-RU"/>
              </w:rPr>
            </w:pPr>
          </w:p>
        </w:tc>
        <w:tc>
          <w:tcPr>
            <w:tcW w:w="450" w:type="dxa"/>
          </w:tcPr>
          <w:p w14:paraId="4386385A" w14:textId="77777777" w:rsidR="0022582E" w:rsidRPr="00360D35" w:rsidRDefault="0022582E">
            <w:pPr>
              <w:pStyle w:val="TableParagraph"/>
              <w:spacing w:before="57"/>
              <w:ind w:left="6"/>
              <w:jc w:val="center"/>
              <w:rPr>
                <w:rFonts w:ascii="Times New Roman" w:hAnsi="Times New Roman" w:cs="Times New Roman"/>
                <w:sz w:val="20"/>
              </w:rPr>
            </w:pPr>
            <w:r w:rsidRPr="00360D35">
              <w:rPr>
                <w:rFonts w:ascii="Times New Roman" w:hAnsi="Times New Roman" w:cs="Times New Roman"/>
                <w:sz w:val="20"/>
              </w:rPr>
              <w:t>C</w:t>
            </w:r>
          </w:p>
        </w:tc>
        <w:tc>
          <w:tcPr>
            <w:tcW w:w="630" w:type="dxa"/>
          </w:tcPr>
          <w:p w14:paraId="0F2CA9BE" w14:textId="77777777" w:rsidR="0022582E" w:rsidRPr="00360D35" w:rsidRDefault="0022582E">
            <w:pPr>
              <w:pStyle w:val="TableParagraph"/>
              <w:spacing w:before="57"/>
              <w:ind w:left="277"/>
              <w:rPr>
                <w:rFonts w:ascii="Times New Roman" w:hAnsi="Times New Roman" w:cs="Times New Roman"/>
                <w:sz w:val="20"/>
              </w:rPr>
            </w:pPr>
            <w:r w:rsidRPr="00360D35">
              <w:rPr>
                <w:rFonts w:ascii="Times New Roman" w:hAnsi="Times New Roman" w:cs="Times New Roman"/>
                <w:sz w:val="20"/>
              </w:rPr>
              <w:t>C</w:t>
            </w:r>
          </w:p>
        </w:tc>
        <w:tc>
          <w:tcPr>
            <w:tcW w:w="569" w:type="dxa"/>
          </w:tcPr>
          <w:p w14:paraId="3F7897B8" w14:textId="77777777" w:rsidR="0022582E" w:rsidRPr="00360D35" w:rsidRDefault="0022582E">
            <w:pPr>
              <w:pStyle w:val="TableParagraph"/>
              <w:rPr>
                <w:rFonts w:ascii="Times New Roman" w:hAnsi="Times New Roman" w:cs="Times New Roman"/>
                <w:sz w:val="18"/>
              </w:rPr>
            </w:pPr>
          </w:p>
        </w:tc>
        <w:tc>
          <w:tcPr>
            <w:tcW w:w="466" w:type="dxa"/>
            <w:tcBorders>
              <w:right w:val="double" w:sz="1" w:space="0" w:color="000000"/>
            </w:tcBorders>
          </w:tcPr>
          <w:p w14:paraId="10614271" w14:textId="77777777" w:rsidR="0022582E" w:rsidRPr="00360D35" w:rsidRDefault="0022582E">
            <w:pPr>
              <w:pStyle w:val="TableParagraph"/>
              <w:rPr>
                <w:rFonts w:ascii="Times New Roman" w:hAnsi="Times New Roman" w:cs="Times New Roman"/>
                <w:sz w:val="18"/>
              </w:rPr>
            </w:pPr>
          </w:p>
        </w:tc>
        <w:tc>
          <w:tcPr>
            <w:tcW w:w="472" w:type="dxa"/>
            <w:tcBorders>
              <w:left w:val="double" w:sz="1" w:space="0" w:color="000000"/>
            </w:tcBorders>
          </w:tcPr>
          <w:p w14:paraId="7E3E9F4C" w14:textId="77777777" w:rsidR="0022582E" w:rsidRPr="00360D35" w:rsidRDefault="0022582E">
            <w:pPr>
              <w:pStyle w:val="TableParagraph"/>
              <w:spacing w:before="57"/>
              <w:ind w:right="6"/>
              <w:jc w:val="center"/>
              <w:rPr>
                <w:rFonts w:ascii="Times New Roman" w:hAnsi="Times New Roman" w:cs="Times New Roman"/>
                <w:sz w:val="20"/>
              </w:rPr>
            </w:pPr>
            <w:r w:rsidRPr="00360D35">
              <w:rPr>
                <w:rFonts w:ascii="Times New Roman" w:hAnsi="Times New Roman" w:cs="Times New Roman"/>
                <w:sz w:val="20"/>
              </w:rPr>
              <w:t>R</w:t>
            </w:r>
          </w:p>
        </w:tc>
        <w:tc>
          <w:tcPr>
            <w:tcW w:w="743" w:type="dxa"/>
          </w:tcPr>
          <w:p w14:paraId="437213EE" w14:textId="77777777" w:rsidR="0022582E" w:rsidRPr="00360D35" w:rsidRDefault="0022582E">
            <w:pPr>
              <w:pStyle w:val="TableParagraph"/>
              <w:spacing w:before="57"/>
              <w:ind w:left="2"/>
              <w:jc w:val="center"/>
              <w:rPr>
                <w:rFonts w:ascii="Times New Roman" w:hAnsi="Times New Roman" w:cs="Times New Roman"/>
                <w:sz w:val="20"/>
              </w:rPr>
            </w:pPr>
            <w:r w:rsidRPr="00360D35">
              <w:rPr>
                <w:rFonts w:ascii="Times New Roman" w:hAnsi="Times New Roman" w:cs="Times New Roman"/>
                <w:sz w:val="20"/>
              </w:rPr>
              <w:t>1</w:t>
            </w:r>
          </w:p>
        </w:tc>
        <w:tc>
          <w:tcPr>
            <w:tcW w:w="540" w:type="dxa"/>
          </w:tcPr>
          <w:p w14:paraId="0A736BE7" w14:textId="77777777" w:rsidR="0022582E" w:rsidRPr="00360D35" w:rsidRDefault="0022582E">
            <w:pPr>
              <w:pStyle w:val="TableParagraph"/>
              <w:spacing w:before="57"/>
              <w:jc w:val="center"/>
              <w:rPr>
                <w:rFonts w:ascii="Times New Roman" w:hAnsi="Times New Roman" w:cs="Times New Roman"/>
                <w:sz w:val="20"/>
              </w:rPr>
            </w:pPr>
            <w:r w:rsidRPr="00360D35">
              <w:rPr>
                <w:rFonts w:ascii="Times New Roman" w:hAnsi="Times New Roman" w:cs="Times New Roman"/>
                <w:sz w:val="20"/>
              </w:rPr>
              <w:t>1</w:t>
            </w:r>
          </w:p>
        </w:tc>
        <w:tc>
          <w:tcPr>
            <w:tcW w:w="630" w:type="dxa"/>
          </w:tcPr>
          <w:p w14:paraId="08FF399D" w14:textId="77777777" w:rsidR="0022582E" w:rsidRPr="00360D35" w:rsidRDefault="0022582E">
            <w:pPr>
              <w:pStyle w:val="TableParagraph"/>
              <w:rPr>
                <w:rFonts w:ascii="Times New Roman" w:hAnsi="Times New Roman" w:cs="Times New Roman"/>
                <w:sz w:val="18"/>
              </w:rPr>
            </w:pPr>
          </w:p>
        </w:tc>
        <w:tc>
          <w:tcPr>
            <w:tcW w:w="630" w:type="dxa"/>
          </w:tcPr>
          <w:p w14:paraId="4251F475" w14:textId="77777777" w:rsidR="0022582E" w:rsidRPr="00360D35" w:rsidRDefault="0022582E">
            <w:pPr>
              <w:pStyle w:val="TableParagraph"/>
              <w:rPr>
                <w:rFonts w:ascii="Times New Roman" w:hAnsi="Times New Roman" w:cs="Times New Roman"/>
                <w:sz w:val="18"/>
              </w:rPr>
            </w:pPr>
          </w:p>
        </w:tc>
      </w:tr>
      <w:tr w:rsidR="0022582E" w:rsidRPr="00360D35" w14:paraId="592408C5" w14:textId="77777777" w:rsidTr="0022582E">
        <w:trPr>
          <w:trHeight w:val="804"/>
        </w:trPr>
        <w:tc>
          <w:tcPr>
            <w:tcW w:w="564" w:type="dxa"/>
          </w:tcPr>
          <w:p w14:paraId="15E19E84" w14:textId="77777777" w:rsidR="0022582E" w:rsidRPr="00360D35" w:rsidRDefault="0022582E">
            <w:pPr>
              <w:pStyle w:val="TableParagraph"/>
              <w:spacing w:before="58"/>
              <w:ind w:left="107"/>
              <w:rPr>
                <w:rFonts w:ascii="Times New Roman" w:hAnsi="Times New Roman" w:cs="Times New Roman"/>
                <w:sz w:val="20"/>
              </w:rPr>
            </w:pPr>
            <w:r w:rsidRPr="00360D35">
              <w:rPr>
                <w:rFonts w:ascii="Times New Roman" w:hAnsi="Times New Roman" w:cs="Times New Roman"/>
                <w:sz w:val="20"/>
              </w:rPr>
              <w:t>88</w:t>
            </w:r>
          </w:p>
        </w:tc>
        <w:tc>
          <w:tcPr>
            <w:tcW w:w="3190" w:type="dxa"/>
          </w:tcPr>
          <w:p w14:paraId="0B8AEE8B" w14:textId="77777777" w:rsidR="0022582E" w:rsidRPr="00FA1247" w:rsidRDefault="00FA5D4D" w:rsidP="008D7C94">
            <w:pPr>
              <w:pStyle w:val="TableParagraph"/>
              <w:spacing w:before="58"/>
              <w:ind w:left="107" w:right="478"/>
              <w:rPr>
                <w:rFonts w:ascii="Times New Roman" w:hAnsi="Times New Roman" w:cs="Times New Roman"/>
                <w:sz w:val="20"/>
                <w:szCs w:val="20"/>
                <w:lang w:val="ru-RU"/>
              </w:rPr>
            </w:pPr>
            <w:proofErr w:type="spellStart"/>
            <w:r w:rsidRPr="00FA1247">
              <w:rPr>
                <w:rFonts w:ascii="Times New Roman" w:hAnsi="Times New Roman" w:cs="Times New Roman"/>
                <w:sz w:val="20"/>
                <w:szCs w:val="20"/>
                <w:lang w:val="ru-RU"/>
              </w:rPr>
              <w:t>Розділ</w:t>
            </w:r>
            <w:proofErr w:type="spellEnd"/>
            <w:r w:rsidRPr="00FA1247">
              <w:rPr>
                <w:rFonts w:ascii="Times New Roman" w:hAnsi="Times New Roman" w:cs="Times New Roman"/>
                <w:sz w:val="20"/>
                <w:szCs w:val="20"/>
                <w:lang w:val="ru-RU"/>
              </w:rPr>
              <w:t xml:space="preserve"> </w:t>
            </w:r>
            <w:r w:rsidR="008D7C94">
              <w:rPr>
                <w:rFonts w:ascii="Times New Roman" w:hAnsi="Times New Roman" w:cs="Times New Roman"/>
                <w:sz w:val="20"/>
                <w:szCs w:val="20"/>
                <w:lang w:val="ru-RU"/>
              </w:rPr>
              <w:t xml:space="preserve">оплати </w:t>
            </w:r>
            <w:proofErr w:type="spellStart"/>
            <w:r w:rsidR="008D7C94">
              <w:rPr>
                <w:rFonts w:ascii="Times New Roman" w:hAnsi="Times New Roman" w:cs="Times New Roman"/>
                <w:sz w:val="20"/>
                <w:szCs w:val="20"/>
                <w:lang w:val="ru-RU"/>
              </w:rPr>
              <w:t>платежів</w:t>
            </w:r>
            <w:proofErr w:type="spellEnd"/>
            <w:r w:rsidR="008D7C94">
              <w:rPr>
                <w:rFonts w:ascii="Times New Roman" w:hAnsi="Times New Roman" w:cs="Times New Roman"/>
                <w:sz w:val="20"/>
                <w:szCs w:val="20"/>
                <w:lang w:val="ru-RU"/>
              </w:rPr>
              <w:t xml:space="preserve">, </w:t>
            </w:r>
            <w:proofErr w:type="spellStart"/>
            <w:r w:rsidR="008D7C94">
              <w:rPr>
                <w:rFonts w:ascii="Times New Roman" w:hAnsi="Times New Roman" w:cs="Times New Roman"/>
                <w:sz w:val="20"/>
                <w:szCs w:val="20"/>
                <w:lang w:val="ru-RU"/>
              </w:rPr>
              <w:t>оплачуваних</w:t>
            </w:r>
            <w:proofErr w:type="spellEnd"/>
            <w:r w:rsidR="008D7C94">
              <w:rPr>
                <w:rFonts w:ascii="Times New Roman" w:hAnsi="Times New Roman" w:cs="Times New Roman"/>
                <w:sz w:val="20"/>
                <w:szCs w:val="20"/>
                <w:lang w:val="ru-RU"/>
              </w:rPr>
              <w:t xml:space="preserve"> </w:t>
            </w:r>
            <w:proofErr w:type="spellStart"/>
            <w:r w:rsidR="008D7C94">
              <w:rPr>
                <w:rFonts w:ascii="Times New Roman" w:hAnsi="Times New Roman" w:cs="Times New Roman"/>
                <w:sz w:val="20"/>
                <w:szCs w:val="20"/>
                <w:lang w:val="ru-RU"/>
              </w:rPr>
              <w:t>вантажовідправником</w:t>
            </w:r>
            <w:proofErr w:type="spellEnd"/>
          </w:p>
        </w:tc>
        <w:tc>
          <w:tcPr>
            <w:tcW w:w="720" w:type="dxa"/>
          </w:tcPr>
          <w:p w14:paraId="6BEE1400" w14:textId="77777777" w:rsidR="0022582E" w:rsidRPr="00FA5D4D" w:rsidRDefault="0022582E">
            <w:pPr>
              <w:pStyle w:val="TableParagraph"/>
              <w:rPr>
                <w:rFonts w:ascii="Times New Roman" w:hAnsi="Times New Roman" w:cs="Times New Roman"/>
                <w:sz w:val="18"/>
                <w:lang w:val="ru-RU"/>
              </w:rPr>
            </w:pPr>
          </w:p>
        </w:tc>
        <w:tc>
          <w:tcPr>
            <w:tcW w:w="450" w:type="dxa"/>
          </w:tcPr>
          <w:p w14:paraId="2782251C" w14:textId="77777777" w:rsidR="0022582E" w:rsidRPr="00360D35" w:rsidRDefault="0022582E">
            <w:pPr>
              <w:pStyle w:val="TableParagraph"/>
              <w:spacing w:before="58"/>
              <w:ind w:left="6"/>
              <w:jc w:val="center"/>
              <w:rPr>
                <w:rFonts w:ascii="Times New Roman" w:hAnsi="Times New Roman" w:cs="Times New Roman"/>
                <w:sz w:val="20"/>
              </w:rPr>
            </w:pPr>
            <w:r w:rsidRPr="00360D35">
              <w:rPr>
                <w:rFonts w:ascii="Times New Roman" w:hAnsi="Times New Roman" w:cs="Times New Roman"/>
                <w:sz w:val="20"/>
              </w:rPr>
              <w:t>C</w:t>
            </w:r>
          </w:p>
        </w:tc>
        <w:tc>
          <w:tcPr>
            <w:tcW w:w="630" w:type="dxa"/>
          </w:tcPr>
          <w:p w14:paraId="46D6663C" w14:textId="77777777" w:rsidR="0022582E" w:rsidRPr="00360D35" w:rsidRDefault="0022582E">
            <w:pPr>
              <w:pStyle w:val="TableParagraph"/>
              <w:spacing w:before="58"/>
              <w:ind w:left="271"/>
              <w:rPr>
                <w:rFonts w:ascii="Times New Roman" w:hAnsi="Times New Roman" w:cs="Times New Roman"/>
                <w:sz w:val="20"/>
              </w:rPr>
            </w:pPr>
            <w:r w:rsidRPr="00360D35">
              <w:rPr>
                <w:rFonts w:ascii="Times New Roman" w:hAnsi="Times New Roman" w:cs="Times New Roman"/>
                <w:sz w:val="20"/>
              </w:rPr>
              <w:t>O</w:t>
            </w:r>
          </w:p>
        </w:tc>
        <w:tc>
          <w:tcPr>
            <w:tcW w:w="569" w:type="dxa"/>
          </w:tcPr>
          <w:p w14:paraId="2A1CD514" w14:textId="77777777" w:rsidR="0022582E" w:rsidRPr="00360D35" w:rsidRDefault="0022582E">
            <w:pPr>
              <w:pStyle w:val="TableParagraph"/>
              <w:rPr>
                <w:rFonts w:ascii="Times New Roman" w:hAnsi="Times New Roman" w:cs="Times New Roman"/>
                <w:sz w:val="18"/>
              </w:rPr>
            </w:pPr>
          </w:p>
        </w:tc>
        <w:tc>
          <w:tcPr>
            <w:tcW w:w="466" w:type="dxa"/>
            <w:tcBorders>
              <w:right w:val="double" w:sz="1" w:space="0" w:color="000000"/>
            </w:tcBorders>
          </w:tcPr>
          <w:p w14:paraId="2F272C78" w14:textId="77777777" w:rsidR="0022582E" w:rsidRPr="00360D35" w:rsidRDefault="0022582E">
            <w:pPr>
              <w:pStyle w:val="TableParagraph"/>
              <w:rPr>
                <w:rFonts w:ascii="Times New Roman" w:hAnsi="Times New Roman" w:cs="Times New Roman"/>
                <w:sz w:val="18"/>
              </w:rPr>
            </w:pPr>
          </w:p>
        </w:tc>
        <w:tc>
          <w:tcPr>
            <w:tcW w:w="472" w:type="dxa"/>
            <w:tcBorders>
              <w:left w:val="double" w:sz="1" w:space="0" w:color="000000"/>
            </w:tcBorders>
          </w:tcPr>
          <w:p w14:paraId="0CE1C705" w14:textId="77777777" w:rsidR="0022582E" w:rsidRPr="00360D35" w:rsidRDefault="0022582E">
            <w:pPr>
              <w:pStyle w:val="TableParagraph"/>
              <w:spacing w:before="58"/>
              <w:ind w:right="6"/>
              <w:jc w:val="center"/>
              <w:rPr>
                <w:rFonts w:ascii="Times New Roman" w:hAnsi="Times New Roman" w:cs="Times New Roman"/>
                <w:sz w:val="20"/>
              </w:rPr>
            </w:pPr>
            <w:r w:rsidRPr="00360D35">
              <w:rPr>
                <w:rFonts w:ascii="Times New Roman" w:hAnsi="Times New Roman" w:cs="Times New Roman"/>
                <w:sz w:val="20"/>
              </w:rPr>
              <w:t>R</w:t>
            </w:r>
          </w:p>
        </w:tc>
        <w:tc>
          <w:tcPr>
            <w:tcW w:w="743" w:type="dxa"/>
          </w:tcPr>
          <w:p w14:paraId="4C9CD2F9" w14:textId="77777777" w:rsidR="0022582E" w:rsidRPr="00360D35" w:rsidRDefault="0022582E">
            <w:pPr>
              <w:pStyle w:val="TableParagraph"/>
              <w:spacing w:before="58"/>
              <w:ind w:left="2"/>
              <w:jc w:val="center"/>
              <w:rPr>
                <w:rFonts w:ascii="Times New Roman" w:hAnsi="Times New Roman" w:cs="Times New Roman"/>
                <w:sz w:val="20"/>
              </w:rPr>
            </w:pPr>
            <w:r w:rsidRPr="00360D35">
              <w:rPr>
                <w:rFonts w:ascii="Times New Roman" w:hAnsi="Times New Roman" w:cs="Times New Roman"/>
                <w:sz w:val="20"/>
              </w:rPr>
              <w:t>1</w:t>
            </w:r>
          </w:p>
        </w:tc>
        <w:tc>
          <w:tcPr>
            <w:tcW w:w="540" w:type="dxa"/>
          </w:tcPr>
          <w:p w14:paraId="3756713A" w14:textId="77777777" w:rsidR="0022582E" w:rsidRPr="00360D35" w:rsidRDefault="0022582E">
            <w:pPr>
              <w:pStyle w:val="TableParagraph"/>
              <w:spacing w:before="58"/>
              <w:jc w:val="center"/>
              <w:rPr>
                <w:rFonts w:ascii="Times New Roman" w:hAnsi="Times New Roman" w:cs="Times New Roman"/>
                <w:sz w:val="20"/>
              </w:rPr>
            </w:pPr>
            <w:r w:rsidRPr="00360D35">
              <w:rPr>
                <w:rFonts w:ascii="Times New Roman" w:hAnsi="Times New Roman" w:cs="Times New Roman"/>
                <w:sz w:val="20"/>
              </w:rPr>
              <w:t>1</w:t>
            </w:r>
          </w:p>
        </w:tc>
        <w:tc>
          <w:tcPr>
            <w:tcW w:w="630" w:type="dxa"/>
          </w:tcPr>
          <w:p w14:paraId="0A427E96" w14:textId="77777777" w:rsidR="0022582E" w:rsidRPr="00360D35" w:rsidRDefault="0022582E">
            <w:pPr>
              <w:pStyle w:val="TableParagraph"/>
              <w:rPr>
                <w:rFonts w:ascii="Times New Roman" w:hAnsi="Times New Roman" w:cs="Times New Roman"/>
                <w:sz w:val="18"/>
              </w:rPr>
            </w:pPr>
          </w:p>
        </w:tc>
        <w:tc>
          <w:tcPr>
            <w:tcW w:w="630" w:type="dxa"/>
          </w:tcPr>
          <w:p w14:paraId="33FF0308" w14:textId="77777777" w:rsidR="0022582E" w:rsidRPr="00360D35" w:rsidRDefault="0022582E">
            <w:pPr>
              <w:pStyle w:val="TableParagraph"/>
              <w:rPr>
                <w:rFonts w:ascii="Times New Roman" w:hAnsi="Times New Roman" w:cs="Times New Roman"/>
                <w:sz w:val="18"/>
              </w:rPr>
            </w:pPr>
          </w:p>
        </w:tc>
      </w:tr>
      <w:tr w:rsidR="0022582E" w:rsidRPr="00360D35" w14:paraId="5D9C46F6" w14:textId="77777777" w:rsidTr="0022582E">
        <w:trPr>
          <w:trHeight w:val="803"/>
        </w:trPr>
        <w:tc>
          <w:tcPr>
            <w:tcW w:w="564" w:type="dxa"/>
          </w:tcPr>
          <w:p w14:paraId="5671569D" w14:textId="77777777" w:rsidR="0022582E" w:rsidRPr="00000E0D" w:rsidRDefault="0022582E">
            <w:pPr>
              <w:pStyle w:val="TableParagraph"/>
              <w:spacing w:before="57"/>
              <w:ind w:left="107"/>
              <w:rPr>
                <w:rFonts w:ascii="Times New Roman" w:hAnsi="Times New Roman" w:cs="Times New Roman"/>
                <w:sz w:val="20"/>
              </w:rPr>
            </w:pPr>
            <w:r w:rsidRPr="00000E0D">
              <w:rPr>
                <w:rFonts w:ascii="Times New Roman" w:hAnsi="Times New Roman" w:cs="Times New Roman"/>
                <w:sz w:val="20"/>
              </w:rPr>
              <w:t>89</w:t>
            </w:r>
          </w:p>
        </w:tc>
        <w:tc>
          <w:tcPr>
            <w:tcW w:w="3190" w:type="dxa"/>
          </w:tcPr>
          <w:p w14:paraId="5514B833" w14:textId="77777777" w:rsidR="0022582E" w:rsidRPr="00FA1247" w:rsidRDefault="00FA5D4D">
            <w:pPr>
              <w:pStyle w:val="TableParagraph"/>
              <w:spacing w:before="57"/>
              <w:ind w:left="107" w:right="478"/>
              <w:rPr>
                <w:rFonts w:ascii="Times New Roman" w:hAnsi="Times New Roman" w:cs="Times New Roman"/>
                <w:sz w:val="20"/>
                <w:szCs w:val="20"/>
                <w:lang w:val="ru-RU"/>
              </w:rPr>
            </w:pPr>
            <w:proofErr w:type="spellStart"/>
            <w:r w:rsidRPr="00FA1247">
              <w:rPr>
                <w:rFonts w:ascii="Times New Roman" w:hAnsi="Times New Roman" w:cs="Times New Roman"/>
                <w:sz w:val="20"/>
                <w:szCs w:val="20"/>
                <w:lang w:val="ru-RU"/>
              </w:rPr>
              <w:t>Розділ</w:t>
            </w:r>
            <w:proofErr w:type="spellEnd"/>
            <w:r w:rsidRPr="00FA1247">
              <w:rPr>
                <w:rFonts w:ascii="Times New Roman" w:hAnsi="Times New Roman" w:cs="Times New Roman"/>
                <w:sz w:val="20"/>
                <w:szCs w:val="20"/>
                <w:lang w:val="ru-RU"/>
              </w:rPr>
              <w:t xml:space="preserve"> </w:t>
            </w:r>
            <w:proofErr w:type="spellStart"/>
            <w:r w:rsidRPr="00FA1247">
              <w:rPr>
                <w:rFonts w:ascii="Times New Roman" w:hAnsi="Times New Roman" w:cs="Times New Roman"/>
                <w:sz w:val="20"/>
                <w:szCs w:val="20"/>
                <w:lang w:val="ru-RU"/>
              </w:rPr>
              <w:t>стягнення</w:t>
            </w:r>
            <w:proofErr w:type="spellEnd"/>
            <w:r w:rsidRPr="00FA1247">
              <w:rPr>
                <w:rFonts w:ascii="Times New Roman" w:hAnsi="Times New Roman" w:cs="Times New Roman"/>
                <w:sz w:val="20"/>
                <w:szCs w:val="20"/>
                <w:lang w:val="ru-RU"/>
              </w:rPr>
              <w:t xml:space="preserve"> плати у </w:t>
            </w:r>
            <w:proofErr w:type="spellStart"/>
            <w:r w:rsidRPr="00FA1247">
              <w:rPr>
                <w:rFonts w:ascii="Times New Roman" w:hAnsi="Times New Roman" w:cs="Times New Roman"/>
                <w:sz w:val="20"/>
                <w:szCs w:val="20"/>
                <w:lang w:val="ru-RU"/>
              </w:rPr>
              <w:t>валюті</w:t>
            </w:r>
            <w:proofErr w:type="spellEnd"/>
            <w:r w:rsidRPr="00FA1247">
              <w:rPr>
                <w:rFonts w:ascii="Times New Roman" w:hAnsi="Times New Roman" w:cs="Times New Roman"/>
                <w:sz w:val="20"/>
                <w:szCs w:val="20"/>
                <w:lang w:val="ru-RU"/>
              </w:rPr>
              <w:t xml:space="preserve"> тарифу, </w:t>
            </w:r>
            <w:proofErr w:type="spellStart"/>
            <w:r w:rsidRPr="00FA1247">
              <w:rPr>
                <w:rFonts w:ascii="Times New Roman" w:hAnsi="Times New Roman" w:cs="Times New Roman"/>
                <w:sz w:val="20"/>
                <w:szCs w:val="20"/>
                <w:lang w:val="ru-RU"/>
              </w:rPr>
              <w:t>який</w:t>
            </w:r>
            <w:proofErr w:type="spellEnd"/>
            <w:r w:rsidRPr="00FA1247">
              <w:rPr>
                <w:rFonts w:ascii="Times New Roman" w:hAnsi="Times New Roman" w:cs="Times New Roman"/>
                <w:sz w:val="20"/>
                <w:szCs w:val="20"/>
                <w:lang w:val="ru-RU"/>
              </w:rPr>
              <w:t xml:space="preserve"> повинен </w:t>
            </w:r>
            <w:proofErr w:type="spellStart"/>
            <w:r w:rsidRPr="00FA1247">
              <w:rPr>
                <w:rFonts w:ascii="Times New Roman" w:hAnsi="Times New Roman" w:cs="Times New Roman"/>
                <w:sz w:val="20"/>
                <w:szCs w:val="20"/>
                <w:lang w:val="ru-RU"/>
              </w:rPr>
              <w:t>сплатити</w:t>
            </w:r>
            <w:proofErr w:type="spellEnd"/>
            <w:r w:rsidRPr="00FA1247">
              <w:rPr>
                <w:rFonts w:ascii="Times New Roman" w:hAnsi="Times New Roman" w:cs="Times New Roman"/>
                <w:sz w:val="20"/>
                <w:szCs w:val="20"/>
                <w:lang w:val="ru-RU"/>
              </w:rPr>
              <w:t xml:space="preserve"> </w:t>
            </w:r>
            <w:proofErr w:type="spellStart"/>
            <w:r w:rsidRPr="00FA1247">
              <w:rPr>
                <w:rFonts w:ascii="Times New Roman" w:hAnsi="Times New Roman" w:cs="Times New Roman"/>
                <w:sz w:val="20"/>
                <w:szCs w:val="20"/>
                <w:lang w:val="ru-RU"/>
              </w:rPr>
              <w:t>одержувач</w:t>
            </w:r>
            <w:proofErr w:type="spellEnd"/>
          </w:p>
        </w:tc>
        <w:tc>
          <w:tcPr>
            <w:tcW w:w="720" w:type="dxa"/>
          </w:tcPr>
          <w:p w14:paraId="16EB5D56" w14:textId="77777777" w:rsidR="0022582E" w:rsidRPr="00FA5D4D" w:rsidRDefault="0022582E">
            <w:pPr>
              <w:pStyle w:val="TableParagraph"/>
              <w:rPr>
                <w:rFonts w:ascii="Times New Roman" w:hAnsi="Times New Roman" w:cs="Times New Roman"/>
                <w:sz w:val="18"/>
                <w:lang w:val="ru-RU"/>
              </w:rPr>
            </w:pPr>
          </w:p>
        </w:tc>
        <w:tc>
          <w:tcPr>
            <w:tcW w:w="450" w:type="dxa"/>
          </w:tcPr>
          <w:p w14:paraId="5E6879CB" w14:textId="77777777" w:rsidR="0022582E" w:rsidRPr="00360D35" w:rsidRDefault="0022582E">
            <w:pPr>
              <w:pStyle w:val="TableParagraph"/>
              <w:spacing w:before="57"/>
              <w:ind w:left="6"/>
              <w:jc w:val="center"/>
              <w:rPr>
                <w:rFonts w:ascii="Times New Roman" w:hAnsi="Times New Roman" w:cs="Times New Roman"/>
                <w:sz w:val="20"/>
              </w:rPr>
            </w:pPr>
            <w:r w:rsidRPr="00360D35">
              <w:rPr>
                <w:rFonts w:ascii="Times New Roman" w:hAnsi="Times New Roman" w:cs="Times New Roman"/>
                <w:sz w:val="20"/>
              </w:rPr>
              <w:t>C</w:t>
            </w:r>
          </w:p>
        </w:tc>
        <w:tc>
          <w:tcPr>
            <w:tcW w:w="630" w:type="dxa"/>
          </w:tcPr>
          <w:p w14:paraId="69153A82" w14:textId="77777777" w:rsidR="0022582E" w:rsidRPr="00360D35" w:rsidRDefault="0022582E">
            <w:pPr>
              <w:pStyle w:val="TableParagraph"/>
              <w:spacing w:before="57"/>
              <w:ind w:left="271"/>
              <w:rPr>
                <w:rFonts w:ascii="Times New Roman" w:hAnsi="Times New Roman" w:cs="Times New Roman"/>
                <w:sz w:val="20"/>
              </w:rPr>
            </w:pPr>
            <w:r w:rsidRPr="00360D35">
              <w:rPr>
                <w:rFonts w:ascii="Times New Roman" w:hAnsi="Times New Roman" w:cs="Times New Roman"/>
                <w:sz w:val="20"/>
              </w:rPr>
              <w:t>O</w:t>
            </w:r>
          </w:p>
        </w:tc>
        <w:tc>
          <w:tcPr>
            <w:tcW w:w="569" w:type="dxa"/>
          </w:tcPr>
          <w:p w14:paraId="6E727E4A" w14:textId="77777777" w:rsidR="0022582E" w:rsidRPr="00360D35" w:rsidRDefault="0022582E">
            <w:pPr>
              <w:pStyle w:val="TableParagraph"/>
              <w:spacing w:before="57"/>
              <w:ind w:left="3"/>
              <w:jc w:val="center"/>
              <w:rPr>
                <w:rFonts w:ascii="Times New Roman" w:hAnsi="Times New Roman" w:cs="Times New Roman"/>
                <w:sz w:val="20"/>
              </w:rPr>
            </w:pPr>
            <w:r w:rsidRPr="00360D35">
              <w:rPr>
                <w:rFonts w:ascii="Times New Roman" w:hAnsi="Times New Roman" w:cs="Times New Roman"/>
                <w:sz w:val="20"/>
              </w:rPr>
              <w:t>C</w:t>
            </w:r>
          </w:p>
        </w:tc>
        <w:tc>
          <w:tcPr>
            <w:tcW w:w="466" w:type="dxa"/>
            <w:tcBorders>
              <w:right w:val="double" w:sz="1" w:space="0" w:color="000000"/>
            </w:tcBorders>
          </w:tcPr>
          <w:p w14:paraId="3963E0C2" w14:textId="77777777" w:rsidR="0022582E" w:rsidRPr="00360D35" w:rsidRDefault="0022582E">
            <w:pPr>
              <w:pStyle w:val="TableParagraph"/>
              <w:rPr>
                <w:rFonts w:ascii="Times New Roman" w:hAnsi="Times New Roman" w:cs="Times New Roman"/>
                <w:sz w:val="18"/>
              </w:rPr>
            </w:pPr>
          </w:p>
        </w:tc>
        <w:tc>
          <w:tcPr>
            <w:tcW w:w="472" w:type="dxa"/>
            <w:tcBorders>
              <w:left w:val="double" w:sz="1" w:space="0" w:color="000000"/>
            </w:tcBorders>
          </w:tcPr>
          <w:p w14:paraId="47B24054" w14:textId="77777777" w:rsidR="0022582E" w:rsidRPr="00360D35" w:rsidRDefault="0022582E">
            <w:pPr>
              <w:pStyle w:val="TableParagraph"/>
              <w:rPr>
                <w:rFonts w:ascii="Times New Roman" w:hAnsi="Times New Roman" w:cs="Times New Roman"/>
                <w:sz w:val="18"/>
              </w:rPr>
            </w:pPr>
          </w:p>
        </w:tc>
        <w:tc>
          <w:tcPr>
            <w:tcW w:w="743" w:type="dxa"/>
          </w:tcPr>
          <w:p w14:paraId="1C5AA5CB" w14:textId="77777777" w:rsidR="0022582E" w:rsidRPr="00360D35" w:rsidRDefault="0022582E">
            <w:pPr>
              <w:pStyle w:val="TableParagraph"/>
              <w:spacing w:before="57"/>
              <w:ind w:left="2"/>
              <w:jc w:val="center"/>
              <w:rPr>
                <w:rFonts w:ascii="Times New Roman" w:hAnsi="Times New Roman" w:cs="Times New Roman"/>
                <w:sz w:val="20"/>
              </w:rPr>
            </w:pPr>
            <w:r w:rsidRPr="00360D35">
              <w:rPr>
                <w:rFonts w:ascii="Times New Roman" w:hAnsi="Times New Roman" w:cs="Times New Roman"/>
                <w:sz w:val="20"/>
              </w:rPr>
              <w:t>1</w:t>
            </w:r>
          </w:p>
        </w:tc>
        <w:tc>
          <w:tcPr>
            <w:tcW w:w="540" w:type="dxa"/>
          </w:tcPr>
          <w:p w14:paraId="5C9716F7" w14:textId="77777777" w:rsidR="0022582E" w:rsidRPr="00360D35" w:rsidRDefault="0022582E">
            <w:pPr>
              <w:pStyle w:val="TableParagraph"/>
              <w:spacing w:before="57"/>
              <w:jc w:val="center"/>
              <w:rPr>
                <w:rFonts w:ascii="Times New Roman" w:hAnsi="Times New Roman" w:cs="Times New Roman"/>
                <w:sz w:val="20"/>
              </w:rPr>
            </w:pPr>
            <w:r w:rsidRPr="00360D35">
              <w:rPr>
                <w:rFonts w:ascii="Times New Roman" w:hAnsi="Times New Roman" w:cs="Times New Roman"/>
                <w:sz w:val="20"/>
              </w:rPr>
              <w:t>1</w:t>
            </w:r>
          </w:p>
        </w:tc>
        <w:tc>
          <w:tcPr>
            <w:tcW w:w="630" w:type="dxa"/>
          </w:tcPr>
          <w:p w14:paraId="2B58E0BE" w14:textId="77777777" w:rsidR="0022582E" w:rsidRPr="00360D35" w:rsidRDefault="0022582E">
            <w:pPr>
              <w:pStyle w:val="TableParagraph"/>
              <w:spacing w:before="57"/>
              <w:jc w:val="center"/>
              <w:rPr>
                <w:rFonts w:ascii="Times New Roman" w:hAnsi="Times New Roman" w:cs="Times New Roman"/>
                <w:sz w:val="20"/>
              </w:rPr>
            </w:pPr>
            <w:r w:rsidRPr="00360D35">
              <w:rPr>
                <w:rFonts w:ascii="Times New Roman" w:hAnsi="Times New Roman" w:cs="Times New Roman"/>
                <w:sz w:val="20"/>
              </w:rPr>
              <w:t>R</w:t>
            </w:r>
          </w:p>
        </w:tc>
        <w:tc>
          <w:tcPr>
            <w:tcW w:w="630" w:type="dxa"/>
          </w:tcPr>
          <w:p w14:paraId="0BB298CA" w14:textId="77777777" w:rsidR="0022582E" w:rsidRPr="00360D35" w:rsidRDefault="0022582E">
            <w:pPr>
              <w:pStyle w:val="TableParagraph"/>
              <w:rPr>
                <w:rFonts w:ascii="Times New Roman" w:hAnsi="Times New Roman" w:cs="Times New Roman"/>
                <w:sz w:val="18"/>
              </w:rPr>
            </w:pPr>
          </w:p>
        </w:tc>
      </w:tr>
      <w:tr w:rsidR="0022582E" w:rsidRPr="00360D35" w14:paraId="60C3FB15" w14:textId="77777777" w:rsidTr="0022582E">
        <w:trPr>
          <w:trHeight w:val="803"/>
        </w:trPr>
        <w:tc>
          <w:tcPr>
            <w:tcW w:w="564" w:type="dxa"/>
          </w:tcPr>
          <w:p w14:paraId="4F5B3371" w14:textId="77777777" w:rsidR="0022582E" w:rsidRPr="00000E0D" w:rsidRDefault="0022582E">
            <w:pPr>
              <w:pStyle w:val="TableParagraph"/>
              <w:spacing w:before="57"/>
              <w:ind w:left="107"/>
              <w:rPr>
                <w:rFonts w:ascii="Times New Roman" w:hAnsi="Times New Roman" w:cs="Times New Roman"/>
                <w:sz w:val="20"/>
              </w:rPr>
            </w:pPr>
            <w:r w:rsidRPr="00000E0D">
              <w:rPr>
                <w:rFonts w:ascii="Times New Roman" w:hAnsi="Times New Roman" w:cs="Times New Roman"/>
                <w:sz w:val="20"/>
              </w:rPr>
              <w:t>90</w:t>
            </w:r>
          </w:p>
        </w:tc>
        <w:tc>
          <w:tcPr>
            <w:tcW w:w="3190" w:type="dxa"/>
          </w:tcPr>
          <w:p w14:paraId="78D15B5A" w14:textId="77777777" w:rsidR="0022582E" w:rsidRPr="00FA1247" w:rsidRDefault="00A94AB2">
            <w:pPr>
              <w:pStyle w:val="TableParagraph"/>
              <w:spacing w:before="57"/>
              <w:ind w:left="107" w:right="478"/>
              <w:rPr>
                <w:rFonts w:ascii="Times New Roman" w:hAnsi="Times New Roman" w:cs="Times New Roman"/>
                <w:sz w:val="20"/>
                <w:szCs w:val="20"/>
                <w:lang w:val="ru-RU"/>
              </w:rPr>
            </w:pPr>
            <w:proofErr w:type="spellStart"/>
            <w:r w:rsidRPr="00FA1247">
              <w:rPr>
                <w:rFonts w:ascii="Times New Roman" w:hAnsi="Times New Roman" w:cs="Times New Roman"/>
                <w:sz w:val="20"/>
                <w:szCs w:val="20"/>
                <w:lang w:val="ru-RU"/>
              </w:rPr>
              <w:t>Розділ</w:t>
            </w:r>
            <w:proofErr w:type="spellEnd"/>
            <w:r w:rsidRPr="00FA1247">
              <w:rPr>
                <w:rFonts w:ascii="Times New Roman" w:hAnsi="Times New Roman" w:cs="Times New Roman"/>
                <w:sz w:val="20"/>
                <w:szCs w:val="20"/>
                <w:lang w:val="ru-RU"/>
              </w:rPr>
              <w:t xml:space="preserve"> </w:t>
            </w:r>
            <w:proofErr w:type="spellStart"/>
            <w:r w:rsidRPr="00FA1247">
              <w:rPr>
                <w:rFonts w:ascii="Times New Roman" w:hAnsi="Times New Roman" w:cs="Times New Roman"/>
                <w:sz w:val="20"/>
                <w:szCs w:val="20"/>
                <w:lang w:val="ru-RU"/>
              </w:rPr>
              <w:t>стягнення</w:t>
            </w:r>
            <w:proofErr w:type="spellEnd"/>
            <w:r w:rsidRPr="00FA1247">
              <w:rPr>
                <w:rFonts w:ascii="Times New Roman" w:hAnsi="Times New Roman" w:cs="Times New Roman"/>
                <w:sz w:val="20"/>
                <w:szCs w:val="20"/>
                <w:lang w:val="ru-RU"/>
              </w:rPr>
              <w:t xml:space="preserve"> плати</w:t>
            </w:r>
            <w:r w:rsidR="008D7C94">
              <w:rPr>
                <w:rFonts w:ascii="Times New Roman" w:hAnsi="Times New Roman" w:cs="Times New Roman"/>
                <w:sz w:val="20"/>
                <w:szCs w:val="20"/>
                <w:lang w:val="ru-RU"/>
              </w:rPr>
              <w:t xml:space="preserve"> у </w:t>
            </w:r>
            <w:proofErr w:type="spellStart"/>
            <w:r w:rsidR="008D7C94">
              <w:rPr>
                <w:rFonts w:ascii="Times New Roman" w:hAnsi="Times New Roman" w:cs="Times New Roman"/>
                <w:sz w:val="20"/>
                <w:szCs w:val="20"/>
                <w:lang w:val="ru-RU"/>
              </w:rPr>
              <w:t>валюті</w:t>
            </w:r>
            <w:proofErr w:type="spellEnd"/>
            <w:r w:rsidR="008D7C94">
              <w:rPr>
                <w:rFonts w:ascii="Times New Roman" w:hAnsi="Times New Roman" w:cs="Times New Roman"/>
                <w:sz w:val="20"/>
                <w:szCs w:val="20"/>
                <w:lang w:val="ru-RU"/>
              </w:rPr>
              <w:t xml:space="preserve"> </w:t>
            </w:r>
            <w:proofErr w:type="spellStart"/>
            <w:r w:rsidR="008D7C94">
              <w:rPr>
                <w:rFonts w:ascii="Times New Roman" w:hAnsi="Times New Roman" w:cs="Times New Roman"/>
                <w:sz w:val="20"/>
                <w:szCs w:val="20"/>
                <w:lang w:val="ru-RU"/>
              </w:rPr>
              <w:t>виставлення</w:t>
            </w:r>
            <w:proofErr w:type="spellEnd"/>
            <w:r w:rsidR="008D7C94">
              <w:rPr>
                <w:rFonts w:ascii="Times New Roman" w:hAnsi="Times New Roman" w:cs="Times New Roman"/>
                <w:sz w:val="20"/>
                <w:szCs w:val="20"/>
                <w:lang w:val="ru-RU"/>
              </w:rPr>
              <w:t xml:space="preserve"> </w:t>
            </w:r>
            <w:proofErr w:type="spellStart"/>
            <w:r w:rsidR="008D7C94">
              <w:rPr>
                <w:rFonts w:ascii="Times New Roman" w:hAnsi="Times New Roman" w:cs="Times New Roman"/>
                <w:sz w:val="20"/>
                <w:szCs w:val="20"/>
                <w:lang w:val="ru-RU"/>
              </w:rPr>
              <w:t>рахунку</w:t>
            </w:r>
            <w:proofErr w:type="spellEnd"/>
            <w:r w:rsidRPr="00FA1247">
              <w:rPr>
                <w:rFonts w:ascii="Times New Roman" w:hAnsi="Times New Roman" w:cs="Times New Roman"/>
                <w:sz w:val="20"/>
                <w:szCs w:val="20"/>
                <w:lang w:val="ru-RU"/>
              </w:rPr>
              <w:t xml:space="preserve">, </w:t>
            </w:r>
            <w:proofErr w:type="spellStart"/>
            <w:r w:rsidRPr="00FA1247">
              <w:rPr>
                <w:rFonts w:ascii="Times New Roman" w:hAnsi="Times New Roman" w:cs="Times New Roman"/>
                <w:sz w:val="20"/>
                <w:szCs w:val="20"/>
                <w:lang w:val="ru-RU"/>
              </w:rPr>
              <w:t>який</w:t>
            </w:r>
            <w:proofErr w:type="spellEnd"/>
            <w:r w:rsidRPr="00FA1247">
              <w:rPr>
                <w:rFonts w:ascii="Times New Roman" w:hAnsi="Times New Roman" w:cs="Times New Roman"/>
                <w:sz w:val="20"/>
                <w:szCs w:val="20"/>
                <w:lang w:val="ru-RU"/>
              </w:rPr>
              <w:t xml:space="preserve"> повинен </w:t>
            </w:r>
            <w:proofErr w:type="spellStart"/>
            <w:r w:rsidRPr="00FA1247">
              <w:rPr>
                <w:rFonts w:ascii="Times New Roman" w:hAnsi="Times New Roman" w:cs="Times New Roman"/>
                <w:sz w:val="20"/>
                <w:szCs w:val="20"/>
                <w:lang w:val="ru-RU"/>
              </w:rPr>
              <w:t>сплатити</w:t>
            </w:r>
            <w:proofErr w:type="spellEnd"/>
            <w:r w:rsidRPr="00FA1247">
              <w:rPr>
                <w:rFonts w:ascii="Times New Roman" w:hAnsi="Times New Roman" w:cs="Times New Roman"/>
                <w:sz w:val="20"/>
                <w:szCs w:val="20"/>
                <w:lang w:val="ru-RU"/>
              </w:rPr>
              <w:t xml:space="preserve"> </w:t>
            </w:r>
            <w:proofErr w:type="spellStart"/>
            <w:r w:rsidRPr="00FA1247">
              <w:rPr>
                <w:rFonts w:ascii="Times New Roman" w:hAnsi="Times New Roman" w:cs="Times New Roman"/>
                <w:sz w:val="20"/>
                <w:szCs w:val="20"/>
                <w:lang w:val="ru-RU"/>
              </w:rPr>
              <w:t>одержувач</w:t>
            </w:r>
            <w:proofErr w:type="spellEnd"/>
          </w:p>
        </w:tc>
        <w:tc>
          <w:tcPr>
            <w:tcW w:w="720" w:type="dxa"/>
          </w:tcPr>
          <w:p w14:paraId="12AA7BB7" w14:textId="77777777" w:rsidR="0022582E" w:rsidRPr="00A94AB2" w:rsidRDefault="0022582E">
            <w:pPr>
              <w:pStyle w:val="TableParagraph"/>
              <w:rPr>
                <w:rFonts w:ascii="Times New Roman" w:hAnsi="Times New Roman" w:cs="Times New Roman"/>
                <w:sz w:val="18"/>
                <w:lang w:val="ru-RU"/>
              </w:rPr>
            </w:pPr>
          </w:p>
        </w:tc>
        <w:tc>
          <w:tcPr>
            <w:tcW w:w="450" w:type="dxa"/>
          </w:tcPr>
          <w:p w14:paraId="3158E43D" w14:textId="77777777" w:rsidR="0022582E" w:rsidRPr="00360D35" w:rsidRDefault="0022582E">
            <w:pPr>
              <w:pStyle w:val="TableParagraph"/>
              <w:spacing w:before="57"/>
              <w:ind w:left="6"/>
              <w:jc w:val="center"/>
              <w:rPr>
                <w:rFonts w:ascii="Times New Roman" w:hAnsi="Times New Roman" w:cs="Times New Roman"/>
                <w:sz w:val="20"/>
              </w:rPr>
            </w:pPr>
            <w:r w:rsidRPr="00360D35">
              <w:rPr>
                <w:rFonts w:ascii="Times New Roman" w:hAnsi="Times New Roman" w:cs="Times New Roman"/>
                <w:sz w:val="20"/>
              </w:rPr>
              <w:t>C</w:t>
            </w:r>
          </w:p>
        </w:tc>
        <w:tc>
          <w:tcPr>
            <w:tcW w:w="630" w:type="dxa"/>
          </w:tcPr>
          <w:p w14:paraId="3A38B9F3" w14:textId="77777777" w:rsidR="0022582E" w:rsidRPr="00360D35" w:rsidRDefault="0022582E">
            <w:pPr>
              <w:pStyle w:val="TableParagraph"/>
              <w:spacing w:before="57"/>
              <w:ind w:left="277"/>
              <w:rPr>
                <w:rFonts w:ascii="Times New Roman" w:hAnsi="Times New Roman" w:cs="Times New Roman"/>
                <w:sz w:val="20"/>
              </w:rPr>
            </w:pPr>
            <w:r w:rsidRPr="00360D35">
              <w:rPr>
                <w:rFonts w:ascii="Times New Roman" w:hAnsi="Times New Roman" w:cs="Times New Roman"/>
                <w:sz w:val="20"/>
              </w:rPr>
              <w:t>C</w:t>
            </w:r>
          </w:p>
        </w:tc>
        <w:tc>
          <w:tcPr>
            <w:tcW w:w="569" w:type="dxa"/>
          </w:tcPr>
          <w:p w14:paraId="2D426530" w14:textId="77777777" w:rsidR="0022582E" w:rsidRPr="00360D35" w:rsidRDefault="0022582E">
            <w:pPr>
              <w:pStyle w:val="TableParagraph"/>
              <w:spacing w:before="57"/>
              <w:ind w:left="3"/>
              <w:jc w:val="center"/>
              <w:rPr>
                <w:rFonts w:ascii="Times New Roman" w:hAnsi="Times New Roman" w:cs="Times New Roman"/>
                <w:sz w:val="20"/>
              </w:rPr>
            </w:pPr>
            <w:r w:rsidRPr="00360D35">
              <w:rPr>
                <w:rFonts w:ascii="Times New Roman" w:hAnsi="Times New Roman" w:cs="Times New Roman"/>
                <w:sz w:val="20"/>
              </w:rPr>
              <w:t>C</w:t>
            </w:r>
          </w:p>
        </w:tc>
        <w:tc>
          <w:tcPr>
            <w:tcW w:w="466" w:type="dxa"/>
            <w:tcBorders>
              <w:right w:val="double" w:sz="1" w:space="0" w:color="000000"/>
            </w:tcBorders>
          </w:tcPr>
          <w:p w14:paraId="6730A7F8" w14:textId="77777777" w:rsidR="0022582E" w:rsidRPr="00360D35" w:rsidRDefault="0022582E">
            <w:pPr>
              <w:pStyle w:val="TableParagraph"/>
              <w:rPr>
                <w:rFonts w:ascii="Times New Roman" w:hAnsi="Times New Roman" w:cs="Times New Roman"/>
                <w:sz w:val="18"/>
              </w:rPr>
            </w:pPr>
          </w:p>
        </w:tc>
        <w:tc>
          <w:tcPr>
            <w:tcW w:w="472" w:type="dxa"/>
            <w:tcBorders>
              <w:left w:val="double" w:sz="1" w:space="0" w:color="000000"/>
            </w:tcBorders>
          </w:tcPr>
          <w:p w14:paraId="50A8C483" w14:textId="77777777" w:rsidR="0022582E" w:rsidRPr="00360D35" w:rsidRDefault="0022582E">
            <w:pPr>
              <w:pStyle w:val="TableParagraph"/>
              <w:rPr>
                <w:rFonts w:ascii="Times New Roman" w:hAnsi="Times New Roman" w:cs="Times New Roman"/>
                <w:sz w:val="18"/>
              </w:rPr>
            </w:pPr>
          </w:p>
        </w:tc>
        <w:tc>
          <w:tcPr>
            <w:tcW w:w="743" w:type="dxa"/>
          </w:tcPr>
          <w:p w14:paraId="7587B33F" w14:textId="77777777" w:rsidR="0022582E" w:rsidRPr="00360D35" w:rsidRDefault="0022582E">
            <w:pPr>
              <w:pStyle w:val="TableParagraph"/>
              <w:spacing w:before="57"/>
              <w:ind w:left="2"/>
              <w:jc w:val="center"/>
              <w:rPr>
                <w:rFonts w:ascii="Times New Roman" w:hAnsi="Times New Roman" w:cs="Times New Roman"/>
                <w:sz w:val="20"/>
              </w:rPr>
            </w:pPr>
            <w:r w:rsidRPr="00360D35">
              <w:rPr>
                <w:rFonts w:ascii="Times New Roman" w:hAnsi="Times New Roman" w:cs="Times New Roman"/>
                <w:sz w:val="20"/>
              </w:rPr>
              <w:t>1</w:t>
            </w:r>
          </w:p>
        </w:tc>
        <w:tc>
          <w:tcPr>
            <w:tcW w:w="540" w:type="dxa"/>
          </w:tcPr>
          <w:p w14:paraId="71F47A09" w14:textId="77777777" w:rsidR="0022582E" w:rsidRPr="00360D35" w:rsidRDefault="0022582E">
            <w:pPr>
              <w:pStyle w:val="TableParagraph"/>
              <w:spacing w:before="57"/>
              <w:jc w:val="center"/>
              <w:rPr>
                <w:rFonts w:ascii="Times New Roman" w:hAnsi="Times New Roman" w:cs="Times New Roman"/>
                <w:sz w:val="20"/>
              </w:rPr>
            </w:pPr>
            <w:r w:rsidRPr="00360D35">
              <w:rPr>
                <w:rFonts w:ascii="Times New Roman" w:hAnsi="Times New Roman" w:cs="Times New Roman"/>
                <w:sz w:val="20"/>
              </w:rPr>
              <w:t>1</w:t>
            </w:r>
          </w:p>
        </w:tc>
        <w:tc>
          <w:tcPr>
            <w:tcW w:w="630" w:type="dxa"/>
          </w:tcPr>
          <w:p w14:paraId="4AFA98BD" w14:textId="77777777" w:rsidR="0022582E" w:rsidRPr="00360D35" w:rsidRDefault="0022582E">
            <w:pPr>
              <w:pStyle w:val="TableParagraph"/>
              <w:spacing w:before="57"/>
              <w:jc w:val="center"/>
              <w:rPr>
                <w:rFonts w:ascii="Times New Roman" w:hAnsi="Times New Roman" w:cs="Times New Roman"/>
                <w:sz w:val="20"/>
              </w:rPr>
            </w:pPr>
            <w:r w:rsidRPr="00360D35">
              <w:rPr>
                <w:rFonts w:ascii="Times New Roman" w:hAnsi="Times New Roman" w:cs="Times New Roman"/>
                <w:sz w:val="20"/>
              </w:rPr>
              <w:t>R</w:t>
            </w:r>
          </w:p>
        </w:tc>
        <w:tc>
          <w:tcPr>
            <w:tcW w:w="630" w:type="dxa"/>
          </w:tcPr>
          <w:p w14:paraId="0AC2730A" w14:textId="77777777" w:rsidR="0022582E" w:rsidRPr="00360D35" w:rsidRDefault="0022582E">
            <w:pPr>
              <w:pStyle w:val="TableParagraph"/>
              <w:rPr>
                <w:rFonts w:ascii="Times New Roman" w:hAnsi="Times New Roman" w:cs="Times New Roman"/>
                <w:sz w:val="18"/>
              </w:rPr>
            </w:pPr>
          </w:p>
        </w:tc>
      </w:tr>
      <w:tr w:rsidR="0022582E" w:rsidRPr="00360D35" w14:paraId="276FCBA8" w14:textId="77777777" w:rsidTr="0022582E">
        <w:trPr>
          <w:trHeight w:val="574"/>
        </w:trPr>
        <w:tc>
          <w:tcPr>
            <w:tcW w:w="564" w:type="dxa"/>
          </w:tcPr>
          <w:p w14:paraId="59843429" w14:textId="77777777" w:rsidR="0022582E" w:rsidRPr="00360D35" w:rsidRDefault="0022582E">
            <w:pPr>
              <w:pStyle w:val="TableParagraph"/>
              <w:spacing w:before="58"/>
              <w:ind w:left="107"/>
              <w:rPr>
                <w:rFonts w:ascii="Times New Roman" w:hAnsi="Times New Roman" w:cs="Times New Roman"/>
                <w:sz w:val="20"/>
              </w:rPr>
            </w:pPr>
            <w:r w:rsidRPr="00360D35">
              <w:rPr>
                <w:rFonts w:ascii="Times New Roman" w:hAnsi="Times New Roman" w:cs="Times New Roman"/>
                <w:sz w:val="20"/>
              </w:rPr>
              <w:t>91</w:t>
            </w:r>
          </w:p>
        </w:tc>
        <w:tc>
          <w:tcPr>
            <w:tcW w:w="3190" w:type="dxa"/>
          </w:tcPr>
          <w:p w14:paraId="3FD1F970" w14:textId="77777777" w:rsidR="0022582E" w:rsidRPr="00FA1247" w:rsidRDefault="00A94AB2" w:rsidP="008D7C94">
            <w:pPr>
              <w:pStyle w:val="TableParagraph"/>
              <w:spacing w:before="58"/>
              <w:ind w:left="107" w:right="289"/>
              <w:rPr>
                <w:rFonts w:ascii="Times New Roman" w:hAnsi="Times New Roman" w:cs="Times New Roman"/>
                <w:sz w:val="18"/>
                <w:szCs w:val="18"/>
                <w:highlight w:val="yellow"/>
                <w:lang w:val="uk-UA"/>
              </w:rPr>
            </w:pPr>
            <w:proofErr w:type="spellStart"/>
            <w:r w:rsidRPr="00FA1247">
              <w:rPr>
                <w:rFonts w:ascii="Times New Roman" w:hAnsi="Times New Roman" w:cs="Times New Roman"/>
                <w:sz w:val="18"/>
                <w:szCs w:val="18"/>
                <w:lang w:val="ru-RU"/>
              </w:rPr>
              <w:t>Загал</w:t>
            </w:r>
            <w:r w:rsidR="008D7C94">
              <w:rPr>
                <w:rFonts w:ascii="Times New Roman" w:hAnsi="Times New Roman" w:cs="Times New Roman"/>
                <w:sz w:val="18"/>
                <w:szCs w:val="18"/>
                <w:lang w:val="ru-RU"/>
              </w:rPr>
              <w:t>ьна</w:t>
            </w:r>
            <w:proofErr w:type="spellEnd"/>
            <w:r w:rsidR="008D7C94">
              <w:rPr>
                <w:rFonts w:ascii="Times New Roman" w:hAnsi="Times New Roman" w:cs="Times New Roman"/>
                <w:sz w:val="18"/>
                <w:szCs w:val="18"/>
                <w:lang w:val="ru-RU"/>
              </w:rPr>
              <w:t xml:space="preserve"> </w:t>
            </w:r>
            <w:proofErr w:type="spellStart"/>
            <w:r w:rsidR="008D7C94">
              <w:rPr>
                <w:rFonts w:ascii="Times New Roman" w:hAnsi="Times New Roman" w:cs="Times New Roman"/>
                <w:sz w:val="18"/>
                <w:szCs w:val="18"/>
                <w:lang w:val="ru-RU"/>
              </w:rPr>
              <w:t>кількість</w:t>
            </w:r>
            <w:proofErr w:type="spellEnd"/>
            <w:r w:rsidR="008D7C94">
              <w:rPr>
                <w:rFonts w:ascii="Times New Roman" w:hAnsi="Times New Roman" w:cs="Times New Roman"/>
                <w:sz w:val="18"/>
                <w:szCs w:val="18"/>
                <w:lang w:val="ru-RU"/>
              </w:rPr>
              <w:t xml:space="preserve"> </w:t>
            </w:r>
            <w:proofErr w:type="spellStart"/>
            <w:r w:rsidR="008D7C94">
              <w:rPr>
                <w:rFonts w:ascii="Times New Roman" w:hAnsi="Times New Roman" w:cs="Times New Roman"/>
                <w:sz w:val="18"/>
                <w:szCs w:val="18"/>
                <w:lang w:val="ru-RU"/>
              </w:rPr>
              <w:t>додаткових</w:t>
            </w:r>
            <w:proofErr w:type="spellEnd"/>
            <w:r w:rsidRPr="00FA1247">
              <w:rPr>
                <w:rFonts w:ascii="Times New Roman" w:hAnsi="Times New Roman" w:cs="Times New Roman"/>
                <w:sz w:val="18"/>
                <w:szCs w:val="18"/>
                <w:lang w:val="ru-RU"/>
              </w:rPr>
              <w:t xml:space="preserve"> </w:t>
            </w:r>
            <w:proofErr w:type="spellStart"/>
            <w:r w:rsidRPr="00FA1247">
              <w:rPr>
                <w:rFonts w:ascii="Times New Roman" w:hAnsi="Times New Roman" w:cs="Times New Roman"/>
                <w:sz w:val="18"/>
                <w:szCs w:val="18"/>
                <w:lang w:val="ru-RU"/>
              </w:rPr>
              <w:t>вкладишів</w:t>
            </w:r>
            <w:proofErr w:type="spellEnd"/>
            <w:r w:rsidRPr="00FA1247">
              <w:rPr>
                <w:rFonts w:ascii="Times New Roman" w:hAnsi="Times New Roman" w:cs="Times New Roman"/>
                <w:sz w:val="18"/>
                <w:szCs w:val="18"/>
                <w:lang w:val="ru-RU"/>
              </w:rPr>
              <w:t xml:space="preserve">, </w:t>
            </w:r>
            <w:proofErr w:type="spellStart"/>
            <w:r w:rsidRPr="00FA1247">
              <w:rPr>
                <w:rFonts w:ascii="Times New Roman" w:hAnsi="Times New Roman" w:cs="Times New Roman"/>
                <w:sz w:val="18"/>
                <w:szCs w:val="18"/>
                <w:lang w:val="ru-RU"/>
              </w:rPr>
              <w:t>що</w:t>
            </w:r>
            <w:proofErr w:type="spellEnd"/>
            <w:r w:rsidRPr="00FA1247">
              <w:rPr>
                <w:rFonts w:ascii="Times New Roman" w:hAnsi="Times New Roman" w:cs="Times New Roman"/>
                <w:sz w:val="18"/>
                <w:szCs w:val="18"/>
                <w:lang w:val="ru-RU"/>
              </w:rPr>
              <w:t xml:space="preserve"> </w:t>
            </w:r>
            <w:proofErr w:type="spellStart"/>
            <w:r w:rsidR="008D7C94">
              <w:rPr>
                <w:rFonts w:ascii="Times New Roman" w:hAnsi="Times New Roman" w:cs="Times New Roman"/>
                <w:sz w:val="18"/>
                <w:szCs w:val="18"/>
                <w:lang w:val="ru-RU"/>
              </w:rPr>
              <w:t>виплачуються</w:t>
            </w:r>
            <w:proofErr w:type="spellEnd"/>
            <w:r w:rsidR="008D7C94">
              <w:rPr>
                <w:rFonts w:ascii="Times New Roman" w:hAnsi="Times New Roman" w:cs="Times New Roman"/>
                <w:sz w:val="18"/>
                <w:szCs w:val="18"/>
                <w:lang w:val="ru-RU"/>
              </w:rPr>
              <w:t xml:space="preserve"> вперед</w:t>
            </w:r>
          </w:p>
        </w:tc>
        <w:tc>
          <w:tcPr>
            <w:tcW w:w="720" w:type="dxa"/>
          </w:tcPr>
          <w:p w14:paraId="755B10C8" w14:textId="77777777" w:rsidR="0022582E" w:rsidRPr="00FA1247" w:rsidRDefault="0022582E">
            <w:pPr>
              <w:pStyle w:val="TableParagraph"/>
              <w:rPr>
                <w:rFonts w:ascii="Times New Roman" w:hAnsi="Times New Roman" w:cs="Times New Roman"/>
                <w:sz w:val="18"/>
                <w:lang w:val="ru-RU"/>
              </w:rPr>
            </w:pPr>
          </w:p>
        </w:tc>
        <w:tc>
          <w:tcPr>
            <w:tcW w:w="450" w:type="dxa"/>
          </w:tcPr>
          <w:p w14:paraId="419FB35B" w14:textId="77777777" w:rsidR="0022582E" w:rsidRPr="00360D35" w:rsidRDefault="0022582E">
            <w:pPr>
              <w:pStyle w:val="TableParagraph"/>
              <w:spacing w:before="58"/>
              <w:ind w:left="6"/>
              <w:jc w:val="center"/>
              <w:rPr>
                <w:rFonts w:ascii="Times New Roman" w:hAnsi="Times New Roman" w:cs="Times New Roman"/>
                <w:sz w:val="20"/>
              </w:rPr>
            </w:pPr>
            <w:r w:rsidRPr="00360D35">
              <w:rPr>
                <w:rFonts w:ascii="Times New Roman" w:hAnsi="Times New Roman" w:cs="Times New Roman"/>
                <w:sz w:val="20"/>
              </w:rPr>
              <w:t>C</w:t>
            </w:r>
          </w:p>
        </w:tc>
        <w:tc>
          <w:tcPr>
            <w:tcW w:w="630" w:type="dxa"/>
          </w:tcPr>
          <w:p w14:paraId="26B076B6" w14:textId="77777777" w:rsidR="0022582E" w:rsidRPr="00360D35" w:rsidRDefault="0022582E">
            <w:pPr>
              <w:pStyle w:val="TableParagraph"/>
              <w:spacing w:before="58"/>
              <w:ind w:left="277"/>
              <w:rPr>
                <w:rFonts w:ascii="Times New Roman" w:hAnsi="Times New Roman" w:cs="Times New Roman"/>
                <w:sz w:val="20"/>
              </w:rPr>
            </w:pPr>
            <w:r w:rsidRPr="00360D35">
              <w:rPr>
                <w:rFonts w:ascii="Times New Roman" w:hAnsi="Times New Roman" w:cs="Times New Roman"/>
                <w:sz w:val="20"/>
              </w:rPr>
              <w:t>C</w:t>
            </w:r>
          </w:p>
        </w:tc>
        <w:tc>
          <w:tcPr>
            <w:tcW w:w="569" w:type="dxa"/>
          </w:tcPr>
          <w:p w14:paraId="5AC6F6FD" w14:textId="77777777" w:rsidR="0022582E" w:rsidRPr="00360D35" w:rsidRDefault="0022582E">
            <w:pPr>
              <w:pStyle w:val="TableParagraph"/>
              <w:rPr>
                <w:rFonts w:ascii="Times New Roman" w:hAnsi="Times New Roman" w:cs="Times New Roman"/>
                <w:sz w:val="18"/>
              </w:rPr>
            </w:pPr>
          </w:p>
        </w:tc>
        <w:tc>
          <w:tcPr>
            <w:tcW w:w="466" w:type="dxa"/>
            <w:tcBorders>
              <w:right w:val="double" w:sz="1" w:space="0" w:color="000000"/>
            </w:tcBorders>
          </w:tcPr>
          <w:p w14:paraId="1DFE1DB5" w14:textId="77777777" w:rsidR="0022582E" w:rsidRPr="00360D35" w:rsidRDefault="0022582E">
            <w:pPr>
              <w:pStyle w:val="TableParagraph"/>
              <w:rPr>
                <w:rFonts w:ascii="Times New Roman" w:hAnsi="Times New Roman" w:cs="Times New Roman"/>
                <w:sz w:val="18"/>
              </w:rPr>
            </w:pPr>
          </w:p>
        </w:tc>
        <w:tc>
          <w:tcPr>
            <w:tcW w:w="472" w:type="dxa"/>
            <w:tcBorders>
              <w:left w:val="double" w:sz="1" w:space="0" w:color="000000"/>
            </w:tcBorders>
          </w:tcPr>
          <w:p w14:paraId="38C65B68" w14:textId="77777777" w:rsidR="0022582E" w:rsidRPr="00360D35" w:rsidRDefault="0022582E">
            <w:pPr>
              <w:pStyle w:val="TableParagraph"/>
              <w:spacing w:before="58"/>
              <w:ind w:right="6"/>
              <w:jc w:val="center"/>
              <w:rPr>
                <w:rFonts w:ascii="Times New Roman" w:hAnsi="Times New Roman" w:cs="Times New Roman"/>
                <w:sz w:val="20"/>
              </w:rPr>
            </w:pPr>
            <w:r w:rsidRPr="00360D35">
              <w:rPr>
                <w:rFonts w:ascii="Times New Roman" w:hAnsi="Times New Roman" w:cs="Times New Roman"/>
                <w:sz w:val="20"/>
              </w:rPr>
              <w:t>R</w:t>
            </w:r>
          </w:p>
        </w:tc>
        <w:tc>
          <w:tcPr>
            <w:tcW w:w="743" w:type="dxa"/>
          </w:tcPr>
          <w:p w14:paraId="2CAD7688" w14:textId="77777777" w:rsidR="0022582E" w:rsidRPr="00360D35" w:rsidRDefault="0022582E">
            <w:pPr>
              <w:pStyle w:val="TableParagraph"/>
              <w:spacing w:before="58"/>
              <w:ind w:left="2"/>
              <w:jc w:val="center"/>
              <w:rPr>
                <w:rFonts w:ascii="Times New Roman" w:hAnsi="Times New Roman" w:cs="Times New Roman"/>
                <w:sz w:val="20"/>
              </w:rPr>
            </w:pPr>
            <w:r w:rsidRPr="00360D35">
              <w:rPr>
                <w:rFonts w:ascii="Times New Roman" w:hAnsi="Times New Roman" w:cs="Times New Roman"/>
                <w:sz w:val="20"/>
              </w:rPr>
              <w:t>1</w:t>
            </w:r>
          </w:p>
        </w:tc>
        <w:tc>
          <w:tcPr>
            <w:tcW w:w="540" w:type="dxa"/>
          </w:tcPr>
          <w:p w14:paraId="15A8F967" w14:textId="77777777" w:rsidR="0022582E" w:rsidRPr="00360D35" w:rsidRDefault="0022582E">
            <w:pPr>
              <w:pStyle w:val="TableParagraph"/>
              <w:spacing w:before="58"/>
              <w:jc w:val="center"/>
              <w:rPr>
                <w:rFonts w:ascii="Times New Roman" w:hAnsi="Times New Roman" w:cs="Times New Roman"/>
                <w:sz w:val="20"/>
              </w:rPr>
            </w:pPr>
            <w:r w:rsidRPr="00360D35">
              <w:rPr>
                <w:rFonts w:ascii="Times New Roman" w:hAnsi="Times New Roman" w:cs="Times New Roman"/>
                <w:sz w:val="20"/>
              </w:rPr>
              <w:t>1</w:t>
            </w:r>
          </w:p>
        </w:tc>
        <w:tc>
          <w:tcPr>
            <w:tcW w:w="630" w:type="dxa"/>
          </w:tcPr>
          <w:p w14:paraId="0E74AE87" w14:textId="77777777" w:rsidR="0022582E" w:rsidRPr="00360D35" w:rsidRDefault="0022582E">
            <w:pPr>
              <w:pStyle w:val="TableParagraph"/>
              <w:rPr>
                <w:rFonts w:ascii="Times New Roman" w:hAnsi="Times New Roman" w:cs="Times New Roman"/>
                <w:sz w:val="18"/>
              </w:rPr>
            </w:pPr>
          </w:p>
        </w:tc>
        <w:tc>
          <w:tcPr>
            <w:tcW w:w="630" w:type="dxa"/>
          </w:tcPr>
          <w:p w14:paraId="2D5816CF" w14:textId="77777777" w:rsidR="0022582E" w:rsidRPr="00360D35" w:rsidRDefault="0022582E">
            <w:pPr>
              <w:pStyle w:val="TableParagraph"/>
              <w:rPr>
                <w:rFonts w:ascii="Times New Roman" w:hAnsi="Times New Roman" w:cs="Times New Roman"/>
                <w:sz w:val="18"/>
              </w:rPr>
            </w:pPr>
          </w:p>
        </w:tc>
      </w:tr>
      <w:tr w:rsidR="0022582E" w:rsidRPr="00360D35" w14:paraId="77A710B3" w14:textId="77777777" w:rsidTr="0022582E">
        <w:trPr>
          <w:trHeight w:val="573"/>
        </w:trPr>
        <w:tc>
          <w:tcPr>
            <w:tcW w:w="564" w:type="dxa"/>
          </w:tcPr>
          <w:p w14:paraId="06E4B850" w14:textId="77777777" w:rsidR="0022582E" w:rsidRPr="00360D35" w:rsidRDefault="0022582E">
            <w:pPr>
              <w:pStyle w:val="TableParagraph"/>
              <w:spacing w:before="57"/>
              <w:ind w:left="107"/>
              <w:rPr>
                <w:rFonts w:ascii="Times New Roman" w:hAnsi="Times New Roman" w:cs="Times New Roman"/>
                <w:sz w:val="20"/>
              </w:rPr>
            </w:pPr>
            <w:r w:rsidRPr="00360D35">
              <w:rPr>
                <w:rFonts w:ascii="Times New Roman" w:hAnsi="Times New Roman" w:cs="Times New Roman"/>
                <w:sz w:val="20"/>
              </w:rPr>
              <w:t>92</w:t>
            </w:r>
          </w:p>
        </w:tc>
        <w:tc>
          <w:tcPr>
            <w:tcW w:w="3190" w:type="dxa"/>
          </w:tcPr>
          <w:p w14:paraId="0F7F8518" w14:textId="77777777" w:rsidR="00000E0D" w:rsidRPr="00FA1247" w:rsidRDefault="00FA1247" w:rsidP="008D7C94">
            <w:pPr>
              <w:pStyle w:val="TableParagraph"/>
              <w:spacing w:before="57"/>
              <w:ind w:left="107" w:right="289"/>
              <w:rPr>
                <w:rFonts w:ascii="Times New Roman" w:hAnsi="Times New Roman" w:cs="Times New Roman"/>
                <w:sz w:val="18"/>
                <w:szCs w:val="18"/>
                <w:highlight w:val="yellow"/>
                <w:lang w:val="uk-UA"/>
              </w:rPr>
            </w:pPr>
            <w:proofErr w:type="spellStart"/>
            <w:r w:rsidRPr="00FA1247">
              <w:rPr>
                <w:rFonts w:ascii="Times New Roman" w:hAnsi="Times New Roman" w:cs="Times New Roman"/>
                <w:sz w:val="18"/>
                <w:szCs w:val="18"/>
                <w:lang w:val="ru-RU"/>
              </w:rPr>
              <w:t>Загальна</w:t>
            </w:r>
            <w:proofErr w:type="spellEnd"/>
            <w:r w:rsidRPr="008D7C94">
              <w:rPr>
                <w:rFonts w:ascii="Times New Roman" w:hAnsi="Times New Roman" w:cs="Times New Roman"/>
                <w:sz w:val="18"/>
                <w:szCs w:val="18"/>
                <w:lang w:val="ru-RU"/>
              </w:rPr>
              <w:t xml:space="preserve"> </w:t>
            </w:r>
            <w:proofErr w:type="spellStart"/>
            <w:r w:rsidRPr="00FA1247">
              <w:rPr>
                <w:rFonts w:ascii="Times New Roman" w:hAnsi="Times New Roman" w:cs="Times New Roman"/>
                <w:sz w:val="18"/>
                <w:szCs w:val="18"/>
                <w:lang w:val="ru-RU"/>
              </w:rPr>
              <w:t>кількість</w:t>
            </w:r>
            <w:proofErr w:type="spellEnd"/>
            <w:r w:rsidR="00A94AB2" w:rsidRPr="008D7C94">
              <w:rPr>
                <w:rFonts w:ascii="Times New Roman" w:hAnsi="Times New Roman" w:cs="Times New Roman"/>
                <w:sz w:val="18"/>
                <w:szCs w:val="18"/>
                <w:lang w:val="ru-RU"/>
              </w:rPr>
              <w:t xml:space="preserve"> </w:t>
            </w:r>
            <w:proofErr w:type="spellStart"/>
            <w:r w:rsidR="00A94AB2" w:rsidRPr="00FA1247">
              <w:rPr>
                <w:rFonts w:ascii="Times New Roman" w:hAnsi="Times New Roman" w:cs="Times New Roman"/>
                <w:sz w:val="18"/>
                <w:szCs w:val="18"/>
                <w:lang w:val="ru-RU"/>
              </w:rPr>
              <w:t>додаткових</w:t>
            </w:r>
            <w:proofErr w:type="spellEnd"/>
            <w:r w:rsidR="00A94AB2" w:rsidRPr="008D7C94">
              <w:rPr>
                <w:rFonts w:ascii="Times New Roman" w:hAnsi="Times New Roman" w:cs="Times New Roman"/>
                <w:sz w:val="18"/>
                <w:szCs w:val="18"/>
                <w:lang w:val="ru-RU"/>
              </w:rPr>
              <w:t xml:space="preserve"> </w:t>
            </w:r>
            <w:proofErr w:type="spellStart"/>
            <w:r w:rsidR="00A94AB2" w:rsidRPr="00FA1247">
              <w:rPr>
                <w:rFonts w:ascii="Times New Roman" w:hAnsi="Times New Roman" w:cs="Times New Roman"/>
                <w:sz w:val="18"/>
                <w:szCs w:val="18"/>
                <w:lang w:val="ru-RU"/>
              </w:rPr>
              <w:t>вкладишів</w:t>
            </w:r>
            <w:proofErr w:type="spellEnd"/>
            <w:r w:rsidR="00A94AB2" w:rsidRPr="008D7C94">
              <w:rPr>
                <w:rFonts w:ascii="Times New Roman" w:hAnsi="Times New Roman" w:cs="Times New Roman"/>
                <w:sz w:val="18"/>
                <w:szCs w:val="18"/>
                <w:lang w:val="ru-RU"/>
              </w:rPr>
              <w:t xml:space="preserve">, </w:t>
            </w:r>
            <w:proofErr w:type="spellStart"/>
            <w:r w:rsidR="00A94AB2" w:rsidRPr="00FA1247">
              <w:rPr>
                <w:rFonts w:ascii="Times New Roman" w:hAnsi="Times New Roman" w:cs="Times New Roman"/>
                <w:sz w:val="18"/>
                <w:szCs w:val="18"/>
                <w:lang w:val="ru-RU"/>
              </w:rPr>
              <w:t>що</w:t>
            </w:r>
            <w:proofErr w:type="spellEnd"/>
            <w:r w:rsidR="00A94AB2" w:rsidRPr="008D7C94">
              <w:rPr>
                <w:rFonts w:ascii="Times New Roman" w:hAnsi="Times New Roman" w:cs="Times New Roman"/>
                <w:sz w:val="18"/>
                <w:szCs w:val="18"/>
                <w:lang w:val="ru-RU"/>
              </w:rPr>
              <w:t xml:space="preserve"> </w:t>
            </w:r>
            <w:proofErr w:type="spellStart"/>
            <w:r w:rsidR="00A94AB2" w:rsidRPr="00FA1247">
              <w:rPr>
                <w:rFonts w:ascii="Times New Roman" w:hAnsi="Times New Roman" w:cs="Times New Roman"/>
                <w:sz w:val="18"/>
                <w:szCs w:val="18"/>
                <w:lang w:val="ru-RU"/>
              </w:rPr>
              <w:t>підлягають</w:t>
            </w:r>
            <w:proofErr w:type="spellEnd"/>
            <w:r w:rsidR="00A94AB2" w:rsidRPr="008D7C94">
              <w:rPr>
                <w:rFonts w:ascii="Times New Roman" w:hAnsi="Times New Roman" w:cs="Times New Roman"/>
                <w:sz w:val="18"/>
                <w:szCs w:val="18"/>
                <w:lang w:val="ru-RU"/>
              </w:rPr>
              <w:t xml:space="preserve"> </w:t>
            </w:r>
            <w:r w:rsidR="008D7C94">
              <w:rPr>
                <w:rFonts w:ascii="Times New Roman" w:hAnsi="Times New Roman" w:cs="Times New Roman"/>
                <w:sz w:val="18"/>
                <w:szCs w:val="18"/>
                <w:lang w:val="ru-RU"/>
              </w:rPr>
              <w:t xml:space="preserve">до </w:t>
            </w:r>
            <w:proofErr w:type="spellStart"/>
            <w:r w:rsidR="008D7C94">
              <w:rPr>
                <w:rFonts w:ascii="Times New Roman" w:hAnsi="Times New Roman" w:cs="Times New Roman"/>
                <w:sz w:val="18"/>
                <w:szCs w:val="18"/>
                <w:lang w:val="ru-RU"/>
              </w:rPr>
              <w:t>сплати</w:t>
            </w:r>
            <w:proofErr w:type="spellEnd"/>
          </w:p>
        </w:tc>
        <w:tc>
          <w:tcPr>
            <w:tcW w:w="720" w:type="dxa"/>
          </w:tcPr>
          <w:p w14:paraId="2A21ADC1" w14:textId="77777777" w:rsidR="0022582E" w:rsidRPr="008D7C94" w:rsidRDefault="0022582E">
            <w:pPr>
              <w:pStyle w:val="TableParagraph"/>
              <w:rPr>
                <w:rFonts w:ascii="Times New Roman" w:hAnsi="Times New Roman" w:cs="Times New Roman"/>
                <w:sz w:val="18"/>
                <w:lang w:val="ru-RU"/>
              </w:rPr>
            </w:pPr>
          </w:p>
        </w:tc>
        <w:tc>
          <w:tcPr>
            <w:tcW w:w="450" w:type="dxa"/>
          </w:tcPr>
          <w:p w14:paraId="69139C41" w14:textId="77777777" w:rsidR="0022582E" w:rsidRPr="00360D35" w:rsidRDefault="0022582E">
            <w:pPr>
              <w:pStyle w:val="TableParagraph"/>
              <w:spacing w:before="57"/>
              <w:ind w:left="6"/>
              <w:jc w:val="center"/>
              <w:rPr>
                <w:rFonts w:ascii="Times New Roman" w:hAnsi="Times New Roman" w:cs="Times New Roman"/>
                <w:sz w:val="20"/>
              </w:rPr>
            </w:pPr>
            <w:r w:rsidRPr="00360D35">
              <w:rPr>
                <w:rFonts w:ascii="Times New Roman" w:hAnsi="Times New Roman" w:cs="Times New Roman"/>
                <w:sz w:val="20"/>
              </w:rPr>
              <w:t>C</w:t>
            </w:r>
          </w:p>
        </w:tc>
        <w:tc>
          <w:tcPr>
            <w:tcW w:w="630" w:type="dxa"/>
          </w:tcPr>
          <w:p w14:paraId="305E4CF8" w14:textId="77777777" w:rsidR="0022582E" w:rsidRPr="00360D35" w:rsidRDefault="0022582E">
            <w:pPr>
              <w:pStyle w:val="TableParagraph"/>
              <w:spacing w:before="57"/>
              <w:ind w:left="277"/>
              <w:rPr>
                <w:rFonts w:ascii="Times New Roman" w:hAnsi="Times New Roman" w:cs="Times New Roman"/>
                <w:sz w:val="20"/>
              </w:rPr>
            </w:pPr>
            <w:r w:rsidRPr="00360D35">
              <w:rPr>
                <w:rFonts w:ascii="Times New Roman" w:hAnsi="Times New Roman" w:cs="Times New Roman"/>
                <w:sz w:val="20"/>
              </w:rPr>
              <w:t>C</w:t>
            </w:r>
          </w:p>
        </w:tc>
        <w:tc>
          <w:tcPr>
            <w:tcW w:w="569" w:type="dxa"/>
          </w:tcPr>
          <w:p w14:paraId="2CBB9A64" w14:textId="77777777" w:rsidR="0022582E" w:rsidRPr="00360D35" w:rsidRDefault="0022582E">
            <w:pPr>
              <w:pStyle w:val="TableParagraph"/>
              <w:spacing w:before="57"/>
              <w:ind w:left="3"/>
              <w:jc w:val="center"/>
              <w:rPr>
                <w:rFonts w:ascii="Times New Roman" w:hAnsi="Times New Roman" w:cs="Times New Roman"/>
                <w:sz w:val="20"/>
              </w:rPr>
            </w:pPr>
            <w:r w:rsidRPr="00360D35">
              <w:rPr>
                <w:rFonts w:ascii="Times New Roman" w:hAnsi="Times New Roman" w:cs="Times New Roman"/>
                <w:sz w:val="20"/>
              </w:rPr>
              <w:t>C</w:t>
            </w:r>
          </w:p>
        </w:tc>
        <w:tc>
          <w:tcPr>
            <w:tcW w:w="466" w:type="dxa"/>
            <w:tcBorders>
              <w:right w:val="double" w:sz="1" w:space="0" w:color="000000"/>
            </w:tcBorders>
          </w:tcPr>
          <w:p w14:paraId="341EAF11" w14:textId="77777777" w:rsidR="0022582E" w:rsidRPr="00360D35" w:rsidRDefault="0022582E">
            <w:pPr>
              <w:pStyle w:val="TableParagraph"/>
              <w:rPr>
                <w:rFonts w:ascii="Times New Roman" w:hAnsi="Times New Roman" w:cs="Times New Roman"/>
                <w:sz w:val="18"/>
              </w:rPr>
            </w:pPr>
          </w:p>
        </w:tc>
        <w:tc>
          <w:tcPr>
            <w:tcW w:w="472" w:type="dxa"/>
            <w:tcBorders>
              <w:left w:val="double" w:sz="1" w:space="0" w:color="000000"/>
            </w:tcBorders>
          </w:tcPr>
          <w:p w14:paraId="182EF69F" w14:textId="77777777" w:rsidR="0022582E" w:rsidRPr="00360D35" w:rsidRDefault="0022582E">
            <w:pPr>
              <w:pStyle w:val="TableParagraph"/>
              <w:rPr>
                <w:rFonts w:ascii="Times New Roman" w:hAnsi="Times New Roman" w:cs="Times New Roman"/>
                <w:sz w:val="18"/>
              </w:rPr>
            </w:pPr>
          </w:p>
        </w:tc>
        <w:tc>
          <w:tcPr>
            <w:tcW w:w="743" w:type="dxa"/>
          </w:tcPr>
          <w:p w14:paraId="5CB7E443" w14:textId="77777777" w:rsidR="0022582E" w:rsidRPr="00360D35" w:rsidRDefault="0022582E">
            <w:pPr>
              <w:pStyle w:val="TableParagraph"/>
              <w:spacing w:before="57"/>
              <w:ind w:left="2"/>
              <w:jc w:val="center"/>
              <w:rPr>
                <w:rFonts w:ascii="Times New Roman" w:hAnsi="Times New Roman" w:cs="Times New Roman"/>
                <w:sz w:val="20"/>
              </w:rPr>
            </w:pPr>
            <w:r w:rsidRPr="00360D35">
              <w:rPr>
                <w:rFonts w:ascii="Times New Roman" w:hAnsi="Times New Roman" w:cs="Times New Roman"/>
                <w:sz w:val="20"/>
              </w:rPr>
              <w:t>1</w:t>
            </w:r>
          </w:p>
        </w:tc>
        <w:tc>
          <w:tcPr>
            <w:tcW w:w="540" w:type="dxa"/>
          </w:tcPr>
          <w:p w14:paraId="15BCC884" w14:textId="77777777" w:rsidR="0022582E" w:rsidRPr="00360D35" w:rsidRDefault="0022582E">
            <w:pPr>
              <w:pStyle w:val="TableParagraph"/>
              <w:spacing w:before="57"/>
              <w:jc w:val="center"/>
              <w:rPr>
                <w:rFonts w:ascii="Times New Roman" w:hAnsi="Times New Roman" w:cs="Times New Roman"/>
                <w:sz w:val="20"/>
              </w:rPr>
            </w:pPr>
            <w:r w:rsidRPr="00360D35">
              <w:rPr>
                <w:rFonts w:ascii="Times New Roman" w:hAnsi="Times New Roman" w:cs="Times New Roman"/>
                <w:sz w:val="20"/>
              </w:rPr>
              <w:t>1</w:t>
            </w:r>
          </w:p>
        </w:tc>
        <w:tc>
          <w:tcPr>
            <w:tcW w:w="630" w:type="dxa"/>
          </w:tcPr>
          <w:p w14:paraId="06653232" w14:textId="77777777" w:rsidR="0022582E" w:rsidRPr="00360D35" w:rsidRDefault="0022582E">
            <w:pPr>
              <w:pStyle w:val="TableParagraph"/>
              <w:spacing w:before="57"/>
              <w:jc w:val="center"/>
              <w:rPr>
                <w:rFonts w:ascii="Times New Roman" w:hAnsi="Times New Roman" w:cs="Times New Roman"/>
                <w:sz w:val="20"/>
              </w:rPr>
            </w:pPr>
            <w:r w:rsidRPr="00360D35">
              <w:rPr>
                <w:rFonts w:ascii="Times New Roman" w:hAnsi="Times New Roman" w:cs="Times New Roman"/>
                <w:sz w:val="20"/>
              </w:rPr>
              <w:t>R</w:t>
            </w:r>
          </w:p>
        </w:tc>
        <w:tc>
          <w:tcPr>
            <w:tcW w:w="630" w:type="dxa"/>
          </w:tcPr>
          <w:p w14:paraId="73434B27" w14:textId="77777777" w:rsidR="0022582E" w:rsidRPr="00360D35" w:rsidRDefault="0022582E">
            <w:pPr>
              <w:pStyle w:val="TableParagraph"/>
              <w:rPr>
                <w:rFonts w:ascii="Times New Roman" w:hAnsi="Times New Roman" w:cs="Times New Roman"/>
                <w:sz w:val="18"/>
              </w:rPr>
            </w:pPr>
          </w:p>
        </w:tc>
      </w:tr>
      <w:tr w:rsidR="0022582E" w:rsidRPr="00360D35" w14:paraId="1D273DD0" w14:textId="77777777" w:rsidTr="0022582E">
        <w:trPr>
          <w:trHeight w:val="574"/>
        </w:trPr>
        <w:tc>
          <w:tcPr>
            <w:tcW w:w="564" w:type="dxa"/>
          </w:tcPr>
          <w:p w14:paraId="5F3894D8" w14:textId="77777777" w:rsidR="0022582E" w:rsidRPr="00360D35" w:rsidRDefault="0022582E">
            <w:pPr>
              <w:pStyle w:val="TableParagraph"/>
              <w:spacing w:before="58"/>
              <w:ind w:left="107"/>
              <w:rPr>
                <w:rFonts w:ascii="Times New Roman" w:hAnsi="Times New Roman" w:cs="Times New Roman"/>
                <w:sz w:val="20"/>
              </w:rPr>
            </w:pPr>
            <w:r w:rsidRPr="00360D35">
              <w:rPr>
                <w:rFonts w:ascii="Times New Roman" w:hAnsi="Times New Roman" w:cs="Times New Roman"/>
                <w:sz w:val="20"/>
              </w:rPr>
              <w:t>93</w:t>
            </w:r>
          </w:p>
        </w:tc>
        <w:tc>
          <w:tcPr>
            <w:tcW w:w="3190" w:type="dxa"/>
          </w:tcPr>
          <w:p w14:paraId="18B2F903" w14:textId="77777777" w:rsidR="0022582E" w:rsidRPr="00FA1247" w:rsidRDefault="00FA1247" w:rsidP="008D7C94">
            <w:pPr>
              <w:pStyle w:val="TableParagraph"/>
              <w:spacing w:before="58"/>
              <w:ind w:left="107" w:right="100"/>
              <w:rPr>
                <w:rFonts w:ascii="Times New Roman" w:hAnsi="Times New Roman" w:cs="Times New Roman"/>
                <w:sz w:val="20"/>
                <w:lang w:val="ru-RU"/>
              </w:rPr>
            </w:pPr>
            <w:proofErr w:type="spellStart"/>
            <w:r>
              <w:rPr>
                <w:rFonts w:ascii="Times New Roman" w:hAnsi="Times New Roman" w:cs="Times New Roman"/>
                <w:sz w:val="20"/>
                <w:lang w:val="ru-RU"/>
              </w:rPr>
              <w:t>Загальна</w:t>
            </w:r>
            <w:proofErr w:type="spellEnd"/>
            <w:r>
              <w:rPr>
                <w:rFonts w:ascii="Times New Roman" w:hAnsi="Times New Roman" w:cs="Times New Roman"/>
                <w:sz w:val="20"/>
                <w:lang w:val="ru-RU"/>
              </w:rPr>
              <w:t xml:space="preserve"> </w:t>
            </w:r>
            <w:r w:rsidR="008D7C94">
              <w:rPr>
                <w:rFonts w:ascii="Times New Roman" w:hAnsi="Times New Roman" w:cs="Times New Roman"/>
                <w:sz w:val="20"/>
                <w:lang w:val="ru-RU"/>
              </w:rPr>
              <w:t xml:space="preserve">сума </w:t>
            </w:r>
            <w:proofErr w:type="spellStart"/>
            <w:r w:rsidR="008D7C94">
              <w:rPr>
                <w:rFonts w:ascii="Times New Roman" w:hAnsi="Times New Roman" w:cs="Times New Roman"/>
                <w:sz w:val="20"/>
                <w:lang w:val="ru-RU"/>
              </w:rPr>
              <w:t>виплат</w:t>
            </w:r>
            <w:proofErr w:type="spellEnd"/>
            <w:r w:rsidRPr="00FA1247">
              <w:rPr>
                <w:rFonts w:ascii="Times New Roman" w:hAnsi="Times New Roman" w:cs="Times New Roman"/>
                <w:sz w:val="20"/>
                <w:lang w:val="ru-RU"/>
              </w:rPr>
              <w:t xml:space="preserve">, </w:t>
            </w:r>
            <w:proofErr w:type="spellStart"/>
            <w:r w:rsidRPr="00FA1247">
              <w:rPr>
                <w:rFonts w:ascii="Times New Roman" w:hAnsi="Times New Roman" w:cs="Times New Roman"/>
                <w:sz w:val="20"/>
                <w:lang w:val="ru-RU"/>
              </w:rPr>
              <w:t>що</w:t>
            </w:r>
            <w:proofErr w:type="spellEnd"/>
            <w:r w:rsidRPr="00FA1247">
              <w:rPr>
                <w:rFonts w:ascii="Times New Roman" w:hAnsi="Times New Roman" w:cs="Times New Roman"/>
                <w:sz w:val="20"/>
                <w:lang w:val="ru-RU"/>
              </w:rPr>
              <w:t xml:space="preserve"> </w:t>
            </w:r>
            <w:proofErr w:type="spellStart"/>
            <w:r w:rsidRPr="00FA1247">
              <w:rPr>
                <w:rFonts w:ascii="Times New Roman" w:hAnsi="Times New Roman" w:cs="Times New Roman"/>
                <w:sz w:val="20"/>
                <w:lang w:val="ru-RU"/>
              </w:rPr>
              <w:t>збираються</w:t>
            </w:r>
            <w:proofErr w:type="spellEnd"/>
            <w:r w:rsidRPr="00FA1247">
              <w:rPr>
                <w:rFonts w:ascii="Times New Roman" w:hAnsi="Times New Roman" w:cs="Times New Roman"/>
                <w:sz w:val="20"/>
                <w:lang w:val="ru-RU"/>
              </w:rPr>
              <w:t xml:space="preserve"> </w:t>
            </w:r>
            <w:proofErr w:type="spellStart"/>
            <w:r w:rsidRPr="00FA1247">
              <w:rPr>
                <w:rFonts w:ascii="Times New Roman" w:hAnsi="Times New Roman" w:cs="Times New Roman"/>
                <w:sz w:val="20"/>
                <w:lang w:val="ru-RU"/>
              </w:rPr>
              <w:t>під</w:t>
            </w:r>
            <w:proofErr w:type="spellEnd"/>
            <w:r w:rsidRPr="00FA1247">
              <w:rPr>
                <w:rFonts w:ascii="Times New Roman" w:hAnsi="Times New Roman" w:cs="Times New Roman"/>
                <w:sz w:val="20"/>
                <w:lang w:val="ru-RU"/>
              </w:rPr>
              <w:t xml:space="preserve"> час </w:t>
            </w:r>
            <w:proofErr w:type="spellStart"/>
            <w:r w:rsidRPr="00FA1247">
              <w:rPr>
                <w:rFonts w:ascii="Times New Roman" w:hAnsi="Times New Roman" w:cs="Times New Roman"/>
                <w:sz w:val="20"/>
                <w:lang w:val="ru-RU"/>
              </w:rPr>
              <w:t>пересилання</w:t>
            </w:r>
            <w:proofErr w:type="spellEnd"/>
          </w:p>
        </w:tc>
        <w:tc>
          <w:tcPr>
            <w:tcW w:w="720" w:type="dxa"/>
          </w:tcPr>
          <w:p w14:paraId="2507BA10" w14:textId="77777777" w:rsidR="0022582E" w:rsidRPr="00FA1247" w:rsidRDefault="0022582E">
            <w:pPr>
              <w:pStyle w:val="TableParagraph"/>
              <w:rPr>
                <w:rFonts w:ascii="Times New Roman" w:hAnsi="Times New Roman" w:cs="Times New Roman"/>
                <w:sz w:val="18"/>
                <w:lang w:val="ru-RU"/>
              </w:rPr>
            </w:pPr>
          </w:p>
        </w:tc>
        <w:tc>
          <w:tcPr>
            <w:tcW w:w="450" w:type="dxa"/>
          </w:tcPr>
          <w:p w14:paraId="3479C6B7" w14:textId="77777777" w:rsidR="0022582E" w:rsidRPr="00360D35" w:rsidRDefault="0022582E">
            <w:pPr>
              <w:pStyle w:val="TableParagraph"/>
              <w:spacing w:before="58"/>
              <w:ind w:left="6"/>
              <w:jc w:val="center"/>
              <w:rPr>
                <w:rFonts w:ascii="Times New Roman" w:hAnsi="Times New Roman" w:cs="Times New Roman"/>
                <w:sz w:val="20"/>
              </w:rPr>
            </w:pPr>
            <w:r w:rsidRPr="00360D35">
              <w:rPr>
                <w:rFonts w:ascii="Times New Roman" w:hAnsi="Times New Roman" w:cs="Times New Roman"/>
                <w:sz w:val="20"/>
              </w:rPr>
              <w:t>C</w:t>
            </w:r>
          </w:p>
        </w:tc>
        <w:tc>
          <w:tcPr>
            <w:tcW w:w="630" w:type="dxa"/>
          </w:tcPr>
          <w:p w14:paraId="3EC91839" w14:textId="77777777" w:rsidR="0022582E" w:rsidRPr="00360D35" w:rsidRDefault="0022582E">
            <w:pPr>
              <w:pStyle w:val="TableParagraph"/>
              <w:spacing w:before="58"/>
              <w:ind w:left="277"/>
              <w:rPr>
                <w:rFonts w:ascii="Times New Roman" w:hAnsi="Times New Roman" w:cs="Times New Roman"/>
                <w:sz w:val="20"/>
              </w:rPr>
            </w:pPr>
            <w:r w:rsidRPr="00360D35">
              <w:rPr>
                <w:rFonts w:ascii="Times New Roman" w:hAnsi="Times New Roman" w:cs="Times New Roman"/>
                <w:sz w:val="20"/>
              </w:rPr>
              <w:t>C</w:t>
            </w:r>
          </w:p>
        </w:tc>
        <w:tc>
          <w:tcPr>
            <w:tcW w:w="569" w:type="dxa"/>
          </w:tcPr>
          <w:p w14:paraId="43B30FF5" w14:textId="77777777" w:rsidR="0022582E" w:rsidRPr="00360D35" w:rsidRDefault="0022582E">
            <w:pPr>
              <w:pStyle w:val="TableParagraph"/>
              <w:rPr>
                <w:rFonts w:ascii="Times New Roman" w:hAnsi="Times New Roman" w:cs="Times New Roman"/>
                <w:sz w:val="18"/>
              </w:rPr>
            </w:pPr>
          </w:p>
        </w:tc>
        <w:tc>
          <w:tcPr>
            <w:tcW w:w="466" w:type="dxa"/>
            <w:tcBorders>
              <w:right w:val="double" w:sz="1" w:space="0" w:color="000000"/>
            </w:tcBorders>
          </w:tcPr>
          <w:p w14:paraId="47780E42" w14:textId="77777777" w:rsidR="0022582E" w:rsidRPr="00360D35" w:rsidRDefault="0022582E">
            <w:pPr>
              <w:pStyle w:val="TableParagraph"/>
              <w:rPr>
                <w:rFonts w:ascii="Times New Roman" w:hAnsi="Times New Roman" w:cs="Times New Roman"/>
                <w:sz w:val="18"/>
              </w:rPr>
            </w:pPr>
          </w:p>
        </w:tc>
        <w:tc>
          <w:tcPr>
            <w:tcW w:w="472" w:type="dxa"/>
            <w:tcBorders>
              <w:left w:val="double" w:sz="1" w:space="0" w:color="000000"/>
            </w:tcBorders>
          </w:tcPr>
          <w:p w14:paraId="63C7D52A" w14:textId="77777777" w:rsidR="0022582E" w:rsidRPr="00360D35" w:rsidRDefault="0022582E">
            <w:pPr>
              <w:pStyle w:val="TableParagraph"/>
              <w:spacing w:before="58"/>
              <w:ind w:right="6"/>
              <w:jc w:val="center"/>
              <w:rPr>
                <w:rFonts w:ascii="Times New Roman" w:hAnsi="Times New Roman" w:cs="Times New Roman"/>
                <w:sz w:val="20"/>
              </w:rPr>
            </w:pPr>
            <w:r w:rsidRPr="00360D35">
              <w:rPr>
                <w:rFonts w:ascii="Times New Roman" w:hAnsi="Times New Roman" w:cs="Times New Roman"/>
                <w:sz w:val="20"/>
              </w:rPr>
              <w:t>R</w:t>
            </w:r>
          </w:p>
        </w:tc>
        <w:tc>
          <w:tcPr>
            <w:tcW w:w="743" w:type="dxa"/>
          </w:tcPr>
          <w:p w14:paraId="04498846" w14:textId="77777777" w:rsidR="0022582E" w:rsidRPr="00360D35" w:rsidRDefault="0022582E">
            <w:pPr>
              <w:pStyle w:val="TableParagraph"/>
              <w:spacing w:before="58"/>
              <w:ind w:left="2"/>
              <w:jc w:val="center"/>
              <w:rPr>
                <w:rFonts w:ascii="Times New Roman" w:hAnsi="Times New Roman" w:cs="Times New Roman"/>
                <w:sz w:val="20"/>
              </w:rPr>
            </w:pPr>
            <w:r w:rsidRPr="00360D35">
              <w:rPr>
                <w:rFonts w:ascii="Times New Roman" w:hAnsi="Times New Roman" w:cs="Times New Roman"/>
                <w:sz w:val="20"/>
              </w:rPr>
              <w:t>1</w:t>
            </w:r>
          </w:p>
        </w:tc>
        <w:tc>
          <w:tcPr>
            <w:tcW w:w="540" w:type="dxa"/>
          </w:tcPr>
          <w:p w14:paraId="13FD9B02" w14:textId="77777777" w:rsidR="0022582E" w:rsidRPr="00360D35" w:rsidRDefault="0022582E">
            <w:pPr>
              <w:pStyle w:val="TableParagraph"/>
              <w:spacing w:before="58"/>
              <w:jc w:val="center"/>
              <w:rPr>
                <w:rFonts w:ascii="Times New Roman" w:hAnsi="Times New Roman" w:cs="Times New Roman"/>
                <w:sz w:val="20"/>
              </w:rPr>
            </w:pPr>
            <w:r w:rsidRPr="00360D35">
              <w:rPr>
                <w:rFonts w:ascii="Times New Roman" w:hAnsi="Times New Roman" w:cs="Times New Roman"/>
                <w:sz w:val="20"/>
              </w:rPr>
              <w:t>1</w:t>
            </w:r>
          </w:p>
        </w:tc>
        <w:tc>
          <w:tcPr>
            <w:tcW w:w="630" w:type="dxa"/>
          </w:tcPr>
          <w:p w14:paraId="03304A56" w14:textId="77777777" w:rsidR="0022582E" w:rsidRPr="00360D35" w:rsidRDefault="0022582E">
            <w:pPr>
              <w:pStyle w:val="TableParagraph"/>
              <w:rPr>
                <w:rFonts w:ascii="Times New Roman" w:hAnsi="Times New Roman" w:cs="Times New Roman"/>
                <w:sz w:val="18"/>
              </w:rPr>
            </w:pPr>
          </w:p>
        </w:tc>
        <w:tc>
          <w:tcPr>
            <w:tcW w:w="630" w:type="dxa"/>
          </w:tcPr>
          <w:p w14:paraId="6EA077F7" w14:textId="77777777" w:rsidR="0022582E" w:rsidRPr="00360D35" w:rsidRDefault="0022582E">
            <w:pPr>
              <w:pStyle w:val="TableParagraph"/>
              <w:rPr>
                <w:rFonts w:ascii="Times New Roman" w:hAnsi="Times New Roman" w:cs="Times New Roman"/>
                <w:sz w:val="18"/>
              </w:rPr>
            </w:pPr>
          </w:p>
        </w:tc>
      </w:tr>
      <w:tr w:rsidR="0022582E" w:rsidRPr="00360D35" w14:paraId="293627AD" w14:textId="77777777" w:rsidTr="0022582E">
        <w:trPr>
          <w:trHeight w:val="574"/>
        </w:trPr>
        <w:tc>
          <w:tcPr>
            <w:tcW w:w="564" w:type="dxa"/>
          </w:tcPr>
          <w:p w14:paraId="057B2185" w14:textId="77777777" w:rsidR="0022582E" w:rsidRPr="00360D35" w:rsidRDefault="0022582E">
            <w:pPr>
              <w:pStyle w:val="TableParagraph"/>
              <w:spacing w:before="57"/>
              <w:ind w:left="107"/>
              <w:rPr>
                <w:rFonts w:ascii="Times New Roman" w:hAnsi="Times New Roman" w:cs="Times New Roman"/>
                <w:sz w:val="20"/>
              </w:rPr>
            </w:pPr>
            <w:r w:rsidRPr="00360D35">
              <w:rPr>
                <w:rFonts w:ascii="Times New Roman" w:hAnsi="Times New Roman" w:cs="Times New Roman"/>
                <w:sz w:val="20"/>
              </w:rPr>
              <w:t>94</w:t>
            </w:r>
          </w:p>
        </w:tc>
        <w:tc>
          <w:tcPr>
            <w:tcW w:w="3190" w:type="dxa"/>
          </w:tcPr>
          <w:p w14:paraId="5FC18D55" w14:textId="77777777" w:rsidR="0022582E" w:rsidRPr="00FA1247" w:rsidRDefault="00FA1247" w:rsidP="008D7C94">
            <w:pPr>
              <w:pStyle w:val="TableParagraph"/>
              <w:spacing w:before="57"/>
              <w:ind w:left="107" w:right="100"/>
              <w:rPr>
                <w:rFonts w:ascii="Times New Roman" w:hAnsi="Times New Roman" w:cs="Times New Roman"/>
                <w:sz w:val="20"/>
                <w:lang w:val="ru-RU"/>
              </w:rPr>
            </w:pPr>
            <w:proofErr w:type="spellStart"/>
            <w:r w:rsidRPr="00FA1247">
              <w:rPr>
                <w:rFonts w:ascii="Times New Roman" w:hAnsi="Times New Roman" w:cs="Times New Roman"/>
                <w:sz w:val="20"/>
                <w:lang w:val="ru-RU"/>
              </w:rPr>
              <w:t>Загальна</w:t>
            </w:r>
            <w:proofErr w:type="spellEnd"/>
            <w:r w:rsidRPr="00FA1247">
              <w:rPr>
                <w:rFonts w:ascii="Times New Roman" w:hAnsi="Times New Roman" w:cs="Times New Roman"/>
                <w:sz w:val="20"/>
                <w:lang w:val="ru-RU"/>
              </w:rPr>
              <w:t xml:space="preserve"> </w:t>
            </w:r>
            <w:r w:rsidR="008D7C94">
              <w:rPr>
                <w:rFonts w:ascii="Times New Roman" w:hAnsi="Times New Roman" w:cs="Times New Roman"/>
                <w:sz w:val="20"/>
                <w:lang w:val="ru-RU"/>
              </w:rPr>
              <w:t xml:space="preserve">сума </w:t>
            </w:r>
            <w:proofErr w:type="spellStart"/>
            <w:r w:rsidR="008D7C94">
              <w:rPr>
                <w:rFonts w:ascii="Times New Roman" w:hAnsi="Times New Roman" w:cs="Times New Roman"/>
                <w:sz w:val="20"/>
                <w:lang w:val="ru-RU"/>
              </w:rPr>
              <w:t>виплат</w:t>
            </w:r>
            <w:proofErr w:type="spellEnd"/>
            <w:r w:rsidRPr="00FA1247">
              <w:rPr>
                <w:rFonts w:ascii="Times New Roman" w:hAnsi="Times New Roman" w:cs="Times New Roman"/>
                <w:sz w:val="20"/>
                <w:lang w:val="ru-RU"/>
              </w:rPr>
              <w:t xml:space="preserve">, </w:t>
            </w:r>
            <w:proofErr w:type="spellStart"/>
            <w:r>
              <w:rPr>
                <w:rFonts w:ascii="Times New Roman" w:hAnsi="Times New Roman" w:cs="Times New Roman"/>
                <w:sz w:val="20"/>
                <w:lang w:val="ru-RU"/>
              </w:rPr>
              <w:t>що</w:t>
            </w:r>
            <w:proofErr w:type="spellEnd"/>
            <w:r>
              <w:rPr>
                <w:rFonts w:ascii="Times New Roman" w:hAnsi="Times New Roman" w:cs="Times New Roman"/>
                <w:sz w:val="20"/>
                <w:lang w:val="ru-RU"/>
              </w:rPr>
              <w:t xml:space="preserve"> </w:t>
            </w:r>
            <w:proofErr w:type="spellStart"/>
            <w:r w:rsidRPr="00FA1247">
              <w:rPr>
                <w:rFonts w:ascii="Times New Roman" w:hAnsi="Times New Roman" w:cs="Times New Roman"/>
                <w:sz w:val="20"/>
                <w:lang w:val="ru-RU"/>
              </w:rPr>
              <w:t>збирається</w:t>
            </w:r>
            <w:proofErr w:type="spellEnd"/>
            <w:r w:rsidRPr="00FA1247">
              <w:rPr>
                <w:rFonts w:ascii="Times New Roman" w:hAnsi="Times New Roman" w:cs="Times New Roman"/>
                <w:sz w:val="20"/>
                <w:lang w:val="ru-RU"/>
              </w:rPr>
              <w:t xml:space="preserve"> </w:t>
            </w:r>
            <w:proofErr w:type="spellStart"/>
            <w:r w:rsidRPr="00FA1247">
              <w:rPr>
                <w:rFonts w:ascii="Times New Roman" w:hAnsi="Times New Roman" w:cs="Times New Roman"/>
                <w:sz w:val="20"/>
                <w:lang w:val="ru-RU"/>
              </w:rPr>
              <w:t>після</w:t>
            </w:r>
            <w:proofErr w:type="spellEnd"/>
            <w:r w:rsidRPr="00FA1247">
              <w:rPr>
                <w:rFonts w:ascii="Times New Roman" w:hAnsi="Times New Roman" w:cs="Times New Roman"/>
                <w:sz w:val="20"/>
                <w:lang w:val="ru-RU"/>
              </w:rPr>
              <w:t xml:space="preserve"> </w:t>
            </w:r>
            <w:proofErr w:type="spellStart"/>
            <w:r w:rsidRPr="00FA1247">
              <w:rPr>
                <w:rFonts w:ascii="Times New Roman" w:hAnsi="Times New Roman" w:cs="Times New Roman"/>
                <w:sz w:val="20"/>
                <w:lang w:val="ru-RU"/>
              </w:rPr>
              <w:t>прибуття</w:t>
            </w:r>
            <w:proofErr w:type="spellEnd"/>
          </w:p>
        </w:tc>
        <w:tc>
          <w:tcPr>
            <w:tcW w:w="720" w:type="dxa"/>
          </w:tcPr>
          <w:p w14:paraId="1F57E18E" w14:textId="77777777" w:rsidR="0022582E" w:rsidRPr="00FA1247" w:rsidRDefault="0022582E">
            <w:pPr>
              <w:pStyle w:val="TableParagraph"/>
              <w:rPr>
                <w:rFonts w:ascii="Times New Roman" w:hAnsi="Times New Roman" w:cs="Times New Roman"/>
                <w:sz w:val="18"/>
                <w:lang w:val="ru-RU"/>
              </w:rPr>
            </w:pPr>
          </w:p>
        </w:tc>
        <w:tc>
          <w:tcPr>
            <w:tcW w:w="450" w:type="dxa"/>
          </w:tcPr>
          <w:p w14:paraId="0974B8BD" w14:textId="77777777" w:rsidR="0022582E" w:rsidRPr="00FA1247" w:rsidRDefault="0022582E">
            <w:pPr>
              <w:pStyle w:val="TableParagraph"/>
              <w:rPr>
                <w:rFonts w:ascii="Times New Roman" w:hAnsi="Times New Roman" w:cs="Times New Roman"/>
                <w:sz w:val="18"/>
                <w:lang w:val="ru-RU"/>
              </w:rPr>
            </w:pPr>
          </w:p>
        </w:tc>
        <w:tc>
          <w:tcPr>
            <w:tcW w:w="630" w:type="dxa"/>
          </w:tcPr>
          <w:p w14:paraId="5DDFEE52" w14:textId="77777777" w:rsidR="0022582E" w:rsidRPr="00FA1247" w:rsidRDefault="0022582E">
            <w:pPr>
              <w:pStyle w:val="TableParagraph"/>
              <w:rPr>
                <w:rFonts w:ascii="Times New Roman" w:hAnsi="Times New Roman" w:cs="Times New Roman"/>
                <w:sz w:val="18"/>
                <w:lang w:val="ru-RU"/>
              </w:rPr>
            </w:pPr>
          </w:p>
        </w:tc>
        <w:tc>
          <w:tcPr>
            <w:tcW w:w="569" w:type="dxa"/>
          </w:tcPr>
          <w:p w14:paraId="72C69A73" w14:textId="77777777" w:rsidR="0022582E" w:rsidRPr="00360D35" w:rsidRDefault="0022582E">
            <w:pPr>
              <w:pStyle w:val="TableParagraph"/>
              <w:spacing w:before="57"/>
              <w:ind w:left="3"/>
              <w:jc w:val="center"/>
              <w:rPr>
                <w:rFonts w:ascii="Times New Roman" w:hAnsi="Times New Roman" w:cs="Times New Roman"/>
                <w:sz w:val="20"/>
              </w:rPr>
            </w:pPr>
            <w:r w:rsidRPr="00360D35">
              <w:rPr>
                <w:rFonts w:ascii="Times New Roman" w:hAnsi="Times New Roman" w:cs="Times New Roman"/>
                <w:sz w:val="20"/>
              </w:rPr>
              <w:t>C</w:t>
            </w:r>
          </w:p>
        </w:tc>
        <w:tc>
          <w:tcPr>
            <w:tcW w:w="466" w:type="dxa"/>
            <w:tcBorders>
              <w:right w:val="double" w:sz="1" w:space="0" w:color="000000"/>
            </w:tcBorders>
          </w:tcPr>
          <w:p w14:paraId="482025BD" w14:textId="77777777" w:rsidR="0022582E" w:rsidRPr="00360D35" w:rsidRDefault="0022582E">
            <w:pPr>
              <w:pStyle w:val="TableParagraph"/>
              <w:rPr>
                <w:rFonts w:ascii="Times New Roman" w:hAnsi="Times New Roman" w:cs="Times New Roman"/>
                <w:sz w:val="18"/>
              </w:rPr>
            </w:pPr>
          </w:p>
        </w:tc>
        <w:tc>
          <w:tcPr>
            <w:tcW w:w="472" w:type="dxa"/>
            <w:tcBorders>
              <w:left w:val="double" w:sz="1" w:space="0" w:color="000000"/>
            </w:tcBorders>
          </w:tcPr>
          <w:p w14:paraId="14549629" w14:textId="77777777" w:rsidR="0022582E" w:rsidRPr="00360D35" w:rsidRDefault="0022582E">
            <w:pPr>
              <w:pStyle w:val="TableParagraph"/>
              <w:rPr>
                <w:rFonts w:ascii="Times New Roman" w:hAnsi="Times New Roman" w:cs="Times New Roman"/>
                <w:sz w:val="18"/>
              </w:rPr>
            </w:pPr>
          </w:p>
        </w:tc>
        <w:tc>
          <w:tcPr>
            <w:tcW w:w="743" w:type="dxa"/>
          </w:tcPr>
          <w:p w14:paraId="0C1155D9" w14:textId="77777777" w:rsidR="0022582E" w:rsidRPr="00360D35" w:rsidRDefault="0022582E">
            <w:pPr>
              <w:pStyle w:val="TableParagraph"/>
              <w:spacing w:before="57"/>
              <w:ind w:left="2"/>
              <w:jc w:val="center"/>
              <w:rPr>
                <w:rFonts w:ascii="Times New Roman" w:hAnsi="Times New Roman" w:cs="Times New Roman"/>
                <w:sz w:val="20"/>
              </w:rPr>
            </w:pPr>
            <w:r w:rsidRPr="00360D35">
              <w:rPr>
                <w:rFonts w:ascii="Times New Roman" w:hAnsi="Times New Roman" w:cs="Times New Roman"/>
                <w:sz w:val="20"/>
              </w:rPr>
              <w:t>1</w:t>
            </w:r>
          </w:p>
        </w:tc>
        <w:tc>
          <w:tcPr>
            <w:tcW w:w="540" w:type="dxa"/>
          </w:tcPr>
          <w:p w14:paraId="10172D18" w14:textId="77777777" w:rsidR="0022582E" w:rsidRPr="00360D35" w:rsidRDefault="0022582E">
            <w:pPr>
              <w:pStyle w:val="TableParagraph"/>
              <w:spacing w:before="57"/>
              <w:jc w:val="center"/>
              <w:rPr>
                <w:rFonts w:ascii="Times New Roman" w:hAnsi="Times New Roman" w:cs="Times New Roman"/>
                <w:sz w:val="20"/>
              </w:rPr>
            </w:pPr>
            <w:r w:rsidRPr="00360D35">
              <w:rPr>
                <w:rFonts w:ascii="Times New Roman" w:hAnsi="Times New Roman" w:cs="Times New Roman"/>
                <w:sz w:val="20"/>
              </w:rPr>
              <w:t>1</w:t>
            </w:r>
          </w:p>
        </w:tc>
        <w:tc>
          <w:tcPr>
            <w:tcW w:w="630" w:type="dxa"/>
          </w:tcPr>
          <w:p w14:paraId="64299B3A" w14:textId="77777777" w:rsidR="0022582E" w:rsidRPr="00360D35" w:rsidRDefault="0022582E">
            <w:pPr>
              <w:pStyle w:val="TableParagraph"/>
              <w:spacing w:before="57"/>
              <w:jc w:val="center"/>
              <w:rPr>
                <w:rFonts w:ascii="Times New Roman" w:hAnsi="Times New Roman" w:cs="Times New Roman"/>
                <w:sz w:val="20"/>
              </w:rPr>
            </w:pPr>
            <w:r w:rsidRPr="00360D35">
              <w:rPr>
                <w:rFonts w:ascii="Times New Roman" w:hAnsi="Times New Roman" w:cs="Times New Roman"/>
                <w:sz w:val="20"/>
              </w:rPr>
              <w:t>R</w:t>
            </w:r>
          </w:p>
        </w:tc>
        <w:tc>
          <w:tcPr>
            <w:tcW w:w="630" w:type="dxa"/>
          </w:tcPr>
          <w:p w14:paraId="2B34F20A" w14:textId="77777777" w:rsidR="0022582E" w:rsidRPr="00360D35" w:rsidRDefault="0022582E">
            <w:pPr>
              <w:pStyle w:val="TableParagraph"/>
              <w:rPr>
                <w:rFonts w:ascii="Times New Roman" w:hAnsi="Times New Roman" w:cs="Times New Roman"/>
                <w:sz w:val="18"/>
              </w:rPr>
            </w:pPr>
          </w:p>
        </w:tc>
      </w:tr>
      <w:tr w:rsidR="0022582E" w:rsidRPr="00360D35" w14:paraId="75843DAF" w14:textId="77777777" w:rsidTr="0022582E">
        <w:trPr>
          <w:trHeight w:val="424"/>
        </w:trPr>
        <w:tc>
          <w:tcPr>
            <w:tcW w:w="564" w:type="dxa"/>
          </w:tcPr>
          <w:p w14:paraId="1D9CDA9C" w14:textId="77777777" w:rsidR="0022582E" w:rsidRPr="00360D35" w:rsidRDefault="0022582E">
            <w:pPr>
              <w:pStyle w:val="TableParagraph"/>
              <w:spacing w:before="57"/>
              <w:ind w:left="107"/>
              <w:rPr>
                <w:rFonts w:ascii="Times New Roman" w:hAnsi="Times New Roman" w:cs="Times New Roman"/>
                <w:sz w:val="20"/>
              </w:rPr>
            </w:pPr>
            <w:r w:rsidRPr="00360D35">
              <w:rPr>
                <w:rFonts w:ascii="Times New Roman" w:hAnsi="Times New Roman" w:cs="Times New Roman"/>
                <w:sz w:val="20"/>
              </w:rPr>
              <w:t>99*</w:t>
            </w:r>
          </w:p>
        </w:tc>
        <w:tc>
          <w:tcPr>
            <w:tcW w:w="3190" w:type="dxa"/>
          </w:tcPr>
          <w:p w14:paraId="257B6672" w14:textId="77777777" w:rsidR="0022582E" w:rsidRPr="00FA1247" w:rsidRDefault="00FA1247">
            <w:pPr>
              <w:pStyle w:val="TableParagraph"/>
              <w:spacing w:before="57"/>
              <w:ind w:left="107"/>
              <w:rPr>
                <w:rFonts w:ascii="Times New Roman" w:hAnsi="Times New Roman" w:cs="Times New Roman"/>
                <w:sz w:val="20"/>
                <w:lang w:val="uk-UA"/>
              </w:rPr>
            </w:pPr>
            <w:r>
              <w:rPr>
                <w:rFonts w:ascii="Times New Roman" w:hAnsi="Times New Roman" w:cs="Times New Roman"/>
                <w:sz w:val="20"/>
                <w:lang w:val="uk-UA"/>
              </w:rPr>
              <w:t>Митний контроль</w:t>
            </w:r>
            <w:r w:rsidRPr="00FA1247">
              <w:rPr>
                <w:rFonts w:ascii="Times New Roman" w:hAnsi="Times New Roman" w:cs="Times New Roman"/>
                <w:sz w:val="20"/>
                <w:vertAlign w:val="superscript"/>
                <w:lang w:val="uk-UA"/>
              </w:rPr>
              <w:t>7</w:t>
            </w:r>
          </w:p>
        </w:tc>
        <w:tc>
          <w:tcPr>
            <w:tcW w:w="720" w:type="dxa"/>
          </w:tcPr>
          <w:p w14:paraId="0A15D9BE" w14:textId="77777777" w:rsidR="0022582E" w:rsidRPr="00360D35" w:rsidRDefault="0022582E">
            <w:pPr>
              <w:pStyle w:val="TableParagraph"/>
              <w:spacing w:before="57"/>
              <w:ind w:left="7"/>
              <w:jc w:val="center"/>
              <w:rPr>
                <w:rFonts w:ascii="Times New Roman" w:hAnsi="Times New Roman" w:cs="Times New Roman"/>
                <w:sz w:val="20"/>
              </w:rPr>
            </w:pPr>
            <w:r w:rsidRPr="00360D35">
              <w:rPr>
                <w:rFonts w:ascii="Times New Roman" w:hAnsi="Times New Roman" w:cs="Times New Roman"/>
                <w:sz w:val="20"/>
              </w:rPr>
              <w:t>O</w:t>
            </w:r>
          </w:p>
        </w:tc>
        <w:tc>
          <w:tcPr>
            <w:tcW w:w="450" w:type="dxa"/>
          </w:tcPr>
          <w:p w14:paraId="034EF597" w14:textId="77777777" w:rsidR="0022582E" w:rsidRPr="00360D35" w:rsidRDefault="0022582E">
            <w:pPr>
              <w:pStyle w:val="TableParagraph"/>
              <w:spacing w:before="57"/>
              <w:ind w:left="6"/>
              <w:jc w:val="center"/>
              <w:rPr>
                <w:rFonts w:ascii="Times New Roman" w:hAnsi="Times New Roman" w:cs="Times New Roman"/>
                <w:sz w:val="20"/>
              </w:rPr>
            </w:pPr>
            <w:r w:rsidRPr="00360D35">
              <w:rPr>
                <w:rFonts w:ascii="Times New Roman" w:hAnsi="Times New Roman" w:cs="Times New Roman"/>
                <w:sz w:val="20"/>
              </w:rPr>
              <w:t>C</w:t>
            </w:r>
          </w:p>
        </w:tc>
        <w:tc>
          <w:tcPr>
            <w:tcW w:w="630" w:type="dxa"/>
          </w:tcPr>
          <w:p w14:paraId="073051BD" w14:textId="77777777" w:rsidR="0022582E" w:rsidRPr="00360D35" w:rsidRDefault="0022582E">
            <w:pPr>
              <w:pStyle w:val="TableParagraph"/>
              <w:spacing w:before="57"/>
              <w:ind w:left="277"/>
              <w:rPr>
                <w:rFonts w:ascii="Times New Roman" w:hAnsi="Times New Roman" w:cs="Times New Roman"/>
                <w:sz w:val="20"/>
              </w:rPr>
            </w:pPr>
            <w:r w:rsidRPr="00360D35">
              <w:rPr>
                <w:rFonts w:ascii="Times New Roman" w:hAnsi="Times New Roman" w:cs="Times New Roman"/>
                <w:sz w:val="20"/>
              </w:rPr>
              <w:t>C</w:t>
            </w:r>
          </w:p>
        </w:tc>
        <w:tc>
          <w:tcPr>
            <w:tcW w:w="569" w:type="dxa"/>
          </w:tcPr>
          <w:p w14:paraId="63BC75C2" w14:textId="77777777" w:rsidR="0022582E" w:rsidRPr="00360D35" w:rsidRDefault="0022582E">
            <w:pPr>
              <w:pStyle w:val="TableParagraph"/>
              <w:spacing w:before="57"/>
              <w:ind w:left="3"/>
              <w:jc w:val="center"/>
              <w:rPr>
                <w:rFonts w:ascii="Times New Roman" w:hAnsi="Times New Roman" w:cs="Times New Roman"/>
                <w:sz w:val="20"/>
              </w:rPr>
            </w:pPr>
            <w:r w:rsidRPr="00360D35">
              <w:rPr>
                <w:rFonts w:ascii="Times New Roman" w:hAnsi="Times New Roman" w:cs="Times New Roman"/>
                <w:sz w:val="20"/>
              </w:rPr>
              <w:t>C</w:t>
            </w:r>
          </w:p>
        </w:tc>
        <w:tc>
          <w:tcPr>
            <w:tcW w:w="466" w:type="dxa"/>
            <w:tcBorders>
              <w:right w:val="double" w:sz="1" w:space="0" w:color="000000"/>
            </w:tcBorders>
          </w:tcPr>
          <w:p w14:paraId="4FFE89DA" w14:textId="77777777" w:rsidR="0022582E" w:rsidRPr="00360D35" w:rsidRDefault="0022582E">
            <w:pPr>
              <w:pStyle w:val="TableParagraph"/>
              <w:rPr>
                <w:rFonts w:ascii="Times New Roman" w:hAnsi="Times New Roman" w:cs="Times New Roman"/>
                <w:sz w:val="18"/>
              </w:rPr>
            </w:pPr>
          </w:p>
        </w:tc>
        <w:tc>
          <w:tcPr>
            <w:tcW w:w="472" w:type="dxa"/>
            <w:tcBorders>
              <w:left w:val="double" w:sz="1" w:space="0" w:color="000000"/>
            </w:tcBorders>
          </w:tcPr>
          <w:p w14:paraId="72FB60CF" w14:textId="77777777" w:rsidR="0022582E" w:rsidRPr="00360D35" w:rsidRDefault="0022582E">
            <w:pPr>
              <w:pStyle w:val="TableParagraph"/>
              <w:spacing w:before="57"/>
              <w:ind w:right="6"/>
              <w:jc w:val="center"/>
              <w:rPr>
                <w:rFonts w:ascii="Times New Roman" w:hAnsi="Times New Roman" w:cs="Times New Roman"/>
                <w:sz w:val="20"/>
              </w:rPr>
            </w:pPr>
            <w:r w:rsidRPr="00360D35">
              <w:rPr>
                <w:rFonts w:ascii="Times New Roman" w:hAnsi="Times New Roman" w:cs="Times New Roman"/>
                <w:sz w:val="20"/>
              </w:rPr>
              <w:t>R</w:t>
            </w:r>
          </w:p>
        </w:tc>
        <w:tc>
          <w:tcPr>
            <w:tcW w:w="743" w:type="dxa"/>
          </w:tcPr>
          <w:p w14:paraId="30BDE5A1" w14:textId="77777777" w:rsidR="0022582E" w:rsidRPr="00360D35" w:rsidRDefault="0022582E">
            <w:pPr>
              <w:pStyle w:val="TableParagraph"/>
              <w:spacing w:before="57"/>
              <w:ind w:left="2"/>
              <w:jc w:val="center"/>
              <w:rPr>
                <w:rFonts w:ascii="Times New Roman" w:hAnsi="Times New Roman" w:cs="Times New Roman"/>
                <w:sz w:val="20"/>
              </w:rPr>
            </w:pPr>
            <w:r w:rsidRPr="00360D35">
              <w:rPr>
                <w:rFonts w:ascii="Times New Roman" w:hAnsi="Times New Roman" w:cs="Times New Roman"/>
                <w:sz w:val="20"/>
              </w:rPr>
              <w:t>R</w:t>
            </w:r>
          </w:p>
        </w:tc>
        <w:tc>
          <w:tcPr>
            <w:tcW w:w="540" w:type="dxa"/>
          </w:tcPr>
          <w:p w14:paraId="001F11DB" w14:textId="77777777" w:rsidR="0022582E" w:rsidRPr="00360D35" w:rsidRDefault="0022582E">
            <w:pPr>
              <w:pStyle w:val="TableParagraph"/>
              <w:spacing w:before="57"/>
              <w:jc w:val="center"/>
              <w:rPr>
                <w:rFonts w:ascii="Times New Roman" w:hAnsi="Times New Roman" w:cs="Times New Roman"/>
                <w:sz w:val="20"/>
              </w:rPr>
            </w:pPr>
            <w:r w:rsidRPr="00360D35">
              <w:rPr>
                <w:rFonts w:ascii="Times New Roman" w:hAnsi="Times New Roman" w:cs="Times New Roman"/>
                <w:sz w:val="20"/>
              </w:rPr>
              <w:t>R</w:t>
            </w:r>
          </w:p>
        </w:tc>
        <w:tc>
          <w:tcPr>
            <w:tcW w:w="630" w:type="dxa"/>
          </w:tcPr>
          <w:p w14:paraId="42FCB329" w14:textId="77777777" w:rsidR="0022582E" w:rsidRPr="00360D35" w:rsidRDefault="0022582E">
            <w:pPr>
              <w:pStyle w:val="TableParagraph"/>
              <w:spacing w:before="57"/>
              <w:jc w:val="center"/>
              <w:rPr>
                <w:rFonts w:ascii="Times New Roman" w:hAnsi="Times New Roman" w:cs="Times New Roman"/>
                <w:sz w:val="20"/>
              </w:rPr>
            </w:pPr>
            <w:r w:rsidRPr="00360D35">
              <w:rPr>
                <w:rFonts w:ascii="Times New Roman" w:hAnsi="Times New Roman" w:cs="Times New Roman"/>
                <w:sz w:val="20"/>
              </w:rPr>
              <w:t>R</w:t>
            </w:r>
          </w:p>
        </w:tc>
        <w:tc>
          <w:tcPr>
            <w:tcW w:w="630" w:type="dxa"/>
          </w:tcPr>
          <w:p w14:paraId="7371F300" w14:textId="77777777" w:rsidR="0022582E" w:rsidRPr="00360D35" w:rsidRDefault="00FA1247">
            <w:pPr>
              <w:pStyle w:val="TableParagraph"/>
              <w:spacing w:before="57"/>
              <w:ind w:left="155"/>
              <w:rPr>
                <w:rFonts w:ascii="Times New Roman" w:hAnsi="Times New Roman" w:cs="Times New Roman"/>
                <w:sz w:val="16"/>
              </w:rPr>
            </w:pPr>
            <w:r>
              <w:rPr>
                <w:rFonts w:ascii="Times New Roman" w:hAnsi="Times New Roman" w:cs="Times New Roman"/>
                <w:sz w:val="16"/>
                <w:lang w:val="uk-UA"/>
              </w:rPr>
              <w:t>Мито</w:t>
            </w:r>
            <w:r w:rsidR="0022582E" w:rsidRPr="00360D35">
              <w:rPr>
                <w:rFonts w:ascii="Times New Roman" w:hAnsi="Times New Roman" w:cs="Times New Roman"/>
                <w:sz w:val="16"/>
              </w:rPr>
              <w:t xml:space="preserve"> </w:t>
            </w:r>
            <w:hyperlink w:anchor="_bookmark37" w:history="1">
              <w:r w:rsidR="0022582E" w:rsidRPr="00360D35">
                <w:rPr>
                  <w:rFonts w:ascii="Times New Roman" w:hAnsi="Times New Roman" w:cs="Times New Roman"/>
                  <w:position w:val="4"/>
                  <w:sz w:val="16"/>
                </w:rPr>
                <w:t>7</w:t>
              </w:r>
            </w:hyperlink>
          </w:p>
        </w:tc>
      </w:tr>
    </w:tbl>
    <w:p w14:paraId="6D3F57FC" w14:textId="77777777" w:rsidR="00C049D5" w:rsidRPr="00FA1247" w:rsidRDefault="00FA1247" w:rsidP="00000E0D">
      <w:pPr>
        <w:pStyle w:val="a3"/>
        <w:ind w:right="372"/>
        <w:jc w:val="both"/>
        <w:rPr>
          <w:rFonts w:ascii="Times New Roman" w:hAnsi="Times New Roman" w:cs="Times New Roman"/>
          <w:lang w:val="ru-RU"/>
        </w:rPr>
      </w:pPr>
      <w:proofErr w:type="spellStart"/>
      <w:r w:rsidRPr="00FA1247">
        <w:rPr>
          <w:rFonts w:ascii="Times New Roman" w:hAnsi="Times New Roman" w:cs="Times New Roman"/>
          <w:lang w:val="ru-RU"/>
        </w:rPr>
        <w:t>Специфікації</w:t>
      </w:r>
      <w:proofErr w:type="spellEnd"/>
      <w:r w:rsidRPr="00FA1247">
        <w:rPr>
          <w:rFonts w:ascii="Times New Roman" w:hAnsi="Times New Roman" w:cs="Times New Roman"/>
          <w:lang w:val="ru-RU"/>
        </w:rPr>
        <w:t xml:space="preserve"> </w:t>
      </w:r>
      <w:proofErr w:type="spellStart"/>
      <w:r w:rsidRPr="00FA1247">
        <w:rPr>
          <w:rFonts w:ascii="Times New Roman" w:hAnsi="Times New Roman" w:cs="Times New Roman"/>
          <w:lang w:val="ru-RU"/>
        </w:rPr>
        <w:t>сценаріїв</w:t>
      </w:r>
      <w:proofErr w:type="spellEnd"/>
      <w:r w:rsidRPr="00FA1247">
        <w:rPr>
          <w:rFonts w:ascii="Times New Roman" w:hAnsi="Times New Roman" w:cs="Times New Roman"/>
          <w:lang w:val="ru-RU"/>
        </w:rPr>
        <w:t xml:space="preserve"> для </w:t>
      </w:r>
      <w:proofErr w:type="spellStart"/>
      <w:r w:rsidRPr="00FA1247">
        <w:rPr>
          <w:rFonts w:ascii="Times New Roman" w:hAnsi="Times New Roman" w:cs="Times New Roman"/>
          <w:lang w:val="ru-RU"/>
        </w:rPr>
        <w:t>надсилання</w:t>
      </w:r>
      <w:proofErr w:type="spellEnd"/>
      <w:r w:rsidRPr="00FA1247">
        <w:rPr>
          <w:rFonts w:ascii="Times New Roman" w:hAnsi="Times New Roman" w:cs="Times New Roman"/>
          <w:lang w:val="ru-RU"/>
        </w:rPr>
        <w:t xml:space="preserve"> </w:t>
      </w:r>
      <w:proofErr w:type="spellStart"/>
      <w:r w:rsidRPr="00FA1247">
        <w:rPr>
          <w:rFonts w:ascii="Times New Roman" w:hAnsi="Times New Roman" w:cs="Times New Roman"/>
          <w:lang w:val="ru-RU"/>
        </w:rPr>
        <w:t>електронних</w:t>
      </w:r>
      <w:proofErr w:type="spellEnd"/>
      <w:r w:rsidRPr="00FA1247">
        <w:rPr>
          <w:rFonts w:ascii="Times New Roman" w:hAnsi="Times New Roman" w:cs="Times New Roman"/>
          <w:lang w:val="ru-RU"/>
        </w:rPr>
        <w:t xml:space="preserve"> </w:t>
      </w:r>
      <w:proofErr w:type="spellStart"/>
      <w:r w:rsidRPr="00FA1247">
        <w:rPr>
          <w:rFonts w:ascii="Times New Roman" w:hAnsi="Times New Roman" w:cs="Times New Roman"/>
          <w:lang w:val="ru-RU"/>
        </w:rPr>
        <w:t>повідомлень</w:t>
      </w:r>
      <w:proofErr w:type="spellEnd"/>
      <w:r w:rsidRPr="00FA1247">
        <w:rPr>
          <w:rFonts w:ascii="Times New Roman" w:hAnsi="Times New Roman" w:cs="Times New Roman"/>
          <w:lang w:val="ru-RU"/>
        </w:rPr>
        <w:t xml:space="preserve">, </w:t>
      </w:r>
      <w:proofErr w:type="spellStart"/>
      <w:r w:rsidRPr="00FA1247">
        <w:rPr>
          <w:rFonts w:ascii="Times New Roman" w:hAnsi="Times New Roman" w:cs="Times New Roman"/>
          <w:lang w:val="ru-RU"/>
        </w:rPr>
        <w:t>їх</w:t>
      </w:r>
      <w:proofErr w:type="spellEnd"/>
      <w:r w:rsidRPr="00FA1247">
        <w:rPr>
          <w:rFonts w:ascii="Times New Roman" w:hAnsi="Times New Roman" w:cs="Times New Roman"/>
          <w:lang w:val="ru-RU"/>
        </w:rPr>
        <w:t xml:space="preserve"> структура разом </w:t>
      </w:r>
      <w:proofErr w:type="spellStart"/>
      <w:r w:rsidRPr="00FA1247">
        <w:rPr>
          <w:rFonts w:ascii="Times New Roman" w:hAnsi="Times New Roman" w:cs="Times New Roman"/>
          <w:lang w:val="ru-RU"/>
        </w:rPr>
        <w:t>зі</w:t>
      </w:r>
      <w:proofErr w:type="spellEnd"/>
      <w:r w:rsidRPr="00FA1247">
        <w:rPr>
          <w:rFonts w:ascii="Times New Roman" w:hAnsi="Times New Roman" w:cs="Times New Roman"/>
          <w:lang w:val="ru-RU"/>
        </w:rPr>
        <w:t xml:space="preserve"> </w:t>
      </w:r>
      <w:proofErr w:type="spellStart"/>
      <w:r w:rsidRPr="00FA1247">
        <w:rPr>
          <w:rFonts w:ascii="Times New Roman" w:hAnsi="Times New Roman" w:cs="Times New Roman"/>
          <w:lang w:val="ru-RU"/>
        </w:rPr>
        <w:t>специфікацією</w:t>
      </w:r>
      <w:proofErr w:type="spellEnd"/>
      <w:r w:rsidRPr="00FA1247">
        <w:rPr>
          <w:rFonts w:ascii="Times New Roman" w:hAnsi="Times New Roman" w:cs="Times New Roman"/>
          <w:lang w:val="ru-RU"/>
        </w:rPr>
        <w:t xml:space="preserve"> для </w:t>
      </w:r>
      <w:proofErr w:type="spellStart"/>
      <w:r w:rsidRPr="00FA1247">
        <w:rPr>
          <w:rFonts w:ascii="Times New Roman" w:hAnsi="Times New Roman" w:cs="Times New Roman"/>
          <w:lang w:val="ru-RU"/>
        </w:rPr>
        <w:t>вмісту</w:t>
      </w:r>
      <w:proofErr w:type="spellEnd"/>
      <w:r w:rsidRPr="00FA1247">
        <w:rPr>
          <w:rFonts w:ascii="Times New Roman" w:hAnsi="Times New Roman" w:cs="Times New Roman"/>
          <w:lang w:val="ru-RU"/>
        </w:rPr>
        <w:t xml:space="preserve"> </w:t>
      </w:r>
      <w:proofErr w:type="spellStart"/>
      <w:r w:rsidRPr="00FA1247">
        <w:rPr>
          <w:rFonts w:ascii="Times New Roman" w:hAnsi="Times New Roman" w:cs="Times New Roman"/>
          <w:lang w:val="ru-RU"/>
        </w:rPr>
        <w:t>полів</w:t>
      </w:r>
      <w:proofErr w:type="spellEnd"/>
      <w:r w:rsidRPr="00FA1247">
        <w:rPr>
          <w:rFonts w:ascii="Times New Roman" w:hAnsi="Times New Roman" w:cs="Times New Roman"/>
          <w:lang w:val="ru-RU"/>
        </w:rPr>
        <w:t xml:space="preserve">, </w:t>
      </w:r>
      <w:proofErr w:type="spellStart"/>
      <w:r w:rsidRPr="00FA1247">
        <w:rPr>
          <w:rFonts w:ascii="Times New Roman" w:hAnsi="Times New Roman" w:cs="Times New Roman"/>
          <w:lang w:val="ru-RU"/>
        </w:rPr>
        <w:t>що</w:t>
      </w:r>
      <w:proofErr w:type="spellEnd"/>
      <w:r w:rsidRPr="00FA1247">
        <w:rPr>
          <w:rFonts w:ascii="Times New Roman" w:hAnsi="Times New Roman" w:cs="Times New Roman"/>
          <w:lang w:val="ru-RU"/>
        </w:rPr>
        <w:t xml:space="preserve"> </w:t>
      </w:r>
      <w:proofErr w:type="spellStart"/>
      <w:r w:rsidRPr="00FA1247">
        <w:rPr>
          <w:rFonts w:ascii="Times New Roman" w:hAnsi="Times New Roman" w:cs="Times New Roman"/>
          <w:lang w:val="ru-RU"/>
        </w:rPr>
        <w:t>містять</w:t>
      </w:r>
      <w:proofErr w:type="spellEnd"/>
      <w:r w:rsidRPr="00FA1247">
        <w:rPr>
          <w:rFonts w:ascii="Times New Roman" w:hAnsi="Times New Roman" w:cs="Times New Roman"/>
          <w:lang w:val="ru-RU"/>
        </w:rPr>
        <w:t xml:space="preserve"> </w:t>
      </w:r>
      <w:proofErr w:type="spellStart"/>
      <w:r w:rsidRPr="00FA1247">
        <w:rPr>
          <w:rFonts w:ascii="Times New Roman" w:hAnsi="Times New Roman" w:cs="Times New Roman"/>
          <w:lang w:val="ru-RU"/>
        </w:rPr>
        <w:t>групи</w:t>
      </w:r>
      <w:proofErr w:type="spellEnd"/>
      <w:r w:rsidRPr="00FA1247">
        <w:rPr>
          <w:rFonts w:ascii="Times New Roman" w:hAnsi="Times New Roman" w:cs="Times New Roman"/>
          <w:lang w:val="ru-RU"/>
        </w:rPr>
        <w:t xml:space="preserve"> </w:t>
      </w:r>
      <w:proofErr w:type="spellStart"/>
      <w:r w:rsidRPr="00FA1247">
        <w:rPr>
          <w:rFonts w:ascii="Times New Roman" w:hAnsi="Times New Roman" w:cs="Times New Roman"/>
          <w:lang w:val="ru-RU"/>
        </w:rPr>
        <w:t>даних</w:t>
      </w:r>
      <w:proofErr w:type="spellEnd"/>
      <w:r w:rsidRPr="00FA1247">
        <w:rPr>
          <w:rFonts w:ascii="Times New Roman" w:hAnsi="Times New Roman" w:cs="Times New Roman"/>
          <w:lang w:val="ru-RU"/>
        </w:rPr>
        <w:t xml:space="preserve">, </w:t>
      </w:r>
      <w:proofErr w:type="spellStart"/>
      <w:r w:rsidRPr="00FA1247">
        <w:rPr>
          <w:rFonts w:ascii="Times New Roman" w:hAnsi="Times New Roman" w:cs="Times New Roman"/>
          <w:lang w:val="ru-RU"/>
        </w:rPr>
        <w:t>можуть</w:t>
      </w:r>
      <w:proofErr w:type="spellEnd"/>
      <w:r w:rsidRPr="00FA1247">
        <w:rPr>
          <w:rFonts w:ascii="Times New Roman" w:hAnsi="Times New Roman" w:cs="Times New Roman"/>
          <w:lang w:val="ru-RU"/>
        </w:rPr>
        <w:t xml:space="preserve"> бути </w:t>
      </w:r>
      <w:proofErr w:type="spellStart"/>
      <w:r w:rsidRPr="00FA1247">
        <w:rPr>
          <w:rFonts w:ascii="Times New Roman" w:hAnsi="Times New Roman" w:cs="Times New Roman"/>
          <w:lang w:val="ru-RU"/>
        </w:rPr>
        <w:t>завантажені</w:t>
      </w:r>
      <w:proofErr w:type="spellEnd"/>
      <w:r w:rsidRPr="00FA1247">
        <w:rPr>
          <w:rFonts w:ascii="Times New Roman" w:hAnsi="Times New Roman" w:cs="Times New Roman"/>
          <w:lang w:val="ru-RU"/>
        </w:rPr>
        <w:t xml:space="preserve"> з:</w:t>
      </w:r>
      <w:hyperlink r:id="rId16">
        <w:r w:rsidR="00360D35" w:rsidRPr="00360D35">
          <w:rPr>
            <w:rFonts w:ascii="Times New Roman" w:hAnsi="Times New Roman" w:cs="Times New Roman"/>
            <w:color w:val="0000FF"/>
            <w:u w:val="single" w:color="0000FF"/>
          </w:rPr>
          <w:t>http</w:t>
        </w:r>
        <w:r w:rsidR="00360D35" w:rsidRPr="00FA1247">
          <w:rPr>
            <w:rFonts w:ascii="Times New Roman" w:hAnsi="Times New Roman" w:cs="Times New Roman"/>
            <w:color w:val="0000FF"/>
            <w:u w:val="single" w:color="0000FF"/>
            <w:lang w:val="ru-RU"/>
          </w:rPr>
          <w:t>://</w:t>
        </w:r>
        <w:r w:rsidR="00360D35" w:rsidRPr="00360D35">
          <w:rPr>
            <w:rFonts w:ascii="Times New Roman" w:hAnsi="Times New Roman" w:cs="Times New Roman"/>
            <w:color w:val="0000FF"/>
            <w:u w:val="single" w:color="0000FF"/>
          </w:rPr>
          <w:t>www</w:t>
        </w:r>
        <w:r w:rsidR="00360D35" w:rsidRPr="00FA1247">
          <w:rPr>
            <w:rFonts w:ascii="Times New Roman" w:hAnsi="Times New Roman" w:cs="Times New Roman"/>
            <w:color w:val="0000FF"/>
            <w:u w:val="single" w:color="0000FF"/>
            <w:lang w:val="ru-RU"/>
          </w:rPr>
          <w:t>.</w:t>
        </w:r>
        <w:proofErr w:type="spellStart"/>
        <w:r w:rsidR="00360D35" w:rsidRPr="00360D35">
          <w:rPr>
            <w:rFonts w:ascii="Times New Roman" w:hAnsi="Times New Roman" w:cs="Times New Roman"/>
            <w:color w:val="0000FF"/>
            <w:u w:val="single" w:color="0000FF"/>
          </w:rPr>
          <w:t>raildata</w:t>
        </w:r>
        <w:proofErr w:type="spellEnd"/>
        <w:r w:rsidR="00360D35" w:rsidRPr="00FA1247">
          <w:rPr>
            <w:rFonts w:ascii="Times New Roman" w:hAnsi="Times New Roman" w:cs="Times New Roman"/>
            <w:color w:val="0000FF"/>
            <w:u w:val="single" w:color="0000FF"/>
            <w:lang w:val="ru-RU"/>
          </w:rPr>
          <w:t>.</w:t>
        </w:r>
        <w:r w:rsidR="00360D35" w:rsidRPr="00360D35">
          <w:rPr>
            <w:rFonts w:ascii="Times New Roman" w:hAnsi="Times New Roman" w:cs="Times New Roman"/>
            <w:color w:val="0000FF"/>
            <w:u w:val="single" w:color="0000FF"/>
          </w:rPr>
          <w:t>coop</w:t>
        </w:r>
        <w:r w:rsidR="00360D35" w:rsidRPr="00FA1247">
          <w:rPr>
            <w:rFonts w:ascii="Times New Roman" w:hAnsi="Times New Roman" w:cs="Times New Roman"/>
            <w:color w:val="0000FF"/>
            <w:u w:val="single" w:color="0000FF"/>
            <w:lang w:val="ru-RU"/>
          </w:rPr>
          <w:t>/</w:t>
        </w:r>
      </w:hyperlink>
    </w:p>
    <w:p w14:paraId="321F50AA" w14:textId="77777777" w:rsidR="00C049D5" w:rsidRPr="00FA1247" w:rsidRDefault="00C049D5">
      <w:pPr>
        <w:pStyle w:val="a3"/>
        <w:rPr>
          <w:rFonts w:ascii="Times New Roman" w:hAnsi="Times New Roman" w:cs="Times New Roman"/>
          <w:lang w:val="ru-RU"/>
        </w:rPr>
      </w:pPr>
    </w:p>
    <w:p w14:paraId="766655CF" w14:textId="77777777" w:rsidR="00C049D5" w:rsidRPr="00FA1247" w:rsidRDefault="00C049D5">
      <w:pPr>
        <w:pStyle w:val="a3"/>
        <w:rPr>
          <w:rFonts w:ascii="Times New Roman" w:hAnsi="Times New Roman" w:cs="Times New Roman"/>
          <w:lang w:val="ru-RU"/>
        </w:rPr>
      </w:pPr>
    </w:p>
    <w:p w14:paraId="4EF6CE0D" w14:textId="77777777" w:rsidR="00C049D5" w:rsidRPr="00FA1247" w:rsidRDefault="00C049D5">
      <w:pPr>
        <w:pStyle w:val="a3"/>
        <w:rPr>
          <w:rFonts w:ascii="Times New Roman" w:hAnsi="Times New Roman" w:cs="Times New Roman"/>
          <w:lang w:val="ru-RU"/>
        </w:rPr>
      </w:pPr>
    </w:p>
    <w:p w14:paraId="6D4B9945" w14:textId="77777777" w:rsidR="00C049D5" w:rsidRPr="00FA1247" w:rsidRDefault="00C049D5">
      <w:pPr>
        <w:pStyle w:val="a3"/>
        <w:rPr>
          <w:rFonts w:ascii="Times New Roman" w:hAnsi="Times New Roman" w:cs="Times New Roman"/>
          <w:lang w:val="ru-RU"/>
        </w:rPr>
      </w:pPr>
    </w:p>
    <w:p w14:paraId="0843D006" w14:textId="77777777" w:rsidR="00927A1D" w:rsidRDefault="00927A1D">
      <w:pPr>
        <w:rPr>
          <w:rFonts w:ascii="Times New Roman" w:hAnsi="Times New Roman" w:cs="Times New Roman"/>
          <w:sz w:val="20"/>
          <w:szCs w:val="20"/>
          <w:lang w:val="ru-RU"/>
        </w:rPr>
      </w:pPr>
    </w:p>
    <w:p w14:paraId="2C9035A5" w14:textId="77777777" w:rsidR="00927A1D" w:rsidRDefault="00927A1D">
      <w:pPr>
        <w:rPr>
          <w:rFonts w:ascii="Times New Roman" w:hAnsi="Times New Roman" w:cs="Times New Roman"/>
          <w:sz w:val="20"/>
          <w:szCs w:val="20"/>
          <w:lang w:val="ru-RU"/>
        </w:rPr>
      </w:pPr>
    </w:p>
    <w:p w14:paraId="3366CF03" w14:textId="77777777" w:rsidR="00927A1D" w:rsidRDefault="00927A1D">
      <w:pPr>
        <w:rPr>
          <w:rFonts w:ascii="Times New Roman" w:hAnsi="Times New Roman" w:cs="Times New Roman"/>
          <w:sz w:val="20"/>
          <w:szCs w:val="20"/>
          <w:lang w:val="ru-RU"/>
        </w:rPr>
      </w:pPr>
    </w:p>
    <w:p w14:paraId="0A20784A" w14:textId="77777777" w:rsidR="00927A1D" w:rsidRDefault="00927A1D">
      <w:pPr>
        <w:rPr>
          <w:rFonts w:ascii="Times New Roman" w:hAnsi="Times New Roman" w:cs="Times New Roman"/>
          <w:sz w:val="20"/>
          <w:szCs w:val="20"/>
          <w:lang w:val="ru-RU"/>
        </w:rPr>
      </w:pPr>
    </w:p>
    <w:p w14:paraId="1AB36C54" w14:textId="77777777" w:rsidR="00927A1D" w:rsidRDefault="00927A1D">
      <w:pPr>
        <w:rPr>
          <w:rFonts w:ascii="Times New Roman" w:hAnsi="Times New Roman" w:cs="Times New Roman"/>
          <w:sz w:val="20"/>
          <w:szCs w:val="20"/>
          <w:lang w:val="ru-RU"/>
        </w:rPr>
      </w:pPr>
    </w:p>
    <w:p w14:paraId="704F83E4" w14:textId="77777777" w:rsidR="00927A1D" w:rsidRDefault="00927A1D">
      <w:pPr>
        <w:rPr>
          <w:rFonts w:ascii="Times New Roman" w:hAnsi="Times New Roman" w:cs="Times New Roman"/>
          <w:sz w:val="20"/>
          <w:szCs w:val="20"/>
          <w:lang w:val="ru-RU"/>
        </w:rPr>
      </w:pPr>
    </w:p>
    <w:p w14:paraId="3583B691" w14:textId="77777777" w:rsidR="00C049D5" w:rsidRPr="00754BF9" w:rsidRDefault="004B1CD4">
      <w:pPr>
        <w:rPr>
          <w:rFonts w:ascii="Times New Roman" w:hAnsi="Times New Roman" w:cs="Times New Roman"/>
          <w:sz w:val="20"/>
          <w:szCs w:val="20"/>
          <w:lang w:val="ru-RU"/>
        </w:rPr>
      </w:pPr>
      <w:r w:rsidRPr="004B1CD4">
        <w:rPr>
          <w:rFonts w:ascii="Times New Roman" w:hAnsi="Times New Roman" w:cs="Times New Roman"/>
          <w:sz w:val="20"/>
          <w:szCs w:val="20"/>
          <w:vertAlign w:val="superscript"/>
          <w:lang w:val="ru-RU"/>
        </w:rPr>
        <w:t>7</w:t>
      </w:r>
      <w:r w:rsidR="00927A1D">
        <w:rPr>
          <w:rFonts w:ascii="Times New Roman" w:hAnsi="Times New Roman" w:cs="Times New Roman"/>
          <w:sz w:val="20"/>
          <w:szCs w:val="20"/>
          <w:lang w:val="ru-RU"/>
        </w:rPr>
        <w:t xml:space="preserve"> </w:t>
      </w:r>
      <w:proofErr w:type="spellStart"/>
      <w:r w:rsidR="00927A1D">
        <w:rPr>
          <w:rFonts w:ascii="Times New Roman" w:hAnsi="Times New Roman" w:cs="Times New Roman"/>
          <w:sz w:val="20"/>
          <w:szCs w:val="20"/>
          <w:lang w:val="ru-RU"/>
        </w:rPr>
        <w:t>Кількість</w:t>
      </w:r>
      <w:proofErr w:type="spellEnd"/>
      <w:r w:rsidR="00927A1D">
        <w:rPr>
          <w:rFonts w:ascii="Times New Roman" w:hAnsi="Times New Roman" w:cs="Times New Roman"/>
          <w:sz w:val="20"/>
          <w:szCs w:val="20"/>
          <w:lang w:val="ru-RU"/>
        </w:rPr>
        <w:t xml:space="preserve"> </w:t>
      </w:r>
      <w:proofErr w:type="spellStart"/>
      <w:r w:rsidR="00927A1D">
        <w:rPr>
          <w:rFonts w:ascii="Times New Roman" w:hAnsi="Times New Roman" w:cs="Times New Roman"/>
          <w:sz w:val="20"/>
          <w:szCs w:val="20"/>
          <w:lang w:val="ru-RU"/>
        </w:rPr>
        <w:t>митних</w:t>
      </w:r>
      <w:proofErr w:type="spellEnd"/>
      <w:r w:rsidR="00927A1D">
        <w:rPr>
          <w:rFonts w:ascii="Times New Roman" w:hAnsi="Times New Roman" w:cs="Times New Roman"/>
          <w:sz w:val="20"/>
          <w:szCs w:val="20"/>
          <w:lang w:val="ru-RU"/>
        </w:rPr>
        <w:t xml:space="preserve"> пломб</w:t>
      </w:r>
      <w:r w:rsidR="00927A1D" w:rsidRPr="00927A1D">
        <w:rPr>
          <w:rFonts w:ascii="Times New Roman" w:hAnsi="Times New Roman" w:cs="Times New Roman"/>
          <w:sz w:val="20"/>
          <w:szCs w:val="20"/>
          <w:lang w:val="ru-RU"/>
        </w:rPr>
        <w:t xml:space="preserve"> </w:t>
      </w:r>
      <w:proofErr w:type="spellStart"/>
      <w:r w:rsidR="00927A1D" w:rsidRPr="00927A1D">
        <w:rPr>
          <w:rFonts w:ascii="Times New Roman" w:hAnsi="Times New Roman" w:cs="Times New Roman"/>
          <w:sz w:val="20"/>
          <w:szCs w:val="20"/>
          <w:lang w:val="ru-RU"/>
        </w:rPr>
        <w:t>відповідно</w:t>
      </w:r>
      <w:proofErr w:type="spellEnd"/>
      <w:r w:rsidR="00927A1D" w:rsidRPr="00927A1D">
        <w:rPr>
          <w:rFonts w:ascii="Times New Roman" w:hAnsi="Times New Roman" w:cs="Times New Roman"/>
          <w:sz w:val="20"/>
          <w:szCs w:val="20"/>
          <w:lang w:val="ru-RU"/>
        </w:rPr>
        <w:t xml:space="preserve"> до </w:t>
      </w:r>
      <w:proofErr w:type="spellStart"/>
      <w:r w:rsidR="00927A1D" w:rsidRPr="00927A1D">
        <w:rPr>
          <w:rFonts w:ascii="Times New Roman" w:hAnsi="Times New Roman" w:cs="Times New Roman"/>
          <w:sz w:val="20"/>
          <w:szCs w:val="20"/>
          <w:lang w:val="ru-RU"/>
        </w:rPr>
        <w:t>Делегованого</w:t>
      </w:r>
      <w:proofErr w:type="spellEnd"/>
      <w:r w:rsidR="00927A1D" w:rsidRPr="00927A1D">
        <w:rPr>
          <w:rFonts w:ascii="Times New Roman" w:hAnsi="Times New Roman" w:cs="Times New Roman"/>
          <w:sz w:val="20"/>
          <w:szCs w:val="20"/>
          <w:lang w:val="ru-RU"/>
        </w:rPr>
        <w:t xml:space="preserve"> регламенту </w:t>
      </w:r>
      <w:proofErr w:type="spellStart"/>
      <w:r w:rsidR="00927A1D" w:rsidRPr="00927A1D">
        <w:rPr>
          <w:rFonts w:ascii="Times New Roman" w:hAnsi="Times New Roman" w:cs="Times New Roman"/>
          <w:sz w:val="20"/>
          <w:szCs w:val="20"/>
          <w:lang w:val="ru-RU"/>
        </w:rPr>
        <w:t>Комісії</w:t>
      </w:r>
      <w:proofErr w:type="spellEnd"/>
      <w:r w:rsidR="00927A1D" w:rsidRPr="00927A1D">
        <w:rPr>
          <w:rFonts w:ascii="Times New Roman" w:hAnsi="Times New Roman" w:cs="Times New Roman"/>
          <w:sz w:val="20"/>
          <w:szCs w:val="20"/>
          <w:lang w:val="ru-RU"/>
        </w:rPr>
        <w:t xml:space="preserve"> (ЄС) 2016/341.</w:t>
      </w:r>
    </w:p>
    <w:p w14:paraId="18FFB284" w14:textId="77777777" w:rsidR="00F21DC8" w:rsidRPr="00754BF9" w:rsidRDefault="00F21DC8">
      <w:pPr>
        <w:rPr>
          <w:rFonts w:ascii="Times New Roman" w:hAnsi="Times New Roman" w:cs="Times New Roman"/>
          <w:sz w:val="20"/>
          <w:szCs w:val="20"/>
          <w:lang w:val="ru-RU"/>
        </w:rPr>
      </w:pPr>
    </w:p>
    <w:p w14:paraId="247043A1" w14:textId="77777777" w:rsidR="00F21DC8" w:rsidRPr="00754BF9" w:rsidRDefault="00F21DC8">
      <w:pPr>
        <w:rPr>
          <w:rFonts w:ascii="Times New Roman" w:hAnsi="Times New Roman" w:cs="Times New Roman"/>
          <w:sz w:val="20"/>
          <w:szCs w:val="20"/>
          <w:lang w:val="ru-RU"/>
        </w:rPr>
      </w:pPr>
    </w:p>
    <w:p w14:paraId="01DF2A85" w14:textId="77777777" w:rsidR="00F21DC8" w:rsidRPr="00754BF9" w:rsidRDefault="00F21DC8">
      <w:pPr>
        <w:rPr>
          <w:rFonts w:ascii="Times New Roman" w:hAnsi="Times New Roman" w:cs="Times New Roman"/>
          <w:sz w:val="20"/>
          <w:szCs w:val="20"/>
          <w:lang w:val="ru-RU"/>
        </w:rPr>
      </w:pPr>
    </w:p>
    <w:tbl>
      <w:tblPr>
        <w:tblStyle w:val="a8"/>
        <w:tblW w:w="0" w:type="auto"/>
        <w:tblInd w:w="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68"/>
      </w:tblGrid>
      <w:tr w:rsidR="00F21DC8" w14:paraId="5C682877" w14:textId="77777777" w:rsidTr="008C01ED">
        <w:tc>
          <w:tcPr>
            <w:tcW w:w="10168" w:type="dxa"/>
          </w:tcPr>
          <w:p w14:paraId="696ED82D" w14:textId="77777777" w:rsidR="00F21DC8" w:rsidRPr="00F21DC8" w:rsidRDefault="00F21DC8" w:rsidP="00F21DC8">
            <w:pPr>
              <w:rPr>
                <w:rFonts w:ascii="Times New Roman" w:hAnsi="Times New Roman" w:cs="Times New Roman"/>
                <w:b/>
                <w:sz w:val="24"/>
                <w:szCs w:val="24"/>
                <w:lang w:val="es-ES"/>
              </w:rPr>
            </w:pPr>
            <w:r w:rsidRPr="00F21DC8">
              <w:rPr>
                <w:rFonts w:ascii="Times New Roman" w:hAnsi="Times New Roman" w:cs="Times New Roman"/>
                <w:b/>
                <w:sz w:val="24"/>
                <w:szCs w:val="24"/>
                <w:lang w:val="en-US"/>
              </w:rPr>
              <w:t xml:space="preserve">4 </w:t>
            </w:r>
            <w:r>
              <w:rPr>
                <w:rFonts w:ascii="Times New Roman" w:hAnsi="Times New Roman" w:cs="Times New Roman"/>
                <w:b/>
                <w:sz w:val="24"/>
                <w:szCs w:val="24"/>
                <w:lang w:val="uk-UA"/>
              </w:rPr>
              <w:t xml:space="preserve">    </w:t>
            </w:r>
            <w:proofErr w:type="spellStart"/>
            <w:r w:rsidRPr="00F21DC8">
              <w:rPr>
                <w:rFonts w:ascii="Times New Roman" w:hAnsi="Times New Roman" w:cs="Times New Roman"/>
                <w:b/>
                <w:sz w:val="24"/>
                <w:szCs w:val="24"/>
              </w:rPr>
              <w:t>Роздруківки</w:t>
            </w:r>
            <w:proofErr w:type="spellEnd"/>
          </w:p>
        </w:tc>
      </w:tr>
      <w:tr w:rsidR="00F21DC8" w14:paraId="73718AAA" w14:textId="77777777" w:rsidTr="008C01ED">
        <w:tc>
          <w:tcPr>
            <w:tcW w:w="10168" w:type="dxa"/>
          </w:tcPr>
          <w:p w14:paraId="22E54036" w14:textId="77777777" w:rsidR="00F21DC8" w:rsidRPr="00F21DC8" w:rsidRDefault="00F21DC8">
            <w:pPr>
              <w:rPr>
                <w:rFonts w:ascii="Times New Roman" w:hAnsi="Times New Roman" w:cs="Times New Roman"/>
              </w:rPr>
            </w:pPr>
          </w:p>
          <w:p w14:paraId="4FDD2F6F" w14:textId="77777777" w:rsidR="00F21DC8" w:rsidRPr="008C01ED" w:rsidRDefault="00F21DC8">
            <w:pPr>
              <w:rPr>
                <w:rFonts w:ascii="Times New Roman" w:hAnsi="Times New Roman" w:cs="Times New Roman"/>
                <w:sz w:val="24"/>
                <w:szCs w:val="24"/>
                <w:u w:val="single"/>
              </w:rPr>
            </w:pPr>
            <w:r w:rsidRPr="008C01ED">
              <w:rPr>
                <w:rFonts w:ascii="Times New Roman" w:hAnsi="Times New Roman" w:cs="Times New Roman"/>
                <w:sz w:val="24"/>
                <w:szCs w:val="24"/>
                <w:u w:val="single"/>
              </w:rPr>
              <w:t xml:space="preserve">4.1 </w:t>
            </w:r>
            <w:proofErr w:type="spellStart"/>
            <w:r w:rsidRPr="008C01ED">
              <w:rPr>
                <w:rFonts w:ascii="Times New Roman" w:hAnsi="Times New Roman" w:cs="Times New Roman"/>
                <w:sz w:val="24"/>
                <w:szCs w:val="24"/>
                <w:u w:val="single"/>
              </w:rPr>
              <w:t>Виробництво</w:t>
            </w:r>
            <w:proofErr w:type="spellEnd"/>
          </w:p>
        </w:tc>
      </w:tr>
      <w:tr w:rsidR="00F21DC8" w14:paraId="1A852590" w14:textId="77777777" w:rsidTr="008C01ED">
        <w:tc>
          <w:tcPr>
            <w:tcW w:w="10168" w:type="dxa"/>
          </w:tcPr>
          <w:p w14:paraId="65E197B0" w14:textId="77777777" w:rsidR="00F21DC8" w:rsidRPr="008C01ED" w:rsidRDefault="00F21DC8">
            <w:pPr>
              <w:rPr>
                <w:rFonts w:ascii="Times New Roman" w:hAnsi="Times New Roman" w:cs="Times New Roman"/>
              </w:rPr>
            </w:pPr>
          </w:p>
        </w:tc>
      </w:tr>
      <w:tr w:rsidR="00F21DC8" w:rsidRPr="004800E4" w14:paraId="49BE6FA1" w14:textId="77777777" w:rsidTr="008C01ED">
        <w:tc>
          <w:tcPr>
            <w:tcW w:w="10168" w:type="dxa"/>
          </w:tcPr>
          <w:p w14:paraId="00FECB00" w14:textId="77777777" w:rsidR="00F21DC8" w:rsidRPr="008C01ED" w:rsidRDefault="00F21DC8">
            <w:pPr>
              <w:rPr>
                <w:rFonts w:ascii="Times New Roman" w:hAnsi="Times New Roman" w:cs="Times New Roman"/>
              </w:rPr>
            </w:pPr>
            <w:proofErr w:type="spellStart"/>
            <w:r w:rsidRPr="008C01ED">
              <w:rPr>
                <w:rFonts w:ascii="Times New Roman" w:hAnsi="Times New Roman" w:cs="Times New Roman"/>
              </w:rPr>
              <w:t>Електронну</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накладну</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слід</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роздрукувати</w:t>
            </w:r>
            <w:proofErr w:type="spellEnd"/>
            <w:r w:rsidRPr="008C01ED">
              <w:rPr>
                <w:rFonts w:ascii="Times New Roman" w:hAnsi="Times New Roman" w:cs="Times New Roman"/>
              </w:rPr>
              <w:t xml:space="preserve"> за </w:t>
            </w:r>
            <w:proofErr w:type="spellStart"/>
            <w:r w:rsidRPr="008C01ED">
              <w:rPr>
                <w:rFonts w:ascii="Times New Roman" w:hAnsi="Times New Roman" w:cs="Times New Roman"/>
              </w:rPr>
              <w:t>необхідності</w:t>
            </w:r>
            <w:proofErr w:type="spellEnd"/>
            <w:r w:rsidRPr="008C01ED">
              <w:rPr>
                <w:rFonts w:ascii="Times New Roman" w:hAnsi="Times New Roman" w:cs="Times New Roman"/>
              </w:rPr>
              <w:t>.</w:t>
            </w:r>
          </w:p>
        </w:tc>
      </w:tr>
      <w:tr w:rsidR="00F21DC8" w:rsidRPr="004800E4" w14:paraId="2746AC7E" w14:textId="77777777" w:rsidTr="008C01ED">
        <w:tc>
          <w:tcPr>
            <w:tcW w:w="10168" w:type="dxa"/>
          </w:tcPr>
          <w:p w14:paraId="29CD48E9" w14:textId="77777777" w:rsidR="00F21DC8" w:rsidRPr="008C01ED" w:rsidRDefault="00F21DC8">
            <w:pPr>
              <w:rPr>
                <w:rFonts w:ascii="Times New Roman" w:hAnsi="Times New Roman" w:cs="Times New Roman"/>
              </w:rPr>
            </w:pPr>
          </w:p>
          <w:p w14:paraId="4372D448" w14:textId="77777777" w:rsidR="00F21DC8" w:rsidRPr="008C01ED" w:rsidRDefault="00F21DC8">
            <w:pPr>
              <w:rPr>
                <w:rFonts w:ascii="Times New Roman" w:hAnsi="Times New Roman" w:cs="Times New Roman"/>
              </w:rPr>
            </w:pPr>
            <w:proofErr w:type="spellStart"/>
            <w:r w:rsidRPr="008C01ED">
              <w:rPr>
                <w:rFonts w:ascii="Times New Roman" w:hAnsi="Times New Roman" w:cs="Times New Roman"/>
              </w:rPr>
              <w:t>Роздруківки</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мають</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відповідати</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зразку</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накладної</w:t>
            </w:r>
            <w:proofErr w:type="spellEnd"/>
            <w:r w:rsidRPr="008C01ED">
              <w:rPr>
                <w:rFonts w:ascii="Times New Roman" w:hAnsi="Times New Roman" w:cs="Times New Roman"/>
              </w:rPr>
              <w:t xml:space="preserve"> на </w:t>
            </w:r>
            <w:proofErr w:type="spellStart"/>
            <w:r w:rsidRPr="008C01ED">
              <w:rPr>
                <w:rFonts w:ascii="Times New Roman" w:hAnsi="Times New Roman" w:cs="Times New Roman"/>
              </w:rPr>
              <w:t>папері</w:t>
            </w:r>
            <w:proofErr w:type="spellEnd"/>
            <w:r w:rsidRPr="008C01ED">
              <w:rPr>
                <w:rFonts w:ascii="Times New Roman" w:hAnsi="Times New Roman" w:cs="Times New Roman"/>
              </w:rPr>
              <w:t xml:space="preserve"> (див. </w:t>
            </w:r>
            <w:hyperlink w:anchor="_bookmark19" w:history="1">
              <w:r w:rsidR="004B1CD4">
                <w:rPr>
                  <w:rFonts w:ascii="Times New Roman" w:hAnsi="Times New Roman" w:cs="Times New Roman"/>
                  <w:b/>
                  <w:color w:val="0000FF"/>
                  <w:u w:val="thick" w:color="0000FF"/>
                </w:rPr>
                <w:t xml:space="preserve">Пункт </w:t>
              </w:r>
              <w:r w:rsidR="004B1CD4" w:rsidRPr="00671D40">
                <w:rPr>
                  <w:rFonts w:ascii="Times New Roman" w:hAnsi="Times New Roman" w:cs="Times New Roman"/>
                  <w:b/>
                  <w:color w:val="0000FF"/>
                  <w:u w:val="thick" w:color="0000FF"/>
                </w:rPr>
                <w:t>10</w:t>
              </w:r>
              <w:r w:rsidR="004B1CD4" w:rsidRPr="00671D40">
                <w:rPr>
                  <w:rFonts w:ascii="Times New Roman" w:hAnsi="Times New Roman" w:cs="Times New Roman"/>
                  <w:b/>
                  <w:color w:val="0000FF"/>
                </w:rPr>
                <w:t xml:space="preserve"> </w:t>
              </w:r>
            </w:hyperlink>
            <w:r w:rsidRPr="008C01ED">
              <w:rPr>
                <w:rFonts w:ascii="Times New Roman" w:hAnsi="Times New Roman" w:cs="Times New Roman"/>
              </w:rPr>
              <w:t xml:space="preserve">та </w:t>
            </w:r>
            <w:proofErr w:type="spellStart"/>
            <w:r w:rsidRPr="008C01ED">
              <w:rPr>
                <w:rFonts w:ascii="Times New Roman" w:hAnsi="Times New Roman" w:cs="Times New Roman"/>
              </w:rPr>
              <w:t>Додатки</w:t>
            </w:r>
            <w:proofErr w:type="spellEnd"/>
            <w:r w:rsidRPr="008C01ED">
              <w:rPr>
                <w:rFonts w:ascii="Times New Roman" w:hAnsi="Times New Roman" w:cs="Times New Roman"/>
              </w:rPr>
              <w:t xml:space="preserve"> </w:t>
            </w:r>
            <w:hyperlink w:anchor="_bookmark53" w:history="1">
              <w:r w:rsidR="004B1CD4" w:rsidRPr="00671D40">
                <w:rPr>
                  <w:rFonts w:ascii="Times New Roman" w:hAnsi="Times New Roman" w:cs="Times New Roman"/>
                  <w:b/>
                  <w:color w:val="0000FF"/>
                  <w:u w:val="thick" w:color="0000FF"/>
                </w:rPr>
                <w:t>4a</w:t>
              </w:r>
              <w:r w:rsidR="004B1CD4" w:rsidRPr="00671D40">
                <w:rPr>
                  <w:rFonts w:ascii="Times New Roman" w:hAnsi="Times New Roman" w:cs="Times New Roman"/>
                  <w:b/>
                  <w:color w:val="0000FF"/>
                </w:rPr>
                <w:t xml:space="preserve"> </w:t>
              </w:r>
            </w:hyperlink>
            <w:r w:rsidRPr="008C01ED">
              <w:rPr>
                <w:rFonts w:ascii="Times New Roman" w:hAnsi="Times New Roman" w:cs="Times New Roman"/>
              </w:rPr>
              <w:t xml:space="preserve"> та </w:t>
            </w:r>
            <w:hyperlink w:anchor="_bookmark54" w:history="1">
              <w:r w:rsidR="004B1CD4" w:rsidRPr="00671D40">
                <w:rPr>
                  <w:rFonts w:ascii="Times New Roman" w:hAnsi="Times New Roman" w:cs="Times New Roman"/>
                  <w:b/>
                  <w:color w:val="0000FF"/>
                  <w:u w:val="thick" w:color="0000FF"/>
                </w:rPr>
                <w:t>4b</w:t>
              </w:r>
            </w:hyperlink>
            <w:r w:rsidRPr="008C01ED">
              <w:rPr>
                <w:rFonts w:ascii="Times New Roman" w:hAnsi="Times New Roman" w:cs="Times New Roman"/>
              </w:rPr>
              <w:t xml:space="preserve">), за </w:t>
            </w:r>
            <w:proofErr w:type="spellStart"/>
            <w:r w:rsidRPr="008C01ED">
              <w:rPr>
                <w:rFonts w:ascii="Times New Roman" w:hAnsi="Times New Roman" w:cs="Times New Roman"/>
              </w:rPr>
              <w:t>умови</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дотримання</w:t>
            </w:r>
            <w:proofErr w:type="spellEnd"/>
            <w:r w:rsidRPr="008C01ED">
              <w:rPr>
                <w:rFonts w:ascii="Times New Roman" w:hAnsi="Times New Roman" w:cs="Times New Roman"/>
              </w:rPr>
              <w:t xml:space="preserve"> таких </w:t>
            </w:r>
            <w:proofErr w:type="spellStart"/>
            <w:r w:rsidRPr="008C01ED">
              <w:rPr>
                <w:rFonts w:ascii="Times New Roman" w:hAnsi="Times New Roman" w:cs="Times New Roman"/>
              </w:rPr>
              <w:t>відступів</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щодо</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змісту</w:t>
            </w:r>
            <w:proofErr w:type="spellEnd"/>
            <w:r w:rsidRPr="008C01ED">
              <w:rPr>
                <w:rFonts w:ascii="Times New Roman" w:hAnsi="Times New Roman" w:cs="Times New Roman"/>
              </w:rPr>
              <w:t>:</w:t>
            </w:r>
          </w:p>
        </w:tc>
      </w:tr>
      <w:tr w:rsidR="00F21DC8" w:rsidRPr="004800E4" w14:paraId="3D9D030B" w14:textId="77777777" w:rsidTr="008C01ED">
        <w:tc>
          <w:tcPr>
            <w:tcW w:w="10168" w:type="dxa"/>
          </w:tcPr>
          <w:p w14:paraId="5D542B8C" w14:textId="77777777" w:rsidR="00EA0F81" w:rsidRPr="00754BF9" w:rsidRDefault="00EA0F81" w:rsidP="00EA0F81">
            <w:pPr>
              <w:rPr>
                <w:rFonts w:ascii="Times New Roman" w:hAnsi="Times New Roman" w:cs="Times New Roman"/>
              </w:rPr>
            </w:pPr>
            <w:r w:rsidRPr="008C01ED">
              <w:rPr>
                <w:rFonts w:ascii="Times New Roman" w:hAnsi="Times New Roman" w:cs="Times New Roman"/>
              </w:rPr>
              <w:t xml:space="preserve">а) </w:t>
            </w:r>
            <w:proofErr w:type="spellStart"/>
            <w:r w:rsidRPr="008C01ED">
              <w:rPr>
                <w:rFonts w:ascii="Times New Roman" w:hAnsi="Times New Roman" w:cs="Times New Roman"/>
              </w:rPr>
              <w:t>колір</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друку</w:t>
            </w:r>
            <w:proofErr w:type="spellEnd"/>
            <w:r w:rsidRPr="008C01ED">
              <w:rPr>
                <w:rFonts w:ascii="Times New Roman" w:hAnsi="Times New Roman" w:cs="Times New Roman"/>
              </w:rPr>
              <w:t xml:space="preserve">: як на </w:t>
            </w:r>
            <w:proofErr w:type="spellStart"/>
            <w:r w:rsidRPr="008C01ED">
              <w:rPr>
                <w:rFonts w:ascii="Times New Roman" w:hAnsi="Times New Roman" w:cs="Times New Roman"/>
              </w:rPr>
              <w:t>зразку</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або</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чорний</w:t>
            </w:r>
            <w:proofErr w:type="spellEnd"/>
            <w:r w:rsidRPr="008C01ED">
              <w:rPr>
                <w:rFonts w:ascii="Times New Roman" w:hAnsi="Times New Roman" w:cs="Times New Roman"/>
              </w:rPr>
              <w:t>,</w:t>
            </w:r>
          </w:p>
          <w:p w14:paraId="01178888" w14:textId="77777777" w:rsidR="005521C2" w:rsidRPr="00754BF9" w:rsidRDefault="005521C2" w:rsidP="00EA0F81">
            <w:pPr>
              <w:rPr>
                <w:rFonts w:ascii="Times New Roman" w:hAnsi="Times New Roman" w:cs="Times New Roman"/>
              </w:rPr>
            </w:pPr>
          </w:p>
          <w:p w14:paraId="7EDD87BE" w14:textId="77777777" w:rsidR="00EA0F81" w:rsidRPr="008C01ED" w:rsidRDefault="00EA0F81" w:rsidP="00EA0F81">
            <w:pPr>
              <w:rPr>
                <w:rFonts w:ascii="Times New Roman" w:hAnsi="Times New Roman" w:cs="Times New Roman"/>
              </w:rPr>
            </w:pPr>
            <w:r w:rsidRPr="008C01ED">
              <w:rPr>
                <w:rFonts w:ascii="Times New Roman" w:hAnsi="Times New Roman" w:cs="Times New Roman"/>
                <w:lang w:val="en-US"/>
              </w:rPr>
              <w:t>b</w:t>
            </w:r>
            <w:r w:rsidRPr="008C01ED">
              <w:rPr>
                <w:rFonts w:ascii="Times New Roman" w:hAnsi="Times New Roman" w:cs="Times New Roman"/>
              </w:rPr>
              <w:t xml:space="preserve">) </w:t>
            </w:r>
            <w:proofErr w:type="spellStart"/>
            <w:r w:rsidRPr="008C01ED">
              <w:rPr>
                <w:rFonts w:ascii="Times New Roman" w:hAnsi="Times New Roman" w:cs="Times New Roman"/>
              </w:rPr>
              <w:t>зміст</w:t>
            </w:r>
            <w:proofErr w:type="spellEnd"/>
            <w:r w:rsidRPr="008C01ED">
              <w:rPr>
                <w:rFonts w:ascii="Times New Roman" w:hAnsi="Times New Roman" w:cs="Times New Roman"/>
              </w:rPr>
              <w:t>:</w:t>
            </w:r>
          </w:p>
          <w:p w14:paraId="13AD8906" w14:textId="77777777" w:rsidR="00EA0F81" w:rsidRPr="008C01ED" w:rsidRDefault="00EA0F81" w:rsidP="00EA0F81">
            <w:pPr>
              <w:rPr>
                <w:rFonts w:ascii="Times New Roman" w:hAnsi="Times New Roman" w:cs="Times New Roman"/>
              </w:rPr>
            </w:pPr>
            <w:r w:rsidRPr="008C01ED">
              <w:rPr>
                <w:rFonts w:ascii="Times New Roman" w:hAnsi="Times New Roman" w:cs="Times New Roman"/>
              </w:rPr>
              <w:t xml:space="preserve">особа, яка </w:t>
            </w:r>
            <w:proofErr w:type="spellStart"/>
            <w:r w:rsidRPr="008C01ED">
              <w:rPr>
                <w:rFonts w:ascii="Times New Roman" w:hAnsi="Times New Roman" w:cs="Times New Roman"/>
              </w:rPr>
              <w:t>має</w:t>
            </w:r>
            <w:proofErr w:type="spellEnd"/>
            <w:r w:rsidRPr="008C01ED">
              <w:rPr>
                <w:rFonts w:ascii="Times New Roman" w:hAnsi="Times New Roman" w:cs="Times New Roman"/>
              </w:rPr>
              <w:t xml:space="preserve"> право на </w:t>
            </w:r>
            <w:proofErr w:type="spellStart"/>
            <w:r w:rsidRPr="008C01ED">
              <w:rPr>
                <w:rFonts w:ascii="Times New Roman" w:hAnsi="Times New Roman" w:cs="Times New Roman"/>
              </w:rPr>
              <w:t>роздруківку</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має</w:t>
            </w:r>
            <w:proofErr w:type="spellEnd"/>
            <w:r w:rsidRPr="008C01ED">
              <w:rPr>
                <w:rFonts w:ascii="Times New Roman" w:hAnsi="Times New Roman" w:cs="Times New Roman"/>
              </w:rPr>
              <w:t xml:space="preserve"> право </w:t>
            </w:r>
            <w:proofErr w:type="spellStart"/>
            <w:r w:rsidRPr="008C01ED">
              <w:rPr>
                <w:rFonts w:ascii="Times New Roman" w:hAnsi="Times New Roman" w:cs="Times New Roman"/>
              </w:rPr>
              <w:t>прочитати</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всі</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дані</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що</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містяться</w:t>
            </w:r>
            <w:proofErr w:type="spellEnd"/>
            <w:r w:rsidRPr="008C01ED">
              <w:rPr>
                <w:rFonts w:ascii="Times New Roman" w:hAnsi="Times New Roman" w:cs="Times New Roman"/>
              </w:rPr>
              <w:t xml:space="preserve"> в </w:t>
            </w:r>
            <w:proofErr w:type="spellStart"/>
            <w:r w:rsidRPr="008C01ED">
              <w:rPr>
                <w:rFonts w:ascii="Times New Roman" w:hAnsi="Times New Roman" w:cs="Times New Roman"/>
              </w:rPr>
              <w:t>електронній</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накладній</w:t>
            </w:r>
            <w:proofErr w:type="spellEnd"/>
            <w:r w:rsidRPr="008C01ED">
              <w:rPr>
                <w:rFonts w:ascii="Times New Roman" w:hAnsi="Times New Roman" w:cs="Times New Roman"/>
              </w:rPr>
              <w:t xml:space="preserve"> на момент </w:t>
            </w:r>
            <w:proofErr w:type="spellStart"/>
            <w:proofErr w:type="gramStart"/>
            <w:r w:rsidRPr="008C01ED">
              <w:rPr>
                <w:rFonts w:ascii="Times New Roman" w:hAnsi="Times New Roman" w:cs="Times New Roman"/>
              </w:rPr>
              <w:t>роздрукування</w:t>
            </w:r>
            <w:proofErr w:type="spellEnd"/>
            <w:r w:rsidRPr="008C01ED">
              <w:rPr>
                <w:rFonts w:ascii="Times New Roman" w:hAnsi="Times New Roman" w:cs="Times New Roman"/>
              </w:rPr>
              <w:t>,.</w:t>
            </w:r>
            <w:proofErr w:type="gramEnd"/>
            <w:r w:rsidRPr="008C01ED">
              <w:rPr>
                <w:rFonts w:ascii="Times New Roman" w:hAnsi="Times New Roman" w:cs="Times New Roman"/>
              </w:rPr>
              <w:t xml:space="preserve"> </w:t>
            </w:r>
            <w:proofErr w:type="spellStart"/>
            <w:r w:rsidRPr="008C01ED">
              <w:rPr>
                <w:rFonts w:ascii="Times New Roman" w:hAnsi="Times New Roman" w:cs="Times New Roman"/>
              </w:rPr>
              <w:t>Наступні</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деталі</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також</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повин</w:t>
            </w:r>
            <w:r w:rsidR="00DB5EB5">
              <w:rPr>
                <w:rFonts w:ascii="Times New Roman" w:hAnsi="Times New Roman" w:cs="Times New Roman"/>
              </w:rPr>
              <w:t>ні</w:t>
            </w:r>
            <w:proofErr w:type="spellEnd"/>
            <w:r w:rsidR="00DB5EB5">
              <w:rPr>
                <w:rFonts w:ascii="Times New Roman" w:hAnsi="Times New Roman" w:cs="Times New Roman"/>
              </w:rPr>
              <w:t xml:space="preserve"> </w:t>
            </w:r>
            <w:r w:rsidRPr="008C01ED">
              <w:rPr>
                <w:rFonts w:ascii="Times New Roman" w:hAnsi="Times New Roman" w:cs="Times New Roman"/>
              </w:rPr>
              <w:t xml:space="preserve">бути </w:t>
            </w:r>
            <w:proofErr w:type="spellStart"/>
            <w:r w:rsidRPr="008C01ED">
              <w:rPr>
                <w:rFonts w:ascii="Times New Roman" w:hAnsi="Times New Roman" w:cs="Times New Roman"/>
              </w:rPr>
              <w:t>надруковані</w:t>
            </w:r>
            <w:proofErr w:type="spellEnd"/>
            <w:r w:rsidRPr="008C01ED">
              <w:rPr>
                <w:rFonts w:ascii="Times New Roman" w:hAnsi="Times New Roman" w:cs="Times New Roman"/>
              </w:rPr>
              <w:t xml:space="preserve"> у </w:t>
            </w:r>
            <w:proofErr w:type="spellStart"/>
            <w:r w:rsidRPr="008C01ED">
              <w:rPr>
                <w:rFonts w:ascii="Times New Roman" w:hAnsi="Times New Roman" w:cs="Times New Roman"/>
              </w:rPr>
              <w:t>верхній</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частині</w:t>
            </w:r>
            <w:proofErr w:type="spellEnd"/>
            <w:r w:rsidRPr="008C01ED">
              <w:rPr>
                <w:rFonts w:ascii="Times New Roman" w:hAnsi="Times New Roman" w:cs="Times New Roman"/>
              </w:rPr>
              <w:t xml:space="preserve"> документа:</w:t>
            </w:r>
          </w:p>
          <w:p w14:paraId="036E7A15" w14:textId="77777777" w:rsidR="00EA0F81" w:rsidRPr="008C01ED" w:rsidRDefault="00EA0F81" w:rsidP="00EA0F81">
            <w:pPr>
              <w:rPr>
                <w:rFonts w:ascii="Times New Roman" w:hAnsi="Times New Roman" w:cs="Times New Roman"/>
              </w:rPr>
            </w:pPr>
            <w:r w:rsidRPr="008C01ED">
              <w:rPr>
                <w:rFonts w:ascii="Times New Roman" w:hAnsi="Times New Roman" w:cs="Times New Roman"/>
              </w:rPr>
              <w:t xml:space="preserve"> </w:t>
            </w:r>
            <w:r w:rsidR="005521C2" w:rsidRPr="008C01ED">
              <w:rPr>
                <w:rFonts w:ascii="Times New Roman" w:hAnsi="Times New Roman" w:cs="Times New Roman"/>
              </w:rPr>
              <w:t xml:space="preserve">   </w:t>
            </w:r>
            <w:r w:rsidR="004B1CD4">
              <w:rPr>
                <w:rFonts w:ascii="Times New Roman" w:hAnsi="Times New Roman" w:cs="Times New Roman"/>
              </w:rPr>
              <w:t xml:space="preserve">  </w:t>
            </w:r>
            <w:r w:rsidRPr="008C01ED">
              <w:rPr>
                <w:rFonts w:ascii="Times New Roman" w:hAnsi="Times New Roman" w:cs="Times New Roman"/>
              </w:rPr>
              <w:t xml:space="preserve">- </w:t>
            </w:r>
            <w:proofErr w:type="spellStart"/>
            <w:r w:rsidRPr="008C01ED">
              <w:rPr>
                <w:rFonts w:ascii="Times New Roman" w:hAnsi="Times New Roman" w:cs="Times New Roman"/>
              </w:rPr>
              <w:t>дані</w:t>
            </w:r>
            <w:proofErr w:type="spellEnd"/>
            <w:r w:rsidRPr="008C01ED">
              <w:rPr>
                <w:rFonts w:ascii="Times New Roman" w:hAnsi="Times New Roman" w:cs="Times New Roman"/>
              </w:rPr>
              <w:t xml:space="preserve"> з </w:t>
            </w:r>
            <w:proofErr w:type="spellStart"/>
            <w:r w:rsidRPr="008C01ED">
              <w:rPr>
                <w:rFonts w:ascii="Times New Roman" w:hAnsi="Times New Roman" w:cs="Times New Roman"/>
              </w:rPr>
              <w:t>окремих</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груп</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даних</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слід</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друкувати</w:t>
            </w:r>
            <w:proofErr w:type="spellEnd"/>
            <w:r w:rsidRPr="008C01ED">
              <w:rPr>
                <w:rFonts w:ascii="Times New Roman" w:hAnsi="Times New Roman" w:cs="Times New Roman"/>
              </w:rPr>
              <w:t xml:space="preserve"> в полях, </w:t>
            </w:r>
            <w:proofErr w:type="spellStart"/>
            <w:r w:rsidRPr="008C01ED">
              <w:rPr>
                <w:rFonts w:ascii="Times New Roman" w:hAnsi="Times New Roman" w:cs="Times New Roman"/>
              </w:rPr>
              <w:t>пронумерованих</w:t>
            </w:r>
            <w:proofErr w:type="spellEnd"/>
            <w:r w:rsidRPr="008C01ED">
              <w:rPr>
                <w:rFonts w:ascii="Times New Roman" w:hAnsi="Times New Roman" w:cs="Times New Roman"/>
              </w:rPr>
              <w:t xml:space="preserve"> так само як </w:t>
            </w:r>
            <w:proofErr w:type="spellStart"/>
            <w:r w:rsidRPr="008C01ED">
              <w:rPr>
                <w:rFonts w:ascii="Times New Roman" w:hAnsi="Times New Roman" w:cs="Times New Roman"/>
              </w:rPr>
              <w:t>зазначено</w:t>
            </w:r>
            <w:proofErr w:type="spellEnd"/>
            <w:r w:rsidRPr="008C01ED">
              <w:rPr>
                <w:rFonts w:ascii="Times New Roman" w:hAnsi="Times New Roman" w:cs="Times New Roman"/>
              </w:rPr>
              <w:t xml:space="preserve"> у </w:t>
            </w:r>
            <w:proofErr w:type="spellStart"/>
            <w:r w:rsidRPr="008C01ED">
              <w:rPr>
                <w:rFonts w:ascii="Times New Roman" w:hAnsi="Times New Roman" w:cs="Times New Roman"/>
              </w:rPr>
              <w:t>зразку</w:t>
            </w:r>
            <w:proofErr w:type="spellEnd"/>
            <w:r w:rsidRPr="008C01ED">
              <w:rPr>
                <w:rFonts w:ascii="Times New Roman" w:hAnsi="Times New Roman" w:cs="Times New Roman"/>
              </w:rPr>
              <w:t>.</w:t>
            </w:r>
          </w:p>
          <w:p w14:paraId="404E355F" w14:textId="77777777" w:rsidR="00EA0F81" w:rsidRPr="008C01ED" w:rsidRDefault="00EA0F81" w:rsidP="00EA0F81">
            <w:pPr>
              <w:rPr>
                <w:rFonts w:ascii="Times New Roman" w:hAnsi="Times New Roman" w:cs="Times New Roman"/>
              </w:rPr>
            </w:pPr>
            <w:r w:rsidRPr="008C01ED">
              <w:rPr>
                <w:rFonts w:ascii="Times New Roman" w:hAnsi="Times New Roman" w:cs="Times New Roman"/>
              </w:rPr>
              <w:t xml:space="preserve"> </w:t>
            </w:r>
            <w:r w:rsidR="005521C2" w:rsidRPr="008C01ED">
              <w:rPr>
                <w:rFonts w:ascii="Times New Roman" w:hAnsi="Times New Roman" w:cs="Times New Roman"/>
              </w:rPr>
              <w:t xml:space="preserve">    </w:t>
            </w:r>
            <w:r w:rsidRPr="008C01ED">
              <w:rPr>
                <w:rFonts w:ascii="Times New Roman" w:hAnsi="Times New Roman" w:cs="Times New Roman"/>
              </w:rPr>
              <w:t xml:space="preserve"> - </w:t>
            </w:r>
            <w:proofErr w:type="spellStart"/>
            <w:r w:rsidRPr="008C01ED">
              <w:rPr>
                <w:rFonts w:ascii="Times New Roman" w:hAnsi="Times New Roman" w:cs="Times New Roman"/>
              </w:rPr>
              <w:t>примітка</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Роздруківка</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електронної</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накладної</w:t>
            </w:r>
            <w:proofErr w:type="spellEnd"/>
            <w:r w:rsidRPr="008C01ED">
              <w:rPr>
                <w:rFonts w:ascii="Times New Roman" w:hAnsi="Times New Roman" w:cs="Times New Roman"/>
              </w:rPr>
              <w:t xml:space="preserve"> - YYYY-ММ -DD (дата </w:t>
            </w:r>
            <w:proofErr w:type="spellStart"/>
            <w:r w:rsidRPr="008C01ED">
              <w:rPr>
                <w:rFonts w:ascii="Times New Roman" w:hAnsi="Times New Roman" w:cs="Times New Roman"/>
              </w:rPr>
              <w:t>друку</w:t>
            </w:r>
            <w:proofErr w:type="spellEnd"/>
            <w:r w:rsidRPr="008C01ED">
              <w:rPr>
                <w:rFonts w:ascii="Times New Roman" w:hAnsi="Times New Roman" w:cs="Times New Roman"/>
              </w:rPr>
              <w:t xml:space="preserve">) - </w:t>
            </w:r>
            <w:proofErr w:type="spellStart"/>
            <w:r w:rsidRPr="008C01ED">
              <w:rPr>
                <w:rFonts w:ascii="Times New Roman" w:hAnsi="Times New Roman" w:cs="Times New Roman"/>
              </w:rPr>
              <w:t>виготовлена</w:t>
            </w:r>
            <w:proofErr w:type="spellEnd"/>
            <w:r w:rsidRPr="008C01ED">
              <w:rPr>
                <w:rFonts w:ascii="Times New Roman" w:hAnsi="Times New Roman" w:cs="Times New Roman"/>
              </w:rPr>
              <w:t>… (</w:t>
            </w:r>
            <w:proofErr w:type="spellStart"/>
            <w:r w:rsidRPr="008C01ED">
              <w:rPr>
                <w:rFonts w:ascii="Times New Roman" w:hAnsi="Times New Roman" w:cs="Times New Roman"/>
              </w:rPr>
              <w:t>перевізник</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або</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примітка</w:t>
            </w:r>
            <w:proofErr w:type="spellEnd"/>
            <w:r w:rsidRPr="008C01ED">
              <w:rPr>
                <w:rFonts w:ascii="Times New Roman" w:hAnsi="Times New Roman" w:cs="Times New Roman"/>
              </w:rPr>
              <w:t>: «</w:t>
            </w:r>
            <w:proofErr w:type="spellStart"/>
            <w:r w:rsidRPr="008C01ED">
              <w:rPr>
                <w:rFonts w:ascii="Times New Roman" w:hAnsi="Times New Roman" w:cs="Times New Roman"/>
              </w:rPr>
              <w:t>Роздруківка</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електронної</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накладної</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еквівалентна</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паперовій</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накладній</w:t>
            </w:r>
            <w:proofErr w:type="spellEnd"/>
            <w:r w:rsidRPr="008C01ED">
              <w:rPr>
                <w:rFonts w:ascii="Times New Roman" w:hAnsi="Times New Roman" w:cs="Times New Roman"/>
              </w:rPr>
              <w:t xml:space="preserve"> -</w:t>
            </w:r>
            <w:r w:rsidRPr="008C01ED">
              <w:rPr>
                <w:rFonts w:ascii="Times New Roman" w:hAnsi="Times New Roman" w:cs="Times New Roman"/>
                <w:lang w:val="es-ES"/>
              </w:rPr>
              <w:t>YYYY</w:t>
            </w:r>
            <w:r w:rsidRPr="008C01ED">
              <w:rPr>
                <w:rFonts w:ascii="Times New Roman" w:hAnsi="Times New Roman" w:cs="Times New Roman"/>
              </w:rPr>
              <w:t xml:space="preserve">-ММ -DD (дата </w:t>
            </w:r>
            <w:proofErr w:type="spellStart"/>
            <w:r w:rsidRPr="008C01ED">
              <w:rPr>
                <w:rFonts w:ascii="Times New Roman" w:hAnsi="Times New Roman" w:cs="Times New Roman"/>
              </w:rPr>
              <w:t>друку</w:t>
            </w:r>
            <w:proofErr w:type="spellEnd"/>
            <w:r w:rsidRPr="008C01ED">
              <w:rPr>
                <w:rFonts w:ascii="Times New Roman" w:hAnsi="Times New Roman" w:cs="Times New Roman"/>
              </w:rPr>
              <w:t xml:space="preserve">) - </w:t>
            </w:r>
            <w:proofErr w:type="spellStart"/>
            <w:r w:rsidRPr="008C01ED">
              <w:rPr>
                <w:rFonts w:ascii="Times New Roman" w:hAnsi="Times New Roman" w:cs="Times New Roman"/>
              </w:rPr>
              <w:t>виготовляється</w:t>
            </w:r>
            <w:proofErr w:type="spellEnd"/>
            <w:r w:rsidRPr="008C01ED">
              <w:rPr>
                <w:rFonts w:ascii="Times New Roman" w:hAnsi="Times New Roman" w:cs="Times New Roman"/>
              </w:rPr>
              <w:t xml:space="preserve"> ... (</w:t>
            </w:r>
            <w:proofErr w:type="spellStart"/>
            <w:r w:rsidRPr="008C01ED">
              <w:rPr>
                <w:rFonts w:ascii="Times New Roman" w:hAnsi="Times New Roman" w:cs="Times New Roman"/>
              </w:rPr>
              <w:t>перевізник</w:t>
            </w:r>
            <w:proofErr w:type="spellEnd"/>
            <w:r w:rsidRPr="008C01ED">
              <w:rPr>
                <w:rFonts w:ascii="Times New Roman" w:hAnsi="Times New Roman" w:cs="Times New Roman"/>
              </w:rPr>
              <w:t xml:space="preserve">), коли </w:t>
            </w:r>
            <w:proofErr w:type="spellStart"/>
            <w:r w:rsidRPr="008C01ED">
              <w:rPr>
                <w:rFonts w:ascii="Times New Roman" w:hAnsi="Times New Roman" w:cs="Times New Roman"/>
              </w:rPr>
              <w:t>партія</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передається</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під</w:t>
            </w:r>
            <w:proofErr w:type="spellEnd"/>
            <w:r w:rsidRPr="008C01ED">
              <w:rPr>
                <w:rFonts w:ascii="Times New Roman" w:hAnsi="Times New Roman" w:cs="Times New Roman"/>
              </w:rPr>
              <w:t xml:space="preserve"> час транзиту </w:t>
            </w:r>
            <w:proofErr w:type="spellStart"/>
            <w:r w:rsidRPr="008C01ED">
              <w:rPr>
                <w:rFonts w:ascii="Times New Roman" w:hAnsi="Times New Roman" w:cs="Times New Roman"/>
              </w:rPr>
              <w:t>перевізнику</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який</w:t>
            </w:r>
            <w:proofErr w:type="spellEnd"/>
            <w:r w:rsidRPr="008C01ED">
              <w:rPr>
                <w:rFonts w:ascii="Times New Roman" w:hAnsi="Times New Roman" w:cs="Times New Roman"/>
              </w:rPr>
              <w:t xml:space="preserve"> не </w:t>
            </w:r>
            <w:proofErr w:type="spellStart"/>
            <w:r w:rsidRPr="008C01ED">
              <w:rPr>
                <w:rFonts w:ascii="Times New Roman" w:hAnsi="Times New Roman" w:cs="Times New Roman"/>
              </w:rPr>
              <w:t>підключений</w:t>
            </w:r>
            <w:proofErr w:type="spellEnd"/>
            <w:r w:rsidRPr="008C01ED">
              <w:rPr>
                <w:rFonts w:ascii="Times New Roman" w:hAnsi="Times New Roman" w:cs="Times New Roman"/>
              </w:rPr>
              <w:t xml:space="preserve"> до ІТ-</w:t>
            </w:r>
            <w:proofErr w:type="spellStart"/>
            <w:r w:rsidRPr="008C01ED">
              <w:rPr>
                <w:rFonts w:ascii="Times New Roman" w:hAnsi="Times New Roman" w:cs="Times New Roman"/>
              </w:rPr>
              <w:t>системи</w:t>
            </w:r>
            <w:proofErr w:type="spellEnd"/>
            <w:r w:rsidRPr="008C01ED">
              <w:rPr>
                <w:rFonts w:ascii="Times New Roman" w:hAnsi="Times New Roman" w:cs="Times New Roman"/>
              </w:rPr>
              <w:t>,</w:t>
            </w:r>
          </w:p>
          <w:p w14:paraId="13624AC4" w14:textId="77777777" w:rsidR="00EA0F81" w:rsidRPr="008C01ED" w:rsidRDefault="005521C2" w:rsidP="00EA0F81">
            <w:pPr>
              <w:rPr>
                <w:rFonts w:ascii="Times New Roman" w:hAnsi="Times New Roman" w:cs="Times New Roman"/>
              </w:rPr>
            </w:pPr>
            <w:r w:rsidRPr="008C01ED">
              <w:rPr>
                <w:rFonts w:ascii="Times New Roman" w:hAnsi="Times New Roman" w:cs="Times New Roman"/>
              </w:rPr>
              <w:t xml:space="preserve">    </w:t>
            </w:r>
            <w:r w:rsidR="00EA0F81" w:rsidRPr="008C01ED">
              <w:rPr>
                <w:rFonts w:ascii="Times New Roman" w:hAnsi="Times New Roman" w:cs="Times New Roman"/>
              </w:rPr>
              <w:t xml:space="preserve">- </w:t>
            </w:r>
            <w:proofErr w:type="spellStart"/>
            <w:r w:rsidR="00EA0F81" w:rsidRPr="008C01ED">
              <w:rPr>
                <w:rFonts w:ascii="Times New Roman" w:hAnsi="Times New Roman" w:cs="Times New Roman"/>
              </w:rPr>
              <w:t>рекомендація</w:t>
            </w:r>
            <w:proofErr w:type="spellEnd"/>
            <w:r w:rsidR="00EA0F81" w:rsidRPr="008C01ED">
              <w:rPr>
                <w:rFonts w:ascii="Times New Roman" w:hAnsi="Times New Roman" w:cs="Times New Roman"/>
              </w:rPr>
              <w:t xml:space="preserve"> „</w:t>
            </w:r>
            <w:proofErr w:type="spellStart"/>
            <w:r w:rsidR="00EA0F81" w:rsidRPr="008C01ED">
              <w:rPr>
                <w:rFonts w:ascii="Times New Roman" w:hAnsi="Times New Roman" w:cs="Times New Roman"/>
              </w:rPr>
              <w:t>Копіювати</w:t>
            </w:r>
            <w:proofErr w:type="spellEnd"/>
            <w:r w:rsidR="00EA0F81" w:rsidRPr="008C01ED">
              <w:rPr>
                <w:rFonts w:ascii="Times New Roman" w:hAnsi="Times New Roman" w:cs="Times New Roman"/>
              </w:rPr>
              <w:t xml:space="preserve">”, коли </w:t>
            </w:r>
            <w:proofErr w:type="spellStart"/>
            <w:r w:rsidR="00EA0F81" w:rsidRPr="008C01ED">
              <w:rPr>
                <w:rFonts w:ascii="Times New Roman" w:hAnsi="Times New Roman" w:cs="Times New Roman"/>
              </w:rPr>
              <w:t>потрібно</w:t>
            </w:r>
            <w:proofErr w:type="spellEnd"/>
            <w:r w:rsidR="00EA0F81" w:rsidRPr="008C01ED">
              <w:rPr>
                <w:rFonts w:ascii="Times New Roman" w:hAnsi="Times New Roman" w:cs="Times New Roman"/>
              </w:rPr>
              <w:t xml:space="preserve"> </w:t>
            </w:r>
            <w:proofErr w:type="spellStart"/>
            <w:r w:rsidR="00EA0F81" w:rsidRPr="008C01ED">
              <w:rPr>
                <w:rFonts w:ascii="Times New Roman" w:hAnsi="Times New Roman" w:cs="Times New Roman"/>
              </w:rPr>
              <w:t>виготовити</w:t>
            </w:r>
            <w:proofErr w:type="spellEnd"/>
            <w:r w:rsidR="00EA0F81" w:rsidRPr="008C01ED">
              <w:rPr>
                <w:rFonts w:ascii="Times New Roman" w:hAnsi="Times New Roman" w:cs="Times New Roman"/>
              </w:rPr>
              <w:t xml:space="preserve"> </w:t>
            </w:r>
            <w:proofErr w:type="spellStart"/>
            <w:r w:rsidR="00EA0F81" w:rsidRPr="008C01ED">
              <w:rPr>
                <w:rFonts w:ascii="Times New Roman" w:hAnsi="Times New Roman" w:cs="Times New Roman"/>
              </w:rPr>
              <w:t>додаткову</w:t>
            </w:r>
            <w:proofErr w:type="spellEnd"/>
            <w:r w:rsidR="00EA0F81" w:rsidRPr="008C01ED">
              <w:rPr>
                <w:rFonts w:ascii="Times New Roman" w:hAnsi="Times New Roman" w:cs="Times New Roman"/>
              </w:rPr>
              <w:t xml:space="preserve"> </w:t>
            </w:r>
            <w:proofErr w:type="spellStart"/>
            <w:r w:rsidR="00EA0F81" w:rsidRPr="008C01ED">
              <w:rPr>
                <w:rFonts w:ascii="Times New Roman" w:hAnsi="Times New Roman" w:cs="Times New Roman"/>
              </w:rPr>
              <w:t>роздруківку</w:t>
            </w:r>
            <w:proofErr w:type="spellEnd"/>
            <w:r w:rsidR="00EA0F81" w:rsidRPr="008C01ED">
              <w:rPr>
                <w:rFonts w:ascii="Times New Roman" w:hAnsi="Times New Roman" w:cs="Times New Roman"/>
              </w:rPr>
              <w:t xml:space="preserve"> </w:t>
            </w:r>
            <w:proofErr w:type="spellStart"/>
            <w:r w:rsidRPr="008C01ED">
              <w:rPr>
                <w:rFonts w:ascii="Times New Roman" w:hAnsi="Times New Roman" w:cs="Times New Roman"/>
              </w:rPr>
              <w:t>внаслідок</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втрати</w:t>
            </w:r>
            <w:proofErr w:type="spellEnd"/>
            <w:r w:rsidR="00EA0F81" w:rsidRPr="008C01ED">
              <w:rPr>
                <w:rFonts w:ascii="Times New Roman" w:hAnsi="Times New Roman" w:cs="Times New Roman"/>
              </w:rPr>
              <w:t xml:space="preserve"> </w:t>
            </w:r>
            <w:proofErr w:type="spellStart"/>
            <w:r w:rsidR="00EA0F81" w:rsidRPr="008C01ED">
              <w:rPr>
                <w:rFonts w:ascii="Times New Roman" w:hAnsi="Times New Roman" w:cs="Times New Roman"/>
              </w:rPr>
              <w:t>або</w:t>
            </w:r>
            <w:proofErr w:type="spellEnd"/>
            <w:r w:rsidR="00EA0F81" w:rsidRPr="008C01ED">
              <w:rPr>
                <w:rFonts w:ascii="Times New Roman" w:hAnsi="Times New Roman" w:cs="Times New Roman"/>
              </w:rPr>
              <w:t xml:space="preserve"> </w:t>
            </w:r>
            <w:proofErr w:type="spellStart"/>
            <w:r w:rsidR="00EA0F81" w:rsidRPr="008C01ED">
              <w:rPr>
                <w:rFonts w:ascii="Times New Roman" w:hAnsi="Times New Roman" w:cs="Times New Roman"/>
              </w:rPr>
              <w:t>пошкодження</w:t>
            </w:r>
            <w:proofErr w:type="spellEnd"/>
            <w:r w:rsidR="00EA0F81" w:rsidRPr="008C01ED">
              <w:rPr>
                <w:rFonts w:ascii="Times New Roman" w:hAnsi="Times New Roman" w:cs="Times New Roman"/>
              </w:rPr>
              <w:t xml:space="preserve"> </w:t>
            </w:r>
            <w:proofErr w:type="spellStart"/>
            <w:r w:rsidR="00EA0F81" w:rsidRPr="008C01ED">
              <w:rPr>
                <w:rFonts w:ascii="Times New Roman" w:hAnsi="Times New Roman" w:cs="Times New Roman"/>
              </w:rPr>
              <w:t>оригінальної</w:t>
            </w:r>
            <w:proofErr w:type="spellEnd"/>
            <w:r w:rsidR="00EA0F81" w:rsidRPr="008C01ED">
              <w:rPr>
                <w:rFonts w:ascii="Times New Roman" w:hAnsi="Times New Roman" w:cs="Times New Roman"/>
              </w:rPr>
              <w:t xml:space="preserve"> </w:t>
            </w:r>
            <w:proofErr w:type="spellStart"/>
            <w:r w:rsidR="00EA0F81" w:rsidRPr="008C01ED">
              <w:rPr>
                <w:rFonts w:ascii="Times New Roman" w:hAnsi="Times New Roman" w:cs="Times New Roman"/>
              </w:rPr>
              <w:t>роздруківки</w:t>
            </w:r>
            <w:proofErr w:type="spellEnd"/>
          </w:p>
          <w:p w14:paraId="3CDAFF18" w14:textId="77777777" w:rsidR="005521C2" w:rsidRPr="008C01ED" w:rsidRDefault="005521C2" w:rsidP="00EA0F81">
            <w:pPr>
              <w:rPr>
                <w:rFonts w:ascii="Times New Roman" w:hAnsi="Times New Roman" w:cs="Times New Roman"/>
              </w:rPr>
            </w:pPr>
          </w:p>
          <w:p w14:paraId="387916E8" w14:textId="77777777" w:rsidR="00EA0F81" w:rsidRPr="008C01ED" w:rsidRDefault="005521C2" w:rsidP="00EA0F81">
            <w:pPr>
              <w:rPr>
                <w:rFonts w:ascii="Times New Roman" w:hAnsi="Times New Roman" w:cs="Times New Roman"/>
              </w:rPr>
            </w:pPr>
            <w:r w:rsidRPr="008C01ED">
              <w:rPr>
                <w:rFonts w:ascii="Times New Roman" w:hAnsi="Times New Roman" w:cs="Times New Roman"/>
                <w:lang w:val="es-ES"/>
              </w:rPr>
              <w:t>c</w:t>
            </w:r>
            <w:r w:rsidRPr="00754BF9">
              <w:rPr>
                <w:rFonts w:ascii="Times New Roman" w:hAnsi="Times New Roman" w:cs="Times New Roman"/>
              </w:rPr>
              <w:t xml:space="preserve">) </w:t>
            </w:r>
            <w:proofErr w:type="spellStart"/>
            <w:r w:rsidRPr="008C01ED">
              <w:rPr>
                <w:rFonts w:ascii="Times New Roman" w:hAnsi="Times New Roman" w:cs="Times New Roman"/>
              </w:rPr>
              <w:t>розмір</w:t>
            </w:r>
            <w:proofErr w:type="spellEnd"/>
            <w:r w:rsidRPr="00754BF9">
              <w:rPr>
                <w:rFonts w:ascii="Times New Roman" w:hAnsi="Times New Roman" w:cs="Times New Roman"/>
              </w:rPr>
              <w:t xml:space="preserve"> </w:t>
            </w:r>
            <w:r w:rsidRPr="008C01ED">
              <w:rPr>
                <w:rFonts w:ascii="Times New Roman" w:hAnsi="Times New Roman" w:cs="Times New Roman"/>
              </w:rPr>
              <w:t>і</w:t>
            </w:r>
            <w:r w:rsidRPr="00754BF9">
              <w:rPr>
                <w:rFonts w:ascii="Times New Roman" w:hAnsi="Times New Roman" w:cs="Times New Roman"/>
              </w:rPr>
              <w:t xml:space="preserve"> </w:t>
            </w:r>
            <w:proofErr w:type="spellStart"/>
            <w:r w:rsidRPr="008C01ED">
              <w:rPr>
                <w:rFonts w:ascii="Times New Roman" w:hAnsi="Times New Roman" w:cs="Times New Roman"/>
              </w:rPr>
              <w:t>розмір</w:t>
            </w:r>
            <w:proofErr w:type="spellEnd"/>
            <w:r w:rsidRPr="00754BF9">
              <w:rPr>
                <w:rFonts w:ascii="Times New Roman" w:hAnsi="Times New Roman" w:cs="Times New Roman"/>
              </w:rPr>
              <w:t xml:space="preserve"> </w:t>
            </w:r>
            <w:proofErr w:type="spellStart"/>
            <w:r w:rsidRPr="008C01ED">
              <w:rPr>
                <w:rFonts w:ascii="Times New Roman" w:hAnsi="Times New Roman" w:cs="Times New Roman"/>
              </w:rPr>
              <w:t>паперу</w:t>
            </w:r>
            <w:proofErr w:type="spellEnd"/>
            <w:r w:rsidRPr="00754BF9">
              <w:rPr>
                <w:rFonts w:ascii="Times New Roman" w:hAnsi="Times New Roman" w:cs="Times New Roman"/>
              </w:rPr>
              <w:t xml:space="preserve">: </w:t>
            </w:r>
            <w:proofErr w:type="spellStart"/>
            <w:r w:rsidRPr="008C01ED">
              <w:rPr>
                <w:rFonts w:ascii="Times New Roman" w:hAnsi="Times New Roman" w:cs="Times New Roman"/>
              </w:rPr>
              <w:t>якомога</w:t>
            </w:r>
            <w:proofErr w:type="spellEnd"/>
            <w:r w:rsidRPr="00754BF9">
              <w:rPr>
                <w:rFonts w:ascii="Times New Roman" w:hAnsi="Times New Roman" w:cs="Times New Roman"/>
              </w:rPr>
              <w:t xml:space="preserve"> </w:t>
            </w:r>
            <w:proofErr w:type="spellStart"/>
            <w:r w:rsidRPr="008C01ED">
              <w:rPr>
                <w:rFonts w:ascii="Times New Roman" w:hAnsi="Times New Roman" w:cs="Times New Roman"/>
              </w:rPr>
              <w:t>менше</w:t>
            </w:r>
            <w:proofErr w:type="spellEnd"/>
            <w:r w:rsidRPr="00754BF9">
              <w:rPr>
                <w:rFonts w:ascii="Times New Roman" w:hAnsi="Times New Roman" w:cs="Times New Roman"/>
              </w:rPr>
              <w:t xml:space="preserve"> </w:t>
            </w:r>
            <w:proofErr w:type="spellStart"/>
            <w:r w:rsidRPr="008C01ED">
              <w:rPr>
                <w:rFonts w:ascii="Times New Roman" w:hAnsi="Times New Roman" w:cs="Times New Roman"/>
              </w:rPr>
              <w:t>відходити</w:t>
            </w:r>
            <w:proofErr w:type="spellEnd"/>
            <w:r w:rsidRPr="00754BF9">
              <w:rPr>
                <w:rFonts w:ascii="Times New Roman" w:hAnsi="Times New Roman" w:cs="Times New Roman"/>
              </w:rPr>
              <w:t xml:space="preserve"> </w:t>
            </w:r>
            <w:proofErr w:type="spellStart"/>
            <w:r w:rsidRPr="008C01ED">
              <w:rPr>
                <w:rFonts w:ascii="Times New Roman" w:hAnsi="Times New Roman" w:cs="Times New Roman"/>
              </w:rPr>
              <w:t>від</w:t>
            </w:r>
            <w:proofErr w:type="spellEnd"/>
            <w:r w:rsidRPr="00754BF9">
              <w:rPr>
                <w:rFonts w:ascii="Times New Roman" w:hAnsi="Times New Roman" w:cs="Times New Roman"/>
              </w:rPr>
              <w:t xml:space="preserve"> </w:t>
            </w:r>
            <w:proofErr w:type="spellStart"/>
            <w:r w:rsidRPr="008C01ED">
              <w:rPr>
                <w:rFonts w:ascii="Times New Roman" w:hAnsi="Times New Roman" w:cs="Times New Roman"/>
              </w:rPr>
              <w:t>зразка</w:t>
            </w:r>
            <w:proofErr w:type="spellEnd"/>
            <w:r w:rsidRPr="00754BF9">
              <w:rPr>
                <w:rFonts w:ascii="Times New Roman" w:hAnsi="Times New Roman" w:cs="Times New Roman"/>
              </w:rPr>
              <w:t xml:space="preserve">. </w:t>
            </w:r>
            <w:r w:rsidRPr="008C01ED">
              <w:rPr>
                <w:rFonts w:ascii="Times New Roman" w:hAnsi="Times New Roman" w:cs="Times New Roman"/>
              </w:rPr>
              <w:t xml:space="preserve">У </w:t>
            </w:r>
            <w:proofErr w:type="spellStart"/>
            <w:r w:rsidRPr="008C01ED">
              <w:rPr>
                <w:rFonts w:ascii="Times New Roman" w:hAnsi="Times New Roman" w:cs="Times New Roman"/>
              </w:rPr>
              <w:t>певних</w:t>
            </w:r>
            <w:proofErr w:type="spellEnd"/>
            <w:r w:rsidRPr="008C01ED">
              <w:rPr>
                <w:rFonts w:ascii="Times New Roman" w:hAnsi="Times New Roman" w:cs="Times New Roman"/>
              </w:rPr>
              <w:t xml:space="preserve"> </w:t>
            </w:r>
            <w:r w:rsidR="004B1CD4">
              <w:rPr>
                <w:rFonts w:ascii="Times New Roman" w:hAnsi="Times New Roman" w:cs="Times New Roman"/>
              </w:rPr>
              <w:t>графах</w:t>
            </w:r>
            <w:r w:rsidRPr="008C01ED">
              <w:rPr>
                <w:rFonts w:ascii="Times New Roman" w:hAnsi="Times New Roman" w:cs="Times New Roman"/>
              </w:rPr>
              <w:t xml:space="preserve"> </w:t>
            </w:r>
            <w:proofErr w:type="spellStart"/>
            <w:r w:rsidRPr="008C01ED">
              <w:rPr>
                <w:rFonts w:ascii="Times New Roman" w:hAnsi="Times New Roman" w:cs="Times New Roman"/>
              </w:rPr>
              <w:t>позиційні</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позначки</w:t>
            </w:r>
            <w:proofErr w:type="spellEnd"/>
            <w:r w:rsidRPr="008C01ED">
              <w:rPr>
                <w:rFonts w:ascii="Times New Roman" w:hAnsi="Times New Roman" w:cs="Times New Roman"/>
              </w:rPr>
              <w:t xml:space="preserve"> не </w:t>
            </w:r>
            <w:proofErr w:type="spellStart"/>
            <w:r w:rsidRPr="008C01ED">
              <w:rPr>
                <w:rFonts w:ascii="Times New Roman" w:hAnsi="Times New Roman" w:cs="Times New Roman"/>
              </w:rPr>
              <w:t>потрібно</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друкувати</w:t>
            </w:r>
            <w:proofErr w:type="spellEnd"/>
            <w:r w:rsidRPr="008C01ED">
              <w:rPr>
                <w:rFonts w:ascii="Times New Roman" w:hAnsi="Times New Roman" w:cs="Times New Roman"/>
              </w:rPr>
              <w:t>,</w:t>
            </w:r>
          </w:p>
          <w:p w14:paraId="18709E4C" w14:textId="77777777" w:rsidR="005521C2" w:rsidRPr="008C01ED" w:rsidRDefault="005521C2" w:rsidP="00EA0F81">
            <w:pPr>
              <w:rPr>
                <w:rFonts w:ascii="Times New Roman" w:hAnsi="Times New Roman" w:cs="Times New Roman"/>
              </w:rPr>
            </w:pPr>
          </w:p>
          <w:p w14:paraId="33757F2F" w14:textId="77777777" w:rsidR="005521C2" w:rsidRPr="008C01ED" w:rsidRDefault="005521C2" w:rsidP="00EA0F81">
            <w:pPr>
              <w:rPr>
                <w:rFonts w:ascii="Times New Roman" w:hAnsi="Times New Roman" w:cs="Times New Roman"/>
              </w:rPr>
            </w:pPr>
            <w:r w:rsidRPr="008C01ED">
              <w:rPr>
                <w:rFonts w:ascii="Times New Roman" w:hAnsi="Times New Roman" w:cs="Times New Roman"/>
              </w:rPr>
              <w:t xml:space="preserve">d) </w:t>
            </w:r>
            <w:proofErr w:type="spellStart"/>
            <w:r w:rsidRPr="008C01ED">
              <w:rPr>
                <w:rFonts w:ascii="Times New Roman" w:hAnsi="Times New Roman" w:cs="Times New Roman"/>
              </w:rPr>
              <w:t>папір</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має</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підходити</w:t>
            </w:r>
            <w:proofErr w:type="spellEnd"/>
            <w:r w:rsidRPr="008C01ED">
              <w:rPr>
                <w:rFonts w:ascii="Times New Roman" w:hAnsi="Times New Roman" w:cs="Times New Roman"/>
              </w:rPr>
              <w:t xml:space="preserve"> для принтера, </w:t>
            </w:r>
            <w:proofErr w:type="spellStart"/>
            <w:r w:rsidRPr="008C01ED">
              <w:rPr>
                <w:rFonts w:ascii="Times New Roman" w:hAnsi="Times New Roman" w:cs="Times New Roman"/>
              </w:rPr>
              <w:t>що</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використовується</w:t>
            </w:r>
            <w:proofErr w:type="spellEnd"/>
            <w:r w:rsidRPr="008C01ED">
              <w:rPr>
                <w:rFonts w:ascii="Times New Roman" w:hAnsi="Times New Roman" w:cs="Times New Roman"/>
              </w:rPr>
              <w:t>.</w:t>
            </w:r>
          </w:p>
        </w:tc>
      </w:tr>
      <w:tr w:rsidR="00F21DC8" w:rsidRPr="004800E4" w14:paraId="0E6B751C" w14:textId="77777777" w:rsidTr="008C01ED">
        <w:tc>
          <w:tcPr>
            <w:tcW w:w="10168" w:type="dxa"/>
          </w:tcPr>
          <w:p w14:paraId="4B8A9616" w14:textId="77777777" w:rsidR="00F21DC8" w:rsidRPr="008C01ED" w:rsidRDefault="00F21DC8">
            <w:pPr>
              <w:rPr>
                <w:rFonts w:ascii="Times New Roman" w:hAnsi="Times New Roman" w:cs="Times New Roman"/>
              </w:rPr>
            </w:pPr>
          </w:p>
          <w:p w14:paraId="1EACA2B6" w14:textId="77777777" w:rsidR="005521C2" w:rsidRPr="008C01ED" w:rsidRDefault="005521C2">
            <w:pPr>
              <w:rPr>
                <w:rFonts w:ascii="Times New Roman" w:hAnsi="Times New Roman" w:cs="Times New Roman"/>
              </w:rPr>
            </w:pPr>
          </w:p>
          <w:p w14:paraId="5FEAD5FD" w14:textId="77777777" w:rsidR="005521C2" w:rsidRPr="008C01ED" w:rsidRDefault="005521C2" w:rsidP="00587E89">
            <w:pPr>
              <w:jc w:val="both"/>
              <w:rPr>
                <w:rFonts w:ascii="Times New Roman" w:hAnsi="Times New Roman" w:cs="Times New Roman"/>
              </w:rPr>
            </w:pPr>
            <w:proofErr w:type="spellStart"/>
            <w:r w:rsidRPr="008C01ED">
              <w:rPr>
                <w:rFonts w:ascii="Times New Roman" w:hAnsi="Times New Roman" w:cs="Times New Roman"/>
              </w:rPr>
              <w:t>Роздруківки</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можуть</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видаватися</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лише</w:t>
            </w:r>
            <w:proofErr w:type="spellEnd"/>
            <w:r w:rsidRPr="008C01ED">
              <w:rPr>
                <w:rFonts w:ascii="Times New Roman" w:hAnsi="Times New Roman" w:cs="Times New Roman"/>
              </w:rPr>
              <w:t xml:space="preserve"> один раз </w:t>
            </w:r>
            <w:proofErr w:type="spellStart"/>
            <w:r w:rsidRPr="008C01ED">
              <w:rPr>
                <w:rFonts w:ascii="Times New Roman" w:hAnsi="Times New Roman" w:cs="Times New Roman"/>
              </w:rPr>
              <w:t>із</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зазначеним</w:t>
            </w:r>
            <w:proofErr w:type="spellEnd"/>
            <w:r w:rsidRPr="008C01ED">
              <w:rPr>
                <w:rFonts w:ascii="Times New Roman" w:hAnsi="Times New Roman" w:cs="Times New Roman"/>
              </w:rPr>
              <w:t xml:space="preserve"> заголовком (</w:t>
            </w:r>
            <w:proofErr w:type="spellStart"/>
            <w:r w:rsidRPr="008C01ED">
              <w:rPr>
                <w:rFonts w:ascii="Times New Roman" w:hAnsi="Times New Roman" w:cs="Times New Roman"/>
              </w:rPr>
              <w:t>також</w:t>
            </w:r>
            <w:proofErr w:type="spellEnd"/>
            <w:r w:rsidRPr="008C01ED">
              <w:rPr>
                <w:rFonts w:ascii="Times New Roman" w:hAnsi="Times New Roman" w:cs="Times New Roman"/>
              </w:rPr>
              <w:t xml:space="preserve"> див. Пункт 4.2). </w:t>
            </w:r>
            <w:proofErr w:type="spellStart"/>
            <w:r w:rsidR="00587E89" w:rsidRPr="008C01ED">
              <w:rPr>
                <w:rFonts w:ascii="Times New Roman" w:hAnsi="Times New Roman" w:cs="Times New Roman"/>
              </w:rPr>
              <w:t>Вкладиш</w:t>
            </w:r>
            <w:proofErr w:type="spellEnd"/>
            <w:r w:rsidRPr="008C01ED">
              <w:rPr>
                <w:rFonts w:ascii="Times New Roman" w:hAnsi="Times New Roman" w:cs="Times New Roman"/>
              </w:rPr>
              <w:t xml:space="preserve"> 2 (</w:t>
            </w:r>
            <w:proofErr w:type="spellStart"/>
            <w:r w:rsidRPr="008C01ED">
              <w:rPr>
                <w:rFonts w:ascii="Times New Roman" w:hAnsi="Times New Roman" w:cs="Times New Roman"/>
              </w:rPr>
              <w:t>Рахунок</w:t>
            </w:r>
            <w:proofErr w:type="spellEnd"/>
            <w:r w:rsidRPr="008C01ED">
              <w:rPr>
                <w:rFonts w:ascii="Times New Roman" w:hAnsi="Times New Roman" w:cs="Times New Roman"/>
              </w:rPr>
              <w:t xml:space="preserve">-фактура) є </w:t>
            </w:r>
            <w:proofErr w:type="spellStart"/>
            <w:r w:rsidRPr="008C01ED">
              <w:rPr>
                <w:rFonts w:ascii="Times New Roman" w:hAnsi="Times New Roman" w:cs="Times New Roman"/>
              </w:rPr>
              <w:t>винятком</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оскільки</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вздовж</w:t>
            </w:r>
            <w:proofErr w:type="spellEnd"/>
            <w:r w:rsidRPr="008C01ED">
              <w:rPr>
                <w:rFonts w:ascii="Times New Roman" w:hAnsi="Times New Roman" w:cs="Times New Roman"/>
              </w:rPr>
              <w:t xml:space="preserve"> маршруту </w:t>
            </w:r>
            <w:proofErr w:type="spellStart"/>
            <w:r w:rsidRPr="008C01ED">
              <w:rPr>
                <w:rFonts w:ascii="Times New Roman" w:hAnsi="Times New Roman" w:cs="Times New Roman"/>
              </w:rPr>
              <w:t>даного</w:t>
            </w:r>
            <w:proofErr w:type="spellEnd"/>
            <w:r w:rsidRPr="008C01ED">
              <w:rPr>
                <w:rFonts w:ascii="Times New Roman" w:hAnsi="Times New Roman" w:cs="Times New Roman"/>
              </w:rPr>
              <w:t xml:space="preserve"> потоку руху </w:t>
            </w:r>
            <w:proofErr w:type="spellStart"/>
            <w:r w:rsidRPr="008C01ED">
              <w:rPr>
                <w:rFonts w:ascii="Times New Roman" w:hAnsi="Times New Roman" w:cs="Times New Roman"/>
              </w:rPr>
              <w:t>будуть</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знаходитися</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залізничні</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підприємства</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яким</w:t>
            </w:r>
            <w:proofErr w:type="spellEnd"/>
            <w:r w:rsidRPr="008C01ED">
              <w:rPr>
                <w:rFonts w:ascii="Times New Roman" w:hAnsi="Times New Roman" w:cs="Times New Roman"/>
              </w:rPr>
              <w:t xml:space="preserve"> не </w:t>
            </w:r>
            <w:proofErr w:type="spellStart"/>
            <w:r w:rsidRPr="008C01ED">
              <w:rPr>
                <w:rFonts w:ascii="Times New Roman" w:hAnsi="Times New Roman" w:cs="Times New Roman"/>
              </w:rPr>
              <w:t>потрібні</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паперові</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документи</w:t>
            </w:r>
            <w:proofErr w:type="spellEnd"/>
            <w:r w:rsidRPr="008C01ED">
              <w:rPr>
                <w:rFonts w:ascii="Times New Roman" w:hAnsi="Times New Roman" w:cs="Times New Roman"/>
              </w:rPr>
              <w:t xml:space="preserve"> для </w:t>
            </w:r>
            <w:proofErr w:type="spellStart"/>
            <w:r w:rsidRPr="008C01ED">
              <w:rPr>
                <w:rFonts w:ascii="Times New Roman" w:hAnsi="Times New Roman" w:cs="Times New Roman"/>
              </w:rPr>
              <w:t>супроводу</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вантажів</w:t>
            </w:r>
            <w:proofErr w:type="spellEnd"/>
            <w:r w:rsidRPr="008C01ED">
              <w:rPr>
                <w:rFonts w:ascii="Times New Roman" w:hAnsi="Times New Roman" w:cs="Times New Roman"/>
              </w:rPr>
              <w:t xml:space="preserve">, і </w:t>
            </w:r>
            <w:proofErr w:type="spellStart"/>
            <w:r w:rsidRPr="008C01ED">
              <w:rPr>
                <w:rFonts w:ascii="Times New Roman" w:hAnsi="Times New Roman" w:cs="Times New Roman"/>
              </w:rPr>
              <w:t>такі</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які</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це</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роблять</w:t>
            </w:r>
            <w:proofErr w:type="spellEnd"/>
            <w:r w:rsidRPr="008C01ED">
              <w:rPr>
                <w:rFonts w:ascii="Times New Roman" w:hAnsi="Times New Roman" w:cs="Times New Roman"/>
              </w:rPr>
              <w:t xml:space="preserve">, тому </w:t>
            </w:r>
            <w:proofErr w:type="spellStart"/>
            <w:r w:rsidRPr="008C01ED">
              <w:rPr>
                <w:rFonts w:ascii="Times New Roman" w:hAnsi="Times New Roman" w:cs="Times New Roman"/>
              </w:rPr>
              <w:t>така</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можливість</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роздруківки</w:t>
            </w:r>
            <w:proofErr w:type="spellEnd"/>
            <w:r w:rsidRPr="008C01ED">
              <w:rPr>
                <w:rFonts w:ascii="Times New Roman" w:hAnsi="Times New Roman" w:cs="Times New Roman"/>
              </w:rPr>
              <w:t xml:space="preserve"> повинна бути </w:t>
            </w:r>
            <w:proofErr w:type="spellStart"/>
            <w:r w:rsidRPr="008C01ED">
              <w:rPr>
                <w:rFonts w:ascii="Times New Roman" w:hAnsi="Times New Roman" w:cs="Times New Roman"/>
              </w:rPr>
              <w:t>надана</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кілька</w:t>
            </w:r>
            <w:proofErr w:type="spellEnd"/>
            <w:r w:rsidRPr="008C01ED">
              <w:rPr>
                <w:rFonts w:ascii="Times New Roman" w:hAnsi="Times New Roman" w:cs="Times New Roman"/>
              </w:rPr>
              <w:t xml:space="preserve"> </w:t>
            </w:r>
            <w:proofErr w:type="spellStart"/>
            <w:proofErr w:type="gramStart"/>
            <w:r w:rsidRPr="008C01ED">
              <w:rPr>
                <w:rFonts w:ascii="Times New Roman" w:hAnsi="Times New Roman" w:cs="Times New Roman"/>
              </w:rPr>
              <w:t>разів</w:t>
            </w:r>
            <w:proofErr w:type="spellEnd"/>
            <w:r w:rsidRPr="008C01ED">
              <w:rPr>
                <w:rFonts w:ascii="Times New Roman" w:hAnsi="Times New Roman" w:cs="Times New Roman"/>
              </w:rPr>
              <w:t xml:space="preserve"> .</w:t>
            </w:r>
            <w:proofErr w:type="gramEnd"/>
          </w:p>
          <w:p w14:paraId="4F203BC0" w14:textId="77777777" w:rsidR="005521C2" w:rsidRPr="008C01ED" w:rsidRDefault="005521C2" w:rsidP="00587E89">
            <w:pPr>
              <w:jc w:val="both"/>
              <w:rPr>
                <w:rFonts w:ascii="Times New Roman" w:hAnsi="Times New Roman" w:cs="Times New Roman"/>
              </w:rPr>
            </w:pPr>
          </w:p>
          <w:p w14:paraId="22A123B9" w14:textId="77777777" w:rsidR="005521C2" w:rsidRPr="008C01ED" w:rsidRDefault="005521C2" w:rsidP="00587E89">
            <w:pPr>
              <w:jc w:val="both"/>
              <w:rPr>
                <w:rFonts w:ascii="Times New Roman" w:hAnsi="Times New Roman" w:cs="Times New Roman"/>
              </w:rPr>
            </w:pPr>
            <w:r w:rsidRPr="008C01ED">
              <w:rPr>
                <w:rFonts w:ascii="Times New Roman" w:hAnsi="Times New Roman" w:cs="Times New Roman"/>
              </w:rPr>
              <w:t xml:space="preserve">Система повинна </w:t>
            </w:r>
            <w:proofErr w:type="spellStart"/>
            <w:r w:rsidRPr="008C01ED">
              <w:rPr>
                <w:rFonts w:ascii="Times New Roman" w:hAnsi="Times New Roman" w:cs="Times New Roman"/>
              </w:rPr>
              <w:t>реєструвати</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виготовлення</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кожно</w:t>
            </w:r>
            <w:r w:rsidR="00587E89" w:rsidRPr="008C01ED">
              <w:rPr>
                <w:rFonts w:ascii="Times New Roman" w:hAnsi="Times New Roman" w:cs="Times New Roman"/>
              </w:rPr>
              <w:t>ї</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роздруківки</w:t>
            </w:r>
            <w:proofErr w:type="spellEnd"/>
            <w:r w:rsidRPr="008C01ED">
              <w:rPr>
                <w:rFonts w:ascii="Times New Roman" w:hAnsi="Times New Roman" w:cs="Times New Roman"/>
              </w:rPr>
              <w:t xml:space="preserve"> разом </w:t>
            </w:r>
            <w:proofErr w:type="spellStart"/>
            <w:r w:rsidRPr="008C01ED">
              <w:rPr>
                <w:rFonts w:ascii="Times New Roman" w:hAnsi="Times New Roman" w:cs="Times New Roman"/>
              </w:rPr>
              <w:t>із</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наступними</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даними</w:t>
            </w:r>
            <w:proofErr w:type="spellEnd"/>
            <w:r w:rsidRPr="008C01ED">
              <w:rPr>
                <w:rFonts w:ascii="Times New Roman" w:hAnsi="Times New Roman" w:cs="Times New Roman"/>
              </w:rPr>
              <w:t xml:space="preserve">: тип документа, дата, час та </w:t>
            </w:r>
            <w:proofErr w:type="spellStart"/>
            <w:r w:rsidRPr="008C01ED">
              <w:rPr>
                <w:rFonts w:ascii="Times New Roman" w:hAnsi="Times New Roman" w:cs="Times New Roman"/>
              </w:rPr>
              <w:t>ініціатор</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роздруківки</w:t>
            </w:r>
            <w:proofErr w:type="spellEnd"/>
            <w:r w:rsidRPr="008C01ED">
              <w:rPr>
                <w:rFonts w:ascii="Times New Roman" w:hAnsi="Times New Roman" w:cs="Times New Roman"/>
              </w:rPr>
              <w:t>.</w:t>
            </w:r>
          </w:p>
          <w:p w14:paraId="1AE4240F" w14:textId="77777777" w:rsidR="00587E89" w:rsidRPr="008C01ED" w:rsidRDefault="00587E89" w:rsidP="00587E89">
            <w:pPr>
              <w:jc w:val="both"/>
              <w:rPr>
                <w:rFonts w:ascii="Times New Roman" w:hAnsi="Times New Roman" w:cs="Times New Roman"/>
              </w:rPr>
            </w:pPr>
          </w:p>
          <w:p w14:paraId="3D48219A" w14:textId="77777777" w:rsidR="00587E89" w:rsidRPr="008C01ED" w:rsidRDefault="00587E89" w:rsidP="00587E89">
            <w:pPr>
              <w:jc w:val="both"/>
              <w:rPr>
                <w:rFonts w:ascii="Times New Roman" w:hAnsi="Times New Roman" w:cs="Times New Roman"/>
              </w:rPr>
            </w:pPr>
            <w:proofErr w:type="spellStart"/>
            <w:r w:rsidRPr="008C01ED">
              <w:rPr>
                <w:rFonts w:ascii="Times New Roman" w:hAnsi="Times New Roman" w:cs="Times New Roman"/>
              </w:rPr>
              <w:t>Сторони</w:t>
            </w:r>
            <w:proofErr w:type="spellEnd"/>
            <w:r w:rsidRPr="008C01ED">
              <w:rPr>
                <w:rFonts w:ascii="Times New Roman" w:hAnsi="Times New Roman" w:cs="Times New Roman"/>
              </w:rPr>
              <w:t xml:space="preserve"> у </w:t>
            </w:r>
            <w:proofErr w:type="spellStart"/>
            <w:r w:rsidRPr="008C01ED">
              <w:rPr>
                <w:rFonts w:ascii="Times New Roman" w:hAnsi="Times New Roman" w:cs="Times New Roman"/>
              </w:rPr>
              <w:t>договорі</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перевезення</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повинні</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зазначити</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що</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роздруківки</w:t>
            </w:r>
            <w:proofErr w:type="spellEnd"/>
            <w:r w:rsidRPr="008C01ED">
              <w:rPr>
                <w:rFonts w:ascii="Times New Roman" w:hAnsi="Times New Roman" w:cs="Times New Roman"/>
              </w:rPr>
              <w:t xml:space="preserve">, </w:t>
            </w:r>
            <w:proofErr w:type="spellStart"/>
            <w:r w:rsidR="00DB5EB5">
              <w:rPr>
                <w:rFonts w:ascii="Times New Roman" w:hAnsi="Times New Roman" w:cs="Times New Roman"/>
              </w:rPr>
              <w:t>які</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відповідають</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викладеним</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вище</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положенням</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мають</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таку</w:t>
            </w:r>
            <w:proofErr w:type="spellEnd"/>
            <w:r w:rsidRPr="008C01ED">
              <w:rPr>
                <w:rFonts w:ascii="Times New Roman" w:hAnsi="Times New Roman" w:cs="Times New Roman"/>
              </w:rPr>
              <w:t xml:space="preserve"> ж </w:t>
            </w:r>
            <w:proofErr w:type="spellStart"/>
            <w:r w:rsidRPr="008C01ED">
              <w:rPr>
                <w:rFonts w:ascii="Times New Roman" w:hAnsi="Times New Roman" w:cs="Times New Roman"/>
              </w:rPr>
              <w:t>легітимність</w:t>
            </w:r>
            <w:proofErr w:type="spellEnd"/>
            <w:r w:rsidRPr="008C01ED">
              <w:rPr>
                <w:rFonts w:ascii="Times New Roman" w:hAnsi="Times New Roman" w:cs="Times New Roman"/>
              </w:rPr>
              <w:t>, як і накладна.</w:t>
            </w:r>
          </w:p>
          <w:p w14:paraId="133DD5BC" w14:textId="77777777" w:rsidR="00587E89" w:rsidRPr="008C01ED" w:rsidRDefault="00587E89" w:rsidP="00587E89">
            <w:pPr>
              <w:jc w:val="both"/>
              <w:rPr>
                <w:rFonts w:ascii="Times New Roman" w:hAnsi="Times New Roman" w:cs="Times New Roman"/>
              </w:rPr>
            </w:pPr>
          </w:p>
          <w:p w14:paraId="463D3708" w14:textId="77777777" w:rsidR="00587E89" w:rsidRPr="008C01ED" w:rsidRDefault="00587E89" w:rsidP="00587E89">
            <w:pPr>
              <w:jc w:val="both"/>
              <w:rPr>
                <w:rFonts w:ascii="Times New Roman" w:hAnsi="Times New Roman" w:cs="Times New Roman"/>
              </w:rPr>
            </w:pPr>
            <w:proofErr w:type="spellStart"/>
            <w:r w:rsidRPr="008C01ED">
              <w:rPr>
                <w:rFonts w:ascii="Times New Roman" w:hAnsi="Times New Roman" w:cs="Times New Roman"/>
              </w:rPr>
              <w:t>Роздруківки</w:t>
            </w:r>
            <w:proofErr w:type="spellEnd"/>
            <w:r w:rsidRPr="008C01ED">
              <w:rPr>
                <w:rFonts w:ascii="Times New Roman" w:hAnsi="Times New Roman" w:cs="Times New Roman"/>
              </w:rPr>
              <w:t xml:space="preserve"> автоматично </w:t>
            </w:r>
            <w:proofErr w:type="spellStart"/>
            <w:r w:rsidRPr="008C01ED">
              <w:rPr>
                <w:rFonts w:ascii="Times New Roman" w:hAnsi="Times New Roman" w:cs="Times New Roman"/>
              </w:rPr>
              <w:t>передаються</w:t>
            </w:r>
            <w:proofErr w:type="spellEnd"/>
            <w:r w:rsidRPr="008C01ED">
              <w:rPr>
                <w:rFonts w:ascii="Times New Roman" w:hAnsi="Times New Roman" w:cs="Times New Roman"/>
              </w:rPr>
              <w:t xml:space="preserve"> партнерам, не </w:t>
            </w:r>
            <w:proofErr w:type="spellStart"/>
            <w:r w:rsidRPr="008C01ED">
              <w:rPr>
                <w:rFonts w:ascii="Times New Roman" w:hAnsi="Times New Roman" w:cs="Times New Roman"/>
              </w:rPr>
              <w:t>підключеним</w:t>
            </w:r>
            <w:proofErr w:type="spellEnd"/>
            <w:r w:rsidRPr="008C01ED">
              <w:rPr>
                <w:rFonts w:ascii="Times New Roman" w:hAnsi="Times New Roman" w:cs="Times New Roman"/>
              </w:rPr>
              <w:t xml:space="preserve"> до ІТ-</w:t>
            </w:r>
            <w:proofErr w:type="spellStart"/>
            <w:r w:rsidRPr="008C01ED">
              <w:rPr>
                <w:rFonts w:ascii="Times New Roman" w:hAnsi="Times New Roman" w:cs="Times New Roman"/>
              </w:rPr>
              <w:t>системи</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Партнери</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підключені</w:t>
            </w:r>
            <w:proofErr w:type="spellEnd"/>
            <w:r w:rsidRPr="008C01ED">
              <w:rPr>
                <w:rFonts w:ascii="Times New Roman" w:hAnsi="Times New Roman" w:cs="Times New Roman"/>
              </w:rPr>
              <w:t xml:space="preserve"> до ІТ-</w:t>
            </w:r>
            <w:proofErr w:type="spellStart"/>
            <w:r w:rsidRPr="008C01ED">
              <w:rPr>
                <w:rFonts w:ascii="Times New Roman" w:hAnsi="Times New Roman" w:cs="Times New Roman"/>
              </w:rPr>
              <w:t>системи</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повинні</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отримувати</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їх</w:t>
            </w:r>
            <w:proofErr w:type="spellEnd"/>
            <w:r w:rsidRPr="008C01ED">
              <w:rPr>
                <w:rFonts w:ascii="Times New Roman" w:hAnsi="Times New Roman" w:cs="Times New Roman"/>
              </w:rPr>
              <w:t xml:space="preserve"> на </w:t>
            </w:r>
            <w:proofErr w:type="spellStart"/>
            <w:r w:rsidRPr="008C01ED">
              <w:rPr>
                <w:rFonts w:ascii="Times New Roman" w:hAnsi="Times New Roman" w:cs="Times New Roman"/>
              </w:rPr>
              <w:t>вимогу</w:t>
            </w:r>
            <w:proofErr w:type="spellEnd"/>
            <w:r w:rsidRPr="008C01ED">
              <w:rPr>
                <w:rFonts w:ascii="Times New Roman" w:hAnsi="Times New Roman" w:cs="Times New Roman"/>
              </w:rPr>
              <w:t>.</w:t>
            </w:r>
          </w:p>
          <w:p w14:paraId="35750E6A" w14:textId="77777777" w:rsidR="00587E89" w:rsidRPr="008C01ED" w:rsidRDefault="00587E89" w:rsidP="00587E89">
            <w:pPr>
              <w:jc w:val="both"/>
              <w:rPr>
                <w:rFonts w:ascii="Times New Roman" w:hAnsi="Times New Roman" w:cs="Times New Roman"/>
              </w:rPr>
            </w:pPr>
          </w:p>
          <w:p w14:paraId="66B6D08C" w14:textId="77777777" w:rsidR="00587E89" w:rsidRPr="008C01ED" w:rsidRDefault="00587E89" w:rsidP="00587E89">
            <w:pPr>
              <w:jc w:val="both"/>
              <w:rPr>
                <w:rFonts w:ascii="Times New Roman" w:hAnsi="Times New Roman" w:cs="Times New Roman"/>
              </w:rPr>
            </w:pPr>
            <w:proofErr w:type="spellStart"/>
            <w:r w:rsidRPr="008C01ED">
              <w:rPr>
                <w:rFonts w:ascii="Times New Roman" w:hAnsi="Times New Roman" w:cs="Times New Roman"/>
              </w:rPr>
              <w:t>Положення</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що</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стосуються</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подання</w:t>
            </w:r>
            <w:proofErr w:type="spellEnd"/>
            <w:r w:rsidRPr="008C01ED">
              <w:rPr>
                <w:rFonts w:ascii="Times New Roman" w:hAnsi="Times New Roman" w:cs="Times New Roman"/>
              </w:rPr>
              <w:t xml:space="preserve"> та </w:t>
            </w:r>
            <w:proofErr w:type="spellStart"/>
            <w:r w:rsidRPr="008C01ED">
              <w:rPr>
                <w:rFonts w:ascii="Times New Roman" w:hAnsi="Times New Roman" w:cs="Times New Roman"/>
              </w:rPr>
              <w:t>обробки</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паперової</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накладної</w:t>
            </w:r>
            <w:proofErr w:type="spellEnd"/>
            <w:r w:rsidRPr="008C01ED">
              <w:rPr>
                <w:rFonts w:ascii="Times New Roman" w:hAnsi="Times New Roman" w:cs="Times New Roman"/>
              </w:rPr>
              <w:t xml:space="preserve"> у </w:t>
            </w:r>
            <w:proofErr w:type="spellStart"/>
            <w:r w:rsidRPr="008C01ED">
              <w:rPr>
                <w:rFonts w:ascii="Times New Roman" w:hAnsi="Times New Roman" w:cs="Times New Roman"/>
              </w:rPr>
              <w:t>разі</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подальших</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замовлень</w:t>
            </w:r>
            <w:proofErr w:type="spellEnd"/>
            <w:r w:rsidRPr="008C01ED">
              <w:rPr>
                <w:rFonts w:ascii="Times New Roman" w:hAnsi="Times New Roman" w:cs="Times New Roman"/>
              </w:rPr>
              <w:t xml:space="preserve">, </w:t>
            </w:r>
            <w:proofErr w:type="spellStart"/>
            <w:r w:rsidRPr="008C01ED">
              <w:rPr>
                <w:rFonts w:ascii="Times New Roman" w:hAnsi="Times New Roman" w:cs="Times New Roman"/>
              </w:rPr>
              <w:t>інструкцій</w:t>
            </w:r>
            <w:proofErr w:type="spellEnd"/>
            <w:r w:rsidRPr="008C01ED">
              <w:rPr>
                <w:rFonts w:ascii="Times New Roman" w:hAnsi="Times New Roman" w:cs="Times New Roman"/>
              </w:rPr>
              <w:t xml:space="preserve"> та </w:t>
            </w:r>
            <w:proofErr w:type="spellStart"/>
            <w:r w:rsidRPr="008C01ED">
              <w:rPr>
                <w:rFonts w:ascii="Times New Roman" w:hAnsi="Times New Roman" w:cs="Times New Roman"/>
              </w:rPr>
              <w:t>претензій</w:t>
            </w:r>
            <w:proofErr w:type="spellEnd"/>
            <w:r w:rsidRPr="008C01ED">
              <w:rPr>
                <w:rFonts w:ascii="Times New Roman" w:hAnsi="Times New Roman" w:cs="Times New Roman"/>
              </w:rPr>
              <w:t>,</w:t>
            </w:r>
            <w:r w:rsidR="00E50505" w:rsidRPr="008C01ED">
              <w:rPr>
                <w:rFonts w:ascii="Times New Roman" w:hAnsi="Times New Roman" w:cs="Times New Roman"/>
              </w:rPr>
              <w:t xml:space="preserve"> </w:t>
            </w:r>
            <w:proofErr w:type="spellStart"/>
            <w:r w:rsidR="00E50505" w:rsidRPr="008C01ED">
              <w:rPr>
                <w:rFonts w:ascii="Times New Roman" w:hAnsi="Times New Roman" w:cs="Times New Roman"/>
              </w:rPr>
              <w:t>однаково</w:t>
            </w:r>
            <w:proofErr w:type="spellEnd"/>
            <w:r w:rsidR="00E50505" w:rsidRPr="008C01ED">
              <w:rPr>
                <w:rFonts w:ascii="Times New Roman" w:hAnsi="Times New Roman" w:cs="Times New Roman"/>
              </w:rPr>
              <w:t xml:space="preserve"> </w:t>
            </w:r>
            <w:proofErr w:type="spellStart"/>
            <w:r w:rsidR="00E50505" w:rsidRPr="008C01ED">
              <w:rPr>
                <w:rFonts w:ascii="Times New Roman" w:hAnsi="Times New Roman" w:cs="Times New Roman"/>
              </w:rPr>
              <w:t>стосуються</w:t>
            </w:r>
            <w:proofErr w:type="spellEnd"/>
            <w:r w:rsidR="00E50505" w:rsidRPr="008C01ED">
              <w:rPr>
                <w:rFonts w:ascii="Times New Roman" w:hAnsi="Times New Roman" w:cs="Times New Roman"/>
              </w:rPr>
              <w:t xml:space="preserve"> роздрукувань</w:t>
            </w:r>
            <w:r w:rsidRPr="008C01ED">
              <w:rPr>
                <w:rFonts w:ascii="Times New Roman" w:hAnsi="Times New Roman" w:cs="Times New Roman"/>
                <w:vertAlign w:val="superscript"/>
              </w:rPr>
              <w:t>8</w:t>
            </w:r>
            <w:r w:rsidRPr="008C01ED">
              <w:rPr>
                <w:rFonts w:ascii="Times New Roman" w:hAnsi="Times New Roman" w:cs="Times New Roman"/>
              </w:rPr>
              <w:t>.</w:t>
            </w:r>
          </w:p>
        </w:tc>
      </w:tr>
      <w:tr w:rsidR="00F21DC8" w:rsidRPr="004800E4" w14:paraId="68485A78" w14:textId="77777777" w:rsidTr="008C01ED">
        <w:tc>
          <w:tcPr>
            <w:tcW w:w="10168" w:type="dxa"/>
          </w:tcPr>
          <w:p w14:paraId="4B787C60" w14:textId="77777777" w:rsidR="00F21DC8" w:rsidRPr="008C01ED" w:rsidRDefault="00F21DC8">
            <w:pPr>
              <w:rPr>
                <w:rFonts w:ascii="Times New Roman" w:hAnsi="Times New Roman" w:cs="Times New Roman"/>
              </w:rPr>
            </w:pPr>
          </w:p>
        </w:tc>
      </w:tr>
      <w:tr w:rsidR="00F21DC8" w:rsidRPr="004800E4" w14:paraId="7EFDC7A4" w14:textId="77777777" w:rsidTr="008C01ED">
        <w:tc>
          <w:tcPr>
            <w:tcW w:w="10168" w:type="dxa"/>
          </w:tcPr>
          <w:p w14:paraId="3AC3A781" w14:textId="77777777" w:rsidR="00F21DC8" w:rsidRDefault="00F21DC8">
            <w:pPr>
              <w:rPr>
                <w:rFonts w:ascii="Times New Roman" w:hAnsi="Times New Roman" w:cs="Times New Roman"/>
                <w:sz w:val="16"/>
              </w:rPr>
            </w:pPr>
          </w:p>
        </w:tc>
      </w:tr>
      <w:tr w:rsidR="00F21DC8" w:rsidRPr="004800E4" w14:paraId="15E0AFA1" w14:textId="77777777" w:rsidTr="008C01ED">
        <w:tc>
          <w:tcPr>
            <w:tcW w:w="10168" w:type="dxa"/>
          </w:tcPr>
          <w:p w14:paraId="68E0DF3A" w14:textId="77777777" w:rsidR="00F21DC8" w:rsidRDefault="00F21DC8">
            <w:pPr>
              <w:rPr>
                <w:rFonts w:ascii="Times New Roman" w:hAnsi="Times New Roman" w:cs="Times New Roman"/>
                <w:sz w:val="16"/>
              </w:rPr>
            </w:pPr>
          </w:p>
        </w:tc>
      </w:tr>
      <w:tr w:rsidR="00E50505" w:rsidRPr="004800E4" w14:paraId="2B95E449" w14:textId="77777777" w:rsidTr="008C01ED">
        <w:tc>
          <w:tcPr>
            <w:tcW w:w="10168" w:type="dxa"/>
          </w:tcPr>
          <w:p w14:paraId="67BE7B1E" w14:textId="77777777" w:rsidR="00E50505" w:rsidRDefault="00E50505">
            <w:pPr>
              <w:rPr>
                <w:rFonts w:ascii="Times New Roman" w:hAnsi="Times New Roman" w:cs="Times New Roman"/>
                <w:sz w:val="16"/>
              </w:rPr>
            </w:pPr>
          </w:p>
          <w:p w14:paraId="1186209E" w14:textId="77777777" w:rsidR="00E50505" w:rsidRDefault="00E50505">
            <w:pPr>
              <w:rPr>
                <w:rFonts w:ascii="Times New Roman" w:hAnsi="Times New Roman" w:cs="Times New Roman"/>
                <w:sz w:val="16"/>
              </w:rPr>
            </w:pPr>
          </w:p>
          <w:p w14:paraId="619E0465" w14:textId="77777777" w:rsidR="00E50505" w:rsidRDefault="00E50505">
            <w:pPr>
              <w:rPr>
                <w:rFonts w:ascii="Times New Roman" w:hAnsi="Times New Roman" w:cs="Times New Roman"/>
                <w:sz w:val="16"/>
              </w:rPr>
            </w:pPr>
          </w:p>
          <w:p w14:paraId="061B7CF9" w14:textId="77777777" w:rsidR="00E50505" w:rsidRDefault="00E50505">
            <w:pPr>
              <w:rPr>
                <w:rFonts w:ascii="Times New Roman" w:hAnsi="Times New Roman" w:cs="Times New Roman"/>
                <w:sz w:val="16"/>
              </w:rPr>
            </w:pPr>
          </w:p>
          <w:p w14:paraId="67960D9C" w14:textId="77777777" w:rsidR="00E50505" w:rsidRDefault="00E50505">
            <w:pPr>
              <w:rPr>
                <w:rFonts w:ascii="Times New Roman" w:hAnsi="Times New Roman" w:cs="Times New Roman"/>
                <w:sz w:val="16"/>
              </w:rPr>
            </w:pPr>
          </w:p>
          <w:p w14:paraId="0294F982" w14:textId="77777777" w:rsidR="00E50505" w:rsidRDefault="00E50505">
            <w:pPr>
              <w:rPr>
                <w:rFonts w:ascii="Times New Roman" w:hAnsi="Times New Roman" w:cs="Times New Roman"/>
                <w:sz w:val="16"/>
              </w:rPr>
            </w:pPr>
          </w:p>
          <w:p w14:paraId="2834AFEB" w14:textId="77777777" w:rsidR="00E50505" w:rsidRDefault="00E50505">
            <w:pPr>
              <w:rPr>
                <w:rFonts w:ascii="Times New Roman" w:hAnsi="Times New Roman" w:cs="Times New Roman"/>
                <w:sz w:val="16"/>
              </w:rPr>
            </w:pPr>
          </w:p>
          <w:p w14:paraId="084D8CFD" w14:textId="77777777" w:rsidR="00E50505" w:rsidRDefault="00E50505">
            <w:pPr>
              <w:rPr>
                <w:rFonts w:ascii="Times New Roman" w:hAnsi="Times New Roman" w:cs="Times New Roman"/>
                <w:sz w:val="16"/>
              </w:rPr>
            </w:pPr>
          </w:p>
          <w:p w14:paraId="22267C63" w14:textId="77777777" w:rsidR="00E50505" w:rsidRDefault="00E50505">
            <w:pPr>
              <w:rPr>
                <w:rFonts w:ascii="Times New Roman" w:hAnsi="Times New Roman" w:cs="Times New Roman"/>
                <w:sz w:val="16"/>
              </w:rPr>
            </w:pPr>
          </w:p>
          <w:p w14:paraId="397E9777" w14:textId="77777777" w:rsidR="00E50505" w:rsidRPr="00E50505" w:rsidRDefault="00E50505">
            <w:pPr>
              <w:rPr>
                <w:rFonts w:ascii="Times New Roman" w:hAnsi="Times New Roman" w:cs="Times New Roman"/>
                <w:sz w:val="16"/>
                <w:szCs w:val="16"/>
              </w:rPr>
            </w:pPr>
            <w:r w:rsidRPr="00E50505">
              <w:rPr>
                <w:rFonts w:ascii="Times New Roman" w:hAnsi="Times New Roman" w:cs="Times New Roman"/>
                <w:sz w:val="16"/>
                <w:szCs w:val="16"/>
              </w:rPr>
              <w:t xml:space="preserve">8 При </w:t>
            </w:r>
            <w:proofErr w:type="spellStart"/>
            <w:r w:rsidRPr="00E50505">
              <w:rPr>
                <w:rFonts w:ascii="Times New Roman" w:hAnsi="Times New Roman" w:cs="Times New Roman"/>
                <w:sz w:val="16"/>
                <w:szCs w:val="16"/>
              </w:rPr>
              <w:t>використанні</w:t>
            </w:r>
            <w:proofErr w:type="spellEnd"/>
            <w:r w:rsidRPr="00E50505">
              <w:rPr>
                <w:rFonts w:ascii="Times New Roman" w:hAnsi="Times New Roman" w:cs="Times New Roman"/>
                <w:sz w:val="16"/>
                <w:szCs w:val="16"/>
              </w:rPr>
              <w:t xml:space="preserve"> </w:t>
            </w:r>
            <w:proofErr w:type="spellStart"/>
            <w:r w:rsidRPr="00E50505">
              <w:rPr>
                <w:rFonts w:ascii="Times New Roman" w:hAnsi="Times New Roman" w:cs="Times New Roman"/>
                <w:sz w:val="16"/>
                <w:szCs w:val="16"/>
              </w:rPr>
              <w:t>електронної</w:t>
            </w:r>
            <w:proofErr w:type="spellEnd"/>
            <w:r w:rsidRPr="00E50505">
              <w:rPr>
                <w:rFonts w:ascii="Times New Roman" w:hAnsi="Times New Roman" w:cs="Times New Roman"/>
                <w:sz w:val="16"/>
                <w:szCs w:val="16"/>
              </w:rPr>
              <w:t xml:space="preserve"> </w:t>
            </w:r>
            <w:proofErr w:type="spellStart"/>
            <w:r w:rsidRPr="00E50505">
              <w:rPr>
                <w:rFonts w:ascii="Times New Roman" w:hAnsi="Times New Roman" w:cs="Times New Roman"/>
                <w:sz w:val="16"/>
                <w:szCs w:val="16"/>
              </w:rPr>
              <w:t>накладної</w:t>
            </w:r>
            <w:proofErr w:type="spellEnd"/>
            <w:r w:rsidRPr="00E50505">
              <w:rPr>
                <w:rFonts w:ascii="Times New Roman" w:hAnsi="Times New Roman" w:cs="Times New Roman"/>
                <w:sz w:val="16"/>
                <w:szCs w:val="16"/>
              </w:rPr>
              <w:t xml:space="preserve"> </w:t>
            </w:r>
            <w:proofErr w:type="spellStart"/>
            <w:r w:rsidRPr="00E50505">
              <w:rPr>
                <w:rFonts w:ascii="Times New Roman" w:hAnsi="Times New Roman" w:cs="Times New Roman"/>
                <w:sz w:val="16"/>
                <w:szCs w:val="16"/>
              </w:rPr>
              <w:t>відправник</w:t>
            </w:r>
            <w:proofErr w:type="spellEnd"/>
            <w:r w:rsidRPr="00E50505">
              <w:rPr>
                <w:rFonts w:ascii="Times New Roman" w:hAnsi="Times New Roman" w:cs="Times New Roman"/>
                <w:sz w:val="16"/>
                <w:szCs w:val="16"/>
              </w:rPr>
              <w:t xml:space="preserve">, </w:t>
            </w:r>
            <w:proofErr w:type="spellStart"/>
            <w:r w:rsidRPr="00E50505">
              <w:rPr>
                <w:rFonts w:ascii="Times New Roman" w:hAnsi="Times New Roman" w:cs="Times New Roman"/>
                <w:sz w:val="16"/>
                <w:szCs w:val="16"/>
              </w:rPr>
              <w:t>який</w:t>
            </w:r>
            <w:proofErr w:type="spellEnd"/>
            <w:r w:rsidRPr="00E50505">
              <w:rPr>
                <w:rFonts w:ascii="Times New Roman" w:hAnsi="Times New Roman" w:cs="Times New Roman"/>
                <w:sz w:val="16"/>
                <w:szCs w:val="16"/>
              </w:rPr>
              <w:t xml:space="preserve"> </w:t>
            </w:r>
            <w:proofErr w:type="spellStart"/>
            <w:r w:rsidRPr="00E50505">
              <w:rPr>
                <w:rFonts w:ascii="Times New Roman" w:hAnsi="Times New Roman" w:cs="Times New Roman"/>
                <w:sz w:val="16"/>
                <w:szCs w:val="16"/>
              </w:rPr>
              <w:t>зв</w:t>
            </w:r>
            <w:proofErr w:type="spellEnd"/>
            <w:r w:rsidRPr="00E50505">
              <w:rPr>
                <w:rFonts w:ascii="Times New Roman" w:hAnsi="Times New Roman" w:cs="Times New Roman"/>
                <w:sz w:val="16"/>
                <w:szCs w:val="16"/>
              </w:rPr>
              <w:t xml:space="preserve"> '</w:t>
            </w:r>
            <w:proofErr w:type="spellStart"/>
            <w:r w:rsidRPr="00E50505">
              <w:rPr>
                <w:rFonts w:ascii="Times New Roman" w:hAnsi="Times New Roman" w:cs="Times New Roman"/>
                <w:sz w:val="16"/>
                <w:szCs w:val="16"/>
              </w:rPr>
              <w:t>язаний</w:t>
            </w:r>
            <w:proofErr w:type="spellEnd"/>
            <w:r w:rsidRPr="00E50505">
              <w:rPr>
                <w:rFonts w:ascii="Times New Roman" w:hAnsi="Times New Roman" w:cs="Times New Roman"/>
                <w:sz w:val="16"/>
                <w:szCs w:val="16"/>
              </w:rPr>
              <w:t xml:space="preserve"> </w:t>
            </w:r>
            <w:proofErr w:type="spellStart"/>
            <w:r w:rsidRPr="00E50505">
              <w:rPr>
                <w:rFonts w:ascii="Times New Roman" w:hAnsi="Times New Roman" w:cs="Times New Roman"/>
                <w:sz w:val="16"/>
                <w:szCs w:val="16"/>
              </w:rPr>
              <w:t>із</w:t>
            </w:r>
            <w:proofErr w:type="spellEnd"/>
            <w:r w:rsidRPr="00E50505">
              <w:rPr>
                <w:rFonts w:ascii="Times New Roman" w:hAnsi="Times New Roman" w:cs="Times New Roman"/>
                <w:sz w:val="16"/>
                <w:szCs w:val="16"/>
              </w:rPr>
              <w:t xml:space="preserve"> системою, </w:t>
            </w:r>
            <w:proofErr w:type="spellStart"/>
            <w:r w:rsidRPr="00E50505">
              <w:rPr>
                <w:rFonts w:ascii="Times New Roman" w:hAnsi="Times New Roman" w:cs="Times New Roman"/>
                <w:sz w:val="16"/>
                <w:szCs w:val="16"/>
              </w:rPr>
              <w:t>який</w:t>
            </w:r>
            <w:proofErr w:type="spellEnd"/>
            <w:r w:rsidRPr="00E50505">
              <w:rPr>
                <w:rFonts w:ascii="Times New Roman" w:hAnsi="Times New Roman" w:cs="Times New Roman"/>
                <w:sz w:val="16"/>
                <w:szCs w:val="16"/>
              </w:rPr>
              <w:t xml:space="preserve"> </w:t>
            </w:r>
            <w:proofErr w:type="spellStart"/>
            <w:r w:rsidRPr="00E50505">
              <w:rPr>
                <w:rFonts w:ascii="Times New Roman" w:hAnsi="Times New Roman" w:cs="Times New Roman"/>
                <w:sz w:val="16"/>
                <w:szCs w:val="16"/>
              </w:rPr>
              <w:t>має</w:t>
            </w:r>
            <w:proofErr w:type="spellEnd"/>
            <w:r w:rsidRPr="00E50505">
              <w:rPr>
                <w:rFonts w:ascii="Times New Roman" w:hAnsi="Times New Roman" w:cs="Times New Roman"/>
                <w:sz w:val="16"/>
                <w:szCs w:val="16"/>
              </w:rPr>
              <w:t xml:space="preserve"> </w:t>
            </w:r>
            <w:proofErr w:type="spellStart"/>
            <w:r w:rsidRPr="00E50505">
              <w:rPr>
                <w:rFonts w:ascii="Times New Roman" w:hAnsi="Times New Roman" w:cs="Times New Roman"/>
                <w:sz w:val="16"/>
                <w:szCs w:val="16"/>
              </w:rPr>
              <w:t>намір</w:t>
            </w:r>
            <w:proofErr w:type="spellEnd"/>
            <w:r w:rsidRPr="00E50505">
              <w:rPr>
                <w:rFonts w:ascii="Times New Roman" w:hAnsi="Times New Roman" w:cs="Times New Roman"/>
                <w:sz w:val="16"/>
                <w:szCs w:val="16"/>
              </w:rPr>
              <w:t xml:space="preserve"> </w:t>
            </w:r>
            <w:proofErr w:type="spellStart"/>
            <w:r w:rsidRPr="00E50505">
              <w:rPr>
                <w:rFonts w:ascii="Times New Roman" w:hAnsi="Times New Roman" w:cs="Times New Roman"/>
                <w:sz w:val="16"/>
                <w:szCs w:val="16"/>
              </w:rPr>
              <w:t>скористатися</w:t>
            </w:r>
            <w:proofErr w:type="spellEnd"/>
            <w:r w:rsidRPr="00E50505">
              <w:rPr>
                <w:rFonts w:ascii="Times New Roman" w:hAnsi="Times New Roman" w:cs="Times New Roman"/>
                <w:sz w:val="16"/>
                <w:szCs w:val="16"/>
              </w:rPr>
              <w:t xml:space="preserve"> </w:t>
            </w:r>
            <w:proofErr w:type="spellStart"/>
            <w:r w:rsidRPr="00E50505">
              <w:rPr>
                <w:rFonts w:ascii="Times New Roman" w:hAnsi="Times New Roman" w:cs="Times New Roman"/>
                <w:sz w:val="16"/>
                <w:szCs w:val="16"/>
              </w:rPr>
              <w:t>акредитивом</w:t>
            </w:r>
            <w:proofErr w:type="spellEnd"/>
            <w:r w:rsidRPr="00E50505">
              <w:rPr>
                <w:rFonts w:ascii="Times New Roman" w:hAnsi="Times New Roman" w:cs="Times New Roman"/>
                <w:sz w:val="16"/>
                <w:szCs w:val="16"/>
              </w:rPr>
              <w:t xml:space="preserve">, повинен </w:t>
            </w:r>
            <w:proofErr w:type="spellStart"/>
            <w:r w:rsidRPr="00E50505">
              <w:rPr>
                <w:rFonts w:ascii="Times New Roman" w:hAnsi="Times New Roman" w:cs="Times New Roman"/>
                <w:sz w:val="16"/>
                <w:szCs w:val="16"/>
              </w:rPr>
              <w:t>запросити</w:t>
            </w:r>
            <w:proofErr w:type="spellEnd"/>
            <w:r w:rsidRPr="00E50505">
              <w:rPr>
                <w:rFonts w:ascii="Times New Roman" w:hAnsi="Times New Roman" w:cs="Times New Roman"/>
                <w:sz w:val="16"/>
                <w:szCs w:val="16"/>
              </w:rPr>
              <w:t xml:space="preserve"> </w:t>
            </w:r>
            <w:proofErr w:type="spellStart"/>
            <w:r w:rsidRPr="00E50505">
              <w:rPr>
                <w:rFonts w:ascii="Times New Roman" w:hAnsi="Times New Roman" w:cs="Times New Roman"/>
                <w:sz w:val="16"/>
                <w:szCs w:val="16"/>
              </w:rPr>
              <w:t>роздруківку</w:t>
            </w:r>
            <w:proofErr w:type="spellEnd"/>
            <w:r w:rsidRPr="00E50505">
              <w:rPr>
                <w:rFonts w:ascii="Times New Roman" w:hAnsi="Times New Roman" w:cs="Times New Roman"/>
                <w:sz w:val="16"/>
                <w:szCs w:val="16"/>
              </w:rPr>
              <w:t xml:space="preserve"> </w:t>
            </w:r>
            <w:proofErr w:type="spellStart"/>
            <w:r w:rsidRPr="00E50505">
              <w:rPr>
                <w:rFonts w:ascii="Times New Roman" w:hAnsi="Times New Roman" w:cs="Times New Roman"/>
                <w:sz w:val="16"/>
                <w:szCs w:val="16"/>
              </w:rPr>
              <w:t>електронної</w:t>
            </w:r>
            <w:proofErr w:type="spellEnd"/>
            <w:r w:rsidRPr="00E50505">
              <w:rPr>
                <w:rFonts w:ascii="Times New Roman" w:hAnsi="Times New Roman" w:cs="Times New Roman"/>
                <w:sz w:val="16"/>
                <w:szCs w:val="16"/>
              </w:rPr>
              <w:t xml:space="preserve"> </w:t>
            </w:r>
            <w:proofErr w:type="spellStart"/>
            <w:r w:rsidRPr="00E50505">
              <w:rPr>
                <w:rFonts w:ascii="Times New Roman" w:hAnsi="Times New Roman" w:cs="Times New Roman"/>
                <w:sz w:val="16"/>
                <w:szCs w:val="16"/>
              </w:rPr>
              <w:t>накладної</w:t>
            </w:r>
            <w:proofErr w:type="spellEnd"/>
            <w:r w:rsidRPr="00E50505">
              <w:rPr>
                <w:rFonts w:ascii="Times New Roman" w:hAnsi="Times New Roman" w:cs="Times New Roman"/>
                <w:sz w:val="16"/>
                <w:szCs w:val="16"/>
              </w:rPr>
              <w:t xml:space="preserve"> для </w:t>
            </w:r>
            <w:proofErr w:type="spellStart"/>
            <w:r w:rsidRPr="00E50505">
              <w:rPr>
                <w:rFonts w:ascii="Times New Roman" w:hAnsi="Times New Roman" w:cs="Times New Roman"/>
                <w:sz w:val="16"/>
                <w:szCs w:val="16"/>
              </w:rPr>
              <w:t>проходження</w:t>
            </w:r>
            <w:proofErr w:type="spellEnd"/>
            <w:r w:rsidRPr="00E50505">
              <w:rPr>
                <w:rFonts w:ascii="Times New Roman" w:hAnsi="Times New Roman" w:cs="Times New Roman"/>
                <w:sz w:val="16"/>
                <w:szCs w:val="16"/>
              </w:rPr>
              <w:t xml:space="preserve"> в </w:t>
            </w:r>
            <w:proofErr w:type="spellStart"/>
            <w:r w:rsidRPr="00E50505">
              <w:rPr>
                <w:rFonts w:ascii="Times New Roman" w:hAnsi="Times New Roman" w:cs="Times New Roman"/>
                <w:sz w:val="16"/>
                <w:szCs w:val="16"/>
              </w:rPr>
              <w:t>свій</w:t>
            </w:r>
            <w:proofErr w:type="spellEnd"/>
            <w:r w:rsidRPr="00E50505">
              <w:rPr>
                <w:rFonts w:ascii="Times New Roman" w:hAnsi="Times New Roman" w:cs="Times New Roman"/>
                <w:sz w:val="16"/>
                <w:szCs w:val="16"/>
              </w:rPr>
              <w:t xml:space="preserve"> банк. </w:t>
            </w:r>
            <w:proofErr w:type="spellStart"/>
            <w:r w:rsidRPr="00E50505">
              <w:rPr>
                <w:rFonts w:ascii="Times New Roman" w:hAnsi="Times New Roman" w:cs="Times New Roman"/>
                <w:sz w:val="16"/>
                <w:szCs w:val="16"/>
              </w:rPr>
              <w:t>Це</w:t>
            </w:r>
            <w:proofErr w:type="spellEnd"/>
            <w:r w:rsidRPr="00E50505">
              <w:rPr>
                <w:rFonts w:ascii="Times New Roman" w:hAnsi="Times New Roman" w:cs="Times New Roman"/>
                <w:sz w:val="16"/>
                <w:szCs w:val="16"/>
              </w:rPr>
              <w:t xml:space="preserve"> </w:t>
            </w:r>
            <w:proofErr w:type="spellStart"/>
            <w:r w:rsidRPr="00E50505">
              <w:rPr>
                <w:rFonts w:ascii="Times New Roman" w:hAnsi="Times New Roman" w:cs="Times New Roman"/>
                <w:sz w:val="16"/>
                <w:szCs w:val="16"/>
              </w:rPr>
              <w:t>забезпечить</w:t>
            </w:r>
            <w:proofErr w:type="spellEnd"/>
            <w:r w:rsidRPr="00E50505">
              <w:rPr>
                <w:rFonts w:ascii="Times New Roman" w:hAnsi="Times New Roman" w:cs="Times New Roman"/>
                <w:sz w:val="16"/>
                <w:szCs w:val="16"/>
              </w:rPr>
              <w:t xml:space="preserve"> </w:t>
            </w:r>
            <w:proofErr w:type="spellStart"/>
            <w:r w:rsidRPr="00E50505">
              <w:rPr>
                <w:rFonts w:ascii="Times New Roman" w:hAnsi="Times New Roman" w:cs="Times New Roman"/>
                <w:sz w:val="16"/>
                <w:szCs w:val="16"/>
              </w:rPr>
              <w:t>відповідність</w:t>
            </w:r>
            <w:proofErr w:type="spellEnd"/>
            <w:r w:rsidRPr="00E50505">
              <w:rPr>
                <w:rFonts w:ascii="Times New Roman" w:hAnsi="Times New Roman" w:cs="Times New Roman"/>
                <w:sz w:val="16"/>
                <w:szCs w:val="16"/>
              </w:rPr>
              <w:t xml:space="preserve"> правила, </w:t>
            </w:r>
            <w:proofErr w:type="spellStart"/>
            <w:r w:rsidRPr="00E50505">
              <w:rPr>
                <w:rFonts w:ascii="Times New Roman" w:hAnsi="Times New Roman" w:cs="Times New Roman"/>
                <w:sz w:val="16"/>
                <w:szCs w:val="16"/>
              </w:rPr>
              <w:t>передбаченого</w:t>
            </w:r>
            <w:proofErr w:type="spellEnd"/>
            <w:r w:rsidRPr="00E50505">
              <w:rPr>
                <w:rFonts w:ascii="Times New Roman" w:hAnsi="Times New Roman" w:cs="Times New Roman"/>
                <w:sz w:val="16"/>
                <w:szCs w:val="16"/>
              </w:rPr>
              <w:t xml:space="preserve"> в </w:t>
            </w:r>
            <w:proofErr w:type="spellStart"/>
            <w:r w:rsidRPr="00E50505">
              <w:rPr>
                <w:rFonts w:ascii="Times New Roman" w:hAnsi="Times New Roman" w:cs="Times New Roman"/>
                <w:sz w:val="16"/>
                <w:szCs w:val="16"/>
              </w:rPr>
              <w:t>останньому</w:t>
            </w:r>
            <w:proofErr w:type="spellEnd"/>
            <w:r w:rsidRPr="00E50505">
              <w:rPr>
                <w:rFonts w:ascii="Times New Roman" w:hAnsi="Times New Roman" w:cs="Times New Roman"/>
                <w:sz w:val="16"/>
                <w:szCs w:val="16"/>
              </w:rPr>
              <w:t xml:space="preserve"> </w:t>
            </w:r>
            <w:proofErr w:type="spellStart"/>
            <w:r w:rsidRPr="00E50505">
              <w:rPr>
                <w:rFonts w:ascii="Times New Roman" w:hAnsi="Times New Roman" w:cs="Times New Roman"/>
                <w:sz w:val="16"/>
                <w:szCs w:val="16"/>
              </w:rPr>
              <w:t>абзаці</w:t>
            </w:r>
            <w:proofErr w:type="spellEnd"/>
            <w:r w:rsidRPr="00E50505">
              <w:rPr>
                <w:rFonts w:ascii="Times New Roman" w:hAnsi="Times New Roman" w:cs="Times New Roman"/>
                <w:sz w:val="16"/>
                <w:szCs w:val="16"/>
              </w:rPr>
              <w:t xml:space="preserve"> пункту 4.1, </w:t>
            </w:r>
            <w:proofErr w:type="spellStart"/>
            <w:r w:rsidRPr="00E50505">
              <w:rPr>
                <w:rFonts w:ascii="Times New Roman" w:hAnsi="Times New Roman" w:cs="Times New Roman"/>
                <w:sz w:val="16"/>
                <w:szCs w:val="16"/>
              </w:rPr>
              <w:t>вимогам</w:t>
            </w:r>
            <w:proofErr w:type="spellEnd"/>
            <w:r w:rsidRPr="00E50505">
              <w:rPr>
                <w:rFonts w:ascii="Times New Roman" w:hAnsi="Times New Roman" w:cs="Times New Roman"/>
                <w:sz w:val="16"/>
                <w:szCs w:val="16"/>
              </w:rPr>
              <w:t xml:space="preserve">, </w:t>
            </w:r>
            <w:proofErr w:type="spellStart"/>
            <w:r w:rsidRPr="00E50505">
              <w:rPr>
                <w:rFonts w:ascii="Times New Roman" w:hAnsi="Times New Roman" w:cs="Times New Roman"/>
                <w:sz w:val="16"/>
                <w:szCs w:val="16"/>
              </w:rPr>
              <w:t>що</w:t>
            </w:r>
            <w:proofErr w:type="spellEnd"/>
            <w:r w:rsidRPr="00E50505">
              <w:rPr>
                <w:rFonts w:ascii="Times New Roman" w:hAnsi="Times New Roman" w:cs="Times New Roman"/>
                <w:sz w:val="16"/>
                <w:szCs w:val="16"/>
              </w:rPr>
              <w:t xml:space="preserve"> </w:t>
            </w:r>
            <w:proofErr w:type="spellStart"/>
            <w:r w:rsidRPr="00E50505">
              <w:rPr>
                <w:rFonts w:ascii="Times New Roman" w:hAnsi="Times New Roman" w:cs="Times New Roman"/>
                <w:sz w:val="16"/>
                <w:szCs w:val="16"/>
              </w:rPr>
              <w:t>випливають</w:t>
            </w:r>
            <w:proofErr w:type="spellEnd"/>
            <w:r w:rsidRPr="00E50505">
              <w:rPr>
                <w:rFonts w:ascii="Times New Roman" w:hAnsi="Times New Roman" w:cs="Times New Roman"/>
                <w:sz w:val="16"/>
                <w:szCs w:val="16"/>
              </w:rPr>
              <w:t xml:space="preserve"> з </w:t>
            </w:r>
            <w:proofErr w:type="spellStart"/>
            <w:r w:rsidRPr="00E50505">
              <w:rPr>
                <w:rFonts w:ascii="Times New Roman" w:hAnsi="Times New Roman" w:cs="Times New Roman"/>
                <w:sz w:val="16"/>
                <w:szCs w:val="16"/>
              </w:rPr>
              <w:t>статті</w:t>
            </w:r>
            <w:proofErr w:type="spellEnd"/>
            <w:r w:rsidRPr="00E50505">
              <w:rPr>
                <w:rFonts w:ascii="Times New Roman" w:hAnsi="Times New Roman" w:cs="Times New Roman"/>
                <w:sz w:val="16"/>
                <w:szCs w:val="16"/>
              </w:rPr>
              <w:t xml:space="preserve"> 19 §§ 1 і 7 Ц</w:t>
            </w:r>
            <w:r>
              <w:rPr>
                <w:rFonts w:ascii="Times New Roman" w:hAnsi="Times New Roman" w:cs="Times New Roman"/>
                <w:sz w:val="16"/>
                <w:szCs w:val="16"/>
              </w:rPr>
              <w:t>IM</w:t>
            </w:r>
          </w:p>
          <w:p w14:paraId="48857E3B" w14:textId="77777777" w:rsidR="00E50505" w:rsidRDefault="00E50505">
            <w:pPr>
              <w:rPr>
                <w:rFonts w:ascii="Times New Roman" w:hAnsi="Times New Roman" w:cs="Times New Roman"/>
                <w:sz w:val="16"/>
              </w:rPr>
            </w:pPr>
          </w:p>
          <w:p w14:paraId="44487AA5" w14:textId="77777777" w:rsidR="00E50505" w:rsidRDefault="00E50505">
            <w:pPr>
              <w:rPr>
                <w:rFonts w:ascii="Times New Roman" w:hAnsi="Times New Roman" w:cs="Times New Roman"/>
                <w:sz w:val="16"/>
              </w:rPr>
            </w:pPr>
          </w:p>
        </w:tc>
      </w:tr>
    </w:tbl>
    <w:p w14:paraId="30637DEA" w14:textId="77777777" w:rsidR="00C049D5" w:rsidRPr="008C01ED" w:rsidRDefault="00BB0642">
      <w:pPr>
        <w:pStyle w:val="a3"/>
        <w:rPr>
          <w:rFonts w:ascii="Times New Roman" w:hAnsi="Times New Roman" w:cs="Times New Roman"/>
          <w:sz w:val="24"/>
          <w:szCs w:val="24"/>
          <w:lang w:val="ru-RU"/>
        </w:rPr>
      </w:pPr>
      <w:r w:rsidRPr="00BB0642">
        <w:rPr>
          <w:rFonts w:ascii="Times New Roman" w:hAnsi="Times New Roman" w:cs="Times New Roman"/>
          <w:szCs w:val="22"/>
          <w:lang w:val="ru-RU"/>
        </w:rPr>
        <w:lastRenderedPageBreak/>
        <w:t xml:space="preserve">                </w:t>
      </w:r>
      <w:r w:rsidRPr="008C01ED">
        <w:rPr>
          <w:rFonts w:ascii="Times New Roman" w:hAnsi="Times New Roman" w:cs="Times New Roman"/>
          <w:sz w:val="24"/>
          <w:szCs w:val="24"/>
          <w:u w:val="single"/>
          <w:lang w:val="ru-RU"/>
        </w:rPr>
        <w:t xml:space="preserve"> </w:t>
      </w:r>
      <w:r w:rsidR="008C01ED" w:rsidRPr="008C01ED">
        <w:rPr>
          <w:rFonts w:ascii="Times New Roman" w:hAnsi="Times New Roman" w:cs="Times New Roman"/>
          <w:sz w:val="24"/>
          <w:szCs w:val="24"/>
          <w:u w:val="single"/>
          <w:lang w:val="ru-RU"/>
        </w:rPr>
        <w:t>4.2</w:t>
      </w:r>
      <w:r w:rsidRPr="008C01ED">
        <w:rPr>
          <w:rFonts w:ascii="Times New Roman" w:hAnsi="Times New Roman" w:cs="Times New Roman"/>
          <w:sz w:val="24"/>
          <w:szCs w:val="24"/>
          <w:u w:val="single"/>
          <w:lang w:val="ru-RU"/>
        </w:rPr>
        <w:t xml:space="preserve"> </w:t>
      </w:r>
      <w:proofErr w:type="spellStart"/>
      <w:r w:rsidRPr="008C01ED">
        <w:rPr>
          <w:rFonts w:ascii="Times New Roman" w:hAnsi="Times New Roman" w:cs="Times New Roman"/>
          <w:sz w:val="24"/>
          <w:szCs w:val="24"/>
          <w:u w:val="single"/>
          <w:lang w:val="ru-RU"/>
        </w:rPr>
        <w:t>Назви</w:t>
      </w:r>
      <w:proofErr w:type="spellEnd"/>
      <w:r w:rsidRPr="008C01ED">
        <w:rPr>
          <w:rFonts w:ascii="Times New Roman" w:hAnsi="Times New Roman" w:cs="Times New Roman"/>
          <w:sz w:val="24"/>
          <w:szCs w:val="24"/>
          <w:u w:val="single"/>
          <w:lang w:val="ru-RU"/>
        </w:rPr>
        <w:t xml:space="preserve"> та </w:t>
      </w:r>
      <w:proofErr w:type="spellStart"/>
      <w:r w:rsidRPr="008C01ED">
        <w:rPr>
          <w:rFonts w:ascii="Times New Roman" w:hAnsi="Times New Roman" w:cs="Times New Roman"/>
          <w:sz w:val="24"/>
          <w:szCs w:val="24"/>
          <w:u w:val="single"/>
          <w:lang w:val="ru-RU"/>
        </w:rPr>
        <w:t>функції</w:t>
      </w:r>
      <w:proofErr w:type="spellEnd"/>
      <w:r w:rsidRPr="008C01ED">
        <w:rPr>
          <w:rFonts w:ascii="Times New Roman" w:hAnsi="Times New Roman" w:cs="Times New Roman"/>
          <w:sz w:val="24"/>
          <w:szCs w:val="24"/>
          <w:u w:val="single"/>
          <w:lang w:val="ru-RU"/>
        </w:rPr>
        <w:t xml:space="preserve"> </w:t>
      </w:r>
      <w:proofErr w:type="spellStart"/>
      <w:r w:rsidRPr="008C01ED">
        <w:rPr>
          <w:rFonts w:ascii="Times New Roman" w:hAnsi="Times New Roman" w:cs="Times New Roman"/>
          <w:sz w:val="24"/>
          <w:szCs w:val="24"/>
          <w:u w:val="single"/>
          <w:lang w:val="ru-RU"/>
        </w:rPr>
        <w:t>роздруківки</w:t>
      </w:r>
      <w:proofErr w:type="spellEnd"/>
      <w:r w:rsidRPr="008C01ED">
        <w:rPr>
          <w:rFonts w:ascii="Times New Roman" w:hAnsi="Times New Roman" w:cs="Times New Roman"/>
          <w:sz w:val="24"/>
          <w:szCs w:val="24"/>
          <w:u w:val="single"/>
          <w:lang w:val="ru-RU"/>
        </w:rPr>
        <w:t xml:space="preserve"> та особи, </w:t>
      </w:r>
      <w:proofErr w:type="spellStart"/>
      <w:r w:rsidRPr="008C01ED">
        <w:rPr>
          <w:rFonts w:ascii="Times New Roman" w:hAnsi="Times New Roman" w:cs="Times New Roman"/>
          <w:sz w:val="24"/>
          <w:szCs w:val="24"/>
          <w:u w:val="single"/>
          <w:lang w:val="ru-RU"/>
        </w:rPr>
        <w:t>що</w:t>
      </w:r>
      <w:proofErr w:type="spellEnd"/>
      <w:r w:rsidRPr="008C01ED">
        <w:rPr>
          <w:rFonts w:ascii="Times New Roman" w:hAnsi="Times New Roman" w:cs="Times New Roman"/>
          <w:sz w:val="24"/>
          <w:szCs w:val="24"/>
          <w:u w:val="single"/>
          <w:lang w:val="ru-RU"/>
        </w:rPr>
        <w:t xml:space="preserve"> </w:t>
      </w:r>
      <w:proofErr w:type="spellStart"/>
      <w:r w:rsidRPr="008C01ED">
        <w:rPr>
          <w:rFonts w:ascii="Times New Roman" w:hAnsi="Times New Roman" w:cs="Times New Roman"/>
          <w:sz w:val="24"/>
          <w:szCs w:val="24"/>
          <w:u w:val="single"/>
          <w:lang w:val="ru-RU"/>
        </w:rPr>
        <w:t>мають</w:t>
      </w:r>
      <w:proofErr w:type="spellEnd"/>
      <w:r w:rsidRPr="008C01ED">
        <w:rPr>
          <w:rFonts w:ascii="Times New Roman" w:hAnsi="Times New Roman" w:cs="Times New Roman"/>
          <w:sz w:val="24"/>
          <w:szCs w:val="24"/>
          <w:u w:val="single"/>
          <w:lang w:val="ru-RU"/>
        </w:rPr>
        <w:t xml:space="preserve"> на них право</w:t>
      </w:r>
    </w:p>
    <w:p w14:paraId="73E25917" w14:textId="77777777" w:rsidR="00C049D5" w:rsidRPr="00BB0642" w:rsidRDefault="00C049D5">
      <w:pPr>
        <w:pStyle w:val="a3"/>
        <w:rPr>
          <w:rFonts w:ascii="Times New Roman" w:hAnsi="Times New Roman" w:cs="Times New Roman"/>
          <w:lang w:val="ru-RU"/>
        </w:rPr>
      </w:pPr>
    </w:p>
    <w:tbl>
      <w:tblPr>
        <w:tblStyle w:val="TableNormal"/>
        <w:tblW w:w="0" w:type="auto"/>
        <w:tblInd w:w="9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95"/>
        <w:gridCol w:w="4320"/>
        <w:gridCol w:w="1745"/>
      </w:tblGrid>
      <w:tr w:rsidR="00C049D5" w:rsidRPr="00360D35" w14:paraId="5B71F5B0" w14:textId="77777777" w:rsidTr="00605BF9">
        <w:trPr>
          <w:trHeight w:val="376"/>
        </w:trPr>
        <w:tc>
          <w:tcPr>
            <w:tcW w:w="2595" w:type="dxa"/>
          </w:tcPr>
          <w:p w14:paraId="4D80B473" w14:textId="77777777" w:rsidR="00C049D5" w:rsidRPr="003D2F6C" w:rsidRDefault="003D2F6C">
            <w:pPr>
              <w:pStyle w:val="TableParagraph"/>
              <w:spacing w:before="84"/>
              <w:ind w:left="107"/>
              <w:rPr>
                <w:rFonts w:ascii="Times New Roman" w:hAnsi="Times New Roman" w:cs="Times New Roman"/>
                <w:b/>
                <w:sz w:val="18"/>
                <w:lang w:val="uk-UA"/>
              </w:rPr>
            </w:pPr>
            <w:r>
              <w:rPr>
                <w:rFonts w:ascii="Times New Roman" w:hAnsi="Times New Roman" w:cs="Times New Roman"/>
                <w:b/>
                <w:sz w:val="18"/>
                <w:lang w:val="uk-UA"/>
              </w:rPr>
              <w:t>Назва</w:t>
            </w:r>
          </w:p>
        </w:tc>
        <w:tc>
          <w:tcPr>
            <w:tcW w:w="4320" w:type="dxa"/>
          </w:tcPr>
          <w:p w14:paraId="5D978B99" w14:textId="77777777" w:rsidR="00C049D5" w:rsidRPr="003D2F6C" w:rsidRDefault="003D2F6C">
            <w:pPr>
              <w:pStyle w:val="TableParagraph"/>
              <w:spacing w:before="84"/>
              <w:ind w:left="107"/>
              <w:rPr>
                <w:rFonts w:ascii="Times New Roman" w:hAnsi="Times New Roman" w:cs="Times New Roman"/>
                <w:b/>
                <w:sz w:val="18"/>
                <w:lang w:val="uk-UA"/>
              </w:rPr>
            </w:pPr>
            <w:r>
              <w:rPr>
                <w:rFonts w:ascii="Times New Roman" w:hAnsi="Times New Roman" w:cs="Times New Roman"/>
                <w:b/>
                <w:sz w:val="18"/>
                <w:lang w:val="uk-UA"/>
              </w:rPr>
              <w:t>Функція</w:t>
            </w:r>
          </w:p>
        </w:tc>
        <w:tc>
          <w:tcPr>
            <w:tcW w:w="1745" w:type="dxa"/>
          </w:tcPr>
          <w:p w14:paraId="19D35509" w14:textId="77777777" w:rsidR="00C049D5" w:rsidRPr="003D2F6C" w:rsidRDefault="003D2F6C">
            <w:pPr>
              <w:pStyle w:val="TableParagraph"/>
              <w:spacing w:before="84"/>
              <w:ind w:left="107"/>
              <w:rPr>
                <w:rFonts w:ascii="Times New Roman" w:hAnsi="Times New Roman" w:cs="Times New Roman"/>
                <w:b/>
                <w:sz w:val="18"/>
                <w:lang w:val="uk-UA"/>
              </w:rPr>
            </w:pPr>
            <w:r>
              <w:rPr>
                <w:rFonts w:ascii="Times New Roman" w:hAnsi="Times New Roman" w:cs="Times New Roman"/>
                <w:b/>
                <w:sz w:val="18"/>
                <w:lang w:val="uk-UA"/>
              </w:rPr>
              <w:t>Правомочна особа</w:t>
            </w:r>
          </w:p>
        </w:tc>
      </w:tr>
      <w:tr w:rsidR="00C049D5" w:rsidRPr="00360D35" w14:paraId="59F10045" w14:textId="77777777" w:rsidTr="00605BF9">
        <w:trPr>
          <w:trHeight w:val="666"/>
        </w:trPr>
        <w:tc>
          <w:tcPr>
            <w:tcW w:w="2595" w:type="dxa"/>
          </w:tcPr>
          <w:p w14:paraId="3DEB3C5A" w14:textId="77777777" w:rsidR="003D2F6C" w:rsidRDefault="003D2F6C" w:rsidP="003D2F6C">
            <w:pPr>
              <w:pStyle w:val="TableParagraph"/>
              <w:rPr>
                <w:rFonts w:ascii="Times New Roman" w:hAnsi="Times New Roman" w:cs="Times New Roman"/>
                <w:sz w:val="18"/>
                <w:lang w:val="uk-UA"/>
              </w:rPr>
            </w:pPr>
            <w:r>
              <w:rPr>
                <w:rFonts w:ascii="Times New Roman" w:hAnsi="Times New Roman" w:cs="Times New Roman"/>
                <w:sz w:val="18"/>
                <w:lang w:val="uk-UA"/>
              </w:rPr>
              <w:t xml:space="preserve">  Вкладиш</w:t>
            </w:r>
            <w:r w:rsidR="00360D35" w:rsidRPr="00360D35">
              <w:rPr>
                <w:rFonts w:ascii="Times New Roman" w:hAnsi="Times New Roman" w:cs="Times New Roman"/>
                <w:sz w:val="18"/>
              </w:rPr>
              <w:t xml:space="preserve"> 1 </w:t>
            </w:r>
          </w:p>
          <w:p w14:paraId="04771341" w14:textId="77777777" w:rsidR="00C049D5" w:rsidRPr="00360D35" w:rsidRDefault="003D2F6C">
            <w:pPr>
              <w:pStyle w:val="TableParagraph"/>
              <w:ind w:left="107"/>
              <w:rPr>
                <w:rFonts w:ascii="Times New Roman" w:hAnsi="Times New Roman" w:cs="Times New Roman"/>
                <w:sz w:val="18"/>
              </w:rPr>
            </w:pPr>
            <w:proofErr w:type="spellStart"/>
            <w:r w:rsidRPr="003D2F6C">
              <w:rPr>
                <w:rFonts w:ascii="Times New Roman" w:hAnsi="Times New Roman" w:cs="Times New Roman"/>
                <w:sz w:val="18"/>
              </w:rPr>
              <w:t>Оригінал</w:t>
            </w:r>
            <w:proofErr w:type="spellEnd"/>
            <w:r w:rsidRPr="003D2F6C">
              <w:rPr>
                <w:rFonts w:ascii="Times New Roman" w:hAnsi="Times New Roman" w:cs="Times New Roman"/>
                <w:sz w:val="18"/>
              </w:rPr>
              <w:t xml:space="preserve"> </w:t>
            </w:r>
            <w:proofErr w:type="spellStart"/>
            <w:r w:rsidRPr="003D2F6C">
              <w:rPr>
                <w:rFonts w:ascii="Times New Roman" w:hAnsi="Times New Roman" w:cs="Times New Roman"/>
                <w:sz w:val="18"/>
              </w:rPr>
              <w:t>накладної</w:t>
            </w:r>
            <w:proofErr w:type="spellEnd"/>
          </w:p>
        </w:tc>
        <w:tc>
          <w:tcPr>
            <w:tcW w:w="4320" w:type="dxa"/>
          </w:tcPr>
          <w:p w14:paraId="672A4DD2" w14:textId="77777777" w:rsidR="003D2F6C" w:rsidRDefault="003D2F6C" w:rsidP="003D2F6C">
            <w:pPr>
              <w:pStyle w:val="TableParagraph"/>
              <w:numPr>
                <w:ilvl w:val="0"/>
                <w:numId w:val="47"/>
              </w:numPr>
              <w:tabs>
                <w:tab w:val="left" w:pos="279"/>
              </w:tabs>
              <w:spacing w:before="1"/>
              <w:rPr>
                <w:rFonts w:ascii="Times New Roman" w:hAnsi="Times New Roman" w:cs="Times New Roman"/>
                <w:sz w:val="18"/>
                <w:lang w:val="uk-UA"/>
              </w:rPr>
            </w:pPr>
            <w:r>
              <w:rPr>
                <w:rFonts w:ascii="Times New Roman" w:hAnsi="Times New Roman" w:cs="Times New Roman"/>
                <w:sz w:val="18"/>
                <w:lang w:val="uk-UA"/>
              </w:rPr>
              <w:t>Надання</w:t>
            </w:r>
            <w:r w:rsidRPr="003D2F6C">
              <w:rPr>
                <w:rFonts w:ascii="Times New Roman" w:hAnsi="Times New Roman" w:cs="Times New Roman"/>
                <w:sz w:val="18"/>
                <w:lang w:val="uk-UA"/>
              </w:rPr>
              <w:t xml:space="preserve"> оригіналу накладної, що дозволяє одержувачу брати участь у договорі перевезення</w:t>
            </w:r>
          </w:p>
          <w:p w14:paraId="5CF86DBE" w14:textId="77777777" w:rsidR="00C049D5" w:rsidRPr="003D2F6C" w:rsidRDefault="003D2F6C" w:rsidP="003D2F6C">
            <w:pPr>
              <w:pStyle w:val="TableParagraph"/>
              <w:tabs>
                <w:tab w:val="left" w:pos="279"/>
              </w:tabs>
              <w:spacing w:before="1"/>
              <w:ind w:left="107"/>
              <w:rPr>
                <w:rFonts w:ascii="Times New Roman" w:hAnsi="Times New Roman" w:cs="Times New Roman"/>
                <w:sz w:val="18"/>
                <w:lang w:val="uk-UA"/>
              </w:rPr>
            </w:pPr>
            <w:r>
              <w:rPr>
                <w:rFonts w:ascii="Times New Roman" w:hAnsi="Times New Roman" w:cs="Times New Roman"/>
                <w:sz w:val="18"/>
                <w:lang w:val="ru-RU"/>
              </w:rPr>
              <w:t xml:space="preserve">- </w:t>
            </w:r>
            <w:r w:rsidRPr="003D2F6C">
              <w:rPr>
                <w:rFonts w:ascii="Times New Roman" w:hAnsi="Times New Roman" w:cs="Times New Roman"/>
                <w:sz w:val="18"/>
                <w:lang w:val="ru-RU"/>
              </w:rPr>
              <w:t xml:space="preserve"> Документ, </w:t>
            </w:r>
            <w:proofErr w:type="spellStart"/>
            <w:r w:rsidRPr="003D2F6C">
              <w:rPr>
                <w:rFonts w:ascii="Times New Roman" w:hAnsi="Times New Roman" w:cs="Times New Roman"/>
                <w:sz w:val="18"/>
                <w:lang w:val="ru-RU"/>
              </w:rPr>
              <w:t>що</w:t>
            </w:r>
            <w:proofErr w:type="spellEnd"/>
            <w:r w:rsidRPr="003D2F6C">
              <w:rPr>
                <w:rFonts w:ascii="Times New Roman" w:hAnsi="Times New Roman" w:cs="Times New Roman"/>
                <w:sz w:val="18"/>
                <w:lang w:val="ru-RU"/>
              </w:rPr>
              <w:t xml:space="preserve"> </w:t>
            </w:r>
            <w:proofErr w:type="spellStart"/>
            <w:r w:rsidRPr="003D2F6C">
              <w:rPr>
                <w:rFonts w:ascii="Times New Roman" w:hAnsi="Times New Roman" w:cs="Times New Roman"/>
                <w:sz w:val="18"/>
                <w:lang w:val="ru-RU"/>
              </w:rPr>
              <w:t>надається</w:t>
            </w:r>
            <w:proofErr w:type="spellEnd"/>
            <w:r w:rsidRPr="003D2F6C">
              <w:rPr>
                <w:rFonts w:ascii="Times New Roman" w:hAnsi="Times New Roman" w:cs="Times New Roman"/>
                <w:sz w:val="18"/>
                <w:lang w:val="ru-RU"/>
              </w:rPr>
              <w:t xml:space="preserve"> на </w:t>
            </w:r>
            <w:proofErr w:type="spellStart"/>
            <w:r w:rsidRPr="003D2F6C">
              <w:rPr>
                <w:rFonts w:ascii="Times New Roman" w:hAnsi="Times New Roman" w:cs="Times New Roman"/>
                <w:sz w:val="18"/>
                <w:lang w:val="ru-RU"/>
              </w:rPr>
              <w:t>підтвердження</w:t>
            </w:r>
            <w:proofErr w:type="spellEnd"/>
            <w:r w:rsidRPr="003D2F6C">
              <w:rPr>
                <w:rFonts w:ascii="Times New Roman" w:hAnsi="Times New Roman" w:cs="Times New Roman"/>
                <w:sz w:val="18"/>
                <w:lang w:val="ru-RU"/>
              </w:rPr>
              <w:t xml:space="preserve"> позову</w:t>
            </w:r>
          </w:p>
        </w:tc>
        <w:tc>
          <w:tcPr>
            <w:tcW w:w="1745" w:type="dxa"/>
          </w:tcPr>
          <w:p w14:paraId="419706E9" w14:textId="77777777" w:rsidR="00C049D5" w:rsidRPr="00360D35" w:rsidRDefault="003D2F6C">
            <w:pPr>
              <w:pStyle w:val="TableParagraph"/>
              <w:spacing w:before="84"/>
              <w:ind w:left="107"/>
              <w:rPr>
                <w:rFonts w:ascii="Times New Roman" w:hAnsi="Times New Roman" w:cs="Times New Roman"/>
                <w:sz w:val="18"/>
              </w:rPr>
            </w:pPr>
            <w:proofErr w:type="spellStart"/>
            <w:r w:rsidRPr="003D2F6C">
              <w:rPr>
                <w:rFonts w:ascii="Times New Roman" w:hAnsi="Times New Roman" w:cs="Times New Roman"/>
                <w:sz w:val="18"/>
              </w:rPr>
              <w:t>Одержувач</w:t>
            </w:r>
            <w:proofErr w:type="spellEnd"/>
          </w:p>
        </w:tc>
      </w:tr>
      <w:tr w:rsidR="00C049D5" w:rsidRPr="004800E4" w14:paraId="69479896" w14:textId="77777777" w:rsidTr="00605BF9">
        <w:trPr>
          <w:trHeight w:val="584"/>
        </w:trPr>
        <w:tc>
          <w:tcPr>
            <w:tcW w:w="2595" w:type="dxa"/>
          </w:tcPr>
          <w:p w14:paraId="0DA438ED" w14:textId="77777777" w:rsidR="00C049D5" w:rsidRPr="00605BF9" w:rsidRDefault="0028176B" w:rsidP="00605BF9">
            <w:pPr>
              <w:pStyle w:val="TableParagraph"/>
              <w:spacing w:before="84"/>
              <w:ind w:left="107" w:right="1618"/>
              <w:rPr>
                <w:rFonts w:ascii="Times New Roman" w:hAnsi="Times New Roman" w:cs="Times New Roman"/>
                <w:sz w:val="18"/>
                <w:lang w:val="uk-UA"/>
              </w:rPr>
            </w:pPr>
            <w:proofErr w:type="spellStart"/>
            <w:r>
              <w:rPr>
                <w:rFonts w:ascii="Times New Roman" w:hAnsi="Times New Roman" w:cs="Times New Roman"/>
                <w:sz w:val="18"/>
              </w:rPr>
              <w:t>Вклади</w:t>
            </w:r>
            <w:proofErr w:type="spellEnd"/>
            <w:r>
              <w:rPr>
                <w:rFonts w:ascii="Times New Roman" w:hAnsi="Times New Roman" w:cs="Times New Roman"/>
                <w:sz w:val="18"/>
                <w:lang w:val="uk-UA"/>
              </w:rPr>
              <w:t>ш</w:t>
            </w:r>
            <w:r w:rsidR="00605BF9">
              <w:rPr>
                <w:rFonts w:ascii="Times New Roman" w:hAnsi="Times New Roman" w:cs="Times New Roman"/>
                <w:sz w:val="18"/>
                <w:lang w:val="uk-UA"/>
              </w:rPr>
              <w:t xml:space="preserve">   </w:t>
            </w:r>
            <w:r w:rsidR="00605BF9">
              <w:rPr>
                <w:rFonts w:ascii="Times New Roman" w:hAnsi="Times New Roman" w:cs="Times New Roman"/>
                <w:sz w:val="18"/>
              </w:rPr>
              <w:t>2</w:t>
            </w:r>
            <w:r w:rsidR="00605BF9">
              <w:rPr>
                <w:rFonts w:ascii="Times New Roman" w:hAnsi="Times New Roman" w:cs="Times New Roman"/>
                <w:sz w:val="18"/>
                <w:lang w:val="uk-UA"/>
              </w:rPr>
              <w:t xml:space="preserve">          </w:t>
            </w:r>
            <w:proofErr w:type="spellStart"/>
            <w:r w:rsidR="003D2F6C">
              <w:rPr>
                <w:rFonts w:ascii="Times New Roman" w:hAnsi="Times New Roman" w:cs="Times New Roman"/>
                <w:sz w:val="18"/>
              </w:rPr>
              <w:t>Рахуно</w:t>
            </w:r>
            <w:proofErr w:type="spellEnd"/>
            <w:r w:rsidR="003D2F6C">
              <w:rPr>
                <w:rFonts w:ascii="Times New Roman" w:hAnsi="Times New Roman" w:cs="Times New Roman"/>
                <w:sz w:val="18"/>
                <w:lang w:val="uk-UA"/>
              </w:rPr>
              <w:t>к</w:t>
            </w:r>
            <w:r w:rsidR="003D2F6C" w:rsidRPr="003D2F6C">
              <w:rPr>
                <w:rFonts w:ascii="Times New Roman" w:hAnsi="Times New Roman" w:cs="Times New Roman"/>
                <w:sz w:val="18"/>
              </w:rPr>
              <w:t>-</w:t>
            </w:r>
            <w:proofErr w:type="spellStart"/>
            <w:r w:rsidR="003D2F6C" w:rsidRPr="003D2F6C">
              <w:rPr>
                <w:rFonts w:ascii="Times New Roman" w:hAnsi="Times New Roman" w:cs="Times New Roman"/>
                <w:sz w:val="18"/>
              </w:rPr>
              <w:t>фактура</w:t>
            </w:r>
            <w:proofErr w:type="spellEnd"/>
          </w:p>
        </w:tc>
        <w:tc>
          <w:tcPr>
            <w:tcW w:w="4320" w:type="dxa"/>
          </w:tcPr>
          <w:p w14:paraId="7028981D" w14:textId="77777777" w:rsidR="003D2F6C" w:rsidRPr="003D2F6C" w:rsidRDefault="003D2F6C" w:rsidP="003D2F6C">
            <w:pPr>
              <w:pStyle w:val="TableParagraph"/>
              <w:numPr>
                <w:ilvl w:val="0"/>
                <w:numId w:val="46"/>
              </w:numPr>
              <w:tabs>
                <w:tab w:val="left" w:pos="279"/>
              </w:tabs>
              <w:rPr>
                <w:rFonts w:ascii="Times New Roman" w:hAnsi="Times New Roman" w:cs="Times New Roman"/>
                <w:sz w:val="18"/>
                <w:lang w:val="ru-RU"/>
              </w:rPr>
            </w:pPr>
            <w:proofErr w:type="spellStart"/>
            <w:r w:rsidRPr="003D2F6C">
              <w:rPr>
                <w:rFonts w:ascii="Times New Roman" w:hAnsi="Times New Roman" w:cs="Times New Roman"/>
                <w:sz w:val="18"/>
                <w:lang w:val="ru-RU"/>
              </w:rPr>
              <w:t>Ініціювання</w:t>
            </w:r>
            <w:proofErr w:type="spellEnd"/>
            <w:r w:rsidRPr="003D2F6C">
              <w:rPr>
                <w:rFonts w:ascii="Times New Roman" w:hAnsi="Times New Roman" w:cs="Times New Roman"/>
                <w:sz w:val="18"/>
                <w:lang w:val="ru-RU"/>
              </w:rPr>
              <w:t xml:space="preserve"> </w:t>
            </w:r>
            <w:proofErr w:type="spellStart"/>
            <w:r w:rsidRPr="003D2F6C">
              <w:rPr>
                <w:rFonts w:ascii="Times New Roman" w:hAnsi="Times New Roman" w:cs="Times New Roman"/>
                <w:sz w:val="18"/>
                <w:lang w:val="ru-RU"/>
              </w:rPr>
              <w:t>спрощеної</w:t>
            </w:r>
            <w:proofErr w:type="spellEnd"/>
            <w:r w:rsidRPr="003D2F6C">
              <w:rPr>
                <w:rFonts w:ascii="Times New Roman" w:hAnsi="Times New Roman" w:cs="Times New Roman"/>
                <w:sz w:val="18"/>
                <w:lang w:val="ru-RU"/>
              </w:rPr>
              <w:t xml:space="preserve"> </w:t>
            </w:r>
            <w:proofErr w:type="spellStart"/>
            <w:r w:rsidRPr="003D2F6C">
              <w:rPr>
                <w:rFonts w:ascii="Times New Roman" w:hAnsi="Times New Roman" w:cs="Times New Roman"/>
                <w:sz w:val="18"/>
                <w:lang w:val="ru-RU"/>
              </w:rPr>
              <w:t>процедури</w:t>
            </w:r>
            <w:proofErr w:type="spellEnd"/>
            <w:r w:rsidRPr="003D2F6C">
              <w:rPr>
                <w:rFonts w:ascii="Times New Roman" w:hAnsi="Times New Roman" w:cs="Times New Roman"/>
                <w:sz w:val="18"/>
                <w:lang w:val="ru-RU"/>
              </w:rPr>
              <w:t xml:space="preserve"> транзиту </w:t>
            </w:r>
            <w:proofErr w:type="spellStart"/>
            <w:r w:rsidRPr="003D2F6C">
              <w:rPr>
                <w:rFonts w:ascii="Times New Roman" w:hAnsi="Times New Roman" w:cs="Times New Roman"/>
                <w:sz w:val="18"/>
                <w:lang w:val="ru-RU"/>
              </w:rPr>
              <w:t>залізничного</w:t>
            </w:r>
            <w:proofErr w:type="spellEnd"/>
            <w:r w:rsidRPr="003D2F6C">
              <w:rPr>
                <w:rFonts w:ascii="Times New Roman" w:hAnsi="Times New Roman" w:cs="Times New Roman"/>
                <w:sz w:val="18"/>
                <w:lang w:val="ru-RU"/>
              </w:rPr>
              <w:t xml:space="preserve"> транспорту</w:t>
            </w:r>
          </w:p>
          <w:p w14:paraId="60607D54" w14:textId="77777777" w:rsidR="00C049D5" w:rsidRPr="00360D35" w:rsidRDefault="003D2F6C" w:rsidP="003D2F6C">
            <w:pPr>
              <w:pStyle w:val="TableParagraph"/>
              <w:numPr>
                <w:ilvl w:val="0"/>
                <w:numId w:val="46"/>
              </w:numPr>
              <w:tabs>
                <w:tab w:val="left" w:pos="279"/>
              </w:tabs>
              <w:rPr>
                <w:rFonts w:ascii="Times New Roman" w:hAnsi="Times New Roman" w:cs="Times New Roman"/>
                <w:sz w:val="18"/>
              </w:rPr>
            </w:pPr>
            <w:proofErr w:type="spellStart"/>
            <w:r w:rsidRPr="003D2F6C">
              <w:rPr>
                <w:rFonts w:ascii="Times New Roman" w:hAnsi="Times New Roman" w:cs="Times New Roman"/>
                <w:sz w:val="18"/>
              </w:rPr>
              <w:t>Внутрішній</w:t>
            </w:r>
            <w:proofErr w:type="spellEnd"/>
            <w:r w:rsidRPr="003D2F6C">
              <w:rPr>
                <w:rFonts w:ascii="Times New Roman" w:hAnsi="Times New Roman" w:cs="Times New Roman"/>
                <w:sz w:val="18"/>
              </w:rPr>
              <w:t xml:space="preserve"> </w:t>
            </w:r>
            <w:proofErr w:type="spellStart"/>
            <w:r w:rsidRPr="003D2F6C">
              <w:rPr>
                <w:rFonts w:ascii="Times New Roman" w:hAnsi="Times New Roman" w:cs="Times New Roman"/>
                <w:sz w:val="18"/>
              </w:rPr>
              <w:t>залізничний</w:t>
            </w:r>
            <w:proofErr w:type="spellEnd"/>
            <w:r w:rsidRPr="003D2F6C">
              <w:rPr>
                <w:rFonts w:ascii="Times New Roman" w:hAnsi="Times New Roman" w:cs="Times New Roman"/>
                <w:sz w:val="18"/>
              </w:rPr>
              <w:t xml:space="preserve"> </w:t>
            </w:r>
            <w:proofErr w:type="spellStart"/>
            <w:r w:rsidRPr="003D2F6C">
              <w:rPr>
                <w:rFonts w:ascii="Times New Roman" w:hAnsi="Times New Roman" w:cs="Times New Roman"/>
                <w:sz w:val="18"/>
              </w:rPr>
              <w:t>бухгалтерський</w:t>
            </w:r>
            <w:proofErr w:type="spellEnd"/>
            <w:r w:rsidRPr="003D2F6C">
              <w:rPr>
                <w:rFonts w:ascii="Times New Roman" w:hAnsi="Times New Roman" w:cs="Times New Roman"/>
                <w:sz w:val="18"/>
              </w:rPr>
              <w:t xml:space="preserve"> </w:t>
            </w:r>
            <w:proofErr w:type="spellStart"/>
            <w:r w:rsidRPr="003D2F6C">
              <w:rPr>
                <w:rFonts w:ascii="Times New Roman" w:hAnsi="Times New Roman" w:cs="Times New Roman"/>
                <w:sz w:val="18"/>
              </w:rPr>
              <w:t>документ</w:t>
            </w:r>
            <w:proofErr w:type="spellEnd"/>
          </w:p>
        </w:tc>
        <w:tc>
          <w:tcPr>
            <w:tcW w:w="1745" w:type="dxa"/>
          </w:tcPr>
          <w:p w14:paraId="70B4F5D3" w14:textId="77777777" w:rsidR="00C049D5" w:rsidRPr="003D2F6C" w:rsidRDefault="003D2F6C">
            <w:pPr>
              <w:pStyle w:val="TableParagraph"/>
              <w:spacing w:before="84"/>
              <w:ind w:left="107" w:right="186"/>
              <w:rPr>
                <w:rFonts w:ascii="Times New Roman" w:hAnsi="Times New Roman" w:cs="Times New Roman"/>
                <w:sz w:val="18"/>
                <w:lang w:val="ru-RU"/>
              </w:rPr>
            </w:pPr>
            <w:proofErr w:type="spellStart"/>
            <w:r w:rsidRPr="003D2F6C">
              <w:rPr>
                <w:rFonts w:ascii="Times New Roman" w:hAnsi="Times New Roman" w:cs="Times New Roman"/>
                <w:sz w:val="18"/>
                <w:lang w:val="ru-RU"/>
              </w:rPr>
              <w:t>Перевізник</w:t>
            </w:r>
            <w:proofErr w:type="spellEnd"/>
            <w:r w:rsidRPr="003D2F6C">
              <w:rPr>
                <w:rFonts w:ascii="Times New Roman" w:hAnsi="Times New Roman" w:cs="Times New Roman"/>
                <w:sz w:val="18"/>
                <w:lang w:val="ru-RU"/>
              </w:rPr>
              <w:t xml:space="preserve"> </w:t>
            </w:r>
            <w:proofErr w:type="spellStart"/>
            <w:r w:rsidRPr="003D2F6C">
              <w:rPr>
                <w:rFonts w:ascii="Times New Roman" w:hAnsi="Times New Roman" w:cs="Times New Roman"/>
                <w:sz w:val="18"/>
                <w:lang w:val="ru-RU"/>
              </w:rPr>
              <w:t>під</w:t>
            </w:r>
            <w:proofErr w:type="spellEnd"/>
            <w:r w:rsidRPr="003D2F6C">
              <w:rPr>
                <w:rFonts w:ascii="Times New Roman" w:hAnsi="Times New Roman" w:cs="Times New Roman"/>
                <w:sz w:val="18"/>
                <w:lang w:val="ru-RU"/>
              </w:rPr>
              <w:t xml:space="preserve"> час транзиту </w:t>
            </w:r>
            <w:proofErr w:type="spellStart"/>
            <w:r w:rsidRPr="003D2F6C">
              <w:rPr>
                <w:rFonts w:ascii="Times New Roman" w:hAnsi="Times New Roman" w:cs="Times New Roman"/>
                <w:sz w:val="18"/>
                <w:lang w:val="ru-RU"/>
              </w:rPr>
              <w:t>або</w:t>
            </w:r>
            <w:proofErr w:type="spellEnd"/>
            <w:r w:rsidRPr="003D2F6C">
              <w:rPr>
                <w:rFonts w:ascii="Times New Roman" w:hAnsi="Times New Roman" w:cs="Times New Roman"/>
                <w:sz w:val="18"/>
                <w:lang w:val="ru-RU"/>
              </w:rPr>
              <w:t xml:space="preserve"> у </w:t>
            </w:r>
            <w:proofErr w:type="spellStart"/>
            <w:r w:rsidRPr="003D2F6C">
              <w:rPr>
                <w:rFonts w:ascii="Times New Roman" w:hAnsi="Times New Roman" w:cs="Times New Roman"/>
                <w:sz w:val="18"/>
                <w:lang w:val="ru-RU"/>
              </w:rPr>
              <w:t>пункті</w:t>
            </w:r>
            <w:proofErr w:type="spellEnd"/>
            <w:r w:rsidRPr="003D2F6C">
              <w:rPr>
                <w:rFonts w:ascii="Times New Roman" w:hAnsi="Times New Roman" w:cs="Times New Roman"/>
                <w:sz w:val="18"/>
                <w:lang w:val="ru-RU"/>
              </w:rPr>
              <w:t xml:space="preserve"> </w:t>
            </w:r>
            <w:proofErr w:type="spellStart"/>
            <w:r w:rsidRPr="003D2F6C">
              <w:rPr>
                <w:rFonts w:ascii="Times New Roman" w:hAnsi="Times New Roman" w:cs="Times New Roman"/>
                <w:sz w:val="18"/>
                <w:lang w:val="ru-RU"/>
              </w:rPr>
              <w:t>призначення</w:t>
            </w:r>
            <w:proofErr w:type="spellEnd"/>
          </w:p>
        </w:tc>
      </w:tr>
      <w:tr w:rsidR="00C049D5" w:rsidRPr="004800E4" w14:paraId="2AF8EF7F" w14:textId="77777777" w:rsidTr="00605BF9">
        <w:trPr>
          <w:trHeight w:val="1152"/>
        </w:trPr>
        <w:tc>
          <w:tcPr>
            <w:tcW w:w="2595" w:type="dxa"/>
          </w:tcPr>
          <w:p w14:paraId="7AB592EC" w14:textId="77777777" w:rsidR="003D2F6C" w:rsidRDefault="00605BF9">
            <w:pPr>
              <w:pStyle w:val="TableParagraph"/>
              <w:spacing w:before="84"/>
              <w:ind w:left="107" w:right="296"/>
              <w:rPr>
                <w:rFonts w:ascii="Times New Roman" w:hAnsi="Times New Roman" w:cs="Times New Roman"/>
                <w:sz w:val="18"/>
                <w:lang w:val="uk-UA"/>
              </w:rPr>
            </w:pPr>
            <w:proofErr w:type="spellStart"/>
            <w:r w:rsidRPr="00003F74">
              <w:rPr>
                <w:rFonts w:ascii="Times New Roman" w:hAnsi="Times New Roman" w:cs="Times New Roman"/>
                <w:sz w:val="18"/>
                <w:lang w:val="ru-RU"/>
              </w:rPr>
              <w:t>Вкладиш</w:t>
            </w:r>
            <w:proofErr w:type="spellEnd"/>
            <w:r w:rsidR="00360D35" w:rsidRPr="00003F74">
              <w:rPr>
                <w:rFonts w:ascii="Times New Roman" w:hAnsi="Times New Roman" w:cs="Times New Roman"/>
                <w:sz w:val="18"/>
                <w:lang w:val="ru-RU"/>
              </w:rPr>
              <w:t xml:space="preserve"> 2</w:t>
            </w:r>
            <w:r w:rsidR="00360D35" w:rsidRPr="00360D35">
              <w:rPr>
                <w:rFonts w:ascii="Times New Roman" w:hAnsi="Times New Roman" w:cs="Times New Roman"/>
                <w:sz w:val="18"/>
              </w:rPr>
              <w:t>a</w:t>
            </w:r>
            <w:r w:rsidR="00360D35" w:rsidRPr="00003F74">
              <w:rPr>
                <w:rFonts w:ascii="Times New Roman" w:hAnsi="Times New Roman" w:cs="Times New Roman"/>
                <w:sz w:val="18"/>
                <w:lang w:val="ru-RU"/>
              </w:rPr>
              <w:t xml:space="preserve"> </w:t>
            </w:r>
          </w:p>
          <w:p w14:paraId="22D25F2C" w14:textId="77777777" w:rsidR="00C049D5" w:rsidRPr="003D2F6C" w:rsidRDefault="003D2F6C" w:rsidP="00BD08EB">
            <w:pPr>
              <w:pStyle w:val="TableParagraph"/>
              <w:spacing w:before="84"/>
              <w:ind w:left="107" w:right="296"/>
              <w:rPr>
                <w:rFonts w:ascii="Times New Roman" w:hAnsi="Times New Roman" w:cs="Times New Roman"/>
                <w:sz w:val="16"/>
                <w:lang w:val="ru-RU"/>
              </w:rPr>
            </w:pPr>
            <w:proofErr w:type="spellStart"/>
            <w:r w:rsidRPr="003D2F6C">
              <w:rPr>
                <w:rFonts w:ascii="Times New Roman" w:hAnsi="Times New Roman" w:cs="Times New Roman"/>
                <w:sz w:val="18"/>
                <w:lang w:val="ru-RU"/>
              </w:rPr>
              <w:t>Додатковий</w:t>
            </w:r>
            <w:proofErr w:type="spellEnd"/>
            <w:r w:rsidRPr="003D2F6C">
              <w:rPr>
                <w:rFonts w:ascii="Times New Roman" w:hAnsi="Times New Roman" w:cs="Times New Roman"/>
                <w:sz w:val="18"/>
                <w:lang w:val="ru-RU"/>
              </w:rPr>
              <w:t xml:space="preserve"> </w:t>
            </w:r>
            <w:proofErr w:type="spellStart"/>
            <w:r w:rsidR="00BD08EB">
              <w:rPr>
                <w:rFonts w:ascii="Times New Roman" w:hAnsi="Times New Roman" w:cs="Times New Roman"/>
                <w:sz w:val="18"/>
                <w:lang w:val="ru-RU"/>
              </w:rPr>
              <w:t>вкладиш</w:t>
            </w:r>
            <w:proofErr w:type="spellEnd"/>
            <w:r w:rsidRPr="003D2F6C">
              <w:rPr>
                <w:rFonts w:ascii="Times New Roman" w:hAnsi="Times New Roman" w:cs="Times New Roman"/>
                <w:sz w:val="18"/>
                <w:lang w:val="ru-RU"/>
              </w:rPr>
              <w:t xml:space="preserve"> для </w:t>
            </w:r>
            <w:proofErr w:type="spellStart"/>
            <w:r w:rsidRPr="003D2F6C">
              <w:rPr>
                <w:rFonts w:ascii="Times New Roman" w:hAnsi="Times New Roman" w:cs="Times New Roman"/>
                <w:sz w:val="18"/>
                <w:lang w:val="ru-RU"/>
              </w:rPr>
              <w:t>перевізників</w:t>
            </w:r>
            <w:proofErr w:type="spellEnd"/>
            <w:r w:rsidRPr="003D2F6C">
              <w:rPr>
                <w:rFonts w:ascii="Times New Roman" w:hAnsi="Times New Roman" w:cs="Times New Roman"/>
                <w:sz w:val="18"/>
                <w:lang w:val="ru-RU"/>
              </w:rPr>
              <w:t xml:space="preserve">, </w:t>
            </w:r>
            <w:proofErr w:type="spellStart"/>
            <w:r w:rsidRPr="003D2F6C">
              <w:rPr>
                <w:rFonts w:ascii="Times New Roman" w:hAnsi="Times New Roman" w:cs="Times New Roman"/>
                <w:sz w:val="18"/>
                <w:lang w:val="ru-RU"/>
              </w:rPr>
              <w:t>які</w:t>
            </w:r>
            <w:proofErr w:type="spellEnd"/>
            <w:r w:rsidRPr="003D2F6C">
              <w:rPr>
                <w:rFonts w:ascii="Times New Roman" w:hAnsi="Times New Roman" w:cs="Times New Roman"/>
                <w:sz w:val="18"/>
                <w:lang w:val="ru-RU"/>
              </w:rPr>
              <w:t xml:space="preserve"> </w:t>
            </w:r>
            <w:proofErr w:type="spellStart"/>
            <w:r w:rsidRPr="003D2F6C">
              <w:rPr>
                <w:rFonts w:ascii="Times New Roman" w:hAnsi="Times New Roman" w:cs="Times New Roman"/>
                <w:sz w:val="18"/>
                <w:lang w:val="ru-RU"/>
              </w:rPr>
              <w:t>виставляють</w:t>
            </w:r>
            <w:proofErr w:type="spellEnd"/>
            <w:r w:rsidRPr="003D2F6C">
              <w:rPr>
                <w:rFonts w:ascii="Times New Roman" w:hAnsi="Times New Roman" w:cs="Times New Roman"/>
                <w:sz w:val="18"/>
                <w:lang w:val="ru-RU"/>
              </w:rPr>
              <w:t xml:space="preserve"> </w:t>
            </w:r>
            <w:proofErr w:type="spellStart"/>
            <w:r w:rsidRPr="003D2F6C">
              <w:rPr>
                <w:rFonts w:ascii="Times New Roman" w:hAnsi="Times New Roman" w:cs="Times New Roman"/>
                <w:sz w:val="18"/>
                <w:lang w:val="ru-RU"/>
              </w:rPr>
              <w:t>рахунки</w:t>
            </w:r>
            <w:proofErr w:type="spellEnd"/>
            <w:r w:rsidRPr="003D2F6C">
              <w:rPr>
                <w:rFonts w:ascii="Times New Roman" w:hAnsi="Times New Roman" w:cs="Times New Roman"/>
                <w:sz w:val="18"/>
                <w:lang w:val="ru-RU"/>
              </w:rPr>
              <w:t xml:space="preserve"> за </w:t>
            </w:r>
            <w:proofErr w:type="spellStart"/>
            <w:r w:rsidRPr="003D2F6C">
              <w:rPr>
                <w:rFonts w:ascii="Times New Roman" w:hAnsi="Times New Roman" w:cs="Times New Roman"/>
                <w:sz w:val="18"/>
                <w:lang w:val="ru-RU"/>
              </w:rPr>
              <w:t>проміжний</w:t>
            </w:r>
            <w:proofErr w:type="spellEnd"/>
            <w:r w:rsidRPr="003D2F6C">
              <w:rPr>
                <w:rFonts w:ascii="Times New Roman" w:hAnsi="Times New Roman" w:cs="Times New Roman"/>
                <w:sz w:val="18"/>
                <w:lang w:val="ru-RU"/>
              </w:rPr>
              <w:t xml:space="preserve"> </w:t>
            </w:r>
            <w:proofErr w:type="spellStart"/>
            <w:r w:rsidRPr="003D2F6C">
              <w:rPr>
                <w:rFonts w:ascii="Times New Roman" w:hAnsi="Times New Roman" w:cs="Times New Roman"/>
                <w:sz w:val="18"/>
                <w:lang w:val="ru-RU"/>
              </w:rPr>
              <w:t>розділ</w:t>
            </w:r>
            <w:proofErr w:type="spellEnd"/>
            <w:r w:rsidRPr="003D2F6C">
              <w:rPr>
                <w:rFonts w:ascii="Times New Roman" w:hAnsi="Times New Roman" w:cs="Times New Roman"/>
                <w:sz w:val="18"/>
                <w:lang w:val="ru-RU"/>
              </w:rPr>
              <w:t xml:space="preserve"> </w:t>
            </w:r>
            <w:hyperlink w:anchor="_bookmark39" w:history="1">
              <w:r w:rsidR="00360D35" w:rsidRPr="003D2F6C">
                <w:rPr>
                  <w:rFonts w:ascii="Times New Roman" w:hAnsi="Times New Roman" w:cs="Times New Roman"/>
                  <w:position w:val="4"/>
                  <w:sz w:val="16"/>
                  <w:lang w:val="ru-RU"/>
                </w:rPr>
                <w:t>9</w:t>
              </w:r>
            </w:hyperlink>
          </w:p>
        </w:tc>
        <w:tc>
          <w:tcPr>
            <w:tcW w:w="4320" w:type="dxa"/>
          </w:tcPr>
          <w:p w14:paraId="7B99E323" w14:textId="77777777" w:rsidR="00BD08EB" w:rsidRPr="00BD08EB" w:rsidRDefault="00360D35" w:rsidP="00BD08EB">
            <w:pPr>
              <w:pStyle w:val="TableParagraph"/>
              <w:spacing w:before="84"/>
              <w:ind w:left="278" w:hanging="171"/>
              <w:rPr>
                <w:rFonts w:ascii="Times New Roman" w:hAnsi="Times New Roman" w:cs="Times New Roman"/>
                <w:sz w:val="18"/>
                <w:lang w:val="uk-UA"/>
              </w:rPr>
            </w:pPr>
            <w:r w:rsidRPr="00BD08EB">
              <w:rPr>
                <w:rFonts w:ascii="Times New Roman" w:hAnsi="Times New Roman" w:cs="Times New Roman"/>
                <w:sz w:val="18"/>
                <w:lang w:val="ru-RU"/>
              </w:rPr>
              <w:t xml:space="preserve">- </w:t>
            </w:r>
            <w:r w:rsidR="00BD08EB" w:rsidRPr="00BD08EB">
              <w:rPr>
                <w:rFonts w:ascii="Times New Roman" w:hAnsi="Times New Roman" w:cs="Times New Roman"/>
                <w:sz w:val="18"/>
                <w:lang w:val="uk-UA"/>
              </w:rPr>
              <w:t>Дозволяє виставляти рахунки окремо за розділом, а перевізникам - купувати послуги один у одного</w:t>
            </w:r>
            <w:r w:rsidR="00BD08EB">
              <w:rPr>
                <w:rFonts w:ascii="Times New Roman" w:hAnsi="Times New Roman" w:cs="Times New Roman"/>
                <w:sz w:val="18"/>
                <w:lang w:val="uk-UA"/>
              </w:rPr>
              <w:t xml:space="preserve"> </w:t>
            </w:r>
          </w:p>
        </w:tc>
        <w:tc>
          <w:tcPr>
            <w:tcW w:w="1745" w:type="dxa"/>
          </w:tcPr>
          <w:p w14:paraId="59ABB2D8" w14:textId="77777777" w:rsidR="001E7F2D" w:rsidRPr="00003F74" w:rsidRDefault="0071413E" w:rsidP="001E7F2D">
            <w:pPr>
              <w:pStyle w:val="TableParagraph"/>
              <w:spacing w:before="84"/>
              <w:ind w:left="107"/>
              <w:rPr>
                <w:rFonts w:ascii="Times New Roman" w:hAnsi="Times New Roman" w:cs="Times New Roman"/>
                <w:sz w:val="18"/>
                <w:lang w:val="uk-UA"/>
              </w:rPr>
            </w:pPr>
            <w:r w:rsidRPr="0071413E">
              <w:rPr>
                <w:rFonts w:ascii="Times New Roman" w:hAnsi="Times New Roman" w:cs="Times New Roman"/>
                <w:sz w:val="18"/>
                <w:lang w:val="uk-UA"/>
              </w:rPr>
              <w:t>Перевізник</w:t>
            </w:r>
            <w:r>
              <w:rPr>
                <w:rFonts w:ascii="Times New Roman" w:hAnsi="Times New Roman" w:cs="Times New Roman"/>
                <w:sz w:val="18"/>
                <w:lang w:val="uk-UA"/>
              </w:rPr>
              <w:t xml:space="preserve">, який виставляє рахунок-фактуру </w:t>
            </w:r>
          </w:p>
        </w:tc>
      </w:tr>
      <w:tr w:rsidR="00C049D5" w:rsidRPr="004800E4" w14:paraId="3B506D25" w14:textId="77777777" w:rsidTr="00605BF9">
        <w:trPr>
          <w:trHeight w:val="997"/>
        </w:trPr>
        <w:tc>
          <w:tcPr>
            <w:tcW w:w="2595" w:type="dxa"/>
          </w:tcPr>
          <w:p w14:paraId="2B08AB9C" w14:textId="77777777" w:rsidR="00C049D5" w:rsidRPr="001E7F2D" w:rsidRDefault="00605BF9">
            <w:pPr>
              <w:pStyle w:val="TableParagraph"/>
              <w:spacing w:before="84" w:line="207" w:lineRule="exact"/>
              <w:ind w:left="107"/>
              <w:rPr>
                <w:rFonts w:ascii="Times New Roman" w:hAnsi="Times New Roman" w:cs="Times New Roman"/>
                <w:sz w:val="18"/>
                <w:lang w:val="ru-RU"/>
              </w:rPr>
            </w:pPr>
            <w:proofErr w:type="spellStart"/>
            <w:r w:rsidRPr="00754BF9">
              <w:rPr>
                <w:rFonts w:ascii="Times New Roman" w:hAnsi="Times New Roman" w:cs="Times New Roman"/>
                <w:sz w:val="18"/>
                <w:lang w:val="ru-RU"/>
              </w:rPr>
              <w:t>Вкладиш</w:t>
            </w:r>
            <w:proofErr w:type="spellEnd"/>
            <w:r w:rsidRPr="00754BF9">
              <w:rPr>
                <w:rFonts w:ascii="Times New Roman" w:hAnsi="Times New Roman" w:cs="Times New Roman"/>
                <w:sz w:val="18"/>
                <w:lang w:val="ru-RU"/>
              </w:rPr>
              <w:t xml:space="preserve"> </w:t>
            </w:r>
            <w:r w:rsidR="00360D35" w:rsidRPr="001E7F2D">
              <w:rPr>
                <w:rFonts w:ascii="Times New Roman" w:hAnsi="Times New Roman" w:cs="Times New Roman"/>
                <w:sz w:val="18"/>
                <w:lang w:val="ru-RU"/>
              </w:rPr>
              <w:t>3</w:t>
            </w:r>
          </w:p>
          <w:p w14:paraId="06AC5CA9" w14:textId="77777777" w:rsidR="00C049D5" w:rsidRPr="001E7F2D" w:rsidRDefault="001E7F2D">
            <w:pPr>
              <w:pStyle w:val="TableParagraph"/>
              <w:spacing w:line="207" w:lineRule="exact"/>
              <w:ind w:left="107"/>
              <w:rPr>
                <w:rFonts w:ascii="Times New Roman" w:hAnsi="Times New Roman" w:cs="Times New Roman"/>
                <w:sz w:val="18"/>
                <w:lang w:val="ru-RU"/>
              </w:rPr>
            </w:pPr>
            <w:proofErr w:type="spellStart"/>
            <w:r>
              <w:rPr>
                <w:rFonts w:ascii="Times New Roman" w:hAnsi="Times New Roman" w:cs="Times New Roman"/>
                <w:sz w:val="18"/>
                <w:lang w:val="ru-RU"/>
              </w:rPr>
              <w:t>Примітка</w:t>
            </w:r>
            <w:proofErr w:type="spellEnd"/>
            <w:r>
              <w:rPr>
                <w:rFonts w:ascii="Times New Roman" w:hAnsi="Times New Roman" w:cs="Times New Roman"/>
                <w:sz w:val="18"/>
                <w:lang w:val="ru-RU"/>
              </w:rPr>
              <w:t xml:space="preserve"> про </w:t>
            </w:r>
            <w:proofErr w:type="spellStart"/>
            <w:r>
              <w:rPr>
                <w:rFonts w:ascii="Times New Roman" w:hAnsi="Times New Roman" w:cs="Times New Roman"/>
                <w:sz w:val="18"/>
                <w:lang w:val="ru-RU"/>
              </w:rPr>
              <w:t>прибуття</w:t>
            </w:r>
            <w:proofErr w:type="spellEnd"/>
            <w:r w:rsidRPr="001E7F2D">
              <w:rPr>
                <w:rFonts w:ascii="Times New Roman" w:hAnsi="Times New Roman" w:cs="Times New Roman"/>
                <w:sz w:val="18"/>
                <w:lang w:val="ru-RU"/>
              </w:rPr>
              <w:t xml:space="preserve">/ </w:t>
            </w:r>
            <w:proofErr w:type="spellStart"/>
            <w:r w:rsidRPr="001E7F2D">
              <w:rPr>
                <w:rFonts w:ascii="Times New Roman" w:hAnsi="Times New Roman" w:cs="Times New Roman"/>
                <w:sz w:val="18"/>
                <w:lang w:val="ru-RU"/>
              </w:rPr>
              <w:t>Митниця</w:t>
            </w:r>
            <w:proofErr w:type="spellEnd"/>
          </w:p>
        </w:tc>
        <w:tc>
          <w:tcPr>
            <w:tcW w:w="4320" w:type="dxa"/>
          </w:tcPr>
          <w:p w14:paraId="1D6B82D5" w14:textId="77777777" w:rsidR="001E7F2D" w:rsidRDefault="001E7F2D" w:rsidP="001E7F2D">
            <w:pPr>
              <w:pStyle w:val="TableParagraph"/>
              <w:numPr>
                <w:ilvl w:val="0"/>
                <w:numId w:val="45"/>
              </w:numPr>
              <w:tabs>
                <w:tab w:val="left" w:pos="279"/>
              </w:tabs>
              <w:rPr>
                <w:rFonts w:ascii="Times New Roman" w:hAnsi="Times New Roman" w:cs="Times New Roman"/>
                <w:sz w:val="18"/>
                <w:lang w:val="ru-RU"/>
              </w:rPr>
            </w:pPr>
            <w:proofErr w:type="spellStart"/>
            <w:r w:rsidRPr="001E7F2D">
              <w:rPr>
                <w:rFonts w:ascii="Times New Roman" w:hAnsi="Times New Roman" w:cs="Times New Roman"/>
                <w:sz w:val="18"/>
                <w:lang w:val="ru-RU"/>
              </w:rPr>
              <w:t>Митний</w:t>
            </w:r>
            <w:proofErr w:type="spellEnd"/>
            <w:r w:rsidRPr="001E7F2D">
              <w:rPr>
                <w:rFonts w:ascii="Times New Roman" w:hAnsi="Times New Roman" w:cs="Times New Roman"/>
                <w:sz w:val="18"/>
                <w:lang w:val="ru-RU"/>
              </w:rPr>
              <w:t xml:space="preserve"> документ у </w:t>
            </w:r>
            <w:proofErr w:type="spellStart"/>
            <w:r w:rsidRPr="001E7F2D">
              <w:rPr>
                <w:rFonts w:ascii="Times New Roman" w:hAnsi="Times New Roman" w:cs="Times New Roman"/>
                <w:sz w:val="18"/>
                <w:lang w:val="ru-RU"/>
              </w:rPr>
              <w:t>контексті</w:t>
            </w:r>
            <w:proofErr w:type="spellEnd"/>
            <w:r w:rsidRPr="001E7F2D">
              <w:rPr>
                <w:rFonts w:ascii="Times New Roman" w:hAnsi="Times New Roman" w:cs="Times New Roman"/>
                <w:sz w:val="18"/>
                <w:lang w:val="ru-RU"/>
              </w:rPr>
              <w:t xml:space="preserve"> </w:t>
            </w:r>
            <w:proofErr w:type="spellStart"/>
            <w:r w:rsidRPr="001E7F2D">
              <w:rPr>
                <w:rFonts w:ascii="Times New Roman" w:hAnsi="Times New Roman" w:cs="Times New Roman"/>
                <w:sz w:val="18"/>
                <w:lang w:val="ru-RU"/>
              </w:rPr>
              <w:t>спрощеної</w:t>
            </w:r>
            <w:proofErr w:type="spellEnd"/>
            <w:r w:rsidRPr="001E7F2D">
              <w:rPr>
                <w:rFonts w:ascii="Times New Roman" w:hAnsi="Times New Roman" w:cs="Times New Roman"/>
                <w:sz w:val="18"/>
                <w:lang w:val="ru-RU"/>
              </w:rPr>
              <w:t xml:space="preserve"> </w:t>
            </w:r>
            <w:proofErr w:type="spellStart"/>
            <w:r w:rsidRPr="001E7F2D">
              <w:rPr>
                <w:rFonts w:ascii="Times New Roman" w:hAnsi="Times New Roman" w:cs="Times New Roman"/>
                <w:sz w:val="18"/>
                <w:lang w:val="ru-RU"/>
              </w:rPr>
              <w:t>процедури</w:t>
            </w:r>
            <w:proofErr w:type="spellEnd"/>
            <w:r w:rsidRPr="001E7F2D">
              <w:rPr>
                <w:rFonts w:ascii="Times New Roman" w:hAnsi="Times New Roman" w:cs="Times New Roman"/>
                <w:sz w:val="18"/>
                <w:lang w:val="ru-RU"/>
              </w:rPr>
              <w:t xml:space="preserve"> транзиту </w:t>
            </w:r>
            <w:proofErr w:type="spellStart"/>
            <w:r w:rsidRPr="001E7F2D">
              <w:rPr>
                <w:rFonts w:ascii="Times New Roman" w:hAnsi="Times New Roman" w:cs="Times New Roman"/>
                <w:sz w:val="18"/>
                <w:lang w:val="ru-RU"/>
              </w:rPr>
              <w:t>залізничного</w:t>
            </w:r>
            <w:proofErr w:type="spellEnd"/>
            <w:r w:rsidRPr="001E7F2D">
              <w:rPr>
                <w:rFonts w:ascii="Times New Roman" w:hAnsi="Times New Roman" w:cs="Times New Roman"/>
                <w:sz w:val="18"/>
                <w:lang w:val="ru-RU"/>
              </w:rPr>
              <w:t xml:space="preserve"> транспорту</w:t>
            </w:r>
          </w:p>
          <w:p w14:paraId="4086EB23" w14:textId="77777777" w:rsidR="00C049D5" w:rsidRPr="001E7F2D" w:rsidRDefault="001E7F2D" w:rsidP="001E7F2D">
            <w:pPr>
              <w:pStyle w:val="TableParagraph"/>
              <w:numPr>
                <w:ilvl w:val="0"/>
                <w:numId w:val="45"/>
              </w:numPr>
              <w:tabs>
                <w:tab w:val="left" w:pos="279"/>
              </w:tabs>
              <w:rPr>
                <w:rFonts w:ascii="Times New Roman" w:hAnsi="Times New Roman" w:cs="Times New Roman"/>
                <w:sz w:val="18"/>
                <w:lang w:val="ru-RU"/>
              </w:rPr>
            </w:pPr>
            <w:r w:rsidRPr="00754BF9">
              <w:rPr>
                <w:rFonts w:ascii="Times New Roman" w:hAnsi="Times New Roman" w:cs="Times New Roman"/>
                <w:sz w:val="18"/>
                <w:lang w:val="ru-RU"/>
              </w:rPr>
              <w:t xml:space="preserve"> </w:t>
            </w:r>
            <w:proofErr w:type="spellStart"/>
            <w:r w:rsidRPr="001E7F2D">
              <w:rPr>
                <w:rFonts w:ascii="Times New Roman" w:hAnsi="Times New Roman" w:cs="Times New Roman"/>
                <w:sz w:val="18"/>
              </w:rPr>
              <w:t>Внутрішній</w:t>
            </w:r>
            <w:proofErr w:type="spellEnd"/>
            <w:r w:rsidRPr="001E7F2D">
              <w:rPr>
                <w:rFonts w:ascii="Times New Roman" w:hAnsi="Times New Roman" w:cs="Times New Roman"/>
                <w:sz w:val="18"/>
              </w:rPr>
              <w:t xml:space="preserve"> </w:t>
            </w:r>
            <w:proofErr w:type="spellStart"/>
            <w:r w:rsidRPr="001E7F2D">
              <w:rPr>
                <w:rFonts w:ascii="Times New Roman" w:hAnsi="Times New Roman" w:cs="Times New Roman"/>
                <w:sz w:val="18"/>
              </w:rPr>
              <w:t>залізничний</w:t>
            </w:r>
            <w:proofErr w:type="spellEnd"/>
            <w:r w:rsidRPr="001E7F2D">
              <w:rPr>
                <w:rFonts w:ascii="Times New Roman" w:hAnsi="Times New Roman" w:cs="Times New Roman"/>
                <w:sz w:val="18"/>
              </w:rPr>
              <w:t xml:space="preserve"> </w:t>
            </w:r>
            <w:proofErr w:type="spellStart"/>
            <w:r w:rsidRPr="001E7F2D">
              <w:rPr>
                <w:rFonts w:ascii="Times New Roman" w:hAnsi="Times New Roman" w:cs="Times New Roman"/>
                <w:sz w:val="18"/>
              </w:rPr>
              <w:t>документ</w:t>
            </w:r>
            <w:proofErr w:type="spellEnd"/>
          </w:p>
        </w:tc>
        <w:tc>
          <w:tcPr>
            <w:tcW w:w="1745" w:type="dxa"/>
          </w:tcPr>
          <w:p w14:paraId="12F77BAE" w14:textId="77777777" w:rsidR="00C049D5" w:rsidRPr="001E7F2D" w:rsidRDefault="0028176B" w:rsidP="001E7F2D">
            <w:pPr>
              <w:pStyle w:val="TableParagraph"/>
              <w:spacing w:before="84"/>
              <w:ind w:left="107" w:right="156"/>
              <w:rPr>
                <w:rFonts w:ascii="Times New Roman" w:hAnsi="Times New Roman" w:cs="Times New Roman"/>
                <w:sz w:val="18"/>
                <w:lang w:val="ru-RU"/>
              </w:rPr>
            </w:pPr>
            <w:proofErr w:type="spellStart"/>
            <w:r>
              <w:rPr>
                <w:rFonts w:ascii="Times New Roman" w:hAnsi="Times New Roman" w:cs="Times New Roman"/>
                <w:sz w:val="18"/>
                <w:lang w:val="ru-RU"/>
              </w:rPr>
              <w:t>Митниця</w:t>
            </w:r>
            <w:proofErr w:type="spellEnd"/>
            <w:r>
              <w:rPr>
                <w:rFonts w:ascii="Times New Roman" w:hAnsi="Times New Roman" w:cs="Times New Roman"/>
                <w:sz w:val="18"/>
                <w:lang w:val="ru-RU"/>
              </w:rPr>
              <w:t xml:space="preserve"> пункту </w:t>
            </w:r>
            <w:proofErr w:type="spellStart"/>
            <w:r>
              <w:rPr>
                <w:rFonts w:ascii="Times New Roman" w:hAnsi="Times New Roman" w:cs="Times New Roman"/>
                <w:sz w:val="18"/>
                <w:lang w:val="ru-RU"/>
              </w:rPr>
              <w:t>призначення</w:t>
            </w:r>
            <w:proofErr w:type="spellEnd"/>
            <w:r w:rsidR="001E7F2D">
              <w:rPr>
                <w:rFonts w:ascii="Times New Roman" w:hAnsi="Times New Roman" w:cs="Times New Roman"/>
                <w:sz w:val="18"/>
                <w:lang w:val="ru-RU"/>
              </w:rPr>
              <w:t xml:space="preserve">/ </w:t>
            </w:r>
            <w:proofErr w:type="spellStart"/>
            <w:r w:rsidR="001E7F2D">
              <w:rPr>
                <w:rFonts w:ascii="Times New Roman" w:hAnsi="Times New Roman" w:cs="Times New Roman"/>
                <w:sz w:val="18"/>
                <w:lang w:val="ru-RU"/>
              </w:rPr>
              <w:t>Проміжна</w:t>
            </w:r>
            <w:proofErr w:type="spellEnd"/>
            <w:r w:rsidR="001E7F2D">
              <w:rPr>
                <w:rFonts w:ascii="Times New Roman" w:hAnsi="Times New Roman" w:cs="Times New Roman"/>
                <w:sz w:val="18"/>
                <w:lang w:val="ru-RU"/>
              </w:rPr>
              <w:t xml:space="preserve"> </w:t>
            </w:r>
            <w:proofErr w:type="spellStart"/>
            <w:r w:rsidR="001E7F2D">
              <w:rPr>
                <w:rFonts w:ascii="Times New Roman" w:hAnsi="Times New Roman" w:cs="Times New Roman"/>
                <w:sz w:val="18"/>
                <w:lang w:val="ru-RU"/>
              </w:rPr>
              <w:t>митниця</w:t>
            </w:r>
            <w:proofErr w:type="spellEnd"/>
            <w:r w:rsidR="001E7F2D" w:rsidRPr="001E7F2D">
              <w:rPr>
                <w:rFonts w:ascii="Times New Roman" w:hAnsi="Times New Roman" w:cs="Times New Roman"/>
                <w:sz w:val="18"/>
                <w:lang w:val="ru-RU"/>
              </w:rPr>
              <w:t xml:space="preserve">/ </w:t>
            </w:r>
            <w:proofErr w:type="spellStart"/>
            <w:r w:rsidR="001E7F2D" w:rsidRPr="001E7F2D">
              <w:rPr>
                <w:rFonts w:ascii="Times New Roman" w:hAnsi="Times New Roman" w:cs="Times New Roman"/>
                <w:sz w:val="18"/>
                <w:lang w:val="ru-RU"/>
              </w:rPr>
              <w:t>Перевізник</w:t>
            </w:r>
            <w:proofErr w:type="spellEnd"/>
            <w:r w:rsidR="001E7F2D" w:rsidRPr="001E7F2D">
              <w:rPr>
                <w:rFonts w:ascii="Times New Roman" w:hAnsi="Times New Roman" w:cs="Times New Roman"/>
                <w:sz w:val="18"/>
                <w:lang w:val="ru-RU"/>
              </w:rPr>
              <w:t xml:space="preserve"> </w:t>
            </w:r>
            <w:proofErr w:type="spellStart"/>
            <w:r w:rsidR="001E7F2D" w:rsidRPr="001E7F2D">
              <w:rPr>
                <w:rFonts w:ascii="Times New Roman" w:hAnsi="Times New Roman" w:cs="Times New Roman"/>
                <w:sz w:val="18"/>
                <w:lang w:val="ru-RU"/>
              </w:rPr>
              <w:t>призначення</w:t>
            </w:r>
            <w:proofErr w:type="spellEnd"/>
          </w:p>
        </w:tc>
      </w:tr>
      <w:tr w:rsidR="00C049D5" w:rsidRPr="00360D35" w14:paraId="2D78C404" w14:textId="77777777" w:rsidTr="00605BF9">
        <w:trPr>
          <w:trHeight w:val="790"/>
        </w:trPr>
        <w:tc>
          <w:tcPr>
            <w:tcW w:w="2595" w:type="dxa"/>
          </w:tcPr>
          <w:p w14:paraId="1778015B" w14:textId="77777777" w:rsidR="0028176B" w:rsidRDefault="00605BF9" w:rsidP="0028176B">
            <w:pPr>
              <w:pStyle w:val="TableParagraph"/>
              <w:spacing w:before="84"/>
              <w:ind w:left="107" w:right="988"/>
              <w:rPr>
                <w:rFonts w:ascii="Times New Roman" w:hAnsi="Times New Roman" w:cs="Times New Roman"/>
                <w:sz w:val="18"/>
                <w:lang w:val="uk-UA"/>
              </w:rPr>
            </w:pPr>
            <w:proofErr w:type="spellStart"/>
            <w:r w:rsidRPr="00605BF9">
              <w:rPr>
                <w:rFonts w:ascii="Times New Roman" w:hAnsi="Times New Roman" w:cs="Times New Roman"/>
                <w:sz w:val="18"/>
              </w:rPr>
              <w:t>Вкладиш</w:t>
            </w:r>
            <w:proofErr w:type="spellEnd"/>
            <w:r w:rsidR="00360D35" w:rsidRPr="00360D35">
              <w:rPr>
                <w:rFonts w:ascii="Times New Roman" w:hAnsi="Times New Roman" w:cs="Times New Roman"/>
                <w:sz w:val="18"/>
              </w:rPr>
              <w:t xml:space="preserve"> 4 </w:t>
            </w:r>
          </w:p>
          <w:p w14:paraId="71D8BC86" w14:textId="77777777" w:rsidR="0028176B" w:rsidRPr="0028176B" w:rsidRDefault="0028176B" w:rsidP="0028176B">
            <w:pPr>
              <w:pStyle w:val="TableParagraph"/>
              <w:spacing w:before="84"/>
              <w:ind w:left="107" w:right="988"/>
              <w:rPr>
                <w:rFonts w:ascii="Times New Roman" w:hAnsi="Times New Roman" w:cs="Times New Roman"/>
                <w:sz w:val="18"/>
                <w:lang w:val="uk-UA"/>
              </w:rPr>
            </w:pPr>
            <w:r w:rsidRPr="0028176B">
              <w:rPr>
                <w:rFonts w:ascii="Times New Roman" w:hAnsi="Times New Roman" w:cs="Times New Roman"/>
                <w:sz w:val="18"/>
                <w:lang w:val="uk-UA"/>
              </w:rPr>
              <w:t>Дублікат накладної</w:t>
            </w:r>
          </w:p>
          <w:p w14:paraId="22C550ED" w14:textId="77777777" w:rsidR="00C049D5" w:rsidRPr="00360D35" w:rsidRDefault="00C049D5">
            <w:pPr>
              <w:pStyle w:val="TableParagraph"/>
              <w:ind w:left="107"/>
              <w:rPr>
                <w:rFonts w:ascii="Times New Roman" w:hAnsi="Times New Roman" w:cs="Times New Roman"/>
                <w:sz w:val="18"/>
              </w:rPr>
            </w:pPr>
          </w:p>
        </w:tc>
        <w:tc>
          <w:tcPr>
            <w:tcW w:w="4320" w:type="dxa"/>
          </w:tcPr>
          <w:p w14:paraId="06BE4B79" w14:textId="77777777" w:rsidR="0028176B" w:rsidRPr="0028176B" w:rsidRDefault="0028176B" w:rsidP="0028176B">
            <w:pPr>
              <w:pStyle w:val="TableParagraph"/>
              <w:numPr>
                <w:ilvl w:val="0"/>
                <w:numId w:val="44"/>
              </w:numPr>
              <w:tabs>
                <w:tab w:val="left" w:pos="279"/>
              </w:tabs>
              <w:ind w:right="131"/>
              <w:rPr>
                <w:rFonts w:ascii="Times New Roman" w:hAnsi="Times New Roman" w:cs="Times New Roman"/>
                <w:sz w:val="18"/>
              </w:rPr>
            </w:pPr>
            <w:proofErr w:type="spellStart"/>
            <w:r w:rsidRPr="0028176B">
              <w:rPr>
                <w:rFonts w:ascii="Times New Roman" w:hAnsi="Times New Roman" w:cs="Times New Roman"/>
                <w:sz w:val="18"/>
              </w:rPr>
              <w:t>Підтвердження</w:t>
            </w:r>
            <w:proofErr w:type="spellEnd"/>
            <w:r w:rsidRPr="0028176B">
              <w:rPr>
                <w:rFonts w:ascii="Times New Roman" w:hAnsi="Times New Roman" w:cs="Times New Roman"/>
                <w:sz w:val="18"/>
              </w:rPr>
              <w:t xml:space="preserve"> </w:t>
            </w:r>
            <w:proofErr w:type="spellStart"/>
            <w:r w:rsidRPr="0028176B">
              <w:rPr>
                <w:rFonts w:ascii="Times New Roman" w:hAnsi="Times New Roman" w:cs="Times New Roman"/>
                <w:sz w:val="18"/>
              </w:rPr>
              <w:t>приймання</w:t>
            </w:r>
            <w:proofErr w:type="spellEnd"/>
            <w:r w:rsidRPr="0028176B">
              <w:rPr>
                <w:rFonts w:ascii="Times New Roman" w:hAnsi="Times New Roman" w:cs="Times New Roman"/>
                <w:sz w:val="18"/>
              </w:rPr>
              <w:t xml:space="preserve"> </w:t>
            </w:r>
            <w:r>
              <w:rPr>
                <w:rFonts w:ascii="Times New Roman" w:hAnsi="Times New Roman" w:cs="Times New Roman"/>
                <w:sz w:val="18"/>
                <w:lang w:val="uk-UA"/>
              </w:rPr>
              <w:t>вантажу</w:t>
            </w:r>
          </w:p>
          <w:p w14:paraId="4D621D59" w14:textId="77777777" w:rsidR="00C049D5" w:rsidRPr="0028176B" w:rsidRDefault="0028176B" w:rsidP="0028176B">
            <w:pPr>
              <w:pStyle w:val="TableParagraph"/>
              <w:numPr>
                <w:ilvl w:val="0"/>
                <w:numId w:val="44"/>
              </w:numPr>
              <w:tabs>
                <w:tab w:val="left" w:pos="279"/>
              </w:tabs>
              <w:ind w:right="131"/>
              <w:rPr>
                <w:rFonts w:ascii="Times New Roman" w:hAnsi="Times New Roman" w:cs="Times New Roman"/>
                <w:sz w:val="18"/>
                <w:lang w:val="ru-RU"/>
              </w:rPr>
            </w:pPr>
            <w:r w:rsidRPr="0028176B">
              <w:rPr>
                <w:rFonts w:ascii="Times New Roman" w:hAnsi="Times New Roman" w:cs="Times New Roman"/>
                <w:sz w:val="18"/>
                <w:lang w:val="ru-RU"/>
              </w:rPr>
              <w:t xml:space="preserve"> Документ, </w:t>
            </w:r>
            <w:proofErr w:type="spellStart"/>
            <w:r w:rsidRPr="0028176B">
              <w:rPr>
                <w:rFonts w:ascii="Times New Roman" w:hAnsi="Times New Roman" w:cs="Times New Roman"/>
                <w:sz w:val="18"/>
                <w:lang w:val="ru-RU"/>
              </w:rPr>
              <w:t>який</w:t>
            </w:r>
            <w:proofErr w:type="spellEnd"/>
            <w:r w:rsidRPr="0028176B">
              <w:rPr>
                <w:rFonts w:ascii="Times New Roman" w:hAnsi="Times New Roman" w:cs="Times New Roman"/>
                <w:sz w:val="18"/>
                <w:lang w:val="ru-RU"/>
              </w:rPr>
              <w:t xml:space="preserve"> </w:t>
            </w:r>
            <w:proofErr w:type="spellStart"/>
            <w:r w:rsidRPr="0028176B">
              <w:rPr>
                <w:rFonts w:ascii="Times New Roman" w:hAnsi="Times New Roman" w:cs="Times New Roman"/>
                <w:sz w:val="18"/>
                <w:lang w:val="ru-RU"/>
              </w:rPr>
              <w:t>слід</w:t>
            </w:r>
            <w:proofErr w:type="spellEnd"/>
            <w:r w:rsidRPr="0028176B">
              <w:rPr>
                <w:rFonts w:ascii="Times New Roman" w:hAnsi="Times New Roman" w:cs="Times New Roman"/>
                <w:sz w:val="18"/>
                <w:lang w:val="ru-RU"/>
              </w:rPr>
              <w:t xml:space="preserve"> </w:t>
            </w:r>
            <w:proofErr w:type="spellStart"/>
            <w:r w:rsidRPr="0028176B">
              <w:rPr>
                <w:rFonts w:ascii="Times New Roman" w:hAnsi="Times New Roman" w:cs="Times New Roman"/>
                <w:sz w:val="18"/>
                <w:lang w:val="ru-RU"/>
              </w:rPr>
              <w:t>підготувати</w:t>
            </w:r>
            <w:proofErr w:type="spellEnd"/>
            <w:r w:rsidRPr="0028176B">
              <w:rPr>
                <w:rFonts w:ascii="Times New Roman" w:hAnsi="Times New Roman" w:cs="Times New Roman"/>
                <w:sz w:val="18"/>
                <w:lang w:val="ru-RU"/>
              </w:rPr>
              <w:t xml:space="preserve"> для </w:t>
            </w:r>
            <w:proofErr w:type="spellStart"/>
            <w:r w:rsidRPr="0028176B">
              <w:rPr>
                <w:rFonts w:ascii="Times New Roman" w:hAnsi="Times New Roman" w:cs="Times New Roman"/>
                <w:sz w:val="18"/>
                <w:lang w:val="ru-RU"/>
              </w:rPr>
              <w:t>підтвердження</w:t>
            </w:r>
            <w:proofErr w:type="spellEnd"/>
            <w:r w:rsidRPr="0028176B">
              <w:rPr>
                <w:rFonts w:ascii="Times New Roman" w:hAnsi="Times New Roman" w:cs="Times New Roman"/>
                <w:sz w:val="18"/>
                <w:lang w:val="ru-RU"/>
              </w:rPr>
              <w:t xml:space="preserve"> </w:t>
            </w:r>
            <w:proofErr w:type="spellStart"/>
            <w:r w:rsidRPr="0028176B">
              <w:rPr>
                <w:rFonts w:ascii="Times New Roman" w:hAnsi="Times New Roman" w:cs="Times New Roman"/>
                <w:sz w:val="18"/>
                <w:lang w:val="ru-RU"/>
              </w:rPr>
              <w:t>подальших</w:t>
            </w:r>
            <w:proofErr w:type="spellEnd"/>
            <w:r w:rsidRPr="0028176B">
              <w:rPr>
                <w:rFonts w:ascii="Times New Roman" w:hAnsi="Times New Roman" w:cs="Times New Roman"/>
                <w:sz w:val="18"/>
                <w:lang w:val="ru-RU"/>
              </w:rPr>
              <w:t xml:space="preserve"> </w:t>
            </w:r>
            <w:proofErr w:type="spellStart"/>
            <w:r w:rsidRPr="0028176B">
              <w:rPr>
                <w:rFonts w:ascii="Times New Roman" w:hAnsi="Times New Roman" w:cs="Times New Roman"/>
                <w:sz w:val="18"/>
                <w:lang w:val="ru-RU"/>
              </w:rPr>
              <w:t>замовлень</w:t>
            </w:r>
            <w:proofErr w:type="spellEnd"/>
            <w:r w:rsidRPr="0028176B">
              <w:rPr>
                <w:rFonts w:ascii="Times New Roman" w:hAnsi="Times New Roman" w:cs="Times New Roman"/>
                <w:sz w:val="18"/>
                <w:lang w:val="ru-RU"/>
              </w:rPr>
              <w:t xml:space="preserve">, </w:t>
            </w:r>
            <w:proofErr w:type="spellStart"/>
            <w:r w:rsidRPr="0028176B">
              <w:rPr>
                <w:rFonts w:ascii="Times New Roman" w:hAnsi="Times New Roman" w:cs="Times New Roman"/>
                <w:sz w:val="18"/>
                <w:lang w:val="ru-RU"/>
              </w:rPr>
              <w:t>інструкцій</w:t>
            </w:r>
            <w:proofErr w:type="spellEnd"/>
            <w:r w:rsidRPr="0028176B">
              <w:rPr>
                <w:rFonts w:ascii="Times New Roman" w:hAnsi="Times New Roman" w:cs="Times New Roman"/>
                <w:sz w:val="18"/>
                <w:lang w:val="ru-RU"/>
              </w:rPr>
              <w:t xml:space="preserve"> та </w:t>
            </w:r>
            <w:proofErr w:type="spellStart"/>
            <w:r w:rsidRPr="0028176B">
              <w:rPr>
                <w:rFonts w:ascii="Times New Roman" w:hAnsi="Times New Roman" w:cs="Times New Roman"/>
                <w:sz w:val="18"/>
                <w:lang w:val="ru-RU"/>
              </w:rPr>
              <w:t>претензій</w:t>
            </w:r>
            <w:proofErr w:type="spellEnd"/>
            <w:r w:rsidRPr="0028176B">
              <w:rPr>
                <w:rFonts w:ascii="Times New Roman" w:hAnsi="Times New Roman" w:cs="Times New Roman"/>
                <w:sz w:val="18"/>
                <w:lang w:val="ru-RU"/>
              </w:rPr>
              <w:t>.</w:t>
            </w:r>
          </w:p>
        </w:tc>
        <w:tc>
          <w:tcPr>
            <w:tcW w:w="1745" w:type="dxa"/>
          </w:tcPr>
          <w:p w14:paraId="480CC89B" w14:textId="77777777" w:rsidR="00C049D5" w:rsidRPr="00360D35" w:rsidRDefault="0028176B">
            <w:pPr>
              <w:pStyle w:val="TableParagraph"/>
              <w:spacing w:before="84"/>
              <w:ind w:left="107"/>
              <w:rPr>
                <w:rFonts w:ascii="Times New Roman" w:hAnsi="Times New Roman" w:cs="Times New Roman"/>
                <w:sz w:val="18"/>
              </w:rPr>
            </w:pPr>
            <w:proofErr w:type="spellStart"/>
            <w:r w:rsidRPr="0028176B">
              <w:rPr>
                <w:rFonts w:ascii="Times New Roman" w:hAnsi="Times New Roman" w:cs="Times New Roman"/>
                <w:sz w:val="18"/>
              </w:rPr>
              <w:t>Відправник</w:t>
            </w:r>
            <w:proofErr w:type="spellEnd"/>
          </w:p>
        </w:tc>
      </w:tr>
      <w:tr w:rsidR="00C049D5" w:rsidRPr="00360D35" w14:paraId="5A137D5C" w14:textId="77777777" w:rsidTr="00605BF9">
        <w:trPr>
          <w:trHeight w:val="812"/>
        </w:trPr>
        <w:tc>
          <w:tcPr>
            <w:tcW w:w="2595" w:type="dxa"/>
          </w:tcPr>
          <w:p w14:paraId="0D04A1E7" w14:textId="77777777" w:rsidR="0028176B" w:rsidRDefault="00605BF9" w:rsidP="0028176B">
            <w:pPr>
              <w:pStyle w:val="TableParagraph"/>
              <w:spacing w:before="84"/>
              <w:ind w:left="107" w:right="296"/>
              <w:rPr>
                <w:rFonts w:ascii="Times New Roman" w:hAnsi="Times New Roman" w:cs="Times New Roman"/>
                <w:sz w:val="18"/>
                <w:lang w:val="ru-RU"/>
              </w:rPr>
            </w:pPr>
            <w:proofErr w:type="spellStart"/>
            <w:r w:rsidRPr="00754BF9">
              <w:rPr>
                <w:rFonts w:ascii="Times New Roman" w:hAnsi="Times New Roman" w:cs="Times New Roman"/>
                <w:sz w:val="18"/>
                <w:lang w:val="ru-RU"/>
              </w:rPr>
              <w:t>Вкладиш</w:t>
            </w:r>
            <w:proofErr w:type="spellEnd"/>
            <w:r w:rsidR="00360D35" w:rsidRPr="0028176B">
              <w:rPr>
                <w:rFonts w:ascii="Times New Roman" w:hAnsi="Times New Roman" w:cs="Times New Roman"/>
                <w:sz w:val="18"/>
                <w:lang w:val="ru-RU"/>
              </w:rPr>
              <w:t xml:space="preserve"> 4</w:t>
            </w:r>
            <w:r w:rsidR="00360D35" w:rsidRPr="00360D35">
              <w:rPr>
                <w:rFonts w:ascii="Times New Roman" w:hAnsi="Times New Roman" w:cs="Times New Roman"/>
                <w:sz w:val="18"/>
              </w:rPr>
              <w:t>a</w:t>
            </w:r>
            <w:r w:rsidR="00360D35" w:rsidRPr="0028176B">
              <w:rPr>
                <w:rFonts w:ascii="Times New Roman" w:hAnsi="Times New Roman" w:cs="Times New Roman"/>
                <w:sz w:val="18"/>
                <w:lang w:val="ru-RU"/>
              </w:rPr>
              <w:t xml:space="preserve"> </w:t>
            </w:r>
          </w:p>
          <w:p w14:paraId="05C3C33C" w14:textId="77777777" w:rsidR="00C049D5" w:rsidRPr="0028176B" w:rsidRDefault="0028176B" w:rsidP="0028176B">
            <w:pPr>
              <w:pStyle w:val="TableParagraph"/>
              <w:spacing w:before="84"/>
              <w:ind w:left="107" w:right="296"/>
              <w:rPr>
                <w:rFonts w:ascii="Times New Roman" w:hAnsi="Times New Roman" w:cs="Times New Roman"/>
                <w:sz w:val="16"/>
                <w:lang w:val="ru-RU"/>
              </w:rPr>
            </w:pPr>
            <w:proofErr w:type="spellStart"/>
            <w:r w:rsidRPr="0028176B">
              <w:rPr>
                <w:rFonts w:ascii="Times New Roman" w:hAnsi="Times New Roman" w:cs="Times New Roman"/>
                <w:sz w:val="18"/>
                <w:lang w:val="ru-RU"/>
              </w:rPr>
              <w:t>Додатковий</w:t>
            </w:r>
            <w:proofErr w:type="spellEnd"/>
            <w:r w:rsidRPr="0028176B">
              <w:rPr>
                <w:rFonts w:ascii="Times New Roman" w:hAnsi="Times New Roman" w:cs="Times New Roman"/>
                <w:sz w:val="18"/>
                <w:lang w:val="ru-RU"/>
              </w:rPr>
              <w:t xml:space="preserve"> </w:t>
            </w:r>
            <w:proofErr w:type="spellStart"/>
            <w:r>
              <w:rPr>
                <w:rFonts w:ascii="Times New Roman" w:hAnsi="Times New Roman" w:cs="Times New Roman"/>
                <w:sz w:val="18"/>
                <w:lang w:val="ru-RU"/>
              </w:rPr>
              <w:t>вкладиш</w:t>
            </w:r>
            <w:proofErr w:type="spellEnd"/>
            <w:r w:rsidRPr="0028176B">
              <w:rPr>
                <w:rFonts w:ascii="Times New Roman" w:hAnsi="Times New Roman" w:cs="Times New Roman"/>
                <w:sz w:val="18"/>
                <w:lang w:val="ru-RU"/>
              </w:rPr>
              <w:t xml:space="preserve"> для </w:t>
            </w:r>
            <w:proofErr w:type="spellStart"/>
            <w:r w:rsidRPr="0028176B">
              <w:rPr>
                <w:rFonts w:ascii="Times New Roman" w:hAnsi="Times New Roman" w:cs="Times New Roman"/>
                <w:sz w:val="18"/>
                <w:lang w:val="ru-RU"/>
              </w:rPr>
              <w:t>відправника</w:t>
            </w:r>
            <w:proofErr w:type="spellEnd"/>
            <w:r w:rsidRPr="0028176B">
              <w:rPr>
                <w:rFonts w:ascii="Times New Roman" w:hAnsi="Times New Roman" w:cs="Times New Roman"/>
                <w:sz w:val="18"/>
                <w:lang w:val="ru-RU"/>
              </w:rPr>
              <w:t xml:space="preserve"> </w:t>
            </w:r>
            <w:hyperlink w:anchor="_bookmark40" w:history="1">
              <w:r w:rsidR="00360D35" w:rsidRPr="0028176B">
                <w:rPr>
                  <w:rFonts w:ascii="Times New Roman" w:hAnsi="Times New Roman" w:cs="Times New Roman"/>
                  <w:position w:val="4"/>
                  <w:sz w:val="16"/>
                  <w:lang w:val="ru-RU"/>
                </w:rPr>
                <w:t>10</w:t>
              </w:r>
            </w:hyperlink>
          </w:p>
        </w:tc>
        <w:tc>
          <w:tcPr>
            <w:tcW w:w="4320" w:type="dxa"/>
          </w:tcPr>
          <w:p w14:paraId="42257DA2" w14:textId="77777777" w:rsidR="00C049D5" w:rsidRPr="0028176B" w:rsidRDefault="00360D35">
            <w:pPr>
              <w:pStyle w:val="TableParagraph"/>
              <w:spacing w:before="84"/>
              <w:ind w:left="278" w:hanging="171"/>
              <w:rPr>
                <w:rFonts w:ascii="Times New Roman" w:hAnsi="Times New Roman" w:cs="Times New Roman"/>
                <w:sz w:val="18"/>
                <w:lang w:val="ru-RU"/>
              </w:rPr>
            </w:pPr>
            <w:r w:rsidRPr="0028176B">
              <w:rPr>
                <w:rFonts w:ascii="Times New Roman" w:hAnsi="Times New Roman" w:cs="Times New Roman"/>
                <w:sz w:val="18"/>
                <w:lang w:val="ru-RU"/>
              </w:rPr>
              <w:t xml:space="preserve">- </w:t>
            </w:r>
            <w:r w:rsidR="0028176B" w:rsidRPr="0028176B">
              <w:rPr>
                <w:rFonts w:ascii="Times New Roman" w:hAnsi="Times New Roman" w:cs="Times New Roman"/>
                <w:sz w:val="18"/>
                <w:lang w:val="ru-RU"/>
              </w:rPr>
              <w:t xml:space="preserve">Документ, </w:t>
            </w:r>
            <w:proofErr w:type="spellStart"/>
            <w:r w:rsidR="0028176B" w:rsidRPr="0028176B">
              <w:rPr>
                <w:rFonts w:ascii="Times New Roman" w:hAnsi="Times New Roman" w:cs="Times New Roman"/>
                <w:sz w:val="18"/>
                <w:lang w:val="ru-RU"/>
              </w:rPr>
              <w:t>який</w:t>
            </w:r>
            <w:proofErr w:type="spellEnd"/>
            <w:r w:rsidR="0028176B" w:rsidRPr="0028176B">
              <w:rPr>
                <w:rFonts w:ascii="Times New Roman" w:hAnsi="Times New Roman" w:cs="Times New Roman"/>
                <w:sz w:val="18"/>
                <w:lang w:val="ru-RU"/>
              </w:rPr>
              <w:t xml:space="preserve"> </w:t>
            </w:r>
            <w:proofErr w:type="spellStart"/>
            <w:r w:rsidR="0028176B" w:rsidRPr="0028176B">
              <w:rPr>
                <w:rFonts w:ascii="Times New Roman" w:hAnsi="Times New Roman" w:cs="Times New Roman"/>
                <w:sz w:val="18"/>
                <w:lang w:val="ru-RU"/>
              </w:rPr>
              <w:t>слід</w:t>
            </w:r>
            <w:proofErr w:type="spellEnd"/>
            <w:r w:rsidR="0028176B" w:rsidRPr="0028176B">
              <w:rPr>
                <w:rFonts w:ascii="Times New Roman" w:hAnsi="Times New Roman" w:cs="Times New Roman"/>
                <w:sz w:val="18"/>
                <w:lang w:val="ru-RU"/>
              </w:rPr>
              <w:t xml:space="preserve"> </w:t>
            </w:r>
            <w:proofErr w:type="spellStart"/>
            <w:r w:rsidR="0028176B" w:rsidRPr="0028176B">
              <w:rPr>
                <w:rFonts w:ascii="Times New Roman" w:hAnsi="Times New Roman" w:cs="Times New Roman"/>
                <w:sz w:val="18"/>
                <w:lang w:val="ru-RU"/>
              </w:rPr>
              <w:t>підготувати</w:t>
            </w:r>
            <w:proofErr w:type="spellEnd"/>
            <w:r w:rsidR="0028176B" w:rsidRPr="0028176B">
              <w:rPr>
                <w:rFonts w:ascii="Times New Roman" w:hAnsi="Times New Roman" w:cs="Times New Roman"/>
                <w:sz w:val="18"/>
                <w:lang w:val="ru-RU"/>
              </w:rPr>
              <w:t xml:space="preserve"> для </w:t>
            </w:r>
            <w:proofErr w:type="spellStart"/>
            <w:r w:rsidR="0028176B" w:rsidRPr="0028176B">
              <w:rPr>
                <w:rFonts w:ascii="Times New Roman" w:hAnsi="Times New Roman" w:cs="Times New Roman"/>
                <w:sz w:val="18"/>
                <w:lang w:val="ru-RU"/>
              </w:rPr>
              <w:t>підтримки</w:t>
            </w:r>
            <w:proofErr w:type="spellEnd"/>
            <w:r w:rsidR="0028176B" w:rsidRPr="0028176B">
              <w:rPr>
                <w:rFonts w:ascii="Times New Roman" w:hAnsi="Times New Roman" w:cs="Times New Roman"/>
                <w:sz w:val="18"/>
                <w:lang w:val="ru-RU"/>
              </w:rPr>
              <w:t xml:space="preserve"> заявок на </w:t>
            </w:r>
            <w:proofErr w:type="spellStart"/>
            <w:r w:rsidR="0028176B" w:rsidRPr="0028176B">
              <w:rPr>
                <w:rFonts w:ascii="Times New Roman" w:hAnsi="Times New Roman" w:cs="Times New Roman"/>
                <w:sz w:val="18"/>
                <w:lang w:val="ru-RU"/>
              </w:rPr>
              <w:t>повернення</w:t>
            </w:r>
            <w:proofErr w:type="spellEnd"/>
            <w:r w:rsidR="0028176B" w:rsidRPr="0028176B">
              <w:rPr>
                <w:rFonts w:ascii="Times New Roman" w:hAnsi="Times New Roman" w:cs="Times New Roman"/>
                <w:sz w:val="18"/>
                <w:lang w:val="ru-RU"/>
              </w:rPr>
              <w:t xml:space="preserve"> </w:t>
            </w:r>
            <w:proofErr w:type="spellStart"/>
            <w:r w:rsidR="0028176B" w:rsidRPr="0028176B">
              <w:rPr>
                <w:rFonts w:ascii="Times New Roman" w:hAnsi="Times New Roman" w:cs="Times New Roman"/>
                <w:sz w:val="18"/>
                <w:lang w:val="ru-RU"/>
              </w:rPr>
              <w:t>коштів</w:t>
            </w:r>
            <w:proofErr w:type="spellEnd"/>
            <w:r w:rsidR="0028176B" w:rsidRPr="0028176B">
              <w:rPr>
                <w:rFonts w:ascii="Times New Roman" w:hAnsi="Times New Roman" w:cs="Times New Roman"/>
                <w:sz w:val="18"/>
                <w:lang w:val="ru-RU"/>
              </w:rPr>
              <w:t xml:space="preserve"> на </w:t>
            </w:r>
            <w:proofErr w:type="spellStart"/>
            <w:r w:rsidR="0028176B" w:rsidRPr="0028176B">
              <w:rPr>
                <w:rFonts w:ascii="Times New Roman" w:hAnsi="Times New Roman" w:cs="Times New Roman"/>
                <w:sz w:val="18"/>
                <w:lang w:val="ru-RU"/>
              </w:rPr>
              <w:t>основі</w:t>
            </w:r>
            <w:proofErr w:type="spellEnd"/>
            <w:r w:rsidR="0028176B" w:rsidRPr="0028176B">
              <w:rPr>
                <w:rFonts w:ascii="Times New Roman" w:hAnsi="Times New Roman" w:cs="Times New Roman"/>
                <w:sz w:val="18"/>
                <w:lang w:val="ru-RU"/>
              </w:rPr>
              <w:t xml:space="preserve"> тарифу, </w:t>
            </w:r>
            <w:proofErr w:type="spellStart"/>
            <w:r w:rsidR="0028176B" w:rsidRPr="0028176B">
              <w:rPr>
                <w:rFonts w:ascii="Times New Roman" w:hAnsi="Times New Roman" w:cs="Times New Roman"/>
                <w:sz w:val="18"/>
                <w:lang w:val="ru-RU"/>
              </w:rPr>
              <w:t>клієнтської</w:t>
            </w:r>
            <w:proofErr w:type="spellEnd"/>
            <w:r w:rsidR="0028176B" w:rsidRPr="0028176B">
              <w:rPr>
                <w:rFonts w:ascii="Times New Roman" w:hAnsi="Times New Roman" w:cs="Times New Roman"/>
                <w:sz w:val="18"/>
                <w:lang w:val="ru-RU"/>
              </w:rPr>
              <w:t xml:space="preserve"> угоди </w:t>
            </w:r>
            <w:proofErr w:type="spellStart"/>
            <w:r w:rsidR="0028176B" w:rsidRPr="0028176B">
              <w:rPr>
                <w:rFonts w:ascii="Times New Roman" w:hAnsi="Times New Roman" w:cs="Times New Roman"/>
                <w:sz w:val="18"/>
                <w:lang w:val="ru-RU"/>
              </w:rPr>
              <w:t>або</w:t>
            </w:r>
            <w:proofErr w:type="spellEnd"/>
            <w:r w:rsidR="0028176B" w:rsidRPr="0028176B">
              <w:rPr>
                <w:rFonts w:ascii="Times New Roman" w:hAnsi="Times New Roman" w:cs="Times New Roman"/>
                <w:sz w:val="18"/>
                <w:lang w:val="ru-RU"/>
              </w:rPr>
              <w:t xml:space="preserve"> контракту</w:t>
            </w:r>
          </w:p>
        </w:tc>
        <w:tc>
          <w:tcPr>
            <w:tcW w:w="1745" w:type="dxa"/>
          </w:tcPr>
          <w:p w14:paraId="33518978" w14:textId="77777777" w:rsidR="00C049D5" w:rsidRPr="00360D35" w:rsidRDefault="0028176B">
            <w:pPr>
              <w:pStyle w:val="TableParagraph"/>
              <w:spacing w:before="84"/>
              <w:ind w:left="107"/>
              <w:rPr>
                <w:rFonts w:ascii="Times New Roman" w:hAnsi="Times New Roman" w:cs="Times New Roman"/>
                <w:sz w:val="18"/>
              </w:rPr>
            </w:pPr>
            <w:proofErr w:type="spellStart"/>
            <w:r w:rsidRPr="0028176B">
              <w:rPr>
                <w:rFonts w:ascii="Times New Roman" w:hAnsi="Times New Roman" w:cs="Times New Roman"/>
                <w:sz w:val="18"/>
              </w:rPr>
              <w:t>Відправник</w:t>
            </w:r>
            <w:proofErr w:type="spellEnd"/>
          </w:p>
        </w:tc>
      </w:tr>
      <w:tr w:rsidR="00C049D5" w:rsidRPr="00360D35" w14:paraId="12600A12" w14:textId="77777777" w:rsidTr="00605BF9">
        <w:trPr>
          <w:trHeight w:val="585"/>
        </w:trPr>
        <w:tc>
          <w:tcPr>
            <w:tcW w:w="2595" w:type="dxa"/>
          </w:tcPr>
          <w:p w14:paraId="38BD182D" w14:textId="77777777" w:rsidR="0028176B" w:rsidRDefault="00605BF9">
            <w:pPr>
              <w:pStyle w:val="TableParagraph"/>
              <w:spacing w:before="85"/>
              <w:ind w:left="107" w:right="888"/>
              <w:rPr>
                <w:rFonts w:ascii="Times New Roman" w:hAnsi="Times New Roman" w:cs="Times New Roman"/>
                <w:sz w:val="18"/>
                <w:lang w:val="uk-UA"/>
              </w:rPr>
            </w:pPr>
            <w:proofErr w:type="spellStart"/>
            <w:r w:rsidRPr="00605BF9">
              <w:rPr>
                <w:rFonts w:ascii="Times New Roman" w:hAnsi="Times New Roman" w:cs="Times New Roman"/>
                <w:sz w:val="18"/>
              </w:rPr>
              <w:t>Вкладиш</w:t>
            </w:r>
            <w:proofErr w:type="spellEnd"/>
            <w:r w:rsidR="00360D35" w:rsidRPr="00360D35">
              <w:rPr>
                <w:rFonts w:ascii="Times New Roman" w:hAnsi="Times New Roman" w:cs="Times New Roman"/>
                <w:sz w:val="18"/>
              </w:rPr>
              <w:t xml:space="preserve"> 5 </w:t>
            </w:r>
          </w:p>
          <w:p w14:paraId="49554373" w14:textId="77777777" w:rsidR="00C049D5" w:rsidRPr="00360D35" w:rsidRDefault="0028176B">
            <w:pPr>
              <w:pStyle w:val="TableParagraph"/>
              <w:spacing w:before="85"/>
              <w:ind w:left="107" w:right="888"/>
              <w:rPr>
                <w:rFonts w:ascii="Times New Roman" w:hAnsi="Times New Roman" w:cs="Times New Roman"/>
                <w:sz w:val="18"/>
              </w:rPr>
            </w:pPr>
            <w:proofErr w:type="spellStart"/>
            <w:r w:rsidRPr="0028176B">
              <w:rPr>
                <w:rFonts w:ascii="Times New Roman" w:hAnsi="Times New Roman" w:cs="Times New Roman"/>
                <w:sz w:val="18"/>
              </w:rPr>
              <w:t>Дублікат</w:t>
            </w:r>
            <w:proofErr w:type="spellEnd"/>
            <w:r w:rsidRPr="0028176B">
              <w:rPr>
                <w:rFonts w:ascii="Times New Roman" w:hAnsi="Times New Roman" w:cs="Times New Roman"/>
                <w:sz w:val="18"/>
              </w:rPr>
              <w:t xml:space="preserve"> </w:t>
            </w:r>
            <w:proofErr w:type="spellStart"/>
            <w:r w:rsidRPr="0028176B">
              <w:rPr>
                <w:rFonts w:ascii="Times New Roman" w:hAnsi="Times New Roman" w:cs="Times New Roman"/>
                <w:sz w:val="18"/>
              </w:rPr>
              <w:t>рахунка-фактури</w:t>
            </w:r>
            <w:proofErr w:type="spellEnd"/>
          </w:p>
        </w:tc>
        <w:tc>
          <w:tcPr>
            <w:tcW w:w="4320" w:type="dxa"/>
          </w:tcPr>
          <w:p w14:paraId="67096918" w14:textId="77777777" w:rsidR="00C049D5" w:rsidRPr="00360D35" w:rsidRDefault="00360D35">
            <w:pPr>
              <w:pStyle w:val="TableParagraph"/>
              <w:spacing w:before="85"/>
              <w:ind w:left="107"/>
              <w:rPr>
                <w:rFonts w:ascii="Times New Roman" w:hAnsi="Times New Roman" w:cs="Times New Roman"/>
                <w:sz w:val="18"/>
              </w:rPr>
            </w:pPr>
            <w:r w:rsidRPr="00360D35">
              <w:rPr>
                <w:rFonts w:ascii="Times New Roman" w:hAnsi="Times New Roman" w:cs="Times New Roman"/>
                <w:sz w:val="18"/>
              </w:rPr>
              <w:t xml:space="preserve">- </w:t>
            </w:r>
            <w:proofErr w:type="spellStart"/>
            <w:r w:rsidR="0028176B" w:rsidRPr="0028176B">
              <w:rPr>
                <w:rFonts w:ascii="Times New Roman" w:hAnsi="Times New Roman" w:cs="Times New Roman"/>
                <w:sz w:val="18"/>
              </w:rPr>
              <w:t>Внутрішній</w:t>
            </w:r>
            <w:proofErr w:type="spellEnd"/>
            <w:r w:rsidR="0028176B" w:rsidRPr="0028176B">
              <w:rPr>
                <w:rFonts w:ascii="Times New Roman" w:hAnsi="Times New Roman" w:cs="Times New Roman"/>
                <w:sz w:val="18"/>
              </w:rPr>
              <w:t xml:space="preserve"> </w:t>
            </w:r>
            <w:proofErr w:type="spellStart"/>
            <w:r w:rsidR="0028176B" w:rsidRPr="0028176B">
              <w:rPr>
                <w:rFonts w:ascii="Times New Roman" w:hAnsi="Times New Roman" w:cs="Times New Roman"/>
                <w:sz w:val="18"/>
              </w:rPr>
              <w:t>залізничний</w:t>
            </w:r>
            <w:proofErr w:type="spellEnd"/>
            <w:r w:rsidR="0028176B" w:rsidRPr="0028176B">
              <w:rPr>
                <w:rFonts w:ascii="Times New Roman" w:hAnsi="Times New Roman" w:cs="Times New Roman"/>
                <w:sz w:val="18"/>
              </w:rPr>
              <w:t xml:space="preserve"> </w:t>
            </w:r>
            <w:proofErr w:type="spellStart"/>
            <w:r w:rsidR="0028176B" w:rsidRPr="0028176B">
              <w:rPr>
                <w:rFonts w:ascii="Times New Roman" w:hAnsi="Times New Roman" w:cs="Times New Roman"/>
                <w:sz w:val="18"/>
              </w:rPr>
              <w:t>документ</w:t>
            </w:r>
            <w:proofErr w:type="spellEnd"/>
          </w:p>
        </w:tc>
        <w:tc>
          <w:tcPr>
            <w:tcW w:w="1745" w:type="dxa"/>
          </w:tcPr>
          <w:p w14:paraId="6F11A125" w14:textId="77777777" w:rsidR="00C049D5" w:rsidRPr="00360D35" w:rsidRDefault="0028176B">
            <w:pPr>
              <w:pStyle w:val="TableParagraph"/>
              <w:spacing w:before="85"/>
              <w:ind w:left="107"/>
              <w:rPr>
                <w:rFonts w:ascii="Times New Roman" w:hAnsi="Times New Roman" w:cs="Times New Roman"/>
                <w:sz w:val="18"/>
              </w:rPr>
            </w:pPr>
            <w:proofErr w:type="spellStart"/>
            <w:r w:rsidRPr="0028176B">
              <w:rPr>
                <w:rFonts w:ascii="Times New Roman" w:hAnsi="Times New Roman" w:cs="Times New Roman"/>
                <w:sz w:val="18"/>
              </w:rPr>
              <w:t>Експедитор</w:t>
            </w:r>
            <w:proofErr w:type="spellEnd"/>
          </w:p>
        </w:tc>
      </w:tr>
    </w:tbl>
    <w:p w14:paraId="096F114F" w14:textId="77777777" w:rsidR="00C049D5" w:rsidRPr="00360D35" w:rsidRDefault="00C049D5">
      <w:pPr>
        <w:pStyle w:val="a3"/>
        <w:rPr>
          <w:rFonts w:ascii="Times New Roman" w:hAnsi="Times New Roman" w:cs="Times New Roman"/>
        </w:rPr>
      </w:pPr>
    </w:p>
    <w:p w14:paraId="04F7C318" w14:textId="77777777" w:rsidR="00C049D5" w:rsidRPr="00360D35" w:rsidRDefault="00C049D5">
      <w:pPr>
        <w:pStyle w:val="a3"/>
        <w:rPr>
          <w:rFonts w:ascii="Times New Roman" w:hAnsi="Times New Roman" w:cs="Times New Roman"/>
        </w:rPr>
      </w:pPr>
    </w:p>
    <w:p w14:paraId="30041675" w14:textId="77777777" w:rsidR="00C049D5" w:rsidRPr="008C01ED" w:rsidRDefault="00605BF9">
      <w:pPr>
        <w:pStyle w:val="a3"/>
        <w:spacing w:before="9"/>
        <w:rPr>
          <w:rFonts w:ascii="Times New Roman" w:hAnsi="Times New Roman" w:cs="Times New Roman"/>
          <w:sz w:val="24"/>
          <w:szCs w:val="24"/>
          <w:lang w:val="uk-UA"/>
        </w:rPr>
      </w:pPr>
      <w:r w:rsidRPr="00605BF9">
        <w:rPr>
          <w:rFonts w:ascii="Times New Roman" w:hAnsi="Times New Roman" w:cs="Times New Roman"/>
          <w:szCs w:val="22"/>
          <w:lang w:val="uk-UA"/>
        </w:rPr>
        <w:t xml:space="preserve">                </w:t>
      </w:r>
      <w:r w:rsidR="008C01ED" w:rsidRPr="008C01ED">
        <w:rPr>
          <w:rFonts w:ascii="Times New Roman" w:hAnsi="Times New Roman" w:cs="Times New Roman"/>
          <w:sz w:val="24"/>
          <w:szCs w:val="24"/>
          <w:u w:val="single"/>
          <w:lang w:val="ru-RU"/>
        </w:rPr>
        <w:t>4.</w:t>
      </w:r>
      <w:r w:rsidR="008C01ED">
        <w:rPr>
          <w:rFonts w:ascii="Times New Roman" w:hAnsi="Times New Roman" w:cs="Times New Roman"/>
          <w:sz w:val="24"/>
          <w:szCs w:val="24"/>
          <w:u w:val="single"/>
          <w:lang w:val="ru-RU"/>
        </w:rPr>
        <w:t>3</w:t>
      </w:r>
      <w:r w:rsidRPr="008C01ED">
        <w:rPr>
          <w:rFonts w:ascii="Times New Roman" w:hAnsi="Times New Roman" w:cs="Times New Roman"/>
          <w:sz w:val="24"/>
          <w:szCs w:val="24"/>
          <w:u w:val="single"/>
          <w:lang w:val="ru-RU"/>
        </w:rPr>
        <w:t xml:space="preserve"> </w:t>
      </w:r>
      <w:proofErr w:type="spellStart"/>
      <w:r w:rsidRPr="008C01ED">
        <w:rPr>
          <w:rFonts w:ascii="Times New Roman" w:hAnsi="Times New Roman" w:cs="Times New Roman"/>
          <w:sz w:val="24"/>
          <w:szCs w:val="24"/>
          <w:u w:val="single"/>
          <w:lang w:val="ru-RU"/>
        </w:rPr>
        <w:t>Додаткові</w:t>
      </w:r>
      <w:proofErr w:type="spellEnd"/>
      <w:r w:rsidRPr="008C01ED">
        <w:rPr>
          <w:rFonts w:ascii="Times New Roman" w:hAnsi="Times New Roman" w:cs="Times New Roman"/>
          <w:sz w:val="24"/>
          <w:szCs w:val="24"/>
          <w:u w:val="single"/>
          <w:lang w:val="ru-RU"/>
        </w:rPr>
        <w:t xml:space="preserve"> </w:t>
      </w:r>
      <w:r w:rsidRPr="008C01ED">
        <w:rPr>
          <w:rFonts w:ascii="Times New Roman" w:hAnsi="Times New Roman" w:cs="Times New Roman"/>
          <w:sz w:val="24"/>
          <w:szCs w:val="24"/>
          <w:u w:val="single"/>
          <w:lang w:val="uk-UA"/>
        </w:rPr>
        <w:t>вкладиші</w:t>
      </w:r>
    </w:p>
    <w:p w14:paraId="27DE5CD3" w14:textId="77777777" w:rsidR="0097611E" w:rsidRPr="0071413E" w:rsidRDefault="00605BF9" w:rsidP="0097611E">
      <w:pPr>
        <w:pStyle w:val="a5"/>
        <w:numPr>
          <w:ilvl w:val="0"/>
          <w:numId w:val="43"/>
        </w:numPr>
        <w:tabs>
          <w:tab w:val="left" w:pos="1307"/>
        </w:tabs>
        <w:spacing w:before="121"/>
        <w:jc w:val="both"/>
        <w:rPr>
          <w:rFonts w:ascii="Times New Roman" w:hAnsi="Times New Roman" w:cs="Times New Roman"/>
          <w:sz w:val="18"/>
          <w:szCs w:val="18"/>
          <w:lang w:val="uk-UA"/>
        </w:rPr>
      </w:pPr>
      <w:r w:rsidRPr="0071413E">
        <w:rPr>
          <w:rFonts w:ascii="Times New Roman" w:hAnsi="Times New Roman" w:cs="Times New Roman"/>
          <w:sz w:val="18"/>
          <w:szCs w:val="18"/>
          <w:lang w:val="uk-UA"/>
        </w:rPr>
        <w:t xml:space="preserve">Якщо </w:t>
      </w:r>
      <w:r w:rsidR="00C3257E">
        <w:rPr>
          <w:rFonts w:ascii="Times New Roman" w:hAnsi="Times New Roman" w:cs="Times New Roman"/>
          <w:sz w:val="18"/>
          <w:szCs w:val="18"/>
          <w:lang w:val="uk-UA"/>
        </w:rPr>
        <w:t>об’єм</w:t>
      </w:r>
      <w:r w:rsidRPr="0071413E">
        <w:rPr>
          <w:rFonts w:ascii="Times New Roman" w:hAnsi="Times New Roman" w:cs="Times New Roman"/>
          <w:sz w:val="18"/>
          <w:szCs w:val="18"/>
          <w:lang w:val="uk-UA"/>
        </w:rPr>
        <w:t xml:space="preserve"> даних, що зберігаються в елект</w:t>
      </w:r>
      <w:r w:rsidR="00C3257E">
        <w:rPr>
          <w:rFonts w:ascii="Times New Roman" w:hAnsi="Times New Roman" w:cs="Times New Roman"/>
          <w:sz w:val="18"/>
          <w:szCs w:val="18"/>
          <w:lang w:val="uk-UA"/>
        </w:rPr>
        <w:t>ронних накладних, занадто великий</w:t>
      </w:r>
      <w:r w:rsidRPr="0071413E">
        <w:rPr>
          <w:rFonts w:ascii="Times New Roman" w:hAnsi="Times New Roman" w:cs="Times New Roman"/>
          <w:sz w:val="18"/>
          <w:szCs w:val="18"/>
          <w:lang w:val="uk-UA"/>
        </w:rPr>
        <w:t xml:space="preserve"> для місця у відповідних </w:t>
      </w:r>
      <w:r w:rsidR="00EA37FA" w:rsidRPr="0071413E">
        <w:rPr>
          <w:rFonts w:ascii="Times New Roman" w:hAnsi="Times New Roman" w:cs="Times New Roman"/>
          <w:sz w:val="18"/>
          <w:szCs w:val="18"/>
          <w:lang w:val="uk-UA"/>
        </w:rPr>
        <w:t>графах</w:t>
      </w:r>
      <w:r w:rsidRPr="0071413E">
        <w:rPr>
          <w:rFonts w:ascii="Times New Roman" w:hAnsi="Times New Roman" w:cs="Times New Roman"/>
          <w:sz w:val="18"/>
          <w:szCs w:val="18"/>
          <w:lang w:val="uk-UA"/>
        </w:rPr>
        <w:t xml:space="preserve"> роздруківки або якщо потрібно роздрукувати дані із зворотного боку паперової накладної, слід застосувати наступну процедуру:</w:t>
      </w:r>
      <w:r w:rsidR="0097611E" w:rsidRPr="0071413E">
        <w:rPr>
          <w:sz w:val="18"/>
          <w:szCs w:val="18"/>
          <w:lang w:val="uk-UA"/>
        </w:rPr>
        <w:t xml:space="preserve"> </w:t>
      </w:r>
    </w:p>
    <w:p w14:paraId="189BC7B9" w14:textId="77777777" w:rsidR="00C049D5" w:rsidRPr="0071413E" w:rsidRDefault="0097611E" w:rsidP="0097611E">
      <w:pPr>
        <w:pStyle w:val="a5"/>
        <w:numPr>
          <w:ilvl w:val="0"/>
          <w:numId w:val="43"/>
        </w:numPr>
        <w:tabs>
          <w:tab w:val="left" w:pos="1307"/>
        </w:tabs>
        <w:spacing w:before="121"/>
        <w:jc w:val="both"/>
        <w:rPr>
          <w:rFonts w:ascii="Times New Roman" w:hAnsi="Times New Roman" w:cs="Times New Roman"/>
          <w:sz w:val="18"/>
          <w:szCs w:val="18"/>
          <w:lang w:val="uk-UA"/>
        </w:rPr>
      </w:pPr>
      <w:r w:rsidRPr="0071413E">
        <w:rPr>
          <w:rFonts w:ascii="Times New Roman" w:hAnsi="Times New Roman" w:cs="Times New Roman"/>
          <w:sz w:val="18"/>
          <w:szCs w:val="18"/>
          <w:lang w:val="uk-UA"/>
        </w:rPr>
        <w:t>має бути виготовлена основна роздруківка</w:t>
      </w:r>
      <w:r w:rsidR="00360D35" w:rsidRPr="0071413E">
        <w:rPr>
          <w:rFonts w:ascii="Times New Roman" w:hAnsi="Times New Roman" w:cs="Times New Roman"/>
          <w:sz w:val="18"/>
          <w:szCs w:val="18"/>
          <w:lang w:val="uk-UA"/>
        </w:rPr>
        <w:t>,</w:t>
      </w:r>
    </w:p>
    <w:p w14:paraId="2B49B91C" w14:textId="77777777" w:rsidR="00FA79B8" w:rsidRPr="0071413E" w:rsidRDefault="0097611E" w:rsidP="00EA37FA">
      <w:pPr>
        <w:pStyle w:val="a5"/>
        <w:numPr>
          <w:ilvl w:val="0"/>
          <w:numId w:val="43"/>
        </w:numPr>
        <w:tabs>
          <w:tab w:val="left" w:pos="1307"/>
        </w:tabs>
        <w:spacing w:before="120"/>
        <w:ind w:right="371"/>
        <w:jc w:val="both"/>
        <w:rPr>
          <w:rFonts w:ascii="Times New Roman" w:hAnsi="Times New Roman" w:cs="Times New Roman"/>
          <w:sz w:val="18"/>
          <w:szCs w:val="18"/>
          <w:lang w:val="ru-RU"/>
        </w:rPr>
      </w:pPr>
      <w:r w:rsidRPr="0071413E">
        <w:rPr>
          <w:rFonts w:ascii="Times New Roman" w:hAnsi="Times New Roman" w:cs="Times New Roman"/>
          <w:sz w:val="18"/>
          <w:szCs w:val="18"/>
          <w:lang w:val="ru-RU"/>
        </w:rPr>
        <w:t xml:space="preserve">повинен бути </w:t>
      </w:r>
      <w:proofErr w:type="spellStart"/>
      <w:r w:rsidRPr="0071413E">
        <w:rPr>
          <w:rFonts w:ascii="Times New Roman" w:hAnsi="Times New Roman" w:cs="Times New Roman"/>
          <w:sz w:val="18"/>
          <w:szCs w:val="18"/>
          <w:lang w:val="ru-RU"/>
        </w:rPr>
        <w:t>виготовлений</w:t>
      </w:r>
      <w:proofErr w:type="spellEnd"/>
      <w:r w:rsidRPr="0071413E">
        <w:rPr>
          <w:rFonts w:ascii="Times New Roman" w:hAnsi="Times New Roman" w:cs="Times New Roman"/>
          <w:sz w:val="18"/>
          <w:szCs w:val="18"/>
          <w:lang w:val="ru-RU"/>
        </w:rPr>
        <w:t xml:space="preserve"> один </w:t>
      </w:r>
      <w:proofErr w:type="spellStart"/>
      <w:r w:rsidRPr="0071413E">
        <w:rPr>
          <w:rFonts w:ascii="Times New Roman" w:hAnsi="Times New Roman" w:cs="Times New Roman"/>
          <w:sz w:val="18"/>
          <w:szCs w:val="18"/>
          <w:lang w:val="ru-RU"/>
        </w:rPr>
        <w:t>або</w:t>
      </w:r>
      <w:proofErr w:type="spellEnd"/>
      <w:r w:rsidRPr="0071413E">
        <w:rPr>
          <w:rFonts w:ascii="Times New Roman" w:hAnsi="Times New Roman" w:cs="Times New Roman"/>
          <w:sz w:val="18"/>
          <w:szCs w:val="18"/>
          <w:lang w:val="ru-RU"/>
        </w:rPr>
        <w:t xml:space="preserve"> </w:t>
      </w:r>
      <w:proofErr w:type="spellStart"/>
      <w:r w:rsidRPr="0071413E">
        <w:rPr>
          <w:rFonts w:ascii="Times New Roman" w:hAnsi="Times New Roman" w:cs="Times New Roman"/>
          <w:sz w:val="18"/>
          <w:szCs w:val="18"/>
          <w:lang w:val="ru-RU"/>
        </w:rPr>
        <w:t>кілька</w:t>
      </w:r>
      <w:proofErr w:type="spellEnd"/>
      <w:r w:rsidRPr="0071413E">
        <w:rPr>
          <w:rFonts w:ascii="Times New Roman" w:hAnsi="Times New Roman" w:cs="Times New Roman"/>
          <w:sz w:val="18"/>
          <w:szCs w:val="18"/>
          <w:lang w:val="ru-RU"/>
        </w:rPr>
        <w:t xml:space="preserve"> </w:t>
      </w:r>
      <w:proofErr w:type="spellStart"/>
      <w:r w:rsidRPr="0071413E">
        <w:rPr>
          <w:rFonts w:ascii="Times New Roman" w:hAnsi="Times New Roman" w:cs="Times New Roman"/>
          <w:sz w:val="18"/>
          <w:szCs w:val="18"/>
          <w:lang w:val="ru-RU"/>
        </w:rPr>
        <w:t>додаткових</w:t>
      </w:r>
      <w:proofErr w:type="spellEnd"/>
      <w:r w:rsidRPr="0071413E">
        <w:rPr>
          <w:rFonts w:ascii="Times New Roman" w:hAnsi="Times New Roman" w:cs="Times New Roman"/>
          <w:sz w:val="18"/>
          <w:szCs w:val="18"/>
          <w:lang w:val="ru-RU"/>
        </w:rPr>
        <w:t xml:space="preserve"> </w:t>
      </w:r>
      <w:proofErr w:type="spellStart"/>
      <w:r w:rsidRPr="0071413E">
        <w:rPr>
          <w:rFonts w:ascii="Times New Roman" w:hAnsi="Times New Roman" w:cs="Times New Roman"/>
          <w:sz w:val="18"/>
          <w:szCs w:val="18"/>
          <w:lang w:val="ru-RU"/>
        </w:rPr>
        <w:t>вкладишів</w:t>
      </w:r>
      <w:proofErr w:type="spellEnd"/>
      <w:r w:rsidRPr="0071413E">
        <w:rPr>
          <w:rFonts w:ascii="Times New Roman" w:hAnsi="Times New Roman" w:cs="Times New Roman"/>
          <w:sz w:val="18"/>
          <w:szCs w:val="18"/>
          <w:lang w:val="ru-RU"/>
        </w:rPr>
        <w:t xml:space="preserve">. На </w:t>
      </w:r>
      <w:proofErr w:type="spellStart"/>
      <w:r w:rsidRPr="0071413E">
        <w:rPr>
          <w:rFonts w:ascii="Times New Roman" w:hAnsi="Times New Roman" w:cs="Times New Roman"/>
          <w:sz w:val="18"/>
          <w:szCs w:val="18"/>
          <w:lang w:val="ru-RU"/>
        </w:rPr>
        <w:t>цих</w:t>
      </w:r>
      <w:proofErr w:type="spellEnd"/>
      <w:r w:rsidRPr="0071413E">
        <w:rPr>
          <w:rFonts w:ascii="Times New Roman" w:hAnsi="Times New Roman" w:cs="Times New Roman"/>
          <w:sz w:val="18"/>
          <w:szCs w:val="18"/>
          <w:lang w:val="ru-RU"/>
        </w:rPr>
        <w:t xml:space="preserve"> </w:t>
      </w:r>
      <w:proofErr w:type="spellStart"/>
      <w:r w:rsidRPr="0071413E">
        <w:rPr>
          <w:rFonts w:ascii="Times New Roman" w:hAnsi="Times New Roman" w:cs="Times New Roman"/>
          <w:sz w:val="18"/>
          <w:szCs w:val="18"/>
          <w:lang w:val="ru-RU"/>
        </w:rPr>
        <w:t>додаткових</w:t>
      </w:r>
      <w:proofErr w:type="spellEnd"/>
      <w:r w:rsidRPr="0071413E">
        <w:rPr>
          <w:rFonts w:ascii="Times New Roman" w:hAnsi="Times New Roman" w:cs="Times New Roman"/>
          <w:sz w:val="18"/>
          <w:szCs w:val="18"/>
          <w:lang w:val="ru-RU"/>
        </w:rPr>
        <w:t xml:space="preserve"> </w:t>
      </w:r>
      <w:proofErr w:type="spellStart"/>
      <w:r w:rsidRPr="0071413E">
        <w:rPr>
          <w:rFonts w:ascii="Times New Roman" w:hAnsi="Times New Roman" w:cs="Times New Roman"/>
          <w:sz w:val="18"/>
          <w:szCs w:val="18"/>
          <w:lang w:val="ru-RU"/>
        </w:rPr>
        <w:t>вкладишах</w:t>
      </w:r>
      <w:proofErr w:type="spellEnd"/>
      <w:r w:rsidRPr="0071413E">
        <w:rPr>
          <w:rFonts w:ascii="Times New Roman" w:hAnsi="Times New Roman" w:cs="Times New Roman"/>
          <w:sz w:val="18"/>
          <w:szCs w:val="18"/>
          <w:lang w:val="ru-RU"/>
        </w:rPr>
        <w:t xml:space="preserve"> </w:t>
      </w:r>
      <w:proofErr w:type="spellStart"/>
      <w:r w:rsidRPr="0071413E">
        <w:rPr>
          <w:rFonts w:ascii="Times New Roman" w:hAnsi="Times New Roman" w:cs="Times New Roman"/>
          <w:sz w:val="18"/>
          <w:szCs w:val="18"/>
          <w:lang w:val="ru-RU"/>
        </w:rPr>
        <w:t>повинні</w:t>
      </w:r>
      <w:proofErr w:type="spellEnd"/>
      <w:r w:rsidRPr="0071413E">
        <w:rPr>
          <w:rFonts w:ascii="Times New Roman" w:hAnsi="Times New Roman" w:cs="Times New Roman"/>
          <w:sz w:val="18"/>
          <w:szCs w:val="18"/>
          <w:lang w:val="ru-RU"/>
        </w:rPr>
        <w:t xml:space="preserve"> бути </w:t>
      </w:r>
      <w:proofErr w:type="spellStart"/>
      <w:r w:rsidRPr="0071413E">
        <w:rPr>
          <w:rFonts w:ascii="Times New Roman" w:hAnsi="Times New Roman" w:cs="Times New Roman"/>
          <w:sz w:val="18"/>
          <w:szCs w:val="18"/>
          <w:lang w:val="ru-RU"/>
        </w:rPr>
        <w:t>вказані</w:t>
      </w:r>
      <w:proofErr w:type="spellEnd"/>
      <w:r w:rsidRPr="0071413E">
        <w:rPr>
          <w:rFonts w:ascii="Times New Roman" w:hAnsi="Times New Roman" w:cs="Times New Roman"/>
          <w:sz w:val="18"/>
          <w:szCs w:val="18"/>
          <w:lang w:val="ru-RU"/>
        </w:rPr>
        <w:t xml:space="preserve"> </w:t>
      </w:r>
      <w:proofErr w:type="spellStart"/>
      <w:r w:rsidRPr="0071413E">
        <w:rPr>
          <w:rFonts w:ascii="Times New Roman" w:hAnsi="Times New Roman" w:cs="Times New Roman"/>
          <w:sz w:val="18"/>
          <w:szCs w:val="18"/>
          <w:lang w:val="ru-RU"/>
        </w:rPr>
        <w:t>посилання</w:t>
      </w:r>
      <w:proofErr w:type="spellEnd"/>
      <w:r w:rsidRPr="0071413E">
        <w:rPr>
          <w:rFonts w:ascii="Times New Roman" w:hAnsi="Times New Roman" w:cs="Times New Roman"/>
          <w:sz w:val="18"/>
          <w:szCs w:val="18"/>
          <w:lang w:val="ru-RU"/>
        </w:rPr>
        <w:t xml:space="preserve"> на </w:t>
      </w:r>
      <w:proofErr w:type="spellStart"/>
      <w:r w:rsidRPr="0071413E">
        <w:rPr>
          <w:rFonts w:ascii="Times New Roman" w:hAnsi="Times New Roman" w:cs="Times New Roman"/>
          <w:sz w:val="18"/>
          <w:szCs w:val="18"/>
          <w:lang w:val="ru-RU"/>
        </w:rPr>
        <w:t>накладну</w:t>
      </w:r>
      <w:proofErr w:type="spellEnd"/>
      <w:r w:rsidRPr="0071413E">
        <w:rPr>
          <w:rFonts w:ascii="Times New Roman" w:hAnsi="Times New Roman" w:cs="Times New Roman"/>
          <w:sz w:val="18"/>
          <w:szCs w:val="18"/>
          <w:lang w:val="ru-RU"/>
        </w:rPr>
        <w:t xml:space="preserve"> (</w:t>
      </w:r>
      <w:proofErr w:type="spellStart"/>
      <w:r w:rsidRPr="0071413E">
        <w:rPr>
          <w:rFonts w:ascii="Times New Roman" w:hAnsi="Times New Roman" w:cs="Times New Roman"/>
          <w:sz w:val="18"/>
          <w:szCs w:val="18"/>
          <w:lang w:val="ru-RU"/>
        </w:rPr>
        <w:t>ідентифікаційний</w:t>
      </w:r>
      <w:proofErr w:type="spellEnd"/>
      <w:r w:rsidRPr="0071413E">
        <w:rPr>
          <w:rFonts w:ascii="Times New Roman" w:hAnsi="Times New Roman" w:cs="Times New Roman"/>
          <w:sz w:val="18"/>
          <w:szCs w:val="18"/>
          <w:lang w:val="ru-RU"/>
        </w:rPr>
        <w:t xml:space="preserve"> номер </w:t>
      </w:r>
      <w:proofErr w:type="spellStart"/>
      <w:r w:rsidRPr="0071413E">
        <w:rPr>
          <w:rFonts w:ascii="Times New Roman" w:hAnsi="Times New Roman" w:cs="Times New Roman"/>
          <w:sz w:val="18"/>
          <w:szCs w:val="18"/>
          <w:lang w:val="ru-RU"/>
        </w:rPr>
        <w:t>накладної</w:t>
      </w:r>
      <w:proofErr w:type="spellEnd"/>
      <w:r w:rsidRPr="0071413E">
        <w:rPr>
          <w:rFonts w:ascii="Times New Roman" w:hAnsi="Times New Roman" w:cs="Times New Roman"/>
          <w:sz w:val="18"/>
          <w:szCs w:val="18"/>
          <w:lang w:val="ru-RU"/>
        </w:rPr>
        <w:t xml:space="preserve">), до </w:t>
      </w:r>
      <w:proofErr w:type="spellStart"/>
      <w:r w:rsidRPr="0071413E">
        <w:rPr>
          <w:rFonts w:ascii="Times New Roman" w:hAnsi="Times New Roman" w:cs="Times New Roman"/>
          <w:sz w:val="18"/>
          <w:szCs w:val="18"/>
          <w:lang w:val="ru-RU"/>
        </w:rPr>
        <w:t>якої</w:t>
      </w:r>
      <w:proofErr w:type="spellEnd"/>
      <w:r w:rsidRPr="0071413E">
        <w:rPr>
          <w:rFonts w:ascii="Times New Roman" w:hAnsi="Times New Roman" w:cs="Times New Roman"/>
          <w:sz w:val="18"/>
          <w:szCs w:val="18"/>
          <w:lang w:val="ru-RU"/>
        </w:rPr>
        <w:t xml:space="preserve"> вони належать, дата </w:t>
      </w:r>
      <w:proofErr w:type="spellStart"/>
      <w:r w:rsidRPr="0071413E">
        <w:rPr>
          <w:rFonts w:ascii="Times New Roman" w:hAnsi="Times New Roman" w:cs="Times New Roman"/>
          <w:sz w:val="18"/>
          <w:szCs w:val="18"/>
          <w:lang w:val="ru-RU"/>
        </w:rPr>
        <w:t>прийняття</w:t>
      </w:r>
      <w:proofErr w:type="spellEnd"/>
      <w:r w:rsidRPr="0071413E">
        <w:rPr>
          <w:rFonts w:ascii="Times New Roman" w:hAnsi="Times New Roman" w:cs="Times New Roman"/>
          <w:sz w:val="18"/>
          <w:szCs w:val="18"/>
          <w:lang w:val="ru-RU"/>
        </w:rPr>
        <w:t xml:space="preserve"> </w:t>
      </w:r>
      <w:proofErr w:type="spellStart"/>
      <w:r w:rsidRPr="0071413E">
        <w:rPr>
          <w:rFonts w:ascii="Times New Roman" w:hAnsi="Times New Roman" w:cs="Times New Roman"/>
          <w:sz w:val="18"/>
          <w:szCs w:val="18"/>
          <w:lang w:val="ru-RU"/>
        </w:rPr>
        <w:t>вантажу</w:t>
      </w:r>
      <w:proofErr w:type="spellEnd"/>
      <w:r w:rsidRPr="0071413E">
        <w:rPr>
          <w:rFonts w:ascii="Times New Roman" w:hAnsi="Times New Roman" w:cs="Times New Roman"/>
          <w:sz w:val="18"/>
          <w:szCs w:val="18"/>
          <w:lang w:val="ru-RU"/>
        </w:rPr>
        <w:t xml:space="preserve"> та </w:t>
      </w:r>
      <w:proofErr w:type="spellStart"/>
      <w:r w:rsidRPr="0071413E">
        <w:rPr>
          <w:rFonts w:ascii="Times New Roman" w:hAnsi="Times New Roman" w:cs="Times New Roman"/>
          <w:sz w:val="18"/>
          <w:szCs w:val="18"/>
          <w:lang w:val="ru-RU"/>
        </w:rPr>
        <w:t>дані</w:t>
      </w:r>
      <w:proofErr w:type="spellEnd"/>
      <w:r w:rsidRPr="0071413E">
        <w:rPr>
          <w:rFonts w:ascii="Times New Roman" w:hAnsi="Times New Roman" w:cs="Times New Roman"/>
          <w:sz w:val="18"/>
          <w:szCs w:val="18"/>
          <w:lang w:val="ru-RU"/>
        </w:rPr>
        <w:t xml:space="preserve"> з тих </w:t>
      </w:r>
      <w:r w:rsidR="00EA37FA" w:rsidRPr="0071413E">
        <w:rPr>
          <w:rFonts w:ascii="Times New Roman" w:hAnsi="Times New Roman" w:cs="Times New Roman"/>
          <w:sz w:val="18"/>
          <w:szCs w:val="18"/>
          <w:lang w:val="ru-RU"/>
        </w:rPr>
        <w:t>граф</w:t>
      </w:r>
      <w:r w:rsidRPr="0071413E">
        <w:rPr>
          <w:rFonts w:ascii="Times New Roman" w:hAnsi="Times New Roman" w:cs="Times New Roman"/>
          <w:sz w:val="18"/>
          <w:szCs w:val="18"/>
          <w:lang w:val="ru-RU"/>
        </w:rPr>
        <w:t xml:space="preserve"> </w:t>
      </w:r>
      <w:proofErr w:type="spellStart"/>
      <w:r w:rsidRPr="0071413E">
        <w:rPr>
          <w:rFonts w:ascii="Times New Roman" w:hAnsi="Times New Roman" w:cs="Times New Roman"/>
          <w:sz w:val="18"/>
          <w:szCs w:val="18"/>
          <w:lang w:val="ru-RU"/>
        </w:rPr>
        <w:t>електронної</w:t>
      </w:r>
      <w:proofErr w:type="spellEnd"/>
      <w:r w:rsidRPr="0071413E">
        <w:rPr>
          <w:rFonts w:ascii="Times New Roman" w:hAnsi="Times New Roman" w:cs="Times New Roman"/>
          <w:sz w:val="18"/>
          <w:szCs w:val="18"/>
          <w:lang w:val="ru-RU"/>
        </w:rPr>
        <w:t xml:space="preserve"> </w:t>
      </w:r>
      <w:proofErr w:type="spellStart"/>
      <w:r w:rsidRPr="0071413E">
        <w:rPr>
          <w:rFonts w:ascii="Times New Roman" w:hAnsi="Times New Roman" w:cs="Times New Roman"/>
          <w:sz w:val="18"/>
          <w:szCs w:val="18"/>
          <w:lang w:val="ru-RU"/>
        </w:rPr>
        <w:t>накладної</w:t>
      </w:r>
      <w:proofErr w:type="spellEnd"/>
      <w:r w:rsidRPr="0071413E">
        <w:rPr>
          <w:rFonts w:ascii="Times New Roman" w:hAnsi="Times New Roman" w:cs="Times New Roman"/>
          <w:sz w:val="18"/>
          <w:szCs w:val="18"/>
          <w:lang w:val="ru-RU"/>
        </w:rPr>
        <w:t xml:space="preserve">, </w:t>
      </w:r>
      <w:proofErr w:type="spellStart"/>
      <w:r w:rsidR="00EA37FA" w:rsidRPr="0071413E">
        <w:rPr>
          <w:rFonts w:ascii="Times New Roman" w:hAnsi="Times New Roman" w:cs="Times New Roman"/>
          <w:sz w:val="18"/>
          <w:szCs w:val="18"/>
          <w:lang w:val="ru-RU"/>
        </w:rPr>
        <w:t>що</w:t>
      </w:r>
      <w:proofErr w:type="spellEnd"/>
      <w:r w:rsidRPr="0071413E">
        <w:rPr>
          <w:rFonts w:ascii="Times New Roman" w:hAnsi="Times New Roman" w:cs="Times New Roman"/>
          <w:sz w:val="18"/>
          <w:szCs w:val="18"/>
          <w:lang w:val="ru-RU"/>
        </w:rPr>
        <w:t xml:space="preserve"> не могли бути </w:t>
      </w:r>
      <w:proofErr w:type="spellStart"/>
      <w:r w:rsidRPr="0071413E">
        <w:rPr>
          <w:rFonts w:ascii="Times New Roman" w:hAnsi="Times New Roman" w:cs="Times New Roman"/>
          <w:sz w:val="18"/>
          <w:szCs w:val="18"/>
          <w:lang w:val="ru-RU"/>
        </w:rPr>
        <w:t>надруковані</w:t>
      </w:r>
      <w:proofErr w:type="spellEnd"/>
      <w:r w:rsidRPr="0071413E">
        <w:rPr>
          <w:rFonts w:ascii="Times New Roman" w:hAnsi="Times New Roman" w:cs="Times New Roman"/>
          <w:sz w:val="18"/>
          <w:szCs w:val="18"/>
          <w:lang w:val="ru-RU"/>
        </w:rPr>
        <w:t xml:space="preserve"> на </w:t>
      </w:r>
      <w:proofErr w:type="spellStart"/>
      <w:r w:rsidRPr="0071413E">
        <w:rPr>
          <w:rFonts w:ascii="Times New Roman" w:hAnsi="Times New Roman" w:cs="Times New Roman"/>
          <w:sz w:val="18"/>
          <w:szCs w:val="18"/>
          <w:lang w:val="ru-RU"/>
        </w:rPr>
        <w:t>основній</w:t>
      </w:r>
      <w:proofErr w:type="spellEnd"/>
      <w:r w:rsidRPr="0071413E">
        <w:rPr>
          <w:rFonts w:ascii="Times New Roman" w:hAnsi="Times New Roman" w:cs="Times New Roman"/>
          <w:sz w:val="18"/>
          <w:szCs w:val="18"/>
          <w:lang w:val="ru-RU"/>
        </w:rPr>
        <w:t xml:space="preserve"> </w:t>
      </w:r>
      <w:proofErr w:type="spellStart"/>
      <w:r w:rsidRPr="0071413E">
        <w:rPr>
          <w:rFonts w:ascii="Times New Roman" w:hAnsi="Times New Roman" w:cs="Times New Roman"/>
          <w:sz w:val="18"/>
          <w:szCs w:val="18"/>
          <w:lang w:val="ru-RU"/>
        </w:rPr>
        <w:t>роздруківці</w:t>
      </w:r>
      <w:proofErr w:type="spellEnd"/>
      <w:r w:rsidRPr="0071413E">
        <w:rPr>
          <w:rFonts w:ascii="Times New Roman" w:hAnsi="Times New Roman" w:cs="Times New Roman"/>
          <w:sz w:val="18"/>
          <w:szCs w:val="18"/>
          <w:lang w:val="ru-RU"/>
        </w:rPr>
        <w:t xml:space="preserve"> через брак </w:t>
      </w:r>
      <w:proofErr w:type="spellStart"/>
      <w:r w:rsidRPr="0071413E">
        <w:rPr>
          <w:rFonts w:ascii="Times New Roman" w:hAnsi="Times New Roman" w:cs="Times New Roman"/>
          <w:sz w:val="18"/>
          <w:szCs w:val="18"/>
          <w:lang w:val="ru-RU"/>
        </w:rPr>
        <w:t>місця</w:t>
      </w:r>
      <w:proofErr w:type="spellEnd"/>
      <w:r w:rsidRPr="0071413E">
        <w:rPr>
          <w:rFonts w:ascii="Times New Roman" w:hAnsi="Times New Roman" w:cs="Times New Roman"/>
          <w:sz w:val="18"/>
          <w:szCs w:val="18"/>
          <w:lang w:val="ru-RU"/>
        </w:rPr>
        <w:t xml:space="preserve">. </w:t>
      </w:r>
      <w:proofErr w:type="spellStart"/>
      <w:r w:rsidRPr="0071413E">
        <w:rPr>
          <w:rFonts w:ascii="Times New Roman" w:hAnsi="Times New Roman" w:cs="Times New Roman"/>
          <w:sz w:val="18"/>
          <w:szCs w:val="18"/>
          <w:lang w:val="ru-RU"/>
        </w:rPr>
        <w:t>Дані</w:t>
      </w:r>
      <w:proofErr w:type="spellEnd"/>
      <w:r w:rsidRPr="0071413E">
        <w:rPr>
          <w:rFonts w:ascii="Times New Roman" w:hAnsi="Times New Roman" w:cs="Times New Roman"/>
          <w:sz w:val="18"/>
          <w:szCs w:val="18"/>
          <w:lang w:val="ru-RU"/>
        </w:rPr>
        <w:t xml:space="preserve"> </w:t>
      </w:r>
      <w:proofErr w:type="spellStart"/>
      <w:r w:rsidR="00EA37FA" w:rsidRPr="0071413E">
        <w:rPr>
          <w:rFonts w:ascii="Times New Roman" w:hAnsi="Times New Roman" w:cs="Times New Roman"/>
          <w:sz w:val="18"/>
          <w:szCs w:val="18"/>
          <w:lang w:val="ru-RU"/>
        </w:rPr>
        <w:t>мають</w:t>
      </w:r>
      <w:proofErr w:type="spellEnd"/>
      <w:r w:rsidR="00EA37FA" w:rsidRPr="0071413E">
        <w:rPr>
          <w:rFonts w:ascii="Times New Roman" w:hAnsi="Times New Roman" w:cs="Times New Roman"/>
          <w:sz w:val="18"/>
          <w:szCs w:val="18"/>
          <w:lang w:val="ru-RU"/>
        </w:rPr>
        <w:t xml:space="preserve"> бути </w:t>
      </w:r>
      <w:proofErr w:type="spellStart"/>
      <w:r w:rsidR="00EA37FA" w:rsidRPr="0071413E">
        <w:rPr>
          <w:rFonts w:ascii="Times New Roman" w:hAnsi="Times New Roman" w:cs="Times New Roman"/>
          <w:sz w:val="18"/>
          <w:szCs w:val="18"/>
          <w:lang w:val="ru-RU"/>
        </w:rPr>
        <w:t>надрукованими</w:t>
      </w:r>
      <w:proofErr w:type="spellEnd"/>
      <w:r w:rsidR="00C3257E">
        <w:rPr>
          <w:rFonts w:ascii="Times New Roman" w:hAnsi="Times New Roman" w:cs="Times New Roman"/>
          <w:sz w:val="18"/>
          <w:szCs w:val="18"/>
          <w:lang w:val="ru-RU"/>
        </w:rPr>
        <w:t xml:space="preserve"> </w:t>
      </w:r>
      <w:proofErr w:type="gramStart"/>
      <w:r w:rsidR="00C3257E">
        <w:rPr>
          <w:rFonts w:ascii="Times New Roman" w:hAnsi="Times New Roman" w:cs="Times New Roman"/>
          <w:sz w:val="18"/>
          <w:szCs w:val="18"/>
          <w:lang w:val="ru-RU"/>
        </w:rPr>
        <w:t>у полях</w:t>
      </w:r>
      <w:proofErr w:type="gramEnd"/>
      <w:r w:rsidR="00EA37FA" w:rsidRPr="0071413E">
        <w:rPr>
          <w:rFonts w:ascii="Times New Roman" w:hAnsi="Times New Roman" w:cs="Times New Roman"/>
          <w:sz w:val="18"/>
          <w:szCs w:val="18"/>
          <w:lang w:val="ru-RU"/>
        </w:rPr>
        <w:t xml:space="preserve"> </w:t>
      </w:r>
      <w:r w:rsidR="00C3257E">
        <w:rPr>
          <w:rFonts w:ascii="Times New Roman" w:hAnsi="Times New Roman" w:cs="Times New Roman"/>
          <w:sz w:val="18"/>
          <w:szCs w:val="18"/>
          <w:lang w:val="ru-RU"/>
        </w:rPr>
        <w:t>один</w:t>
      </w:r>
      <w:r w:rsidRPr="0071413E">
        <w:rPr>
          <w:rFonts w:ascii="Times New Roman" w:hAnsi="Times New Roman" w:cs="Times New Roman"/>
          <w:sz w:val="18"/>
          <w:szCs w:val="18"/>
          <w:lang w:val="ru-RU"/>
        </w:rPr>
        <w:t xml:space="preserve"> за </w:t>
      </w:r>
      <w:r w:rsidR="00C3257E">
        <w:rPr>
          <w:rFonts w:ascii="Times New Roman" w:hAnsi="Times New Roman" w:cs="Times New Roman"/>
          <w:sz w:val="18"/>
          <w:szCs w:val="18"/>
          <w:lang w:val="ru-RU"/>
        </w:rPr>
        <w:t>одним</w:t>
      </w:r>
      <w:r w:rsidRPr="0071413E">
        <w:rPr>
          <w:rFonts w:ascii="Times New Roman" w:hAnsi="Times New Roman" w:cs="Times New Roman"/>
          <w:sz w:val="18"/>
          <w:szCs w:val="18"/>
          <w:lang w:val="ru-RU"/>
        </w:rPr>
        <w:t xml:space="preserve">, </w:t>
      </w:r>
      <w:proofErr w:type="spellStart"/>
      <w:r w:rsidRPr="0071413E">
        <w:rPr>
          <w:rFonts w:ascii="Times New Roman" w:hAnsi="Times New Roman" w:cs="Times New Roman"/>
          <w:sz w:val="18"/>
          <w:szCs w:val="18"/>
          <w:lang w:val="ru-RU"/>
        </w:rPr>
        <w:t>ідентифікованим</w:t>
      </w:r>
      <w:r w:rsidR="00C3257E">
        <w:rPr>
          <w:rFonts w:ascii="Times New Roman" w:hAnsi="Times New Roman" w:cs="Times New Roman"/>
          <w:sz w:val="18"/>
          <w:szCs w:val="18"/>
          <w:lang w:val="ru-RU"/>
        </w:rPr>
        <w:t>и</w:t>
      </w:r>
      <w:proofErr w:type="spellEnd"/>
      <w:r w:rsidRPr="0071413E">
        <w:rPr>
          <w:rFonts w:ascii="Times New Roman" w:hAnsi="Times New Roman" w:cs="Times New Roman"/>
          <w:sz w:val="18"/>
          <w:szCs w:val="18"/>
          <w:lang w:val="ru-RU"/>
        </w:rPr>
        <w:t xml:space="preserve"> номерами </w:t>
      </w:r>
      <w:proofErr w:type="spellStart"/>
      <w:r w:rsidRPr="0071413E">
        <w:rPr>
          <w:rFonts w:ascii="Times New Roman" w:hAnsi="Times New Roman" w:cs="Times New Roman"/>
          <w:sz w:val="18"/>
          <w:szCs w:val="18"/>
          <w:lang w:val="ru-RU"/>
        </w:rPr>
        <w:t>відповідних</w:t>
      </w:r>
      <w:proofErr w:type="spellEnd"/>
      <w:r w:rsidRPr="0071413E">
        <w:rPr>
          <w:rFonts w:ascii="Times New Roman" w:hAnsi="Times New Roman" w:cs="Times New Roman"/>
          <w:sz w:val="18"/>
          <w:szCs w:val="18"/>
          <w:lang w:val="ru-RU"/>
        </w:rPr>
        <w:t xml:space="preserve"> </w:t>
      </w:r>
      <w:r w:rsidR="00EA37FA" w:rsidRPr="0071413E">
        <w:rPr>
          <w:rFonts w:ascii="Times New Roman" w:hAnsi="Times New Roman" w:cs="Times New Roman"/>
          <w:sz w:val="18"/>
          <w:szCs w:val="18"/>
          <w:lang w:val="ru-RU"/>
        </w:rPr>
        <w:t>граф</w:t>
      </w:r>
      <w:r w:rsidRPr="0071413E">
        <w:rPr>
          <w:rFonts w:ascii="Times New Roman" w:hAnsi="Times New Roman" w:cs="Times New Roman"/>
          <w:sz w:val="18"/>
          <w:szCs w:val="18"/>
          <w:lang w:val="ru-RU"/>
        </w:rPr>
        <w:t xml:space="preserve"> </w:t>
      </w:r>
      <w:proofErr w:type="spellStart"/>
      <w:r w:rsidRPr="0071413E">
        <w:rPr>
          <w:rFonts w:ascii="Times New Roman" w:hAnsi="Times New Roman" w:cs="Times New Roman"/>
          <w:sz w:val="18"/>
          <w:szCs w:val="18"/>
          <w:lang w:val="ru-RU"/>
        </w:rPr>
        <w:t>паперової</w:t>
      </w:r>
      <w:proofErr w:type="spellEnd"/>
      <w:r w:rsidRPr="0071413E">
        <w:rPr>
          <w:rFonts w:ascii="Times New Roman" w:hAnsi="Times New Roman" w:cs="Times New Roman"/>
          <w:sz w:val="18"/>
          <w:szCs w:val="18"/>
          <w:lang w:val="ru-RU"/>
        </w:rPr>
        <w:t xml:space="preserve"> </w:t>
      </w:r>
      <w:proofErr w:type="spellStart"/>
      <w:r w:rsidRPr="0071413E">
        <w:rPr>
          <w:rFonts w:ascii="Times New Roman" w:hAnsi="Times New Roman" w:cs="Times New Roman"/>
          <w:sz w:val="18"/>
          <w:szCs w:val="18"/>
          <w:lang w:val="ru-RU"/>
        </w:rPr>
        <w:t>накладної</w:t>
      </w:r>
      <w:proofErr w:type="spellEnd"/>
      <w:r w:rsidRPr="0071413E">
        <w:rPr>
          <w:rFonts w:ascii="Times New Roman" w:hAnsi="Times New Roman" w:cs="Times New Roman"/>
          <w:sz w:val="18"/>
          <w:szCs w:val="18"/>
          <w:lang w:val="ru-RU"/>
        </w:rPr>
        <w:t xml:space="preserve">. На </w:t>
      </w:r>
      <w:proofErr w:type="spellStart"/>
      <w:r w:rsidRPr="0071413E">
        <w:rPr>
          <w:rFonts w:ascii="Times New Roman" w:hAnsi="Times New Roman" w:cs="Times New Roman"/>
          <w:sz w:val="18"/>
          <w:szCs w:val="18"/>
          <w:lang w:val="ru-RU"/>
        </w:rPr>
        <w:t>основній</w:t>
      </w:r>
      <w:proofErr w:type="spellEnd"/>
      <w:r w:rsidRPr="0071413E">
        <w:rPr>
          <w:rFonts w:ascii="Times New Roman" w:hAnsi="Times New Roman" w:cs="Times New Roman"/>
          <w:sz w:val="18"/>
          <w:szCs w:val="18"/>
          <w:lang w:val="ru-RU"/>
        </w:rPr>
        <w:t xml:space="preserve"> </w:t>
      </w:r>
      <w:proofErr w:type="spellStart"/>
      <w:proofErr w:type="gramStart"/>
      <w:r w:rsidRPr="0071413E">
        <w:rPr>
          <w:rFonts w:ascii="Times New Roman" w:hAnsi="Times New Roman" w:cs="Times New Roman"/>
          <w:sz w:val="18"/>
          <w:szCs w:val="18"/>
          <w:lang w:val="ru-RU"/>
        </w:rPr>
        <w:t>роздруківц</w:t>
      </w:r>
      <w:r w:rsidR="00346E58" w:rsidRPr="0071413E">
        <w:rPr>
          <w:rFonts w:ascii="Times New Roman" w:hAnsi="Times New Roman" w:cs="Times New Roman"/>
          <w:sz w:val="18"/>
          <w:szCs w:val="18"/>
          <w:lang w:val="ru-RU"/>
        </w:rPr>
        <w:t>,</w:t>
      </w:r>
      <w:r w:rsidRPr="0071413E">
        <w:rPr>
          <w:rFonts w:ascii="Times New Roman" w:hAnsi="Times New Roman" w:cs="Times New Roman"/>
          <w:sz w:val="18"/>
          <w:szCs w:val="18"/>
          <w:lang w:val="ru-RU"/>
        </w:rPr>
        <w:t>і</w:t>
      </w:r>
      <w:proofErr w:type="spellEnd"/>
      <w:proofErr w:type="gramEnd"/>
      <w:r w:rsidRPr="0071413E">
        <w:rPr>
          <w:rFonts w:ascii="Times New Roman" w:hAnsi="Times New Roman" w:cs="Times New Roman"/>
          <w:sz w:val="18"/>
          <w:szCs w:val="18"/>
          <w:lang w:val="ru-RU"/>
        </w:rPr>
        <w:t xml:space="preserve"> </w:t>
      </w:r>
      <w:proofErr w:type="spellStart"/>
      <w:r w:rsidR="00346E58" w:rsidRPr="0071413E">
        <w:rPr>
          <w:rFonts w:ascii="Times New Roman" w:hAnsi="Times New Roman" w:cs="Times New Roman"/>
          <w:sz w:val="18"/>
          <w:szCs w:val="18"/>
          <w:lang w:val="ru-RU"/>
        </w:rPr>
        <w:t>замість</w:t>
      </w:r>
      <w:proofErr w:type="spellEnd"/>
      <w:r w:rsidR="00346E58" w:rsidRPr="0071413E">
        <w:rPr>
          <w:rFonts w:ascii="Times New Roman" w:hAnsi="Times New Roman" w:cs="Times New Roman"/>
          <w:sz w:val="18"/>
          <w:szCs w:val="18"/>
          <w:lang w:val="ru-RU"/>
        </w:rPr>
        <w:t xml:space="preserve"> самих </w:t>
      </w:r>
      <w:proofErr w:type="spellStart"/>
      <w:r w:rsidR="00346E58" w:rsidRPr="0071413E">
        <w:rPr>
          <w:rFonts w:ascii="Times New Roman" w:hAnsi="Times New Roman" w:cs="Times New Roman"/>
          <w:sz w:val="18"/>
          <w:szCs w:val="18"/>
          <w:lang w:val="ru-RU"/>
        </w:rPr>
        <w:t>даних</w:t>
      </w:r>
      <w:proofErr w:type="spellEnd"/>
      <w:r w:rsidR="00346E58" w:rsidRPr="0071413E">
        <w:rPr>
          <w:rFonts w:ascii="Times New Roman" w:hAnsi="Times New Roman" w:cs="Times New Roman"/>
          <w:sz w:val="18"/>
          <w:szCs w:val="18"/>
          <w:lang w:val="ru-RU"/>
        </w:rPr>
        <w:t xml:space="preserve"> у тих </w:t>
      </w:r>
      <w:r w:rsidR="00EA37FA" w:rsidRPr="0071413E">
        <w:rPr>
          <w:rFonts w:ascii="Times New Roman" w:hAnsi="Times New Roman" w:cs="Times New Roman"/>
          <w:sz w:val="18"/>
          <w:szCs w:val="18"/>
          <w:lang w:val="ru-RU"/>
        </w:rPr>
        <w:t>графа</w:t>
      </w:r>
      <w:r w:rsidR="00346E58" w:rsidRPr="0071413E">
        <w:rPr>
          <w:rFonts w:ascii="Times New Roman" w:hAnsi="Times New Roman" w:cs="Times New Roman"/>
          <w:sz w:val="18"/>
          <w:szCs w:val="18"/>
          <w:lang w:val="ru-RU"/>
        </w:rPr>
        <w:t xml:space="preserve">х, для </w:t>
      </w:r>
      <w:proofErr w:type="spellStart"/>
      <w:r w:rsidR="00346E58" w:rsidRPr="0071413E">
        <w:rPr>
          <w:rFonts w:ascii="Times New Roman" w:hAnsi="Times New Roman" w:cs="Times New Roman"/>
          <w:sz w:val="18"/>
          <w:szCs w:val="18"/>
          <w:lang w:val="ru-RU"/>
        </w:rPr>
        <w:t>яких</w:t>
      </w:r>
      <w:proofErr w:type="spellEnd"/>
      <w:r w:rsidR="00346E58" w:rsidRPr="0071413E">
        <w:rPr>
          <w:rFonts w:ascii="Times New Roman" w:hAnsi="Times New Roman" w:cs="Times New Roman"/>
          <w:sz w:val="18"/>
          <w:szCs w:val="18"/>
          <w:lang w:val="ru-RU"/>
        </w:rPr>
        <w:t xml:space="preserve"> </w:t>
      </w:r>
      <w:proofErr w:type="spellStart"/>
      <w:r w:rsidR="00346E58" w:rsidRPr="0071413E">
        <w:rPr>
          <w:rFonts w:ascii="Times New Roman" w:hAnsi="Times New Roman" w:cs="Times New Roman"/>
          <w:sz w:val="18"/>
          <w:szCs w:val="18"/>
          <w:lang w:val="ru-RU"/>
        </w:rPr>
        <w:t>дані</w:t>
      </w:r>
      <w:proofErr w:type="spellEnd"/>
      <w:r w:rsidR="00346E58" w:rsidRPr="0071413E">
        <w:rPr>
          <w:rFonts w:ascii="Times New Roman" w:hAnsi="Times New Roman" w:cs="Times New Roman"/>
          <w:sz w:val="18"/>
          <w:szCs w:val="18"/>
          <w:lang w:val="ru-RU"/>
        </w:rPr>
        <w:t xml:space="preserve"> </w:t>
      </w:r>
      <w:proofErr w:type="spellStart"/>
      <w:r w:rsidR="00346E58" w:rsidRPr="0071413E">
        <w:rPr>
          <w:rFonts w:ascii="Times New Roman" w:hAnsi="Times New Roman" w:cs="Times New Roman"/>
          <w:sz w:val="18"/>
          <w:szCs w:val="18"/>
          <w:lang w:val="ru-RU"/>
        </w:rPr>
        <w:t>були</w:t>
      </w:r>
      <w:proofErr w:type="spellEnd"/>
      <w:r w:rsidR="00346E58" w:rsidRPr="0071413E">
        <w:rPr>
          <w:rFonts w:ascii="Times New Roman" w:hAnsi="Times New Roman" w:cs="Times New Roman"/>
          <w:sz w:val="18"/>
          <w:szCs w:val="18"/>
          <w:lang w:val="ru-RU"/>
        </w:rPr>
        <w:t xml:space="preserve"> </w:t>
      </w:r>
      <w:proofErr w:type="spellStart"/>
      <w:r w:rsidR="00346E58" w:rsidRPr="0071413E">
        <w:rPr>
          <w:rFonts w:ascii="Times New Roman" w:hAnsi="Times New Roman" w:cs="Times New Roman"/>
          <w:sz w:val="18"/>
          <w:szCs w:val="18"/>
          <w:lang w:val="ru-RU"/>
        </w:rPr>
        <w:t>занадто</w:t>
      </w:r>
      <w:proofErr w:type="spellEnd"/>
      <w:r w:rsidR="00346E58" w:rsidRPr="0071413E">
        <w:rPr>
          <w:rFonts w:ascii="Times New Roman" w:hAnsi="Times New Roman" w:cs="Times New Roman"/>
          <w:sz w:val="18"/>
          <w:szCs w:val="18"/>
          <w:lang w:val="ru-RU"/>
        </w:rPr>
        <w:t xml:space="preserve"> </w:t>
      </w:r>
      <w:proofErr w:type="spellStart"/>
      <w:r w:rsidR="00346E58" w:rsidRPr="0071413E">
        <w:rPr>
          <w:rFonts w:ascii="Times New Roman" w:hAnsi="Times New Roman" w:cs="Times New Roman"/>
          <w:sz w:val="18"/>
          <w:szCs w:val="18"/>
          <w:lang w:val="ru-RU"/>
        </w:rPr>
        <w:t>довгими</w:t>
      </w:r>
      <w:proofErr w:type="spellEnd"/>
      <w:r w:rsidR="00346E58" w:rsidRPr="0071413E">
        <w:rPr>
          <w:rFonts w:ascii="Times New Roman" w:hAnsi="Times New Roman" w:cs="Times New Roman"/>
          <w:sz w:val="18"/>
          <w:szCs w:val="18"/>
          <w:lang w:val="ru-RU"/>
        </w:rPr>
        <w:t xml:space="preserve"> </w:t>
      </w:r>
      <w:proofErr w:type="spellStart"/>
      <w:r w:rsidR="00346E58" w:rsidRPr="0071413E">
        <w:rPr>
          <w:rFonts w:ascii="Times New Roman" w:hAnsi="Times New Roman" w:cs="Times New Roman"/>
          <w:sz w:val="18"/>
          <w:szCs w:val="18"/>
          <w:lang w:val="ru-RU"/>
        </w:rPr>
        <w:t>слід</w:t>
      </w:r>
      <w:proofErr w:type="spellEnd"/>
      <w:r w:rsidR="00346E58" w:rsidRPr="0071413E">
        <w:rPr>
          <w:rFonts w:ascii="Times New Roman" w:hAnsi="Times New Roman" w:cs="Times New Roman"/>
          <w:sz w:val="18"/>
          <w:szCs w:val="18"/>
          <w:lang w:val="ru-RU"/>
        </w:rPr>
        <w:t xml:space="preserve"> </w:t>
      </w:r>
      <w:proofErr w:type="spellStart"/>
      <w:r w:rsidR="00346E58" w:rsidRPr="0071413E">
        <w:rPr>
          <w:rFonts w:ascii="Times New Roman" w:hAnsi="Times New Roman" w:cs="Times New Roman"/>
          <w:sz w:val="18"/>
          <w:szCs w:val="18"/>
          <w:lang w:val="ru-RU"/>
        </w:rPr>
        <w:t>надрукувати</w:t>
      </w:r>
      <w:proofErr w:type="spellEnd"/>
      <w:r w:rsidR="00346E58" w:rsidRPr="0071413E">
        <w:rPr>
          <w:rFonts w:ascii="Times New Roman" w:hAnsi="Times New Roman" w:cs="Times New Roman"/>
          <w:sz w:val="18"/>
          <w:szCs w:val="18"/>
          <w:lang w:val="ru-RU"/>
        </w:rPr>
        <w:t xml:space="preserve"> </w:t>
      </w:r>
      <w:proofErr w:type="spellStart"/>
      <w:r w:rsidRPr="0071413E">
        <w:rPr>
          <w:rFonts w:ascii="Times New Roman" w:hAnsi="Times New Roman" w:cs="Times New Roman"/>
          <w:sz w:val="18"/>
          <w:szCs w:val="18"/>
          <w:lang w:val="ru-RU"/>
        </w:rPr>
        <w:t>з</w:t>
      </w:r>
      <w:r w:rsidR="00405E55">
        <w:rPr>
          <w:rFonts w:ascii="Times New Roman" w:hAnsi="Times New Roman" w:cs="Times New Roman"/>
          <w:sz w:val="18"/>
          <w:szCs w:val="18"/>
          <w:lang w:val="ru-RU"/>
        </w:rPr>
        <w:t>ауваження</w:t>
      </w:r>
      <w:proofErr w:type="spellEnd"/>
      <w:r w:rsidR="00405E55">
        <w:rPr>
          <w:rFonts w:ascii="Times New Roman" w:hAnsi="Times New Roman" w:cs="Times New Roman"/>
          <w:sz w:val="18"/>
          <w:szCs w:val="18"/>
          <w:lang w:val="ru-RU"/>
        </w:rPr>
        <w:t xml:space="preserve"> "див. </w:t>
      </w:r>
      <w:proofErr w:type="spellStart"/>
      <w:r w:rsidR="00405E55">
        <w:rPr>
          <w:rFonts w:ascii="Times New Roman" w:hAnsi="Times New Roman" w:cs="Times New Roman"/>
          <w:sz w:val="18"/>
          <w:szCs w:val="18"/>
          <w:lang w:val="ru-RU"/>
        </w:rPr>
        <w:t>Додатковий</w:t>
      </w:r>
      <w:proofErr w:type="spellEnd"/>
      <w:r w:rsidR="00405E55">
        <w:rPr>
          <w:rFonts w:ascii="Times New Roman" w:hAnsi="Times New Roman" w:cs="Times New Roman"/>
          <w:sz w:val="18"/>
          <w:szCs w:val="18"/>
          <w:lang w:val="ru-RU"/>
        </w:rPr>
        <w:t xml:space="preserve"> лист</w:t>
      </w:r>
      <w:r w:rsidRPr="0071413E">
        <w:rPr>
          <w:rFonts w:ascii="Times New Roman" w:hAnsi="Times New Roman" w:cs="Times New Roman"/>
          <w:sz w:val="18"/>
          <w:szCs w:val="18"/>
          <w:lang w:val="ru-RU"/>
        </w:rPr>
        <w:t>"</w:t>
      </w:r>
      <w:r w:rsidR="00360D35" w:rsidRPr="0071413E">
        <w:rPr>
          <w:rFonts w:ascii="Times New Roman" w:hAnsi="Times New Roman" w:cs="Times New Roman"/>
          <w:sz w:val="18"/>
          <w:szCs w:val="18"/>
          <w:lang w:val="ru-RU"/>
        </w:rPr>
        <w:t>.</w:t>
      </w:r>
    </w:p>
    <w:p w14:paraId="464F23CA" w14:textId="77777777" w:rsidR="00C049D5" w:rsidRPr="00EA37FA" w:rsidRDefault="00EA37FA">
      <w:pPr>
        <w:pStyle w:val="a3"/>
        <w:spacing w:before="10"/>
        <w:rPr>
          <w:rFonts w:ascii="Times New Roman" w:hAnsi="Times New Roman" w:cs="Times New Roman"/>
          <w:sz w:val="19"/>
          <w:lang w:val="ru-RU"/>
        </w:rPr>
      </w:pPr>
      <w:r>
        <w:rPr>
          <w:rFonts w:ascii="Times New Roman" w:hAnsi="Times New Roman" w:cs="Times New Roman"/>
          <w:sz w:val="19"/>
          <w:lang w:val="ru-RU"/>
        </w:rPr>
        <w:t xml:space="preserve"> </w:t>
      </w:r>
    </w:p>
    <w:p w14:paraId="651CD432" w14:textId="77777777" w:rsidR="00C049D5" w:rsidRPr="00346E58" w:rsidRDefault="00346E58">
      <w:pPr>
        <w:pStyle w:val="a3"/>
        <w:spacing w:before="11"/>
        <w:rPr>
          <w:rFonts w:ascii="Times New Roman" w:hAnsi="Times New Roman" w:cs="Times New Roman"/>
          <w:sz w:val="24"/>
          <w:szCs w:val="24"/>
          <w:lang w:val="ru-RU"/>
        </w:rPr>
      </w:pPr>
      <w:r w:rsidRPr="00346E58">
        <w:rPr>
          <w:rFonts w:ascii="Times New Roman" w:hAnsi="Times New Roman" w:cs="Times New Roman"/>
          <w:sz w:val="24"/>
          <w:szCs w:val="24"/>
          <w:lang w:val="ru-RU"/>
        </w:rPr>
        <w:t xml:space="preserve">             </w:t>
      </w:r>
      <w:r w:rsidRPr="00346E58">
        <w:rPr>
          <w:rFonts w:ascii="Times New Roman" w:hAnsi="Times New Roman" w:cs="Times New Roman"/>
          <w:sz w:val="24"/>
          <w:szCs w:val="24"/>
          <w:u w:val="single"/>
          <w:lang w:val="ru-RU"/>
        </w:rPr>
        <w:t xml:space="preserve"> </w:t>
      </w:r>
      <w:r w:rsidR="008C01ED">
        <w:rPr>
          <w:rFonts w:ascii="Times New Roman" w:hAnsi="Times New Roman" w:cs="Times New Roman"/>
          <w:sz w:val="24"/>
          <w:szCs w:val="24"/>
          <w:u w:val="single"/>
          <w:lang w:val="ru-RU"/>
        </w:rPr>
        <w:t>4.4</w:t>
      </w:r>
      <w:r w:rsidRPr="00346E58">
        <w:rPr>
          <w:rFonts w:ascii="Times New Roman" w:hAnsi="Times New Roman" w:cs="Times New Roman"/>
          <w:sz w:val="24"/>
          <w:szCs w:val="24"/>
          <w:u w:val="single"/>
          <w:lang w:val="ru-RU"/>
        </w:rPr>
        <w:t xml:space="preserve"> </w:t>
      </w:r>
      <w:proofErr w:type="spellStart"/>
      <w:r w:rsidRPr="00346E58">
        <w:rPr>
          <w:rFonts w:ascii="Times New Roman" w:hAnsi="Times New Roman" w:cs="Times New Roman"/>
          <w:sz w:val="24"/>
          <w:szCs w:val="24"/>
          <w:u w:val="single"/>
          <w:lang w:val="ru-RU"/>
        </w:rPr>
        <w:t>Повне</w:t>
      </w:r>
      <w:proofErr w:type="spellEnd"/>
      <w:r w:rsidRPr="00346E58">
        <w:rPr>
          <w:rFonts w:ascii="Times New Roman" w:hAnsi="Times New Roman" w:cs="Times New Roman"/>
          <w:sz w:val="24"/>
          <w:szCs w:val="24"/>
          <w:u w:val="single"/>
          <w:lang w:val="ru-RU"/>
        </w:rPr>
        <w:t xml:space="preserve"> </w:t>
      </w:r>
      <w:proofErr w:type="spellStart"/>
      <w:r w:rsidRPr="00346E58">
        <w:rPr>
          <w:rFonts w:ascii="Times New Roman" w:hAnsi="Times New Roman" w:cs="Times New Roman"/>
          <w:sz w:val="24"/>
          <w:szCs w:val="24"/>
          <w:u w:val="single"/>
          <w:lang w:val="ru-RU"/>
        </w:rPr>
        <w:t>завантаження</w:t>
      </w:r>
      <w:proofErr w:type="spellEnd"/>
      <w:r w:rsidRPr="00346E58">
        <w:rPr>
          <w:rFonts w:ascii="Times New Roman" w:hAnsi="Times New Roman" w:cs="Times New Roman"/>
          <w:sz w:val="24"/>
          <w:szCs w:val="24"/>
          <w:u w:val="single"/>
          <w:lang w:val="ru-RU"/>
        </w:rPr>
        <w:t xml:space="preserve"> </w:t>
      </w:r>
      <w:proofErr w:type="spellStart"/>
      <w:r w:rsidRPr="00346E58">
        <w:rPr>
          <w:rFonts w:ascii="Times New Roman" w:hAnsi="Times New Roman" w:cs="Times New Roman"/>
          <w:sz w:val="24"/>
          <w:szCs w:val="24"/>
          <w:u w:val="single"/>
          <w:lang w:val="ru-RU"/>
        </w:rPr>
        <w:t>поїздів</w:t>
      </w:r>
      <w:proofErr w:type="spellEnd"/>
      <w:r w:rsidRPr="00346E58">
        <w:rPr>
          <w:rFonts w:ascii="Times New Roman" w:hAnsi="Times New Roman" w:cs="Times New Roman"/>
          <w:sz w:val="24"/>
          <w:szCs w:val="24"/>
          <w:u w:val="single"/>
          <w:lang w:val="ru-RU"/>
        </w:rPr>
        <w:t xml:space="preserve"> та </w:t>
      </w:r>
      <w:proofErr w:type="spellStart"/>
      <w:r w:rsidRPr="00346E58">
        <w:rPr>
          <w:rFonts w:ascii="Times New Roman" w:hAnsi="Times New Roman" w:cs="Times New Roman"/>
          <w:sz w:val="24"/>
          <w:szCs w:val="24"/>
          <w:u w:val="single"/>
          <w:lang w:val="ru-RU"/>
        </w:rPr>
        <w:t>групи</w:t>
      </w:r>
      <w:proofErr w:type="spellEnd"/>
      <w:r w:rsidRPr="00346E58">
        <w:rPr>
          <w:rFonts w:ascii="Times New Roman" w:hAnsi="Times New Roman" w:cs="Times New Roman"/>
          <w:sz w:val="24"/>
          <w:szCs w:val="24"/>
          <w:u w:val="single"/>
          <w:lang w:val="ru-RU"/>
        </w:rPr>
        <w:t xml:space="preserve"> </w:t>
      </w:r>
      <w:proofErr w:type="spellStart"/>
      <w:r w:rsidRPr="00346E58">
        <w:rPr>
          <w:rFonts w:ascii="Times New Roman" w:hAnsi="Times New Roman" w:cs="Times New Roman"/>
          <w:sz w:val="24"/>
          <w:szCs w:val="24"/>
          <w:u w:val="single"/>
          <w:lang w:val="ru-RU"/>
        </w:rPr>
        <w:t>вагонів</w:t>
      </w:r>
      <w:proofErr w:type="spellEnd"/>
    </w:p>
    <w:p w14:paraId="1E057DE0" w14:textId="77777777" w:rsidR="00C049D5" w:rsidRPr="00C3257E" w:rsidRDefault="00346E58">
      <w:pPr>
        <w:pStyle w:val="a3"/>
        <w:spacing w:before="94"/>
        <w:ind w:left="1021"/>
        <w:rPr>
          <w:rFonts w:ascii="Times New Roman" w:hAnsi="Times New Roman" w:cs="Times New Roman"/>
          <w:sz w:val="18"/>
          <w:szCs w:val="18"/>
          <w:lang w:val="ru-RU"/>
        </w:rPr>
      </w:pPr>
      <w:proofErr w:type="spellStart"/>
      <w:r w:rsidRPr="00C3257E">
        <w:rPr>
          <w:rFonts w:ascii="Times New Roman" w:hAnsi="Times New Roman" w:cs="Times New Roman"/>
          <w:sz w:val="18"/>
          <w:szCs w:val="18"/>
          <w:lang w:val="ru-RU"/>
        </w:rPr>
        <w:t>Якщо</w:t>
      </w:r>
      <w:proofErr w:type="spellEnd"/>
      <w:r w:rsidRPr="00C3257E">
        <w:rPr>
          <w:rFonts w:ascii="Times New Roman" w:hAnsi="Times New Roman" w:cs="Times New Roman"/>
          <w:sz w:val="18"/>
          <w:szCs w:val="18"/>
          <w:lang w:val="ru-RU"/>
        </w:rPr>
        <w:t xml:space="preserve"> </w:t>
      </w:r>
      <w:proofErr w:type="spellStart"/>
      <w:r w:rsidRPr="00C3257E">
        <w:rPr>
          <w:rFonts w:ascii="Times New Roman" w:hAnsi="Times New Roman" w:cs="Times New Roman"/>
          <w:sz w:val="18"/>
          <w:szCs w:val="18"/>
          <w:lang w:val="ru-RU"/>
        </w:rPr>
        <w:t>кілька</w:t>
      </w:r>
      <w:proofErr w:type="spellEnd"/>
      <w:r w:rsidRPr="00C3257E">
        <w:rPr>
          <w:rFonts w:ascii="Times New Roman" w:hAnsi="Times New Roman" w:cs="Times New Roman"/>
          <w:sz w:val="18"/>
          <w:szCs w:val="18"/>
          <w:lang w:val="ru-RU"/>
        </w:rPr>
        <w:t xml:space="preserve"> </w:t>
      </w:r>
      <w:proofErr w:type="spellStart"/>
      <w:r w:rsidRPr="00C3257E">
        <w:rPr>
          <w:rFonts w:ascii="Times New Roman" w:hAnsi="Times New Roman" w:cs="Times New Roman"/>
          <w:sz w:val="18"/>
          <w:szCs w:val="18"/>
          <w:lang w:val="ru-RU"/>
        </w:rPr>
        <w:t>вагонів</w:t>
      </w:r>
      <w:proofErr w:type="spellEnd"/>
      <w:r w:rsidRPr="00C3257E">
        <w:rPr>
          <w:rFonts w:ascii="Times New Roman" w:hAnsi="Times New Roman" w:cs="Times New Roman"/>
          <w:sz w:val="18"/>
          <w:szCs w:val="18"/>
          <w:lang w:val="ru-RU"/>
        </w:rPr>
        <w:t xml:space="preserve"> </w:t>
      </w:r>
      <w:proofErr w:type="spellStart"/>
      <w:r w:rsidRPr="00C3257E">
        <w:rPr>
          <w:rFonts w:ascii="Times New Roman" w:hAnsi="Times New Roman" w:cs="Times New Roman"/>
          <w:sz w:val="18"/>
          <w:szCs w:val="18"/>
          <w:lang w:val="ru-RU"/>
        </w:rPr>
        <w:t>або</w:t>
      </w:r>
      <w:proofErr w:type="spellEnd"/>
      <w:r w:rsidRPr="00C3257E">
        <w:rPr>
          <w:rFonts w:ascii="Times New Roman" w:hAnsi="Times New Roman" w:cs="Times New Roman"/>
          <w:sz w:val="18"/>
          <w:szCs w:val="18"/>
          <w:lang w:val="ru-RU"/>
        </w:rPr>
        <w:t xml:space="preserve"> </w:t>
      </w:r>
      <w:proofErr w:type="spellStart"/>
      <w:r w:rsidRPr="00C3257E">
        <w:rPr>
          <w:rFonts w:ascii="Times New Roman" w:hAnsi="Times New Roman" w:cs="Times New Roman"/>
          <w:sz w:val="18"/>
          <w:szCs w:val="18"/>
          <w:lang w:val="ru-RU"/>
        </w:rPr>
        <w:t>контейнерів</w:t>
      </w:r>
      <w:proofErr w:type="spellEnd"/>
      <w:r w:rsidRPr="00C3257E">
        <w:rPr>
          <w:rFonts w:ascii="Times New Roman" w:hAnsi="Times New Roman" w:cs="Times New Roman"/>
          <w:sz w:val="18"/>
          <w:szCs w:val="18"/>
          <w:lang w:val="ru-RU"/>
        </w:rPr>
        <w:t xml:space="preserve"> </w:t>
      </w:r>
      <w:proofErr w:type="spellStart"/>
      <w:r w:rsidRPr="00C3257E">
        <w:rPr>
          <w:rFonts w:ascii="Times New Roman" w:hAnsi="Times New Roman" w:cs="Times New Roman"/>
          <w:sz w:val="18"/>
          <w:szCs w:val="18"/>
          <w:lang w:val="ru-RU"/>
        </w:rPr>
        <w:t>відправляються</w:t>
      </w:r>
      <w:proofErr w:type="spellEnd"/>
      <w:r w:rsidRPr="00C3257E">
        <w:rPr>
          <w:rFonts w:ascii="Times New Roman" w:hAnsi="Times New Roman" w:cs="Times New Roman"/>
          <w:sz w:val="18"/>
          <w:szCs w:val="18"/>
          <w:lang w:val="ru-RU"/>
        </w:rPr>
        <w:t xml:space="preserve"> разом з </w:t>
      </w:r>
      <w:proofErr w:type="spellStart"/>
      <w:r w:rsidRPr="00C3257E">
        <w:rPr>
          <w:rFonts w:ascii="Times New Roman" w:hAnsi="Times New Roman" w:cs="Times New Roman"/>
          <w:sz w:val="18"/>
          <w:szCs w:val="18"/>
          <w:lang w:val="ru-RU"/>
        </w:rPr>
        <w:t>однією</w:t>
      </w:r>
      <w:proofErr w:type="spellEnd"/>
      <w:r w:rsidRPr="00C3257E">
        <w:rPr>
          <w:rFonts w:ascii="Times New Roman" w:hAnsi="Times New Roman" w:cs="Times New Roman"/>
          <w:sz w:val="18"/>
          <w:szCs w:val="18"/>
          <w:lang w:val="ru-RU"/>
        </w:rPr>
        <w:t xml:space="preserve"> накладною, </w:t>
      </w:r>
      <w:proofErr w:type="spellStart"/>
      <w:r w:rsidRPr="00C3257E">
        <w:rPr>
          <w:rFonts w:ascii="Times New Roman" w:hAnsi="Times New Roman" w:cs="Times New Roman"/>
          <w:sz w:val="18"/>
          <w:szCs w:val="18"/>
          <w:lang w:val="ru-RU"/>
        </w:rPr>
        <w:t>перелік</w:t>
      </w:r>
      <w:proofErr w:type="spellEnd"/>
      <w:r w:rsidRPr="00C3257E">
        <w:rPr>
          <w:rFonts w:ascii="Times New Roman" w:hAnsi="Times New Roman" w:cs="Times New Roman"/>
          <w:sz w:val="18"/>
          <w:szCs w:val="18"/>
          <w:lang w:val="ru-RU"/>
        </w:rPr>
        <w:t xml:space="preserve"> </w:t>
      </w:r>
      <w:proofErr w:type="spellStart"/>
      <w:r w:rsidRPr="00C3257E">
        <w:rPr>
          <w:rFonts w:ascii="Times New Roman" w:hAnsi="Times New Roman" w:cs="Times New Roman"/>
          <w:sz w:val="18"/>
          <w:szCs w:val="18"/>
          <w:lang w:val="ru-RU"/>
        </w:rPr>
        <w:t>вагонів</w:t>
      </w:r>
      <w:proofErr w:type="spellEnd"/>
      <w:r w:rsidRPr="00C3257E">
        <w:rPr>
          <w:rFonts w:ascii="Times New Roman" w:hAnsi="Times New Roman" w:cs="Times New Roman"/>
          <w:sz w:val="18"/>
          <w:szCs w:val="18"/>
          <w:lang w:val="ru-RU"/>
        </w:rPr>
        <w:t xml:space="preserve">, </w:t>
      </w:r>
      <w:proofErr w:type="spellStart"/>
      <w:r w:rsidRPr="00C3257E">
        <w:rPr>
          <w:rFonts w:ascii="Times New Roman" w:hAnsi="Times New Roman" w:cs="Times New Roman"/>
          <w:sz w:val="18"/>
          <w:szCs w:val="18"/>
          <w:lang w:val="ru-RU"/>
        </w:rPr>
        <w:t>що</w:t>
      </w:r>
      <w:proofErr w:type="spellEnd"/>
      <w:r w:rsidRPr="00C3257E">
        <w:rPr>
          <w:rFonts w:ascii="Times New Roman" w:hAnsi="Times New Roman" w:cs="Times New Roman"/>
          <w:sz w:val="18"/>
          <w:szCs w:val="18"/>
          <w:lang w:val="ru-RU"/>
        </w:rPr>
        <w:t xml:space="preserve">     </w:t>
      </w:r>
      <w:proofErr w:type="spellStart"/>
      <w:r w:rsidRPr="00C3257E">
        <w:rPr>
          <w:rFonts w:ascii="Times New Roman" w:hAnsi="Times New Roman" w:cs="Times New Roman"/>
          <w:sz w:val="18"/>
          <w:szCs w:val="18"/>
          <w:lang w:val="ru-RU"/>
        </w:rPr>
        <w:t>відповідає</w:t>
      </w:r>
      <w:proofErr w:type="spellEnd"/>
      <w:r w:rsidRPr="00C3257E">
        <w:rPr>
          <w:rFonts w:ascii="Times New Roman" w:hAnsi="Times New Roman" w:cs="Times New Roman"/>
          <w:sz w:val="18"/>
          <w:szCs w:val="18"/>
          <w:lang w:val="ru-RU"/>
        </w:rPr>
        <w:t xml:space="preserve"> </w:t>
      </w:r>
      <w:hyperlink w:anchor="_bookmark55" w:history="1">
        <w:r w:rsidR="0071413E" w:rsidRPr="00C3257E">
          <w:rPr>
            <w:rFonts w:ascii="Times New Roman" w:hAnsi="Times New Roman" w:cs="Times New Roman"/>
            <w:b/>
            <w:color w:val="0000FF"/>
            <w:sz w:val="18"/>
            <w:szCs w:val="18"/>
            <w:u w:val="thick" w:color="0000FF"/>
            <w:lang w:val="uk-UA"/>
          </w:rPr>
          <w:t>Додатку</w:t>
        </w:r>
        <w:r w:rsidR="0071413E" w:rsidRPr="00C3257E">
          <w:rPr>
            <w:rFonts w:ascii="Times New Roman" w:hAnsi="Times New Roman" w:cs="Times New Roman"/>
            <w:b/>
            <w:color w:val="0000FF"/>
            <w:sz w:val="18"/>
            <w:szCs w:val="18"/>
            <w:u w:val="thick" w:color="0000FF"/>
            <w:lang w:val="ru-RU"/>
          </w:rPr>
          <w:t xml:space="preserve"> 5</w:t>
        </w:r>
        <w:r w:rsidR="0071413E" w:rsidRPr="00C3257E">
          <w:rPr>
            <w:rFonts w:ascii="Times New Roman" w:hAnsi="Times New Roman" w:cs="Times New Roman"/>
            <w:b/>
            <w:color w:val="0000FF"/>
            <w:sz w:val="18"/>
            <w:szCs w:val="18"/>
            <w:lang w:val="ru-RU"/>
          </w:rPr>
          <w:t xml:space="preserve"> </w:t>
        </w:r>
      </w:hyperlink>
      <w:r w:rsidRPr="00C3257E">
        <w:rPr>
          <w:rFonts w:ascii="Times New Roman" w:hAnsi="Times New Roman" w:cs="Times New Roman"/>
          <w:sz w:val="18"/>
          <w:szCs w:val="18"/>
          <w:lang w:val="ru-RU"/>
        </w:rPr>
        <w:t xml:space="preserve">, повинен бути </w:t>
      </w:r>
      <w:proofErr w:type="spellStart"/>
      <w:r w:rsidRPr="00C3257E">
        <w:rPr>
          <w:rFonts w:ascii="Times New Roman" w:hAnsi="Times New Roman" w:cs="Times New Roman"/>
          <w:sz w:val="18"/>
          <w:szCs w:val="18"/>
          <w:lang w:val="ru-RU"/>
        </w:rPr>
        <w:t>роздрукований</w:t>
      </w:r>
      <w:proofErr w:type="spellEnd"/>
      <w:r w:rsidRPr="00C3257E">
        <w:rPr>
          <w:rFonts w:ascii="Times New Roman" w:hAnsi="Times New Roman" w:cs="Times New Roman"/>
          <w:sz w:val="18"/>
          <w:szCs w:val="18"/>
          <w:lang w:val="ru-RU"/>
        </w:rPr>
        <w:t xml:space="preserve"> як </w:t>
      </w:r>
      <w:proofErr w:type="spellStart"/>
      <w:r w:rsidRPr="00C3257E">
        <w:rPr>
          <w:rFonts w:ascii="Times New Roman" w:hAnsi="Times New Roman" w:cs="Times New Roman"/>
          <w:sz w:val="18"/>
          <w:szCs w:val="18"/>
          <w:lang w:val="ru-RU"/>
        </w:rPr>
        <w:t>додатковий</w:t>
      </w:r>
      <w:proofErr w:type="spellEnd"/>
      <w:r w:rsidRPr="00C3257E">
        <w:rPr>
          <w:rFonts w:ascii="Times New Roman" w:hAnsi="Times New Roman" w:cs="Times New Roman"/>
          <w:sz w:val="18"/>
          <w:szCs w:val="18"/>
          <w:lang w:val="ru-RU"/>
        </w:rPr>
        <w:t xml:space="preserve"> </w:t>
      </w:r>
      <w:proofErr w:type="spellStart"/>
      <w:r w:rsidRPr="00C3257E">
        <w:rPr>
          <w:rFonts w:ascii="Times New Roman" w:hAnsi="Times New Roman" w:cs="Times New Roman"/>
          <w:sz w:val="18"/>
          <w:szCs w:val="18"/>
          <w:lang w:val="ru-RU"/>
        </w:rPr>
        <w:t>вкладиш</w:t>
      </w:r>
      <w:proofErr w:type="spellEnd"/>
      <w:r w:rsidR="00360D35" w:rsidRPr="00C3257E">
        <w:rPr>
          <w:rFonts w:ascii="Times New Roman" w:hAnsi="Times New Roman" w:cs="Times New Roman"/>
          <w:sz w:val="18"/>
          <w:szCs w:val="18"/>
          <w:lang w:val="ru-RU"/>
        </w:rPr>
        <w:t>.</w:t>
      </w:r>
    </w:p>
    <w:p w14:paraId="53BAA994" w14:textId="77777777" w:rsidR="00C049D5" w:rsidRPr="00C3257E" w:rsidRDefault="00C049D5">
      <w:pPr>
        <w:pStyle w:val="a3"/>
        <w:spacing w:before="9"/>
        <w:rPr>
          <w:rFonts w:ascii="Times New Roman" w:hAnsi="Times New Roman" w:cs="Times New Roman"/>
          <w:sz w:val="18"/>
          <w:szCs w:val="18"/>
          <w:lang w:val="ru-RU"/>
        </w:rPr>
      </w:pPr>
    </w:p>
    <w:p w14:paraId="3B087D3D" w14:textId="77777777" w:rsidR="00C049D5" w:rsidRPr="00C3257E" w:rsidRDefault="00346E58">
      <w:pPr>
        <w:pStyle w:val="a3"/>
        <w:spacing w:before="94"/>
        <w:ind w:left="1021" w:right="371"/>
        <w:jc w:val="both"/>
        <w:rPr>
          <w:rFonts w:ascii="Times New Roman" w:hAnsi="Times New Roman" w:cs="Times New Roman"/>
          <w:sz w:val="18"/>
          <w:szCs w:val="18"/>
          <w:lang w:val="ru-RU"/>
        </w:rPr>
      </w:pPr>
      <w:proofErr w:type="spellStart"/>
      <w:r w:rsidRPr="00C3257E">
        <w:rPr>
          <w:rFonts w:ascii="Times New Roman" w:hAnsi="Times New Roman" w:cs="Times New Roman"/>
          <w:sz w:val="18"/>
          <w:szCs w:val="18"/>
          <w:lang w:val="ru-RU"/>
        </w:rPr>
        <w:t>Якщо</w:t>
      </w:r>
      <w:proofErr w:type="spellEnd"/>
      <w:r w:rsidRPr="00C3257E">
        <w:rPr>
          <w:rFonts w:ascii="Times New Roman" w:hAnsi="Times New Roman" w:cs="Times New Roman"/>
          <w:sz w:val="18"/>
          <w:szCs w:val="18"/>
          <w:lang w:val="ru-RU"/>
        </w:rPr>
        <w:t xml:space="preserve"> </w:t>
      </w:r>
      <w:proofErr w:type="spellStart"/>
      <w:r w:rsidRPr="00C3257E">
        <w:rPr>
          <w:rFonts w:ascii="Times New Roman" w:hAnsi="Times New Roman" w:cs="Times New Roman"/>
          <w:sz w:val="18"/>
          <w:szCs w:val="18"/>
          <w:lang w:val="ru-RU"/>
        </w:rPr>
        <w:t>вантажі</w:t>
      </w:r>
      <w:proofErr w:type="spellEnd"/>
      <w:r w:rsidRPr="00C3257E">
        <w:rPr>
          <w:rFonts w:ascii="Times New Roman" w:hAnsi="Times New Roman" w:cs="Times New Roman"/>
          <w:sz w:val="18"/>
          <w:szCs w:val="18"/>
          <w:lang w:val="ru-RU"/>
        </w:rPr>
        <w:t xml:space="preserve"> </w:t>
      </w:r>
      <w:proofErr w:type="spellStart"/>
      <w:r w:rsidRPr="00C3257E">
        <w:rPr>
          <w:rFonts w:ascii="Times New Roman" w:hAnsi="Times New Roman" w:cs="Times New Roman"/>
          <w:sz w:val="18"/>
          <w:szCs w:val="18"/>
          <w:lang w:val="ru-RU"/>
        </w:rPr>
        <w:t>проходять</w:t>
      </w:r>
      <w:proofErr w:type="spellEnd"/>
      <w:r w:rsidRPr="00C3257E">
        <w:rPr>
          <w:rFonts w:ascii="Times New Roman" w:hAnsi="Times New Roman" w:cs="Times New Roman"/>
          <w:sz w:val="18"/>
          <w:szCs w:val="18"/>
          <w:lang w:val="ru-RU"/>
        </w:rPr>
        <w:t xml:space="preserve"> через </w:t>
      </w:r>
      <w:proofErr w:type="spellStart"/>
      <w:r w:rsidRPr="00C3257E">
        <w:rPr>
          <w:rFonts w:ascii="Times New Roman" w:hAnsi="Times New Roman" w:cs="Times New Roman"/>
          <w:sz w:val="18"/>
          <w:szCs w:val="18"/>
          <w:lang w:val="ru-RU"/>
        </w:rPr>
        <w:t>митну</w:t>
      </w:r>
      <w:proofErr w:type="spellEnd"/>
      <w:r w:rsidRPr="00C3257E">
        <w:rPr>
          <w:rFonts w:ascii="Times New Roman" w:hAnsi="Times New Roman" w:cs="Times New Roman"/>
          <w:sz w:val="18"/>
          <w:szCs w:val="18"/>
          <w:lang w:val="ru-RU"/>
        </w:rPr>
        <w:t xml:space="preserve"> </w:t>
      </w:r>
      <w:proofErr w:type="spellStart"/>
      <w:r w:rsidRPr="00C3257E">
        <w:rPr>
          <w:rFonts w:ascii="Times New Roman" w:hAnsi="Times New Roman" w:cs="Times New Roman"/>
          <w:sz w:val="18"/>
          <w:szCs w:val="18"/>
          <w:lang w:val="ru-RU"/>
        </w:rPr>
        <w:t>територію</w:t>
      </w:r>
      <w:proofErr w:type="spellEnd"/>
      <w:r w:rsidRPr="00C3257E">
        <w:rPr>
          <w:rFonts w:ascii="Times New Roman" w:hAnsi="Times New Roman" w:cs="Times New Roman"/>
          <w:sz w:val="18"/>
          <w:szCs w:val="18"/>
          <w:lang w:val="ru-RU"/>
        </w:rPr>
        <w:t xml:space="preserve"> </w:t>
      </w:r>
      <w:proofErr w:type="spellStart"/>
      <w:r w:rsidRPr="00C3257E">
        <w:rPr>
          <w:rFonts w:ascii="Times New Roman" w:hAnsi="Times New Roman" w:cs="Times New Roman"/>
          <w:sz w:val="18"/>
          <w:szCs w:val="18"/>
          <w:lang w:val="ru-RU"/>
        </w:rPr>
        <w:t>Європейського</w:t>
      </w:r>
      <w:proofErr w:type="spellEnd"/>
      <w:r w:rsidRPr="00C3257E">
        <w:rPr>
          <w:rFonts w:ascii="Times New Roman" w:hAnsi="Times New Roman" w:cs="Times New Roman"/>
          <w:sz w:val="18"/>
          <w:szCs w:val="18"/>
          <w:lang w:val="ru-RU"/>
        </w:rPr>
        <w:t xml:space="preserve"> Союзу </w:t>
      </w:r>
      <w:proofErr w:type="spellStart"/>
      <w:r w:rsidRPr="00C3257E">
        <w:rPr>
          <w:rFonts w:ascii="Times New Roman" w:hAnsi="Times New Roman" w:cs="Times New Roman"/>
          <w:sz w:val="18"/>
          <w:szCs w:val="18"/>
          <w:lang w:val="ru-RU"/>
        </w:rPr>
        <w:t>або</w:t>
      </w:r>
      <w:proofErr w:type="spellEnd"/>
      <w:r w:rsidRPr="00C3257E">
        <w:rPr>
          <w:rFonts w:ascii="Times New Roman" w:hAnsi="Times New Roman" w:cs="Times New Roman"/>
          <w:sz w:val="18"/>
          <w:szCs w:val="18"/>
          <w:lang w:val="ru-RU"/>
        </w:rPr>
        <w:t xml:space="preserve"> </w:t>
      </w:r>
      <w:proofErr w:type="spellStart"/>
      <w:r w:rsidRPr="00C3257E">
        <w:rPr>
          <w:rFonts w:ascii="Times New Roman" w:hAnsi="Times New Roman" w:cs="Times New Roman"/>
          <w:sz w:val="18"/>
          <w:szCs w:val="18"/>
          <w:lang w:val="ru-RU"/>
        </w:rPr>
        <w:t>територію</w:t>
      </w:r>
      <w:proofErr w:type="spellEnd"/>
      <w:r w:rsidRPr="00C3257E">
        <w:rPr>
          <w:rFonts w:ascii="Times New Roman" w:hAnsi="Times New Roman" w:cs="Times New Roman"/>
          <w:sz w:val="18"/>
          <w:szCs w:val="18"/>
          <w:lang w:val="ru-RU"/>
        </w:rPr>
        <w:t xml:space="preserve">, на </w:t>
      </w:r>
      <w:proofErr w:type="spellStart"/>
      <w:r w:rsidRPr="00C3257E">
        <w:rPr>
          <w:rFonts w:ascii="Times New Roman" w:hAnsi="Times New Roman" w:cs="Times New Roman"/>
          <w:sz w:val="18"/>
          <w:szCs w:val="18"/>
          <w:lang w:val="ru-RU"/>
        </w:rPr>
        <w:t>якій</w:t>
      </w:r>
      <w:proofErr w:type="spellEnd"/>
      <w:r w:rsidRPr="00C3257E">
        <w:rPr>
          <w:rFonts w:ascii="Times New Roman" w:hAnsi="Times New Roman" w:cs="Times New Roman"/>
          <w:sz w:val="18"/>
          <w:szCs w:val="18"/>
          <w:lang w:val="ru-RU"/>
        </w:rPr>
        <w:t xml:space="preserve"> </w:t>
      </w:r>
      <w:proofErr w:type="spellStart"/>
      <w:r w:rsidRPr="00C3257E">
        <w:rPr>
          <w:rFonts w:ascii="Times New Roman" w:hAnsi="Times New Roman" w:cs="Times New Roman"/>
          <w:sz w:val="18"/>
          <w:szCs w:val="18"/>
          <w:lang w:val="ru-RU"/>
        </w:rPr>
        <w:t>застосовується</w:t>
      </w:r>
      <w:proofErr w:type="spellEnd"/>
      <w:r w:rsidRPr="00C3257E">
        <w:rPr>
          <w:rFonts w:ascii="Times New Roman" w:hAnsi="Times New Roman" w:cs="Times New Roman"/>
          <w:sz w:val="18"/>
          <w:szCs w:val="18"/>
          <w:lang w:val="ru-RU"/>
        </w:rPr>
        <w:t xml:space="preserve"> </w:t>
      </w:r>
      <w:proofErr w:type="spellStart"/>
      <w:r w:rsidRPr="00C3257E">
        <w:rPr>
          <w:rFonts w:ascii="Times New Roman" w:hAnsi="Times New Roman" w:cs="Times New Roman"/>
          <w:sz w:val="18"/>
          <w:szCs w:val="18"/>
          <w:lang w:val="ru-RU"/>
        </w:rPr>
        <w:t>загальна</w:t>
      </w:r>
      <w:proofErr w:type="spellEnd"/>
      <w:r w:rsidRPr="00C3257E">
        <w:rPr>
          <w:rFonts w:ascii="Times New Roman" w:hAnsi="Times New Roman" w:cs="Times New Roman"/>
          <w:sz w:val="18"/>
          <w:szCs w:val="18"/>
          <w:lang w:val="ru-RU"/>
        </w:rPr>
        <w:t xml:space="preserve"> процедура транзиту, </w:t>
      </w:r>
      <w:proofErr w:type="spellStart"/>
      <w:r w:rsidRPr="00C3257E">
        <w:rPr>
          <w:rFonts w:ascii="Times New Roman" w:hAnsi="Times New Roman" w:cs="Times New Roman"/>
          <w:sz w:val="18"/>
          <w:szCs w:val="18"/>
          <w:lang w:val="ru-RU"/>
        </w:rPr>
        <w:t>повинні</w:t>
      </w:r>
      <w:proofErr w:type="spellEnd"/>
      <w:r w:rsidRPr="00C3257E">
        <w:rPr>
          <w:rFonts w:ascii="Times New Roman" w:hAnsi="Times New Roman" w:cs="Times New Roman"/>
          <w:sz w:val="18"/>
          <w:szCs w:val="18"/>
          <w:lang w:val="ru-RU"/>
        </w:rPr>
        <w:t xml:space="preserve"> бути </w:t>
      </w:r>
      <w:proofErr w:type="spellStart"/>
      <w:r w:rsidRPr="00C3257E">
        <w:rPr>
          <w:rFonts w:ascii="Times New Roman" w:hAnsi="Times New Roman" w:cs="Times New Roman"/>
          <w:sz w:val="18"/>
          <w:szCs w:val="18"/>
          <w:lang w:val="ru-RU"/>
        </w:rPr>
        <w:t>складені</w:t>
      </w:r>
      <w:proofErr w:type="spellEnd"/>
      <w:r w:rsidRPr="00C3257E">
        <w:rPr>
          <w:rFonts w:ascii="Times New Roman" w:hAnsi="Times New Roman" w:cs="Times New Roman"/>
          <w:sz w:val="18"/>
          <w:szCs w:val="18"/>
          <w:lang w:val="ru-RU"/>
        </w:rPr>
        <w:t xml:space="preserve"> </w:t>
      </w:r>
      <w:proofErr w:type="spellStart"/>
      <w:r w:rsidRPr="00C3257E">
        <w:rPr>
          <w:rFonts w:ascii="Times New Roman" w:hAnsi="Times New Roman" w:cs="Times New Roman"/>
          <w:sz w:val="18"/>
          <w:szCs w:val="18"/>
          <w:lang w:val="ru-RU"/>
        </w:rPr>
        <w:t>окремі</w:t>
      </w:r>
      <w:proofErr w:type="spellEnd"/>
      <w:r w:rsidRPr="00C3257E">
        <w:rPr>
          <w:rFonts w:ascii="Times New Roman" w:hAnsi="Times New Roman" w:cs="Times New Roman"/>
          <w:sz w:val="18"/>
          <w:szCs w:val="18"/>
          <w:lang w:val="ru-RU"/>
        </w:rPr>
        <w:t xml:space="preserve"> списки для </w:t>
      </w:r>
      <w:proofErr w:type="spellStart"/>
      <w:r w:rsidRPr="00C3257E">
        <w:rPr>
          <w:rFonts w:ascii="Times New Roman" w:hAnsi="Times New Roman" w:cs="Times New Roman"/>
          <w:sz w:val="18"/>
          <w:szCs w:val="18"/>
          <w:lang w:val="ru-RU"/>
        </w:rPr>
        <w:t>вантажу</w:t>
      </w:r>
      <w:proofErr w:type="spellEnd"/>
      <w:r w:rsidRPr="00C3257E">
        <w:rPr>
          <w:rFonts w:ascii="Times New Roman" w:hAnsi="Times New Roman" w:cs="Times New Roman"/>
          <w:sz w:val="18"/>
          <w:szCs w:val="18"/>
          <w:lang w:val="ru-RU"/>
        </w:rPr>
        <w:t xml:space="preserve"> </w:t>
      </w:r>
      <w:proofErr w:type="spellStart"/>
      <w:r w:rsidRPr="00C3257E">
        <w:rPr>
          <w:rFonts w:ascii="Times New Roman" w:hAnsi="Times New Roman" w:cs="Times New Roman"/>
          <w:sz w:val="18"/>
          <w:szCs w:val="18"/>
          <w:lang w:val="ru-RU"/>
        </w:rPr>
        <w:t>загального</w:t>
      </w:r>
      <w:proofErr w:type="spellEnd"/>
      <w:r w:rsidRPr="00C3257E">
        <w:rPr>
          <w:rFonts w:ascii="Times New Roman" w:hAnsi="Times New Roman" w:cs="Times New Roman"/>
          <w:sz w:val="18"/>
          <w:szCs w:val="18"/>
          <w:lang w:val="ru-RU"/>
        </w:rPr>
        <w:t xml:space="preserve"> </w:t>
      </w:r>
      <w:proofErr w:type="spellStart"/>
      <w:r w:rsidRPr="00C3257E">
        <w:rPr>
          <w:rFonts w:ascii="Times New Roman" w:hAnsi="Times New Roman" w:cs="Times New Roman"/>
          <w:sz w:val="18"/>
          <w:szCs w:val="18"/>
          <w:lang w:val="ru-RU"/>
        </w:rPr>
        <w:t>користування</w:t>
      </w:r>
      <w:proofErr w:type="spellEnd"/>
      <w:r w:rsidRPr="00C3257E">
        <w:rPr>
          <w:rFonts w:ascii="Times New Roman" w:hAnsi="Times New Roman" w:cs="Times New Roman"/>
          <w:sz w:val="18"/>
          <w:szCs w:val="18"/>
          <w:lang w:val="ru-RU"/>
        </w:rPr>
        <w:t xml:space="preserve">, </w:t>
      </w:r>
      <w:proofErr w:type="spellStart"/>
      <w:r w:rsidRPr="00C3257E">
        <w:rPr>
          <w:rFonts w:ascii="Times New Roman" w:hAnsi="Times New Roman" w:cs="Times New Roman"/>
          <w:sz w:val="18"/>
          <w:szCs w:val="18"/>
          <w:lang w:val="ru-RU"/>
        </w:rPr>
        <w:t>вантажу</w:t>
      </w:r>
      <w:proofErr w:type="spellEnd"/>
      <w:r w:rsidRPr="00C3257E">
        <w:rPr>
          <w:rFonts w:ascii="Times New Roman" w:hAnsi="Times New Roman" w:cs="Times New Roman"/>
          <w:sz w:val="18"/>
          <w:szCs w:val="18"/>
          <w:lang w:val="ru-RU"/>
        </w:rPr>
        <w:t xml:space="preserve"> </w:t>
      </w:r>
      <w:proofErr w:type="spellStart"/>
      <w:r w:rsidRPr="00C3257E">
        <w:rPr>
          <w:rFonts w:ascii="Times New Roman" w:hAnsi="Times New Roman" w:cs="Times New Roman"/>
          <w:sz w:val="18"/>
          <w:szCs w:val="18"/>
          <w:lang w:val="ru-RU"/>
        </w:rPr>
        <w:t>неспільного</w:t>
      </w:r>
      <w:proofErr w:type="spellEnd"/>
      <w:r w:rsidRPr="00C3257E">
        <w:rPr>
          <w:rFonts w:ascii="Times New Roman" w:hAnsi="Times New Roman" w:cs="Times New Roman"/>
          <w:sz w:val="18"/>
          <w:szCs w:val="18"/>
          <w:lang w:val="ru-RU"/>
        </w:rPr>
        <w:t xml:space="preserve"> </w:t>
      </w:r>
      <w:proofErr w:type="spellStart"/>
      <w:r w:rsidRPr="00C3257E">
        <w:rPr>
          <w:rFonts w:ascii="Times New Roman" w:hAnsi="Times New Roman" w:cs="Times New Roman"/>
          <w:sz w:val="18"/>
          <w:szCs w:val="18"/>
          <w:lang w:val="ru-RU"/>
        </w:rPr>
        <w:t>користування</w:t>
      </w:r>
      <w:proofErr w:type="spellEnd"/>
      <w:r w:rsidRPr="00C3257E">
        <w:rPr>
          <w:rFonts w:ascii="Times New Roman" w:hAnsi="Times New Roman" w:cs="Times New Roman"/>
          <w:sz w:val="18"/>
          <w:szCs w:val="18"/>
          <w:lang w:val="ru-RU"/>
        </w:rPr>
        <w:t xml:space="preserve"> і </w:t>
      </w:r>
      <w:proofErr w:type="spellStart"/>
      <w:r w:rsidRPr="00C3257E">
        <w:rPr>
          <w:rFonts w:ascii="Times New Roman" w:hAnsi="Times New Roman" w:cs="Times New Roman"/>
          <w:sz w:val="18"/>
          <w:szCs w:val="18"/>
          <w:lang w:val="ru-RU"/>
        </w:rPr>
        <w:t>порожніх</w:t>
      </w:r>
      <w:proofErr w:type="spellEnd"/>
      <w:r w:rsidRPr="00C3257E">
        <w:rPr>
          <w:rFonts w:ascii="Times New Roman" w:hAnsi="Times New Roman" w:cs="Times New Roman"/>
          <w:sz w:val="18"/>
          <w:szCs w:val="18"/>
          <w:lang w:val="ru-RU"/>
        </w:rPr>
        <w:t xml:space="preserve"> </w:t>
      </w:r>
      <w:proofErr w:type="spellStart"/>
      <w:r w:rsidRPr="00C3257E">
        <w:rPr>
          <w:rFonts w:ascii="Times New Roman" w:hAnsi="Times New Roman" w:cs="Times New Roman"/>
          <w:sz w:val="18"/>
          <w:szCs w:val="18"/>
          <w:lang w:val="ru-RU"/>
        </w:rPr>
        <w:t>вагонів</w:t>
      </w:r>
      <w:proofErr w:type="spellEnd"/>
      <w:r w:rsidRPr="00C3257E">
        <w:rPr>
          <w:rFonts w:ascii="Times New Roman" w:hAnsi="Times New Roman" w:cs="Times New Roman"/>
          <w:sz w:val="18"/>
          <w:szCs w:val="18"/>
          <w:lang w:val="ru-RU"/>
        </w:rPr>
        <w:t xml:space="preserve">, </w:t>
      </w:r>
      <w:proofErr w:type="spellStart"/>
      <w:r w:rsidRPr="00C3257E">
        <w:rPr>
          <w:rFonts w:ascii="Times New Roman" w:hAnsi="Times New Roman" w:cs="Times New Roman"/>
          <w:sz w:val="18"/>
          <w:szCs w:val="18"/>
          <w:lang w:val="ru-RU"/>
        </w:rPr>
        <w:t>що</w:t>
      </w:r>
      <w:proofErr w:type="spellEnd"/>
      <w:r w:rsidRPr="00C3257E">
        <w:rPr>
          <w:rFonts w:ascii="Times New Roman" w:hAnsi="Times New Roman" w:cs="Times New Roman"/>
          <w:sz w:val="18"/>
          <w:szCs w:val="18"/>
          <w:lang w:val="ru-RU"/>
        </w:rPr>
        <w:t xml:space="preserve"> </w:t>
      </w:r>
      <w:proofErr w:type="spellStart"/>
      <w:r w:rsidRPr="00C3257E">
        <w:rPr>
          <w:rFonts w:ascii="Times New Roman" w:hAnsi="Times New Roman" w:cs="Times New Roman"/>
          <w:sz w:val="18"/>
          <w:szCs w:val="18"/>
          <w:lang w:val="ru-RU"/>
        </w:rPr>
        <w:t>відправляються</w:t>
      </w:r>
      <w:proofErr w:type="spellEnd"/>
      <w:r w:rsidRPr="00C3257E">
        <w:rPr>
          <w:rFonts w:ascii="Times New Roman" w:hAnsi="Times New Roman" w:cs="Times New Roman"/>
          <w:sz w:val="18"/>
          <w:szCs w:val="18"/>
          <w:lang w:val="ru-RU"/>
        </w:rPr>
        <w:t xml:space="preserve"> в </w:t>
      </w:r>
      <w:proofErr w:type="spellStart"/>
      <w:r w:rsidRPr="00C3257E">
        <w:rPr>
          <w:rFonts w:ascii="Times New Roman" w:hAnsi="Times New Roman" w:cs="Times New Roman"/>
          <w:sz w:val="18"/>
          <w:szCs w:val="18"/>
          <w:lang w:val="ru-RU"/>
        </w:rPr>
        <w:t>якості</w:t>
      </w:r>
      <w:proofErr w:type="spellEnd"/>
      <w:r w:rsidRPr="00C3257E">
        <w:rPr>
          <w:rFonts w:ascii="Times New Roman" w:hAnsi="Times New Roman" w:cs="Times New Roman"/>
          <w:sz w:val="18"/>
          <w:szCs w:val="18"/>
          <w:lang w:val="ru-RU"/>
        </w:rPr>
        <w:t xml:space="preserve"> транспортного </w:t>
      </w:r>
      <w:proofErr w:type="spellStart"/>
      <w:r w:rsidRPr="00C3257E">
        <w:rPr>
          <w:rFonts w:ascii="Times New Roman" w:hAnsi="Times New Roman" w:cs="Times New Roman"/>
          <w:sz w:val="18"/>
          <w:szCs w:val="18"/>
          <w:lang w:val="ru-RU"/>
        </w:rPr>
        <w:t>засобу</w:t>
      </w:r>
      <w:proofErr w:type="spellEnd"/>
      <w:r w:rsidRPr="00C3257E">
        <w:rPr>
          <w:rFonts w:ascii="Times New Roman" w:hAnsi="Times New Roman" w:cs="Times New Roman"/>
          <w:sz w:val="18"/>
          <w:szCs w:val="18"/>
          <w:lang w:val="ru-RU"/>
        </w:rPr>
        <w:t>.</w:t>
      </w:r>
    </w:p>
    <w:p w14:paraId="4FB96B45" w14:textId="77777777" w:rsidR="00C049D5" w:rsidRPr="00346E58" w:rsidRDefault="00C049D5">
      <w:pPr>
        <w:pStyle w:val="a3"/>
        <w:rPr>
          <w:rFonts w:ascii="Times New Roman" w:hAnsi="Times New Roman" w:cs="Times New Roman"/>
          <w:lang w:val="ru-RU"/>
        </w:rPr>
      </w:pPr>
    </w:p>
    <w:p w14:paraId="1755154E" w14:textId="77777777" w:rsidR="00C049D5" w:rsidRPr="00346E58" w:rsidRDefault="00C049D5">
      <w:pPr>
        <w:pStyle w:val="a3"/>
        <w:rPr>
          <w:rFonts w:ascii="Times New Roman" w:hAnsi="Times New Roman" w:cs="Times New Roman"/>
          <w:lang w:val="ru-RU"/>
        </w:rPr>
      </w:pPr>
    </w:p>
    <w:p w14:paraId="361EFFA4" w14:textId="77777777" w:rsidR="00C049D5" w:rsidRPr="00346E58" w:rsidRDefault="00C049D5">
      <w:pPr>
        <w:pStyle w:val="a3"/>
        <w:rPr>
          <w:rFonts w:ascii="Times New Roman" w:hAnsi="Times New Roman" w:cs="Times New Roman"/>
          <w:lang w:val="ru-RU"/>
        </w:rPr>
      </w:pPr>
    </w:p>
    <w:p w14:paraId="5E421A28" w14:textId="77777777" w:rsidR="00C049D5" w:rsidRPr="00605BF9" w:rsidRDefault="007024CA" w:rsidP="00605BF9">
      <w:pPr>
        <w:pStyle w:val="a3"/>
        <w:numPr>
          <w:ilvl w:val="0"/>
          <w:numId w:val="48"/>
        </w:numPr>
        <w:spacing w:before="7"/>
        <w:rPr>
          <w:rFonts w:ascii="Times New Roman" w:hAnsi="Times New Roman" w:cs="Times New Roman"/>
          <w:sz w:val="16"/>
        </w:rPr>
      </w:pPr>
      <w:r>
        <w:rPr>
          <w:rFonts w:ascii="Times New Roman" w:hAnsi="Times New Roman" w:cs="Times New Roman"/>
          <w:noProof/>
          <w:lang w:val="uk-UA" w:eastAsia="uk-UA"/>
        </w:rPr>
        <mc:AlternateContent>
          <mc:Choice Requires="wps">
            <w:drawing>
              <wp:anchor distT="0" distB="0" distL="0" distR="0" simplePos="0" relativeHeight="487617024" behindDoc="1" locked="0" layoutInCell="1" allowOverlap="1" wp14:anchorId="14AAC184" wp14:editId="75CE9760">
                <wp:simplePos x="0" y="0"/>
                <wp:positionH relativeFrom="page">
                  <wp:posOffset>720090</wp:posOffset>
                </wp:positionH>
                <wp:positionV relativeFrom="paragraph">
                  <wp:posOffset>146685</wp:posOffset>
                </wp:positionV>
                <wp:extent cx="1828800" cy="6350"/>
                <wp:effectExtent l="0" t="0" r="0" b="0"/>
                <wp:wrapTopAndBottom/>
                <wp:docPr id="5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D7550D" id="Rectangle 13" o:spid="_x0000_s1026" style="position:absolute;margin-left:56.7pt;margin-top:11.55pt;width:2in;height:.5pt;z-index:-15699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" fillcolor="black" stroked="f">
                <w10:wrap type="topAndBottom" anchorx="page"/>
              </v:rect>
            </w:pict>
          </mc:Fallback>
        </mc:AlternateContent>
      </w:r>
      <w:bookmarkStart w:id="3" w:name="_bookmark39"/>
      <w:bookmarkStart w:id="4" w:name="_bookmark40"/>
      <w:bookmarkEnd w:id="3"/>
      <w:bookmarkEnd w:id="4"/>
      <w:r w:rsidR="008C01ED">
        <w:rPr>
          <w:rFonts w:ascii="Times New Roman" w:hAnsi="Times New Roman" w:cs="Times New Roman"/>
          <w:sz w:val="16"/>
          <w:lang w:val="uk-UA"/>
        </w:rPr>
        <w:t xml:space="preserve">Дивись </w:t>
      </w:r>
      <w:r w:rsidR="008C01ED" w:rsidRPr="00C3257E">
        <w:rPr>
          <w:rFonts w:ascii="Times New Roman" w:hAnsi="Times New Roman" w:cs="Times New Roman"/>
          <w:b/>
          <w:sz w:val="16"/>
          <w:lang w:val="uk-UA"/>
        </w:rPr>
        <w:t>пункт</w:t>
      </w:r>
      <w:r w:rsidR="008C01ED">
        <w:rPr>
          <w:rFonts w:ascii="Times New Roman" w:hAnsi="Times New Roman" w:cs="Times New Roman"/>
          <w:b/>
          <w:sz w:val="16"/>
        </w:rPr>
        <w:t xml:space="preserve"> 3</w:t>
      </w:r>
      <w:r w:rsidR="008C01ED">
        <w:rPr>
          <w:rFonts w:ascii="Times New Roman" w:hAnsi="Times New Roman" w:cs="Times New Roman"/>
          <w:b/>
          <w:sz w:val="16"/>
          <w:lang w:val="uk-UA"/>
        </w:rPr>
        <w:t xml:space="preserve"> </w:t>
      </w:r>
      <w:hyperlink w:anchor="_bookmark52" w:history="1">
        <w:r w:rsidR="00C3257E" w:rsidRPr="00671D40">
          <w:rPr>
            <w:rFonts w:ascii="Times New Roman" w:hAnsi="Times New Roman" w:cs="Times New Roman"/>
            <w:b/>
            <w:color w:val="0000FF"/>
            <w:sz w:val="16"/>
          </w:rPr>
          <w:t xml:space="preserve"> </w:t>
        </w:r>
        <w:r w:rsidR="00C3257E">
          <w:rPr>
            <w:rFonts w:ascii="Times New Roman" w:hAnsi="Times New Roman" w:cs="Times New Roman"/>
            <w:b/>
            <w:color w:val="0000FF"/>
            <w:sz w:val="16"/>
            <w:u w:val="single" w:color="0000FF"/>
            <w:lang w:val="uk-UA"/>
          </w:rPr>
          <w:t xml:space="preserve">Додатку </w:t>
        </w:r>
        <w:r w:rsidR="00C3257E" w:rsidRPr="00671D40">
          <w:rPr>
            <w:rFonts w:ascii="Times New Roman" w:hAnsi="Times New Roman" w:cs="Times New Roman"/>
            <w:b/>
            <w:color w:val="0000FF"/>
            <w:sz w:val="16"/>
            <w:u w:val="single" w:color="0000FF"/>
          </w:rPr>
          <w:t>4</w:t>
        </w:r>
      </w:hyperlink>
    </w:p>
    <w:p w14:paraId="28F259BB" w14:textId="77777777" w:rsidR="00C049D5" w:rsidRPr="00C3257E" w:rsidRDefault="008C01ED" w:rsidP="008C01ED">
      <w:pPr>
        <w:pStyle w:val="a5"/>
        <w:numPr>
          <w:ilvl w:val="0"/>
          <w:numId w:val="48"/>
        </w:numPr>
        <w:spacing w:line="224" w:lineRule="exact"/>
        <w:ind w:left="536" w:hanging="222"/>
        <w:rPr>
          <w:rFonts w:ascii="Times New Roman" w:hAnsi="Times New Roman" w:cs="Times New Roman"/>
          <w:sz w:val="16"/>
        </w:rPr>
        <w:sectPr w:rsidR="00C049D5" w:rsidRPr="00C3257E">
          <w:pgSz w:w="11910" w:h="16840"/>
          <w:pgMar w:top="980" w:right="760" w:bottom="1020" w:left="820" w:header="0" w:footer="681" w:gutter="0"/>
          <w:cols w:space="720"/>
        </w:sectPr>
      </w:pPr>
      <w:proofErr w:type="spellStart"/>
      <w:r w:rsidRPr="00C3257E">
        <w:rPr>
          <w:rFonts w:ascii="Times New Roman" w:hAnsi="Times New Roman" w:cs="Times New Roman"/>
          <w:sz w:val="16"/>
        </w:rPr>
        <w:t>Дивись</w:t>
      </w:r>
      <w:proofErr w:type="spellEnd"/>
      <w:r w:rsidRPr="00C3257E">
        <w:rPr>
          <w:rFonts w:ascii="Times New Roman" w:hAnsi="Times New Roman" w:cs="Times New Roman"/>
          <w:sz w:val="16"/>
        </w:rPr>
        <w:t xml:space="preserve"> </w:t>
      </w:r>
      <w:proofErr w:type="spellStart"/>
      <w:r w:rsidRPr="00C3257E">
        <w:rPr>
          <w:rFonts w:ascii="Times New Roman" w:hAnsi="Times New Roman" w:cs="Times New Roman"/>
          <w:b/>
          <w:sz w:val="16"/>
        </w:rPr>
        <w:t>пункт</w:t>
      </w:r>
      <w:proofErr w:type="spellEnd"/>
      <w:r w:rsidRPr="00C3257E">
        <w:rPr>
          <w:rFonts w:ascii="Times New Roman" w:hAnsi="Times New Roman" w:cs="Times New Roman"/>
          <w:sz w:val="16"/>
        </w:rPr>
        <w:t xml:space="preserve"> </w:t>
      </w:r>
      <w:r w:rsidRPr="00C3257E">
        <w:rPr>
          <w:rFonts w:ascii="Times New Roman" w:hAnsi="Times New Roman" w:cs="Times New Roman"/>
          <w:b/>
          <w:sz w:val="16"/>
          <w:lang w:val="uk-UA"/>
        </w:rPr>
        <w:t>4</w:t>
      </w:r>
      <w:r w:rsidRPr="00C3257E">
        <w:rPr>
          <w:rFonts w:ascii="Times New Roman" w:hAnsi="Times New Roman" w:cs="Times New Roman"/>
          <w:b/>
          <w:sz w:val="16"/>
        </w:rPr>
        <w:t xml:space="preserve"> </w:t>
      </w:r>
      <w:hyperlink w:anchor="_bookmark52" w:history="1">
        <w:r w:rsidR="00C3257E" w:rsidRPr="00671D40">
          <w:rPr>
            <w:rFonts w:ascii="Times New Roman" w:hAnsi="Times New Roman" w:cs="Times New Roman"/>
            <w:b/>
            <w:color w:val="0000FF"/>
            <w:sz w:val="16"/>
          </w:rPr>
          <w:t xml:space="preserve"> </w:t>
        </w:r>
        <w:proofErr w:type="gramStart"/>
        <w:r w:rsidR="00C3257E">
          <w:rPr>
            <w:rFonts w:ascii="Times New Roman" w:hAnsi="Times New Roman" w:cs="Times New Roman"/>
            <w:b/>
            <w:color w:val="0000FF"/>
            <w:sz w:val="16"/>
            <w:u w:val="single" w:color="0000FF"/>
            <w:lang w:val="uk-UA"/>
          </w:rPr>
          <w:t xml:space="preserve">Додатку </w:t>
        </w:r>
        <w:r w:rsidR="00C3257E" w:rsidRPr="00671D40">
          <w:rPr>
            <w:rFonts w:ascii="Times New Roman" w:hAnsi="Times New Roman" w:cs="Times New Roman"/>
            <w:b/>
            <w:color w:val="0000FF"/>
            <w:sz w:val="16"/>
            <w:u w:val="single" w:color="0000FF"/>
          </w:rPr>
          <w:t xml:space="preserve"> 4</w:t>
        </w:r>
        <w:proofErr w:type="gramEnd"/>
      </w:hyperlink>
    </w:p>
    <w:p w14:paraId="746935AB" w14:textId="77777777" w:rsidR="00C049D5" w:rsidRPr="008C01ED" w:rsidRDefault="008C01ED" w:rsidP="008C01ED">
      <w:pPr>
        <w:tabs>
          <w:tab w:val="left" w:pos="1023"/>
          <w:tab w:val="left" w:pos="1024"/>
        </w:tabs>
        <w:spacing w:before="10"/>
        <w:rPr>
          <w:rFonts w:ascii="Times New Roman" w:hAnsi="Times New Roman" w:cs="Times New Roman"/>
          <w:sz w:val="24"/>
          <w:szCs w:val="24"/>
          <w:lang w:val="ru-RU"/>
        </w:rPr>
      </w:pPr>
      <w:r w:rsidRPr="008C01ED">
        <w:rPr>
          <w:rFonts w:ascii="Times New Roman" w:hAnsi="Times New Roman" w:cs="Times New Roman"/>
          <w:sz w:val="24"/>
          <w:szCs w:val="24"/>
          <w:lang w:val="ru-RU"/>
        </w:rPr>
        <w:lastRenderedPageBreak/>
        <w:t xml:space="preserve">    </w:t>
      </w:r>
      <w:r>
        <w:rPr>
          <w:rFonts w:ascii="Times New Roman" w:hAnsi="Times New Roman" w:cs="Times New Roman"/>
          <w:sz w:val="24"/>
          <w:szCs w:val="24"/>
          <w:u w:val="single"/>
          <w:lang w:val="ru-RU"/>
        </w:rPr>
        <w:t xml:space="preserve"> </w:t>
      </w:r>
      <w:r w:rsidRPr="008C01ED">
        <w:rPr>
          <w:rFonts w:ascii="Times New Roman" w:hAnsi="Times New Roman" w:cs="Times New Roman"/>
          <w:sz w:val="24"/>
          <w:szCs w:val="24"/>
          <w:u w:val="single"/>
          <w:lang w:val="ru-RU"/>
        </w:rPr>
        <w:t>4.</w:t>
      </w:r>
      <w:r w:rsidRPr="008C01ED">
        <w:rPr>
          <w:rFonts w:ascii="Times New Roman" w:hAnsi="Times New Roman" w:cs="Times New Roman"/>
          <w:sz w:val="24"/>
          <w:szCs w:val="24"/>
          <w:u w:val="single"/>
          <w:lang w:val="uk-UA"/>
        </w:rPr>
        <w:t>5</w:t>
      </w:r>
      <w:r w:rsidRPr="008C01ED">
        <w:rPr>
          <w:rFonts w:ascii="Times New Roman" w:hAnsi="Times New Roman" w:cs="Times New Roman"/>
          <w:sz w:val="24"/>
          <w:szCs w:val="24"/>
          <w:u w:val="single"/>
          <w:lang w:val="ru-RU"/>
        </w:rPr>
        <w:t xml:space="preserve"> </w:t>
      </w:r>
      <w:proofErr w:type="spellStart"/>
      <w:r w:rsidRPr="008C01ED">
        <w:rPr>
          <w:rFonts w:ascii="Times New Roman" w:hAnsi="Times New Roman" w:cs="Times New Roman"/>
          <w:sz w:val="24"/>
          <w:szCs w:val="24"/>
          <w:u w:val="single"/>
          <w:lang w:val="ru-RU"/>
        </w:rPr>
        <w:t>Митні</w:t>
      </w:r>
      <w:proofErr w:type="spellEnd"/>
      <w:r w:rsidRPr="008C01ED">
        <w:rPr>
          <w:rFonts w:ascii="Times New Roman" w:hAnsi="Times New Roman" w:cs="Times New Roman"/>
          <w:sz w:val="24"/>
          <w:szCs w:val="24"/>
          <w:u w:val="single"/>
          <w:lang w:val="ru-RU"/>
        </w:rPr>
        <w:t xml:space="preserve"> </w:t>
      </w:r>
      <w:proofErr w:type="spellStart"/>
      <w:r w:rsidRPr="008C01ED">
        <w:rPr>
          <w:rFonts w:ascii="Times New Roman" w:hAnsi="Times New Roman" w:cs="Times New Roman"/>
          <w:sz w:val="24"/>
          <w:szCs w:val="24"/>
          <w:u w:val="single"/>
          <w:lang w:val="ru-RU"/>
        </w:rPr>
        <w:t>органи</w:t>
      </w:r>
      <w:proofErr w:type="spellEnd"/>
      <w:r w:rsidRPr="008C01ED">
        <w:rPr>
          <w:rFonts w:ascii="Times New Roman" w:hAnsi="Times New Roman" w:cs="Times New Roman"/>
          <w:sz w:val="24"/>
          <w:szCs w:val="24"/>
          <w:u w:val="single"/>
          <w:lang w:val="ru-RU"/>
        </w:rPr>
        <w:t xml:space="preserve">, </w:t>
      </w:r>
      <w:proofErr w:type="spellStart"/>
      <w:r w:rsidR="00C3257E">
        <w:rPr>
          <w:rFonts w:ascii="Times New Roman" w:hAnsi="Times New Roman" w:cs="Times New Roman"/>
          <w:sz w:val="24"/>
          <w:szCs w:val="24"/>
          <w:u w:val="single"/>
          <w:lang w:val="ru-RU"/>
        </w:rPr>
        <w:t>що</w:t>
      </w:r>
      <w:proofErr w:type="spellEnd"/>
      <w:r w:rsidR="00C3257E">
        <w:rPr>
          <w:rFonts w:ascii="Times New Roman" w:hAnsi="Times New Roman" w:cs="Times New Roman"/>
          <w:sz w:val="24"/>
          <w:szCs w:val="24"/>
          <w:u w:val="single"/>
          <w:lang w:val="ru-RU"/>
        </w:rPr>
        <w:t xml:space="preserve"> </w:t>
      </w:r>
      <w:r w:rsidRPr="008C01ED">
        <w:rPr>
          <w:rFonts w:ascii="Times New Roman" w:hAnsi="Times New Roman" w:cs="Times New Roman"/>
          <w:sz w:val="24"/>
          <w:szCs w:val="24"/>
          <w:u w:val="single"/>
          <w:lang w:val="ru-RU"/>
        </w:rPr>
        <w:t xml:space="preserve">не </w:t>
      </w:r>
      <w:proofErr w:type="spellStart"/>
      <w:r w:rsidRPr="008C01ED">
        <w:rPr>
          <w:rFonts w:ascii="Times New Roman" w:hAnsi="Times New Roman" w:cs="Times New Roman"/>
          <w:sz w:val="24"/>
          <w:szCs w:val="24"/>
          <w:u w:val="single"/>
          <w:lang w:val="ru-RU"/>
        </w:rPr>
        <w:t>підключені</w:t>
      </w:r>
      <w:proofErr w:type="spellEnd"/>
      <w:r w:rsidRPr="008C01ED">
        <w:rPr>
          <w:rFonts w:ascii="Times New Roman" w:hAnsi="Times New Roman" w:cs="Times New Roman"/>
          <w:sz w:val="24"/>
          <w:szCs w:val="24"/>
          <w:u w:val="single"/>
          <w:lang w:val="ru-RU"/>
        </w:rPr>
        <w:t xml:space="preserve"> до ІТ-</w:t>
      </w:r>
      <w:proofErr w:type="spellStart"/>
      <w:r w:rsidRPr="008C01ED">
        <w:rPr>
          <w:rFonts w:ascii="Times New Roman" w:hAnsi="Times New Roman" w:cs="Times New Roman"/>
          <w:sz w:val="24"/>
          <w:szCs w:val="24"/>
          <w:u w:val="single"/>
          <w:lang w:val="ru-RU"/>
        </w:rPr>
        <w:t>системи</w:t>
      </w:r>
      <w:proofErr w:type="spellEnd"/>
    </w:p>
    <w:p w14:paraId="033CE00E" w14:textId="77777777" w:rsidR="00C049D5" w:rsidRPr="008C01ED" w:rsidRDefault="008C01ED" w:rsidP="008C01ED">
      <w:pPr>
        <w:tabs>
          <w:tab w:val="left" w:pos="1306"/>
          <w:tab w:val="left" w:pos="1307"/>
        </w:tabs>
        <w:spacing w:before="94"/>
        <w:rPr>
          <w:rFonts w:ascii="Times New Roman" w:hAnsi="Times New Roman" w:cs="Times New Roman"/>
          <w:sz w:val="20"/>
          <w:lang w:val="ru-RU"/>
        </w:rPr>
      </w:pPr>
      <w:r>
        <w:rPr>
          <w:lang w:val="ru-RU"/>
        </w:rPr>
        <w:t xml:space="preserve">        </w:t>
      </w:r>
      <w:r w:rsidRPr="008C01ED">
        <w:rPr>
          <w:lang w:val="ru-RU"/>
        </w:rPr>
        <w:t xml:space="preserve"> </w:t>
      </w:r>
      <w:r w:rsidRPr="008C01ED">
        <w:rPr>
          <w:rFonts w:ascii="Times New Roman" w:hAnsi="Times New Roman" w:cs="Times New Roman"/>
          <w:sz w:val="20"/>
          <w:lang w:val="ru-RU"/>
        </w:rPr>
        <w:t xml:space="preserve">- </w:t>
      </w:r>
      <w:proofErr w:type="spellStart"/>
      <w:r w:rsidRPr="008C01ED">
        <w:rPr>
          <w:rFonts w:ascii="Times New Roman" w:hAnsi="Times New Roman" w:cs="Times New Roman"/>
          <w:sz w:val="20"/>
          <w:lang w:val="ru-RU"/>
        </w:rPr>
        <w:t>Відкриття</w:t>
      </w:r>
      <w:proofErr w:type="spellEnd"/>
      <w:r w:rsidRPr="008C01ED">
        <w:rPr>
          <w:rFonts w:ascii="Times New Roman" w:hAnsi="Times New Roman" w:cs="Times New Roman"/>
          <w:sz w:val="20"/>
          <w:lang w:val="ru-RU"/>
        </w:rPr>
        <w:t xml:space="preserve"> </w:t>
      </w:r>
      <w:proofErr w:type="spellStart"/>
      <w:r w:rsidRPr="008C01ED">
        <w:rPr>
          <w:rFonts w:ascii="Times New Roman" w:hAnsi="Times New Roman" w:cs="Times New Roman"/>
          <w:sz w:val="20"/>
          <w:lang w:val="ru-RU"/>
        </w:rPr>
        <w:t>спрощеної</w:t>
      </w:r>
      <w:proofErr w:type="spellEnd"/>
      <w:r w:rsidRPr="008C01ED">
        <w:rPr>
          <w:rFonts w:ascii="Times New Roman" w:hAnsi="Times New Roman" w:cs="Times New Roman"/>
          <w:sz w:val="20"/>
          <w:lang w:val="ru-RU"/>
        </w:rPr>
        <w:t xml:space="preserve"> </w:t>
      </w:r>
      <w:proofErr w:type="spellStart"/>
      <w:r w:rsidRPr="008C01ED">
        <w:rPr>
          <w:rFonts w:ascii="Times New Roman" w:hAnsi="Times New Roman" w:cs="Times New Roman"/>
          <w:sz w:val="20"/>
          <w:lang w:val="ru-RU"/>
        </w:rPr>
        <w:t>процедури</w:t>
      </w:r>
      <w:proofErr w:type="spellEnd"/>
      <w:r w:rsidRPr="008C01ED">
        <w:rPr>
          <w:rFonts w:ascii="Times New Roman" w:hAnsi="Times New Roman" w:cs="Times New Roman"/>
          <w:sz w:val="20"/>
          <w:lang w:val="ru-RU"/>
        </w:rPr>
        <w:t xml:space="preserve"> транзиту </w:t>
      </w:r>
      <w:proofErr w:type="spellStart"/>
      <w:r w:rsidRPr="008C01ED">
        <w:rPr>
          <w:rFonts w:ascii="Times New Roman" w:hAnsi="Times New Roman" w:cs="Times New Roman"/>
          <w:sz w:val="20"/>
          <w:lang w:val="ru-RU"/>
        </w:rPr>
        <w:t>залізничного</w:t>
      </w:r>
      <w:proofErr w:type="spellEnd"/>
      <w:r w:rsidRPr="008C01ED">
        <w:rPr>
          <w:rFonts w:ascii="Times New Roman" w:hAnsi="Times New Roman" w:cs="Times New Roman"/>
          <w:sz w:val="20"/>
          <w:lang w:val="ru-RU"/>
        </w:rPr>
        <w:t xml:space="preserve"> транспорту в </w:t>
      </w:r>
      <w:proofErr w:type="spellStart"/>
      <w:r w:rsidRPr="008C01ED">
        <w:rPr>
          <w:rFonts w:ascii="Times New Roman" w:hAnsi="Times New Roman" w:cs="Times New Roman"/>
          <w:sz w:val="20"/>
          <w:lang w:val="ru-RU"/>
        </w:rPr>
        <w:t>країні-експедиторі</w:t>
      </w:r>
      <w:proofErr w:type="spellEnd"/>
    </w:p>
    <w:p w14:paraId="516C212C" w14:textId="77777777" w:rsidR="008C01ED" w:rsidRDefault="008C01ED" w:rsidP="008C01ED">
      <w:pPr>
        <w:pStyle w:val="a3"/>
        <w:ind w:right="371"/>
        <w:jc w:val="both"/>
        <w:rPr>
          <w:rFonts w:ascii="Times New Roman" w:hAnsi="Times New Roman" w:cs="Times New Roman"/>
          <w:sz w:val="22"/>
          <w:szCs w:val="22"/>
          <w:lang w:val="ru-RU"/>
        </w:rPr>
      </w:pPr>
    </w:p>
    <w:p w14:paraId="3C4175A5" w14:textId="77777777" w:rsidR="00C049D5" w:rsidRPr="008C01ED" w:rsidRDefault="008C01ED" w:rsidP="00E97623">
      <w:pPr>
        <w:pStyle w:val="a3"/>
        <w:ind w:right="371"/>
        <w:jc w:val="both"/>
        <w:rPr>
          <w:rFonts w:ascii="Times New Roman" w:hAnsi="Times New Roman" w:cs="Times New Roman"/>
          <w:lang w:val="ru-RU"/>
        </w:rPr>
      </w:pPr>
      <w:r w:rsidRPr="008C01ED">
        <w:rPr>
          <w:rFonts w:ascii="Times New Roman" w:hAnsi="Times New Roman" w:cs="Times New Roman"/>
          <w:lang w:val="ru-RU"/>
        </w:rPr>
        <w:t xml:space="preserve">Коли </w:t>
      </w:r>
      <w:r w:rsidR="00E97623">
        <w:rPr>
          <w:rFonts w:ascii="Times New Roman" w:hAnsi="Times New Roman" w:cs="Times New Roman"/>
          <w:lang w:val="ru-RU"/>
        </w:rPr>
        <w:t xml:space="preserve">за </w:t>
      </w:r>
      <w:proofErr w:type="spellStart"/>
      <w:r w:rsidR="00E97623">
        <w:rPr>
          <w:rFonts w:ascii="Times New Roman" w:hAnsi="Times New Roman" w:cs="Times New Roman"/>
          <w:lang w:val="ru-RU"/>
        </w:rPr>
        <w:t>митними</w:t>
      </w:r>
      <w:proofErr w:type="spellEnd"/>
      <w:r w:rsidR="00E97623">
        <w:rPr>
          <w:rFonts w:ascii="Times New Roman" w:hAnsi="Times New Roman" w:cs="Times New Roman"/>
          <w:lang w:val="ru-RU"/>
        </w:rPr>
        <w:t xml:space="preserve"> </w:t>
      </w:r>
      <w:r w:rsidRPr="008C01ED">
        <w:rPr>
          <w:rFonts w:ascii="Times New Roman" w:hAnsi="Times New Roman" w:cs="Times New Roman"/>
          <w:lang w:val="ru-RU"/>
        </w:rPr>
        <w:t>правила</w:t>
      </w:r>
      <w:r w:rsidR="00E97623">
        <w:rPr>
          <w:rFonts w:ascii="Times New Roman" w:hAnsi="Times New Roman" w:cs="Times New Roman"/>
          <w:lang w:val="ru-RU"/>
        </w:rPr>
        <w:t>ми</w:t>
      </w:r>
      <w:r w:rsidRPr="008C01ED">
        <w:rPr>
          <w:rFonts w:ascii="Times New Roman" w:hAnsi="Times New Roman" w:cs="Times New Roman"/>
          <w:lang w:val="ru-RU"/>
        </w:rPr>
        <w:t xml:space="preserve"> </w:t>
      </w:r>
      <w:proofErr w:type="spellStart"/>
      <w:r w:rsidRPr="008C01ED">
        <w:rPr>
          <w:rFonts w:ascii="Times New Roman" w:hAnsi="Times New Roman" w:cs="Times New Roman"/>
          <w:lang w:val="ru-RU"/>
        </w:rPr>
        <w:t>вимага</w:t>
      </w:r>
      <w:r w:rsidR="00E97623">
        <w:rPr>
          <w:rFonts w:ascii="Times New Roman" w:hAnsi="Times New Roman" w:cs="Times New Roman"/>
          <w:lang w:val="ru-RU"/>
        </w:rPr>
        <w:t>ється</w:t>
      </w:r>
      <w:proofErr w:type="spellEnd"/>
      <w:r w:rsidRPr="008C01ED">
        <w:rPr>
          <w:rFonts w:ascii="Times New Roman" w:hAnsi="Times New Roman" w:cs="Times New Roman"/>
          <w:lang w:val="ru-RU"/>
        </w:rPr>
        <w:t xml:space="preserve"> </w:t>
      </w:r>
      <w:proofErr w:type="spellStart"/>
      <w:r w:rsidRPr="008C01ED">
        <w:rPr>
          <w:rFonts w:ascii="Times New Roman" w:hAnsi="Times New Roman" w:cs="Times New Roman"/>
          <w:lang w:val="ru-RU"/>
        </w:rPr>
        <w:t>затвердження</w:t>
      </w:r>
      <w:proofErr w:type="spellEnd"/>
      <w:r w:rsidRPr="008C01ED">
        <w:rPr>
          <w:rFonts w:ascii="Times New Roman" w:hAnsi="Times New Roman" w:cs="Times New Roman"/>
          <w:lang w:val="ru-RU"/>
        </w:rPr>
        <w:t xml:space="preserve"> </w:t>
      </w:r>
      <w:proofErr w:type="spellStart"/>
      <w:r w:rsidRPr="008C01ED">
        <w:rPr>
          <w:rFonts w:ascii="Times New Roman" w:hAnsi="Times New Roman" w:cs="Times New Roman"/>
          <w:lang w:val="ru-RU"/>
        </w:rPr>
        <w:t>накладної</w:t>
      </w:r>
      <w:proofErr w:type="spellEnd"/>
      <w:r w:rsidRPr="008C01ED">
        <w:rPr>
          <w:rFonts w:ascii="Times New Roman" w:hAnsi="Times New Roman" w:cs="Times New Roman"/>
          <w:lang w:val="ru-RU"/>
        </w:rPr>
        <w:t xml:space="preserve"> </w:t>
      </w:r>
      <w:proofErr w:type="spellStart"/>
      <w:r w:rsidRPr="008C01ED">
        <w:rPr>
          <w:rFonts w:ascii="Times New Roman" w:hAnsi="Times New Roman" w:cs="Times New Roman"/>
          <w:lang w:val="ru-RU"/>
        </w:rPr>
        <w:t>митницею</w:t>
      </w:r>
      <w:proofErr w:type="spellEnd"/>
      <w:r w:rsidRPr="008C01ED">
        <w:rPr>
          <w:rFonts w:ascii="Times New Roman" w:hAnsi="Times New Roman" w:cs="Times New Roman"/>
          <w:lang w:val="ru-RU"/>
        </w:rPr>
        <w:t xml:space="preserve"> </w:t>
      </w:r>
      <w:proofErr w:type="spellStart"/>
      <w:r w:rsidRPr="008C01ED">
        <w:rPr>
          <w:rFonts w:ascii="Times New Roman" w:hAnsi="Times New Roman" w:cs="Times New Roman"/>
          <w:lang w:val="ru-RU"/>
        </w:rPr>
        <w:t>відправлення</w:t>
      </w:r>
      <w:proofErr w:type="spellEnd"/>
      <w:r w:rsidRPr="008C01ED">
        <w:rPr>
          <w:rFonts w:ascii="Times New Roman" w:hAnsi="Times New Roman" w:cs="Times New Roman"/>
          <w:lang w:val="ru-RU"/>
        </w:rPr>
        <w:t xml:space="preserve">, </w:t>
      </w:r>
      <w:proofErr w:type="spellStart"/>
      <w:r w:rsidRPr="008C01ED">
        <w:rPr>
          <w:rFonts w:ascii="Times New Roman" w:hAnsi="Times New Roman" w:cs="Times New Roman"/>
          <w:lang w:val="ru-RU"/>
        </w:rPr>
        <w:t>перевізник</w:t>
      </w:r>
      <w:proofErr w:type="spellEnd"/>
      <w:r w:rsidRPr="008C01ED">
        <w:rPr>
          <w:rFonts w:ascii="Times New Roman" w:hAnsi="Times New Roman" w:cs="Times New Roman"/>
          <w:lang w:val="ru-RU"/>
        </w:rPr>
        <w:t xml:space="preserve"> повинен </w:t>
      </w:r>
      <w:proofErr w:type="spellStart"/>
      <w:r w:rsidRPr="008C01ED">
        <w:rPr>
          <w:rFonts w:ascii="Times New Roman" w:hAnsi="Times New Roman" w:cs="Times New Roman"/>
          <w:lang w:val="ru-RU"/>
        </w:rPr>
        <w:t>надати</w:t>
      </w:r>
      <w:proofErr w:type="spellEnd"/>
      <w:r w:rsidRPr="008C01ED">
        <w:rPr>
          <w:rFonts w:ascii="Times New Roman" w:hAnsi="Times New Roman" w:cs="Times New Roman"/>
          <w:lang w:val="ru-RU"/>
        </w:rPr>
        <w:t xml:space="preserve"> </w:t>
      </w:r>
      <w:proofErr w:type="spellStart"/>
      <w:r w:rsidRPr="008C01ED">
        <w:rPr>
          <w:rFonts w:ascii="Times New Roman" w:hAnsi="Times New Roman" w:cs="Times New Roman"/>
          <w:lang w:val="ru-RU"/>
        </w:rPr>
        <w:t>роздруківки</w:t>
      </w:r>
      <w:proofErr w:type="spellEnd"/>
      <w:r w:rsidRPr="008C01ED">
        <w:rPr>
          <w:rFonts w:ascii="Times New Roman" w:hAnsi="Times New Roman" w:cs="Times New Roman"/>
          <w:lang w:val="ru-RU"/>
        </w:rPr>
        <w:t xml:space="preserve"> </w:t>
      </w:r>
      <w:proofErr w:type="spellStart"/>
      <w:r w:rsidR="00E97623">
        <w:rPr>
          <w:rFonts w:ascii="Times New Roman" w:hAnsi="Times New Roman" w:cs="Times New Roman"/>
          <w:lang w:val="ru-RU"/>
        </w:rPr>
        <w:t>вкладишів</w:t>
      </w:r>
      <w:proofErr w:type="spellEnd"/>
      <w:r w:rsidRPr="008C01ED">
        <w:rPr>
          <w:rFonts w:ascii="Times New Roman" w:hAnsi="Times New Roman" w:cs="Times New Roman"/>
          <w:lang w:val="ru-RU"/>
        </w:rPr>
        <w:t xml:space="preserve"> 1 (</w:t>
      </w:r>
      <w:proofErr w:type="spellStart"/>
      <w:r w:rsidRPr="008C01ED">
        <w:rPr>
          <w:rFonts w:ascii="Times New Roman" w:hAnsi="Times New Roman" w:cs="Times New Roman"/>
          <w:lang w:val="ru-RU"/>
        </w:rPr>
        <w:t>оригіна</w:t>
      </w:r>
      <w:r w:rsidR="00E97623">
        <w:rPr>
          <w:rFonts w:ascii="Times New Roman" w:hAnsi="Times New Roman" w:cs="Times New Roman"/>
          <w:lang w:val="ru-RU"/>
        </w:rPr>
        <w:t>л</w:t>
      </w:r>
      <w:proofErr w:type="spellEnd"/>
      <w:r w:rsidR="00E97623">
        <w:rPr>
          <w:rFonts w:ascii="Times New Roman" w:hAnsi="Times New Roman" w:cs="Times New Roman"/>
          <w:lang w:val="ru-RU"/>
        </w:rPr>
        <w:t xml:space="preserve"> </w:t>
      </w:r>
      <w:proofErr w:type="spellStart"/>
      <w:r w:rsidR="00E97623">
        <w:rPr>
          <w:rFonts w:ascii="Times New Roman" w:hAnsi="Times New Roman" w:cs="Times New Roman"/>
          <w:lang w:val="ru-RU"/>
        </w:rPr>
        <w:t>накладної</w:t>
      </w:r>
      <w:proofErr w:type="spellEnd"/>
      <w:r w:rsidR="00E97623">
        <w:rPr>
          <w:rFonts w:ascii="Times New Roman" w:hAnsi="Times New Roman" w:cs="Times New Roman"/>
          <w:lang w:val="ru-RU"/>
        </w:rPr>
        <w:t>), 2 (</w:t>
      </w:r>
      <w:proofErr w:type="spellStart"/>
      <w:r w:rsidR="00E97623">
        <w:rPr>
          <w:rFonts w:ascii="Times New Roman" w:hAnsi="Times New Roman" w:cs="Times New Roman"/>
          <w:lang w:val="ru-RU"/>
        </w:rPr>
        <w:t>рахунок</w:t>
      </w:r>
      <w:proofErr w:type="spellEnd"/>
      <w:r w:rsidR="00E97623">
        <w:rPr>
          <w:rFonts w:ascii="Times New Roman" w:hAnsi="Times New Roman" w:cs="Times New Roman"/>
          <w:lang w:val="ru-RU"/>
        </w:rPr>
        <w:t>-фактуру) та 3 (</w:t>
      </w:r>
      <w:proofErr w:type="spellStart"/>
      <w:r w:rsidR="00C3257E">
        <w:rPr>
          <w:rFonts w:ascii="Times New Roman" w:hAnsi="Times New Roman" w:cs="Times New Roman"/>
          <w:lang w:val="ru-RU"/>
        </w:rPr>
        <w:t>накладну</w:t>
      </w:r>
      <w:proofErr w:type="spellEnd"/>
      <w:r w:rsidR="00F8498E">
        <w:rPr>
          <w:rFonts w:ascii="Times New Roman" w:hAnsi="Times New Roman" w:cs="Times New Roman"/>
          <w:lang w:val="ru-RU"/>
        </w:rPr>
        <w:t xml:space="preserve"> </w:t>
      </w:r>
      <w:proofErr w:type="spellStart"/>
      <w:r w:rsidR="00F8498E">
        <w:rPr>
          <w:rFonts w:ascii="Times New Roman" w:hAnsi="Times New Roman" w:cs="Times New Roman"/>
          <w:lang w:val="ru-RU"/>
        </w:rPr>
        <w:t>прибуття</w:t>
      </w:r>
      <w:proofErr w:type="spellEnd"/>
      <w:r w:rsidR="00E97623">
        <w:rPr>
          <w:rFonts w:ascii="Times New Roman" w:hAnsi="Times New Roman" w:cs="Times New Roman"/>
          <w:lang w:val="ru-RU"/>
        </w:rPr>
        <w:t xml:space="preserve">/ </w:t>
      </w:r>
      <w:proofErr w:type="spellStart"/>
      <w:r w:rsidR="00E97623">
        <w:rPr>
          <w:rFonts w:ascii="Times New Roman" w:hAnsi="Times New Roman" w:cs="Times New Roman"/>
          <w:lang w:val="ru-RU"/>
        </w:rPr>
        <w:t>електронну</w:t>
      </w:r>
      <w:proofErr w:type="spellEnd"/>
      <w:r w:rsidR="00E97623">
        <w:rPr>
          <w:rFonts w:ascii="Times New Roman" w:hAnsi="Times New Roman" w:cs="Times New Roman"/>
          <w:lang w:val="ru-RU"/>
        </w:rPr>
        <w:t xml:space="preserve"> </w:t>
      </w:r>
      <w:proofErr w:type="spellStart"/>
      <w:r w:rsidR="00E97623">
        <w:rPr>
          <w:rFonts w:ascii="Times New Roman" w:hAnsi="Times New Roman" w:cs="Times New Roman"/>
          <w:lang w:val="ru-RU"/>
        </w:rPr>
        <w:t>накладну</w:t>
      </w:r>
      <w:proofErr w:type="spellEnd"/>
      <w:r w:rsidRPr="008C01ED">
        <w:rPr>
          <w:rFonts w:ascii="Times New Roman" w:hAnsi="Times New Roman" w:cs="Times New Roman"/>
          <w:lang w:val="ru-RU"/>
        </w:rPr>
        <w:t>)</w:t>
      </w:r>
      <w:r w:rsidR="00E97623">
        <w:rPr>
          <w:rFonts w:ascii="Times New Roman" w:hAnsi="Times New Roman" w:cs="Times New Roman"/>
          <w:lang w:val="ru-RU"/>
        </w:rPr>
        <w:t>.</w:t>
      </w:r>
      <w:r w:rsidRPr="008C01ED">
        <w:rPr>
          <w:rFonts w:ascii="Times New Roman" w:hAnsi="Times New Roman" w:cs="Times New Roman"/>
          <w:lang w:val="ru-RU"/>
        </w:rPr>
        <w:t xml:space="preserve"> </w:t>
      </w:r>
      <w:proofErr w:type="spellStart"/>
      <w:r w:rsidRPr="008C01ED">
        <w:rPr>
          <w:rFonts w:ascii="Times New Roman" w:hAnsi="Times New Roman" w:cs="Times New Roman"/>
          <w:lang w:val="ru-RU"/>
        </w:rPr>
        <w:t>Примітка</w:t>
      </w:r>
      <w:proofErr w:type="spellEnd"/>
      <w:r w:rsidRPr="008C01ED">
        <w:rPr>
          <w:rFonts w:ascii="Times New Roman" w:hAnsi="Times New Roman" w:cs="Times New Roman"/>
          <w:lang w:val="ru-RU"/>
        </w:rPr>
        <w:t xml:space="preserve">. </w:t>
      </w:r>
      <w:proofErr w:type="spellStart"/>
      <w:r w:rsidRPr="008C01ED">
        <w:rPr>
          <w:rFonts w:ascii="Times New Roman" w:hAnsi="Times New Roman" w:cs="Times New Roman"/>
          <w:lang w:val="ru-RU"/>
        </w:rPr>
        <w:t>Роздруківки</w:t>
      </w:r>
      <w:proofErr w:type="spellEnd"/>
      <w:r w:rsidRPr="008C01ED">
        <w:rPr>
          <w:rFonts w:ascii="Times New Roman" w:hAnsi="Times New Roman" w:cs="Times New Roman"/>
          <w:lang w:val="ru-RU"/>
        </w:rPr>
        <w:t xml:space="preserve">, </w:t>
      </w:r>
      <w:proofErr w:type="spellStart"/>
      <w:r w:rsidRPr="008C01ED">
        <w:rPr>
          <w:rFonts w:ascii="Times New Roman" w:hAnsi="Times New Roman" w:cs="Times New Roman"/>
          <w:lang w:val="ru-RU"/>
        </w:rPr>
        <w:t>затверджені</w:t>
      </w:r>
      <w:proofErr w:type="spellEnd"/>
      <w:r w:rsidRPr="008C01ED">
        <w:rPr>
          <w:rFonts w:ascii="Times New Roman" w:hAnsi="Times New Roman" w:cs="Times New Roman"/>
          <w:lang w:val="ru-RU"/>
        </w:rPr>
        <w:t xml:space="preserve"> </w:t>
      </w:r>
      <w:proofErr w:type="spellStart"/>
      <w:r w:rsidRPr="008C01ED">
        <w:rPr>
          <w:rFonts w:ascii="Times New Roman" w:hAnsi="Times New Roman" w:cs="Times New Roman"/>
          <w:lang w:val="ru-RU"/>
        </w:rPr>
        <w:t>митницею</w:t>
      </w:r>
      <w:proofErr w:type="spellEnd"/>
      <w:r w:rsidRPr="008C01ED">
        <w:rPr>
          <w:rFonts w:ascii="Times New Roman" w:hAnsi="Times New Roman" w:cs="Times New Roman"/>
          <w:lang w:val="ru-RU"/>
        </w:rPr>
        <w:t xml:space="preserve">, </w:t>
      </w:r>
      <w:proofErr w:type="spellStart"/>
      <w:r w:rsidRPr="008C01ED">
        <w:rPr>
          <w:rFonts w:ascii="Times New Roman" w:hAnsi="Times New Roman" w:cs="Times New Roman"/>
          <w:lang w:val="ru-RU"/>
        </w:rPr>
        <w:t>повинні</w:t>
      </w:r>
      <w:proofErr w:type="spellEnd"/>
      <w:r w:rsidRPr="008C01ED">
        <w:rPr>
          <w:rFonts w:ascii="Times New Roman" w:hAnsi="Times New Roman" w:cs="Times New Roman"/>
          <w:lang w:val="ru-RU"/>
        </w:rPr>
        <w:t xml:space="preserve"> </w:t>
      </w:r>
      <w:proofErr w:type="spellStart"/>
      <w:r w:rsidRPr="008C01ED">
        <w:rPr>
          <w:rFonts w:ascii="Times New Roman" w:hAnsi="Times New Roman" w:cs="Times New Roman"/>
          <w:lang w:val="ru-RU"/>
        </w:rPr>
        <w:t>супроводжувати</w:t>
      </w:r>
      <w:proofErr w:type="spellEnd"/>
      <w:r w:rsidRPr="008C01ED">
        <w:rPr>
          <w:rFonts w:ascii="Times New Roman" w:hAnsi="Times New Roman" w:cs="Times New Roman"/>
          <w:lang w:val="ru-RU"/>
        </w:rPr>
        <w:t xml:space="preserve"> </w:t>
      </w:r>
      <w:proofErr w:type="spellStart"/>
      <w:r w:rsidRPr="008C01ED">
        <w:rPr>
          <w:rFonts w:ascii="Times New Roman" w:hAnsi="Times New Roman" w:cs="Times New Roman"/>
          <w:lang w:val="ru-RU"/>
        </w:rPr>
        <w:t>вантажі</w:t>
      </w:r>
      <w:proofErr w:type="spellEnd"/>
      <w:r w:rsidRPr="008C01ED">
        <w:rPr>
          <w:rFonts w:ascii="Times New Roman" w:hAnsi="Times New Roman" w:cs="Times New Roman"/>
          <w:lang w:val="ru-RU"/>
        </w:rPr>
        <w:t xml:space="preserve"> </w:t>
      </w:r>
      <w:proofErr w:type="spellStart"/>
      <w:r w:rsidRPr="008C01ED">
        <w:rPr>
          <w:rFonts w:ascii="Times New Roman" w:hAnsi="Times New Roman" w:cs="Times New Roman"/>
          <w:lang w:val="ru-RU"/>
        </w:rPr>
        <w:t>під</w:t>
      </w:r>
      <w:proofErr w:type="spellEnd"/>
      <w:r w:rsidRPr="008C01ED">
        <w:rPr>
          <w:rFonts w:ascii="Times New Roman" w:hAnsi="Times New Roman" w:cs="Times New Roman"/>
          <w:lang w:val="ru-RU"/>
        </w:rPr>
        <w:t xml:space="preserve"> час </w:t>
      </w:r>
      <w:proofErr w:type="spellStart"/>
      <w:r w:rsidRPr="008C01ED">
        <w:rPr>
          <w:rFonts w:ascii="Times New Roman" w:hAnsi="Times New Roman" w:cs="Times New Roman"/>
          <w:lang w:val="ru-RU"/>
        </w:rPr>
        <w:t>перевезення</w:t>
      </w:r>
      <w:proofErr w:type="spellEnd"/>
      <w:r w:rsidRPr="008C01ED">
        <w:rPr>
          <w:rFonts w:ascii="Times New Roman" w:hAnsi="Times New Roman" w:cs="Times New Roman"/>
          <w:lang w:val="ru-RU"/>
        </w:rPr>
        <w:t xml:space="preserve"> за </w:t>
      </w:r>
      <w:proofErr w:type="spellStart"/>
      <w:r w:rsidRPr="008C01ED">
        <w:rPr>
          <w:rFonts w:ascii="Times New Roman" w:hAnsi="Times New Roman" w:cs="Times New Roman"/>
          <w:lang w:val="ru-RU"/>
        </w:rPr>
        <w:t>умови</w:t>
      </w:r>
      <w:proofErr w:type="spellEnd"/>
      <w:r w:rsidRPr="008C01ED">
        <w:rPr>
          <w:rFonts w:ascii="Times New Roman" w:hAnsi="Times New Roman" w:cs="Times New Roman"/>
          <w:lang w:val="ru-RU"/>
        </w:rPr>
        <w:t xml:space="preserve"> </w:t>
      </w:r>
      <w:proofErr w:type="spellStart"/>
      <w:r w:rsidRPr="008C01ED">
        <w:rPr>
          <w:rFonts w:ascii="Times New Roman" w:hAnsi="Times New Roman" w:cs="Times New Roman"/>
          <w:lang w:val="ru-RU"/>
        </w:rPr>
        <w:t>спрощеної</w:t>
      </w:r>
      <w:proofErr w:type="spellEnd"/>
      <w:r w:rsidRPr="008C01ED">
        <w:rPr>
          <w:rFonts w:ascii="Times New Roman" w:hAnsi="Times New Roman" w:cs="Times New Roman"/>
          <w:lang w:val="ru-RU"/>
        </w:rPr>
        <w:t xml:space="preserve"> </w:t>
      </w:r>
      <w:proofErr w:type="spellStart"/>
      <w:r w:rsidRPr="008C01ED">
        <w:rPr>
          <w:rFonts w:ascii="Times New Roman" w:hAnsi="Times New Roman" w:cs="Times New Roman"/>
          <w:lang w:val="ru-RU"/>
        </w:rPr>
        <w:t>процедури</w:t>
      </w:r>
      <w:proofErr w:type="spellEnd"/>
      <w:r w:rsidRPr="008C01ED">
        <w:rPr>
          <w:rFonts w:ascii="Times New Roman" w:hAnsi="Times New Roman" w:cs="Times New Roman"/>
          <w:lang w:val="ru-RU"/>
        </w:rPr>
        <w:t xml:space="preserve"> </w:t>
      </w:r>
      <w:proofErr w:type="spellStart"/>
      <w:r w:rsidR="00E97623">
        <w:rPr>
          <w:rFonts w:ascii="Times New Roman" w:hAnsi="Times New Roman" w:cs="Times New Roman"/>
          <w:lang w:val="ru-RU"/>
        </w:rPr>
        <w:t>перевезення</w:t>
      </w:r>
      <w:proofErr w:type="spellEnd"/>
      <w:r w:rsidRPr="008C01ED">
        <w:rPr>
          <w:rFonts w:ascii="Times New Roman" w:hAnsi="Times New Roman" w:cs="Times New Roman"/>
          <w:lang w:val="ru-RU"/>
        </w:rPr>
        <w:t xml:space="preserve"> </w:t>
      </w:r>
      <w:proofErr w:type="spellStart"/>
      <w:r w:rsidRPr="008C01ED">
        <w:rPr>
          <w:rFonts w:ascii="Times New Roman" w:hAnsi="Times New Roman" w:cs="Times New Roman"/>
          <w:lang w:val="ru-RU"/>
        </w:rPr>
        <w:t>залізничним</w:t>
      </w:r>
      <w:proofErr w:type="spellEnd"/>
      <w:r w:rsidRPr="008C01ED">
        <w:rPr>
          <w:rFonts w:ascii="Times New Roman" w:hAnsi="Times New Roman" w:cs="Times New Roman"/>
          <w:lang w:val="ru-RU"/>
        </w:rPr>
        <w:t xml:space="preserve"> транспортом. </w:t>
      </w:r>
      <w:proofErr w:type="spellStart"/>
      <w:r w:rsidRPr="008C01ED">
        <w:rPr>
          <w:rFonts w:ascii="Times New Roman" w:hAnsi="Times New Roman" w:cs="Times New Roman"/>
          <w:lang w:val="ru-RU"/>
        </w:rPr>
        <w:t>Перевізник</w:t>
      </w:r>
      <w:proofErr w:type="spellEnd"/>
      <w:r w:rsidRPr="008C01ED">
        <w:rPr>
          <w:rFonts w:ascii="Times New Roman" w:hAnsi="Times New Roman" w:cs="Times New Roman"/>
          <w:lang w:val="ru-RU"/>
        </w:rPr>
        <w:t xml:space="preserve"> повинен </w:t>
      </w:r>
      <w:proofErr w:type="spellStart"/>
      <w:r w:rsidRPr="008C01ED">
        <w:rPr>
          <w:rFonts w:ascii="Times New Roman" w:hAnsi="Times New Roman" w:cs="Times New Roman"/>
          <w:lang w:val="ru-RU"/>
        </w:rPr>
        <w:t>зафіксувати</w:t>
      </w:r>
      <w:proofErr w:type="spellEnd"/>
      <w:r w:rsidRPr="008C01ED">
        <w:rPr>
          <w:rFonts w:ascii="Times New Roman" w:hAnsi="Times New Roman" w:cs="Times New Roman"/>
          <w:lang w:val="ru-RU"/>
        </w:rPr>
        <w:t xml:space="preserve"> </w:t>
      </w:r>
      <w:proofErr w:type="spellStart"/>
      <w:r w:rsidRPr="008C01ED">
        <w:rPr>
          <w:rFonts w:ascii="Times New Roman" w:hAnsi="Times New Roman" w:cs="Times New Roman"/>
          <w:lang w:val="ru-RU"/>
        </w:rPr>
        <w:t>митний</w:t>
      </w:r>
      <w:proofErr w:type="spellEnd"/>
      <w:r w:rsidRPr="008C01ED">
        <w:rPr>
          <w:rFonts w:ascii="Times New Roman" w:hAnsi="Times New Roman" w:cs="Times New Roman"/>
          <w:lang w:val="ru-RU"/>
        </w:rPr>
        <w:t xml:space="preserve"> статус </w:t>
      </w:r>
      <w:proofErr w:type="spellStart"/>
      <w:r w:rsidR="00E97623">
        <w:rPr>
          <w:rFonts w:ascii="Times New Roman" w:hAnsi="Times New Roman" w:cs="Times New Roman"/>
          <w:lang w:val="ru-RU"/>
        </w:rPr>
        <w:t>вантажу</w:t>
      </w:r>
      <w:proofErr w:type="spellEnd"/>
      <w:r w:rsidRPr="008C01ED">
        <w:rPr>
          <w:rFonts w:ascii="Times New Roman" w:hAnsi="Times New Roman" w:cs="Times New Roman"/>
          <w:lang w:val="ru-RU"/>
        </w:rPr>
        <w:t xml:space="preserve"> за </w:t>
      </w:r>
      <w:proofErr w:type="spellStart"/>
      <w:r w:rsidRPr="008C01ED">
        <w:rPr>
          <w:rFonts w:ascii="Times New Roman" w:hAnsi="Times New Roman" w:cs="Times New Roman"/>
          <w:lang w:val="ru-RU"/>
        </w:rPr>
        <w:t>допомогою</w:t>
      </w:r>
      <w:proofErr w:type="spellEnd"/>
      <w:r w:rsidR="00E97623">
        <w:rPr>
          <w:rFonts w:ascii="Times New Roman" w:hAnsi="Times New Roman" w:cs="Times New Roman"/>
          <w:lang w:val="ru-RU"/>
        </w:rPr>
        <w:t xml:space="preserve"> </w:t>
      </w:r>
      <w:proofErr w:type="spellStart"/>
      <w:proofErr w:type="gramStart"/>
      <w:r w:rsidR="00E97623">
        <w:rPr>
          <w:rFonts w:ascii="Times New Roman" w:hAnsi="Times New Roman" w:cs="Times New Roman"/>
          <w:lang w:val="ru-RU"/>
        </w:rPr>
        <w:t>повідомлення</w:t>
      </w:r>
      <w:proofErr w:type="spellEnd"/>
      <w:r w:rsidR="00E97623">
        <w:rPr>
          <w:rFonts w:ascii="Times New Roman" w:hAnsi="Times New Roman" w:cs="Times New Roman"/>
          <w:lang w:val="ru-RU"/>
        </w:rPr>
        <w:t xml:space="preserve"> </w:t>
      </w:r>
      <w:r w:rsidRPr="008C01ED">
        <w:rPr>
          <w:rFonts w:ascii="Times New Roman" w:hAnsi="Times New Roman" w:cs="Times New Roman"/>
          <w:lang w:val="ru-RU"/>
        </w:rPr>
        <w:t xml:space="preserve"> </w:t>
      </w:r>
      <w:proofErr w:type="spellStart"/>
      <w:r w:rsidRPr="008C01ED">
        <w:rPr>
          <w:rFonts w:ascii="Times New Roman" w:hAnsi="Times New Roman" w:cs="Times New Roman"/>
          <w:lang w:val="ru-RU"/>
        </w:rPr>
        <w:t>елек</w:t>
      </w:r>
      <w:r>
        <w:rPr>
          <w:rFonts w:ascii="Times New Roman" w:hAnsi="Times New Roman" w:cs="Times New Roman"/>
          <w:lang w:val="ru-RU"/>
        </w:rPr>
        <w:t>тронно</w:t>
      </w:r>
      <w:r w:rsidR="00E97623">
        <w:rPr>
          <w:rFonts w:ascii="Times New Roman" w:hAnsi="Times New Roman" w:cs="Times New Roman"/>
          <w:lang w:val="ru-RU"/>
        </w:rPr>
        <w:t>ї</w:t>
      </w:r>
      <w:proofErr w:type="spellEnd"/>
      <w:proofErr w:type="gramEnd"/>
      <w:r>
        <w:rPr>
          <w:rFonts w:ascii="Times New Roman" w:hAnsi="Times New Roman" w:cs="Times New Roman"/>
          <w:lang w:val="ru-RU"/>
        </w:rPr>
        <w:t xml:space="preserve"> </w:t>
      </w:r>
      <w:proofErr w:type="spellStart"/>
      <w:r>
        <w:rPr>
          <w:rFonts w:ascii="Times New Roman" w:hAnsi="Times New Roman" w:cs="Times New Roman"/>
          <w:lang w:val="ru-RU"/>
        </w:rPr>
        <w:t>накладної</w:t>
      </w:r>
      <w:proofErr w:type="spellEnd"/>
      <w:r w:rsidR="00360D35" w:rsidRPr="008C01ED">
        <w:rPr>
          <w:rFonts w:ascii="Times New Roman" w:hAnsi="Times New Roman" w:cs="Times New Roman"/>
          <w:lang w:val="ru-RU"/>
        </w:rPr>
        <w:t>.</w:t>
      </w:r>
    </w:p>
    <w:p w14:paraId="364B118F" w14:textId="77777777" w:rsidR="00C049D5" w:rsidRPr="008C01ED" w:rsidRDefault="00C049D5">
      <w:pPr>
        <w:pStyle w:val="a3"/>
        <w:spacing w:before="1"/>
        <w:rPr>
          <w:rFonts w:ascii="Times New Roman" w:hAnsi="Times New Roman" w:cs="Times New Roman"/>
          <w:lang w:val="ru-RU"/>
        </w:rPr>
      </w:pPr>
    </w:p>
    <w:p w14:paraId="78ED73E3" w14:textId="77777777" w:rsidR="00C049D5" w:rsidRDefault="00E97623">
      <w:pPr>
        <w:pStyle w:val="a3"/>
        <w:rPr>
          <w:rFonts w:ascii="Times New Roman" w:hAnsi="Times New Roman" w:cs="Times New Roman"/>
          <w:szCs w:val="22"/>
          <w:lang w:val="ru-RU"/>
        </w:rPr>
      </w:pPr>
      <w:r>
        <w:rPr>
          <w:rFonts w:ascii="Times New Roman" w:hAnsi="Times New Roman" w:cs="Times New Roman"/>
          <w:szCs w:val="22"/>
          <w:lang w:val="ru-RU"/>
        </w:rPr>
        <w:t xml:space="preserve">            - </w:t>
      </w:r>
      <w:proofErr w:type="spellStart"/>
      <w:r>
        <w:rPr>
          <w:rFonts w:ascii="Times New Roman" w:hAnsi="Times New Roman" w:cs="Times New Roman"/>
          <w:szCs w:val="22"/>
          <w:lang w:val="ru-RU"/>
        </w:rPr>
        <w:t>Закриття</w:t>
      </w:r>
      <w:proofErr w:type="spellEnd"/>
      <w:r>
        <w:rPr>
          <w:rFonts w:ascii="Times New Roman" w:hAnsi="Times New Roman" w:cs="Times New Roman"/>
          <w:szCs w:val="22"/>
          <w:lang w:val="ru-RU"/>
        </w:rPr>
        <w:t xml:space="preserve"> </w:t>
      </w:r>
      <w:proofErr w:type="spellStart"/>
      <w:r>
        <w:rPr>
          <w:rFonts w:ascii="Times New Roman" w:hAnsi="Times New Roman" w:cs="Times New Roman"/>
          <w:szCs w:val="22"/>
          <w:lang w:val="ru-RU"/>
        </w:rPr>
        <w:t>спрощеної</w:t>
      </w:r>
      <w:proofErr w:type="spellEnd"/>
      <w:r>
        <w:rPr>
          <w:rFonts w:ascii="Times New Roman" w:hAnsi="Times New Roman" w:cs="Times New Roman"/>
          <w:szCs w:val="22"/>
          <w:lang w:val="ru-RU"/>
        </w:rPr>
        <w:t xml:space="preserve"> </w:t>
      </w:r>
      <w:proofErr w:type="spellStart"/>
      <w:r>
        <w:rPr>
          <w:rFonts w:ascii="Times New Roman" w:hAnsi="Times New Roman" w:cs="Times New Roman"/>
          <w:szCs w:val="22"/>
          <w:lang w:val="ru-RU"/>
        </w:rPr>
        <w:t>процедури</w:t>
      </w:r>
      <w:proofErr w:type="spellEnd"/>
      <w:r>
        <w:rPr>
          <w:rFonts w:ascii="Times New Roman" w:hAnsi="Times New Roman" w:cs="Times New Roman"/>
          <w:szCs w:val="22"/>
          <w:lang w:val="ru-RU"/>
        </w:rPr>
        <w:t xml:space="preserve"> </w:t>
      </w:r>
      <w:proofErr w:type="spellStart"/>
      <w:r>
        <w:rPr>
          <w:rFonts w:ascii="Times New Roman" w:hAnsi="Times New Roman" w:cs="Times New Roman"/>
          <w:szCs w:val="22"/>
          <w:lang w:val="ru-RU"/>
        </w:rPr>
        <w:t>перевезення</w:t>
      </w:r>
      <w:proofErr w:type="spellEnd"/>
      <w:r w:rsidRPr="00E97623">
        <w:rPr>
          <w:rFonts w:ascii="Times New Roman" w:hAnsi="Times New Roman" w:cs="Times New Roman"/>
          <w:szCs w:val="22"/>
          <w:lang w:val="ru-RU"/>
        </w:rPr>
        <w:t xml:space="preserve"> </w:t>
      </w:r>
      <w:proofErr w:type="spellStart"/>
      <w:r w:rsidRPr="00E97623">
        <w:rPr>
          <w:rFonts w:ascii="Times New Roman" w:hAnsi="Times New Roman" w:cs="Times New Roman"/>
          <w:szCs w:val="22"/>
          <w:lang w:val="ru-RU"/>
        </w:rPr>
        <w:t>залізничного</w:t>
      </w:r>
      <w:proofErr w:type="spellEnd"/>
      <w:r w:rsidRPr="00E97623">
        <w:rPr>
          <w:rFonts w:ascii="Times New Roman" w:hAnsi="Times New Roman" w:cs="Times New Roman"/>
          <w:szCs w:val="22"/>
          <w:lang w:val="ru-RU"/>
        </w:rPr>
        <w:t xml:space="preserve"> транспорту в </w:t>
      </w:r>
      <w:proofErr w:type="spellStart"/>
      <w:r w:rsidRPr="00E97623">
        <w:rPr>
          <w:rFonts w:ascii="Times New Roman" w:hAnsi="Times New Roman" w:cs="Times New Roman"/>
          <w:szCs w:val="22"/>
          <w:lang w:val="ru-RU"/>
        </w:rPr>
        <w:t>країні</w:t>
      </w:r>
      <w:proofErr w:type="spellEnd"/>
      <w:r w:rsidRPr="00E97623">
        <w:rPr>
          <w:rFonts w:ascii="Times New Roman" w:hAnsi="Times New Roman" w:cs="Times New Roman"/>
          <w:szCs w:val="22"/>
          <w:lang w:val="ru-RU"/>
        </w:rPr>
        <w:t xml:space="preserve"> </w:t>
      </w:r>
      <w:proofErr w:type="spellStart"/>
      <w:r w:rsidRPr="00E97623">
        <w:rPr>
          <w:rFonts w:ascii="Times New Roman" w:hAnsi="Times New Roman" w:cs="Times New Roman"/>
          <w:szCs w:val="22"/>
          <w:lang w:val="ru-RU"/>
        </w:rPr>
        <w:t>призначення</w:t>
      </w:r>
      <w:proofErr w:type="spellEnd"/>
    </w:p>
    <w:p w14:paraId="4883BC9B" w14:textId="77777777" w:rsidR="00F8498E" w:rsidRDefault="00F8498E">
      <w:pPr>
        <w:pStyle w:val="a3"/>
        <w:rPr>
          <w:rFonts w:ascii="Times New Roman" w:hAnsi="Times New Roman" w:cs="Times New Roman"/>
          <w:szCs w:val="22"/>
          <w:lang w:val="ru-RU"/>
        </w:rPr>
      </w:pPr>
    </w:p>
    <w:p w14:paraId="00E76AF1" w14:textId="77777777" w:rsidR="00C049D5" w:rsidRPr="00754BF9" w:rsidRDefault="00F8498E" w:rsidP="00F8498E">
      <w:pPr>
        <w:pStyle w:val="a3"/>
        <w:rPr>
          <w:rFonts w:ascii="Times New Roman" w:hAnsi="Times New Roman" w:cs="Times New Roman"/>
          <w:lang w:val="ru-RU"/>
        </w:rPr>
      </w:pPr>
      <w:r>
        <w:rPr>
          <w:rFonts w:ascii="Times New Roman" w:hAnsi="Times New Roman" w:cs="Times New Roman"/>
          <w:szCs w:val="22"/>
          <w:lang w:val="ru-RU"/>
        </w:rPr>
        <w:t xml:space="preserve">                   </w:t>
      </w:r>
      <w:r w:rsidRPr="00F8498E">
        <w:rPr>
          <w:rFonts w:ascii="Times New Roman" w:hAnsi="Times New Roman" w:cs="Times New Roman"/>
          <w:szCs w:val="22"/>
          <w:lang w:val="ru-RU"/>
        </w:rPr>
        <w:t xml:space="preserve">Для </w:t>
      </w:r>
      <w:proofErr w:type="spellStart"/>
      <w:r w:rsidRPr="00F8498E">
        <w:rPr>
          <w:rFonts w:ascii="Times New Roman" w:hAnsi="Times New Roman" w:cs="Times New Roman"/>
          <w:szCs w:val="22"/>
          <w:lang w:val="ru-RU"/>
        </w:rPr>
        <w:t>завершення</w:t>
      </w:r>
      <w:proofErr w:type="spellEnd"/>
      <w:r w:rsidRPr="00F8498E">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спрощеної</w:t>
      </w:r>
      <w:proofErr w:type="spellEnd"/>
      <w:r w:rsidRPr="00F8498E">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процедури</w:t>
      </w:r>
      <w:proofErr w:type="spellEnd"/>
      <w:r w:rsidRPr="00F8498E">
        <w:rPr>
          <w:rFonts w:ascii="Times New Roman" w:hAnsi="Times New Roman" w:cs="Times New Roman"/>
          <w:szCs w:val="22"/>
          <w:lang w:val="ru-RU"/>
        </w:rPr>
        <w:t xml:space="preserve"> транзиту </w:t>
      </w:r>
      <w:proofErr w:type="spellStart"/>
      <w:r w:rsidRPr="00F8498E">
        <w:rPr>
          <w:rFonts w:ascii="Times New Roman" w:hAnsi="Times New Roman" w:cs="Times New Roman"/>
          <w:szCs w:val="22"/>
          <w:lang w:val="ru-RU"/>
        </w:rPr>
        <w:t>залізницею</w:t>
      </w:r>
      <w:proofErr w:type="spellEnd"/>
      <w:r w:rsidRPr="00F8498E">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перевізник</w:t>
      </w:r>
      <w:proofErr w:type="spellEnd"/>
      <w:r w:rsidRPr="00F8498E">
        <w:rPr>
          <w:rFonts w:ascii="Times New Roman" w:hAnsi="Times New Roman" w:cs="Times New Roman"/>
          <w:szCs w:val="22"/>
          <w:lang w:val="ru-RU"/>
        </w:rPr>
        <w:t xml:space="preserve"> повинен </w:t>
      </w:r>
      <w:proofErr w:type="spellStart"/>
      <w:r w:rsidRPr="00F8498E">
        <w:rPr>
          <w:rFonts w:ascii="Times New Roman" w:hAnsi="Times New Roman" w:cs="Times New Roman"/>
          <w:szCs w:val="22"/>
          <w:lang w:val="ru-RU"/>
        </w:rPr>
        <w:t>надати</w:t>
      </w:r>
      <w:proofErr w:type="spellEnd"/>
      <w:r w:rsidRPr="00F8498E">
        <w:rPr>
          <w:rFonts w:ascii="Times New Roman" w:hAnsi="Times New Roman" w:cs="Times New Roman"/>
          <w:szCs w:val="22"/>
          <w:lang w:val="ru-RU"/>
        </w:rPr>
        <w:t xml:space="preserve"> до </w:t>
      </w:r>
      <w:proofErr w:type="spellStart"/>
      <w:r w:rsidRPr="00F8498E">
        <w:rPr>
          <w:rFonts w:ascii="Times New Roman" w:hAnsi="Times New Roman" w:cs="Times New Roman"/>
          <w:szCs w:val="22"/>
          <w:lang w:val="ru-RU"/>
        </w:rPr>
        <w:t>митн</w:t>
      </w:r>
      <w:r>
        <w:rPr>
          <w:rFonts w:ascii="Times New Roman" w:hAnsi="Times New Roman" w:cs="Times New Roman"/>
          <w:szCs w:val="22"/>
          <w:lang w:val="ru-RU"/>
        </w:rPr>
        <w:t>ниці</w:t>
      </w:r>
      <w:proofErr w:type="spellEnd"/>
      <w:r>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прибуття</w:t>
      </w:r>
      <w:proofErr w:type="spellEnd"/>
      <w:r w:rsidRPr="00F8498E">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роздруківки</w:t>
      </w:r>
      <w:proofErr w:type="spellEnd"/>
      <w:r w:rsidRPr="00F8498E">
        <w:rPr>
          <w:rFonts w:ascii="Times New Roman" w:hAnsi="Times New Roman" w:cs="Times New Roman"/>
          <w:szCs w:val="22"/>
          <w:lang w:val="ru-RU"/>
        </w:rPr>
        <w:t xml:space="preserve"> </w:t>
      </w:r>
      <w:proofErr w:type="spellStart"/>
      <w:r>
        <w:rPr>
          <w:rFonts w:ascii="Times New Roman" w:hAnsi="Times New Roman" w:cs="Times New Roman"/>
          <w:szCs w:val="22"/>
          <w:lang w:val="ru-RU"/>
        </w:rPr>
        <w:t>вкладишів</w:t>
      </w:r>
      <w:proofErr w:type="spellEnd"/>
      <w:r w:rsidRPr="00F8498E">
        <w:rPr>
          <w:rFonts w:ascii="Times New Roman" w:hAnsi="Times New Roman" w:cs="Times New Roman"/>
          <w:szCs w:val="22"/>
          <w:lang w:val="ru-RU"/>
        </w:rPr>
        <w:t xml:space="preserve"> 2 </w:t>
      </w:r>
      <w:r>
        <w:rPr>
          <w:rFonts w:ascii="Times New Roman" w:hAnsi="Times New Roman" w:cs="Times New Roman"/>
          <w:szCs w:val="22"/>
          <w:lang w:val="ru-RU"/>
        </w:rPr>
        <w:t>(</w:t>
      </w:r>
      <w:proofErr w:type="spellStart"/>
      <w:r>
        <w:rPr>
          <w:rFonts w:ascii="Times New Roman" w:hAnsi="Times New Roman" w:cs="Times New Roman"/>
          <w:szCs w:val="22"/>
          <w:lang w:val="ru-RU"/>
        </w:rPr>
        <w:t>рахунок</w:t>
      </w:r>
      <w:proofErr w:type="spellEnd"/>
      <w:r>
        <w:rPr>
          <w:rFonts w:ascii="Times New Roman" w:hAnsi="Times New Roman" w:cs="Times New Roman"/>
          <w:szCs w:val="22"/>
          <w:lang w:val="ru-RU"/>
        </w:rPr>
        <w:t>-фактура) і 3 (</w:t>
      </w:r>
      <w:proofErr w:type="spellStart"/>
      <w:r>
        <w:rPr>
          <w:rFonts w:ascii="Times New Roman" w:hAnsi="Times New Roman" w:cs="Times New Roman"/>
          <w:szCs w:val="22"/>
          <w:lang w:val="ru-RU"/>
        </w:rPr>
        <w:t>мито</w:t>
      </w:r>
      <w:proofErr w:type="spellEnd"/>
      <w:r w:rsidRPr="00F8498E">
        <w:rPr>
          <w:rFonts w:ascii="Times New Roman" w:hAnsi="Times New Roman" w:cs="Times New Roman"/>
          <w:szCs w:val="22"/>
          <w:lang w:val="ru-RU"/>
        </w:rPr>
        <w:t xml:space="preserve">/ накладна </w:t>
      </w:r>
      <w:proofErr w:type="spellStart"/>
      <w:r w:rsidRPr="00F8498E">
        <w:rPr>
          <w:rFonts w:ascii="Times New Roman" w:hAnsi="Times New Roman" w:cs="Times New Roman"/>
          <w:szCs w:val="22"/>
          <w:lang w:val="ru-RU"/>
        </w:rPr>
        <w:t>прибуття</w:t>
      </w:r>
      <w:proofErr w:type="spellEnd"/>
      <w:r w:rsidRPr="00F8498E">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електронної</w:t>
      </w:r>
      <w:proofErr w:type="spellEnd"/>
      <w:r w:rsidRPr="00F8498E">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накладної</w:t>
      </w:r>
      <w:proofErr w:type="spellEnd"/>
      <w:r w:rsidRPr="00F8498E">
        <w:rPr>
          <w:rFonts w:ascii="Times New Roman" w:hAnsi="Times New Roman" w:cs="Times New Roman"/>
          <w:szCs w:val="22"/>
          <w:lang w:val="ru-RU"/>
        </w:rPr>
        <w:t xml:space="preserve">, </w:t>
      </w:r>
      <w:proofErr w:type="spellStart"/>
      <w:r>
        <w:rPr>
          <w:rFonts w:ascii="Times New Roman" w:hAnsi="Times New Roman" w:cs="Times New Roman"/>
          <w:szCs w:val="22"/>
          <w:lang w:val="ru-RU"/>
        </w:rPr>
        <w:t>що</w:t>
      </w:r>
      <w:proofErr w:type="spellEnd"/>
      <w:r w:rsidRPr="00F8498E">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супроводжувала</w:t>
      </w:r>
      <w:proofErr w:type="spellEnd"/>
      <w:r w:rsidRPr="00F8498E">
        <w:rPr>
          <w:rFonts w:ascii="Times New Roman" w:hAnsi="Times New Roman" w:cs="Times New Roman"/>
          <w:szCs w:val="22"/>
          <w:lang w:val="ru-RU"/>
        </w:rPr>
        <w:t xml:space="preserve"> </w:t>
      </w:r>
      <w:proofErr w:type="spellStart"/>
      <w:r>
        <w:rPr>
          <w:rFonts w:ascii="Times New Roman" w:hAnsi="Times New Roman" w:cs="Times New Roman"/>
          <w:szCs w:val="22"/>
          <w:lang w:val="ru-RU"/>
        </w:rPr>
        <w:t>вантаж</w:t>
      </w:r>
      <w:proofErr w:type="spellEnd"/>
      <w:r>
        <w:rPr>
          <w:rFonts w:ascii="Times New Roman" w:hAnsi="Times New Roman" w:cs="Times New Roman"/>
          <w:szCs w:val="22"/>
          <w:lang w:val="ru-RU"/>
        </w:rPr>
        <w:t xml:space="preserve">, </w:t>
      </w:r>
      <w:proofErr w:type="spellStart"/>
      <w:r>
        <w:rPr>
          <w:rFonts w:ascii="Times New Roman" w:hAnsi="Times New Roman" w:cs="Times New Roman"/>
          <w:szCs w:val="22"/>
          <w:lang w:val="ru-RU"/>
        </w:rPr>
        <w:t>що</w:t>
      </w:r>
      <w:proofErr w:type="spellEnd"/>
      <w:r>
        <w:rPr>
          <w:rFonts w:ascii="Times New Roman" w:hAnsi="Times New Roman" w:cs="Times New Roman"/>
          <w:szCs w:val="22"/>
          <w:lang w:val="ru-RU"/>
        </w:rPr>
        <w:t xml:space="preserve"> </w:t>
      </w:r>
      <w:proofErr w:type="spellStart"/>
      <w:r>
        <w:rPr>
          <w:rFonts w:ascii="Times New Roman" w:hAnsi="Times New Roman" w:cs="Times New Roman"/>
          <w:szCs w:val="22"/>
          <w:lang w:val="ru-RU"/>
        </w:rPr>
        <w:t>підлягає</w:t>
      </w:r>
      <w:proofErr w:type="spellEnd"/>
      <w:r w:rsidRPr="00F8498E">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спрощеній</w:t>
      </w:r>
      <w:proofErr w:type="spellEnd"/>
      <w:r w:rsidRPr="00F8498E">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процедурі</w:t>
      </w:r>
      <w:proofErr w:type="spellEnd"/>
      <w:r w:rsidRPr="00F8498E">
        <w:rPr>
          <w:rFonts w:ascii="Times New Roman" w:hAnsi="Times New Roman" w:cs="Times New Roman"/>
          <w:szCs w:val="22"/>
          <w:lang w:val="ru-RU"/>
        </w:rPr>
        <w:t xml:space="preserve"> транзиту </w:t>
      </w:r>
      <w:proofErr w:type="spellStart"/>
      <w:r w:rsidRPr="00F8498E">
        <w:rPr>
          <w:rFonts w:ascii="Times New Roman" w:hAnsi="Times New Roman" w:cs="Times New Roman"/>
          <w:szCs w:val="22"/>
          <w:lang w:val="ru-RU"/>
        </w:rPr>
        <w:t>залізницею</w:t>
      </w:r>
      <w:proofErr w:type="spellEnd"/>
      <w:r w:rsidRPr="00F8498E">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Митниця</w:t>
      </w:r>
      <w:proofErr w:type="spellEnd"/>
      <w:r w:rsidRPr="00F8498E">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підтверджує</w:t>
      </w:r>
      <w:proofErr w:type="spellEnd"/>
      <w:r w:rsidRPr="00F8498E">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пред'явлення</w:t>
      </w:r>
      <w:proofErr w:type="spellEnd"/>
      <w:r w:rsidRPr="00F8498E">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вантажу</w:t>
      </w:r>
      <w:proofErr w:type="spellEnd"/>
      <w:r w:rsidRPr="00F8498E">
        <w:rPr>
          <w:rFonts w:ascii="Times New Roman" w:hAnsi="Times New Roman" w:cs="Times New Roman"/>
          <w:szCs w:val="22"/>
          <w:lang w:val="ru-RU"/>
        </w:rPr>
        <w:t xml:space="preserve"> на </w:t>
      </w:r>
      <w:proofErr w:type="spellStart"/>
      <w:r w:rsidRPr="00F8498E">
        <w:rPr>
          <w:rFonts w:ascii="Times New Roman" w:hAnsi="Times New Roman" w:cs="Times New Roman"/>
          <w:szCs w:val="22"/>
          <w:lang w:val="ru-RU"/>
        </w:rPr>
        <w:t>роздруківках</w:t>
      </w:r>
      <w:proofErr w:type="spellEnd"/>
      <w:r w:rsidRPr="00F8498E">
        <w:rPr>
          <w:rFonts w:ascii="Times New Roman" w:hAnsi="Times New Roman" w:cs="Times New Roman"/>
          <w:szCs w:val="22"/>
          <w:lang w:val="ru-RU"/>
        </w:rPr>
        <w:t xml:space="preserve"> і </w:t>
      </w:r>
      <w:proofErr w:type="spellStart"/>
      <w:r w:rsidRPr="00F8498E">
        <w:rPr>
          <w:rFonts w:ascii="Times New Roman" w:hAnsi="Times New Roman" w:cs="Times New Roman"/>
          <w:szCs w:val="22"/>
          <w:lang w:val="ru-RU"/>
        </w:rPr>
        <w:t>повертає</w:t>
      </w:r>
      <w:proofErr w:type="spellEnd"/>
      <w:r w:rsidRPr="00F8498E">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роздруківку</w:t>
      </w:r>
      <w:proofErr w:type="spellEnd"/>
      <w:r w:rsidRPr="00F8498E">
        <w:rPr>
          <w:rFonts w:ascii="Times New Roman" w:hAnsi="Times New Roman" w:cs="Times New Roman"/>
          <w:szCs w:val="22"/>
          <w:lang w:val="ru-RU"/>
        </w:rPr>
        <w:t xml:space="preserve"> </w:t>
      </w:r>
      <w:proofErr w:type="spellStart"/>
      <w:r>
        <w:rPr>
          <w:rFonts w:ascii="Times New Roman" w:hAnsi="Times New Roman" w:cs="Times New Roman"/>
          <w:szCs w:val="22"/>
          <w:lang w:val="ru-RU"/>
        </w:rPr>
        <w:t>вкладиша</w:t>
      </w:r>
      <w:proofErr w:type="spellEnd"/>
      <w:r w:rsidRPr="00F8498E">
        <w:rPr>
          <w:rFonts w:ascii="Times New Roman" w:hAnsi="Times New Roman" w:cs="Times New Roman"/>
          <w:szCs w:val="22"/>
          <w:lang w:val="ru-RU"/>
        </w:rPr>
        <w:t xml:space="preserve"> 2 </w:t>
      </w:r>
      <w:proofErr w:type="spellStart"/>
      <w:r w:rsidRPr="00F8498E">
        <w:rPr>
          <w:rFonts w:ascii="Times New Roman" w:hAnsi="Times New Roman" w:cs="Times New Roman"/>
          <w:szCs w:val="22"/>
          <w:lang w:val="ru-RU"/>
        </w:rPr>
        <w:t>перевізнику</w:t>
      </w:r>
      <w:proofErr w:type="spellEnd"/>
      <w:r w:rsidRPr="00F8498E">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який</w:t>
      </w:r>
      <w:proofErr w:type="spellEnd"/>
      <w:r w:rsidRPr="00F8498E">
        <w:rPr>
          <w:rFonts w:ascii="Times New Roman" w:hAnsi="Times New Roman" w:cs="Times New Roman"/>
          <w:szCs w:val="22"/>
          <w:lang w:val="ru-RU"/>
        </w:rPr>
        <w:t xml:space="preserve"> повинен </w:t>
      </w:r>
      <w:proofErr w:type="spellStart"/>
      <w:r w:rsidRPr="00F8498E">
        <w:rPr>
          <w:rFonts w:ascii="Times New Roman" w:hAnsi="Times New Roman" w:cs="Times New Roman"/>
          <w:szCs w:val="22"/>
          <w:lang w:val="ru-RU"/>
        </w:rPr>
        <w:t>її</w:t>
      </w:r>
      <w:proofErr w:type="spellEnd"/>
      <w:r w:rsidRPr="00F8498E">
        <w:rPr>
          <w:rFonts w:ascii="Times New Roman" w:hAnsi="Times New Roman" w:cs="Times New Roman"/>
          <w:szCs w:val="22"/>
          <w:lang w:val="ru-RU"/>
        </w:rPr>
        <w:t xml:space="preserve"> </w:t>
      </w:r>
      <w:proofErr w:type="spellStart"/>
      <w:r>
        <w:rPr>
          <w:rFonts w:ascii="Times New Roman" w:hAnsi="Times New Roman" w:cs="Times New Roman"/>
          <w:szCs w:val="22"/>
          <w:lang w:val="ru-RU"/>
        </w:rPr>
        <w:t>зберігти</w:t>
      </w:r>
      <w:proofErr w:type="spellEnd"/>
      <w:r w:rsidRPr="00F8498E">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Перевізник</w:t>
      </w:r>
      <w:proofErr w:type="spellEnd"/>
      <w:r w:rsidRPr="00F8498E">
        <w:rPr>
          <w:rFonts w:ascii="Times New Roman" w:hAnsi="Times New Roman" w:cs="Times New Roman"/>
          <w:szCs w:val="22"/>
          <w:lang w:val="ru-RU"/>
        </w:rPr>
        <w:t xml:space="preserve"> повинен </w:t>
      </w:r>
      <w:proofErr w:type="spellStart"/>
      <w:r w:rsidRPr="00F8498E">
        <w:rPr>
          <w:rFonts w:ascii="Times New Roman" w:hAnsi="Times New Roman" w:cs="Times New Roman"/>
          <w:szCs w:val="22"/>
          <w:lang w:val="ru-RU"/>
        </w:rPr>
        <w:t>зафіксувати</w:t>
      </w:r>
      <w:proofErr w:type="spellEnd"/>
      <w:r w:rsidRPr="00F8498E">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дати</w:t>
      </w:r>
      <w:proofErr w:type="spellEnd"/>
      <w:r w:rsidRPr="00F8498E">
        <w:rPr>
          <w:rFonts w:ascii="Times New Roman" w:hAnsi="Times New Roman" w:cs="Times New Roman"/>
          <w:szCs w:val="22"/>
          <w:lang w:val="ru-RU"/>
        </w:rPr>
        <w:t xml:space="preserve"> та </w:t>
      </w:r>
      <w:proofErr w:type="spellStart"/>
      <w:r w:rsidRPr="00F8498E">
        <w:rPr>
          <w:rFonts w:ascii="Times New Roman" w:hAnsi="Times New Roman" w:cs="Times New Roman"/>
          <w:szCs w:val="22"/>
          <w:lang w:val="ru-RU"/>
        </w:rPr>
        <w:t>інші</w:t>
      </w:r>
      <w:proofErr w:type="spellEnd"/>
      <w:r w:rsidRPr="00F8498E">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деталі</w:t>
      </w:r>
      <w:proofErr w:type="spellEnd"/>
      <w:r w:rsidRPr="00F8498E">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пред'явлення</w:t>
      </w:r>
      <w:proofErr w:type="spellEnd"/>
      <w:r w:rsidRPr="00F8498E">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вантажу</w:t>
      </w:r>
      <w:proofErr w:type="spellEnd"/>
      <w:r w:rsidRPr="00F8498E">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митниці</w:t>
      </w:r>
      <w:proofErr w:type="spellEnd"/>
      <w:r w:rsidRPr="00F8498E">
        <w:rPr>
          <w:rFonts w:ascii="Times New Roman" w:hAnsi="Times New Roman" w:cs="Times New Roman"/>
          <w:szCs w:val="22"/>
          <w:lang w:val="ru-RU"/>
        </w:rPr>
        <w:t xml:space="preserve"> та </w:t>
      </w:r>
      <w:proofErr w:type="spellStart"/>
      <w:r w:rsidRPr="00F8498E">
        <w:rPr>
          <w:rFonts w:ascii="Times New Roman" w:hAnsi="Times New Roman" w:cs="Times New Roman"/>
          <w:szCs w:val="22"/>
          <w:lang w:val="ru-RU"/>
        </w:rPr>
        <w:t>підтвердження</w:t>
      </w:r>
      <w:proofErr w:type="spellEnd"/>
      <w:r w:rsidRPr="00F8498E">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цього</w:t>
      </w:r>
      <w:proofErr w:type="spellEnd"/>
      <w:r w:rsidRPr="00F8498E">
        <w:rPr>
          <w:rFonts w:ascii="Times New Roman" w:hAnsi="Times New Roman" w:cs="Times New Roman"/>
          <w:szCs w:val="22"/>
          <w:lang w:val="ru-RU"/>
        </w:rPr>
        <w:t xml:space="preserve"> шляхом </w:t>
      </w:r>
      <w:proofErr w:type="spellStart"/>
      <w:r w:rsidRPr="00F8498E">
        <w:rPr>
          <w:rFonts w:ascii="Times New Roman" w:hAnsi="Times New Roman" w:cs="Times New Roman"/>
          <w:szCs w:val="22"/>
          <w:lang w:val="ru-RU"/>
        </w:rPr>
        <w:t>передачі</w:t>
      </w:r>
      <w:proofErr w:type="spellEnd"/>
      <w:r w:rsidRPr="00F8498E">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оригіналу</w:t>
      </w:r>
      <w:proofErr w:type="spellEnd"/>
      <w:r w:rsidRPr="00F8498E">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повідомлення</w:t>
      </w:r>
      <w:proofErr w:type="spellEnd"/>
      <w:r w:rsidRPr="00F8498E">
        <w:rPr>
          <w:rFonts w:ascii="Times New Roman" w:hAnsi="Times New Roman" w:cs="Times New Roman"/>
          <w:szCs w:val="22"/>
          <w:lang w:val="ru-RU"/>
        </w:rPr>
        <w:t xml:space="preserve"> </w:t>
      </w:r>
      <w:proofErr w:type="spellStart"/>
      <w:r w:rsidRPr="00F8498E">
        <w:rPr>
          <w:rFonts w:ascii="Times New Roman" w:hAnsi="Times New Roman" w:cs="Times New Roman"/>
          <w:szCs w:val="22"/>
          <w:lang w:val="ru-RU"/>
        </w:rPr>
        <w:t>накладної</w:t>
      </w:r>
      <w:proofErr w:type="spellEnd"/>
      <w:r w:rsidRPr="00F8498E">
        <w:rPr>
          <w:rFonts w:ascii="Times New Roman" w:hAnsi="Times New Roman" w:cs="Times New Roman"/>
          <w:szCs w:val="22"/>
          <w:lang w:val="ru-RU"/>
        </w:rPr>
        <w:t>.</w:t>
      </w:r>
    </w:p>
    <w:p w14:paraId="48FE50DA" w14:textId="77777777" w:rsidR="00C049D5" w:rsidRPr="00754BF9" w:rsidRDefault="00C049D5">
      <w:pPr>
        <w:pStyle w:val="a3"/>
        <w:rPr>
          <w:rFonts w:ascii="Times New Roman" w:hAnsi="Times New Roman" w:cs="Times New Roman"/>
          <w:sz w:val="22"/>
          <w:lang w:val="ru-RU"/>
        </w:rPr>
      </w:pPr>
    </w:p>
    <w:p w14:paraId="5F70A8F7" w14:textId="77777777" w:rsidR="00C049D5" w:rsidRPr="00754BF9" w:rsidRDefault="00C049D5">
      <w:pPr>
        <w:pStyle w:val="a3"/>
        <w:rPr>
          <w:rFonts w:ascii="Times New Roman" w:hAnsi="Times New Roman" w:cs="Times New Roman"/>
          <w:sz w:val="18"/>
          <w:lang w:val="ru-RU"/>
        </w:rPr>
      </w:pPr>
    </w:p>
    <w:p w14:paraId="000EF502" w14:textId="77777777" w:rsidR="00C049D5" w:rsidRPr="00F8498E" w:rsidRDefault="00F8498E">
      <w:pPr>
        <w:pStyle w:val="3"/>
        <w:numPr>
          <w:ilvl w:val="0"/>
          <w:numId w:val="41"/>
        </w:numPr>
        <w:tabs>
          <w:tab w:val="left" w:pos="1022"/>
          <w:tab w:val="left" w:pos="1023"/>
        </w:tabs>
        <w:rPr>
          <w:rFonts w:ascii="Times New Roman" w:hAnsi="Times New Roman" w:cs="Times New Roman"/>
          <w:sz w:val="24"/>
          <w:szCs w:val="24"/>
        </w:rPr>
      </w:pPr>
      <w:r w:rsidRPr="00F8498E">
        <w:rPr>
          <w:rFonts w:ascii="Times New Roman" w:hAnsi="Times New Roman" w:cs="Times New Roman"/>
          <w:sz w:val="24"/>
          <w:szCs w:val="24"/>
          <w:lang w:val="uk-UA"/>
        </w:rPr>
        <w:t>Змішана система</w:t>
      </w:r>
    </w:p>
    <w:p w14:paraId="58DA0912" w14:textId="77777777" w:rsidR="00C049D5" w:rsidRPr="00360D35" w:rsidRDefault="00C049D5">
      <w:pPr>
        <w:pStyle w:val="a3"/>
        <w:spacing w:before="10"/>
        <w:rPr>
          <w:rFonts w:ascii="Times New Roman" w:hAnsi="Times New Roman" w:cs="Times New Roman"/>
          <w:b/>
          <w:sz w:val="19"/>
        </w:rPr>
      </w:pPr>
    </w:p>
    <w:p w14:paraId="3F9ACBFC" w14:textId="77777777" w:rsidR="00C049D5" w:rsidRPr="00C64ABD" w:rsidRDefault="00C64ABD" w:rsidP="00C64ABD">
      <w:pPr>
        <w:tabs>
          <w:tab w:val="left" w:pos="1023"/>
          <w:tab w:val="left" w:pos="1024"/>
        </w:tabs>
        <w:rPr>
          <w:rFonts w:ascii="Times New Roman" w:hAnsi="Times New Roman" w:cs="Times New Roman"/>
          <w:sz w:val="24"/>
          <w:szCs w:val="24"/>
          <w:lang w:val="ru-RU"/>
        </w:rPr>
      </w:pPr>
      <w:r w:rsidRPr="00C64ABD">
        <w:rPr>
          <w:rFonts w:ascii="Times New Roman" w:hAnsi="Times New Roman" w:cs="Times New Roman"/>
          <w:sz w:val="24"/>
          <w:szCs w:val="24"/>
          <w:u w:val="single"/>
          <w:lang w:val="ru-RU"/>
        </w:rPr>
        <w:t xml:space="preserve"> 5.1 Потреба в </w:t>
      </w:r>
      <w:proofErr w:type="spellStart"/>
      <w:r w:rsidRPr="00C64ABD">
        <w:rPr>
          <w:rFonts w:ascii="Times New Roman" w:hAnsi="Times New Roman" w:cs="Times New Roman"/>
          <w:sz w:val="24"/>
          <w:szCs w:val="24"/>
          <w:u w:val="single"/>
          <w:lang w:val="ru-RU"/>
        </w:rPr>
        <w:t>системі</w:t>
      </w:r>
      <w:proofErr w:type="spellEnd"/>
      <w:r w:rsidRPr="00C64ABD">
        <w:rPr>
          <w:rFonts w:ascii="Times New Roman" w:hAnsi="Times New Roman" w:cs="Times New Roman"/>
          <w:sz w:val="24"/>
          <w:szCs w:val="24"/>
          <w:u w:val="single"/>
          <w:lang w:val="ru-RU"/>
        </w:rPr>
        <w:t xml:space="preserve"> та </w:t>
      </w:r>
      <w:proofErr w:type="spellStart"/>
      <w:r w:rsidRPr="00C64ABD">
        <w:rPr>
          <w:rFonts w:ascii="Times New Roman" w:hAnsi="Times New Roman" w:cs="Times New Roman"/>
          <w:sz w:val="24"/>
          <w:szCs w:val="24"/>
          <w:u w:val="single"/>
          <w:lang w:val="ru-RU"/>
        </w:rPr>
        <w:t>визначення</w:t>
      </w:r>
      <w:proofErr w:type="spellEnd"/>
      <w:r w:rsidRPr="00C64ABD">
        <w:rPr>
          <w:rFonts w:ascii="Times New Roman" w:hAnsi="Times New Roman" w:cs="Times New Roman"/>
          <w:sz w:val="24"/>
          <w:szCs w:val="24"/>
          <w:u w:val="single"/>
          <w:lang w:val="ru-RU"/>
        </w:rPr>
        <w:t xml:space="preserve"> </w:t>
      </w:r>
      <w:proofErr w:type="spellStart"/>
      <w:r w:rsidRPr="00C64ABD">
        <w:rPr>
          <w:rFonts w:ascii="Times New Roman" w:hAnsi="Times New Roman" w:cs="Times New Roman"/>
          <w:sz w:val="24"/>
          <w:szCs w:val="24"/>
          <w:u w:val="single"/>
          <w:lang w:val="ru-RU"/>
        </w:rPr>
        <w:t>системи</w:t>
      </w:r>
      <w:proofErr w:type="spellEnd"/>
    </w:p>
    <w:p w14:paraId="30905EDC" w14:textId="77777777" w:rsidR="00C049D5" w:rsidRPr="00C64ABD" w:rsidRDefault="00C049D5">
      <w:pPr>
        <w:pStyle w:val="a3"/>
        <w:spacing w:before="10"/>
        <w:rPr>
          <w:rFonts w:ascii="Times New Roman" w:hAnsi="Times New Roman" w:cs="Times New Roman"/>
          <w:sz w:val="11"/>
          <w:lang w:val="ru-RU"/>
        </w:rPr>
      </w:pPr>
    </w:p>
    <w:p w14:paraId="2D93EF5F" w14:textId="77777777" w:rsidR="00C049D5" w:rsidRDefault="00C64ABD">
      <w:pPr>
        <w:pStyle w:val="a3"/>
        <w:spacing w:before="94"/>
        <w:ind w:left="1021" w:right="372"/>
        <w:jc w:val="both"/>
        <w:rPr>
          <w:rFonts w:ascii="Times New Roman" w:hAnsi="Times New Roman" w:cs="Times New Roman"/>
          <w:lang w:val="ru-RU"/>
        </w:rPr>
      </w:pPr>
      <w:r w:rsidRPr="00C64ABD">
        <w:rPr>
          <w:rFonts w:ascii="Times New Roman" w:hAnsi="Times New Roman" w:cs="Times New Roman"/>
          <w:lang w:val="ru-RU"/>
        </w:rPr>
        <w:t xml:space="preserve">В </w:t>
      </w:r>
      <w:proofErr w:type="spellStart"/>
      <w:r w:rsidRPr="00C64ABD">
        <w:rPr>
          <w:rFonts w:ascii="Times New Roman" w:hAnsi="Times New Roman" w:cs="Times New Roman"/>
          <w:lang w:val="ru-RU"/>
        </w:rPr>
        <w:t>очікуванні</w:t>
      </w:r>
      <w:proofErr w:type="spellEnd"/>
      <w:r w:rsidRPr="00C64ABD">
        <w:rPr>
          <w:rFonts w:ascii="Times New Roman" w:hAnsi="Times New Roman" w:cs="Times New Roman"/>
          <w:lang w:val="ru-RU"/>
        </w:rPr>
        <w:t xml:space="preserve"> комплексного</w:t>
      </w:r>
      <w:r>
        <w:rPr>
          <w:rFonts w:ascii="Times New Roman" w:hAnsi="Times New Roman" w:cs="Times New Roman"/>
          <w:lang w:val="ru-RU"/>
        </w:rPr>
        <w:t xml:space="preserve"> </w:t>
      </w:r>
      <w:proofErr w:type="spellStart"/>
      <w:r w:rsidRPr="00C64ABD">
        <w:rPr>
          <w:rFonts w:ascii="Times New Roman" w:hAnsi="Times New Roman" w:cs="Times New Roman"/>
          <w:lang w:val="ru-RU"/>
        </w:rPr>
        <w:t>впровадження</w:t>
      </w:r>
      <w:proofErr w:type="spellEnd"/>
      <w:r w:rsidRPr="00C64ABD">
        <w:rPr>
          <w:rFonts w:ascii="Times New Roman" w:hAnsi="Times New Roman" w:cs="Times New Roman"/>
          <w:lang w:val="ru-RU"/>
        </w:rPr>
        <w:t xml:space="preserve"> </w:t>
      </w:r>
      <w:proofErr w:type="spellStart"/>
      <w:r w:rsidRPr="00C64ABD">
        <w:rPr>
          <w:rFonts w:ascii="Times New Roman" w:hAnsi="Times New Roman" w:cs="Times New Roman"/>
          <w:lang w:val="ru-RU"/>
        </w:rPr>
        <w:t>може</w:t>
      </w:r>
      <w:proofErr w:type="spellEnd"/>
      <w:r w:rsidRPr="00C64ABD">
        <w:rPr>
          <w:rFonts w:ascii="Times New Roman" w:hAnsi="Times New Roman" w:cs="Times New Roman"/>
          <w:lang w:val="ru-RU"/>
        </w:rPr>
        <w:t xml:space="preserve"> бути </w:t>
      </w:r>
      <w:proofErr w:type="spellStart"/>
      <w:r w:rsidRPr="00C64ABD">
        <w:rPr>
          <w:rFonts w:ascii="Times New Roman" w:hAnsi="Times New Roman" w:cs="Times New Roman"/>
          <w:lang w:val="ru-RU"/>
        </w:rPr>
        <w:t>узгоджена</w:t>
      </w:r>
      <w:proofErr w:type="spellEnd"/>
      <w:r w:rsidRPr="00C64ABD">
        <w:rPr>
          <w:rFonts w:ascii="Times New Roman" w:hAnsi="Times New Roman" w:cs="Times New Roman"/>
          <w:lang w:val="ru-RU"/>
        </w:rPr>
        <w:t xml:space="preserve"> </w:t>
      </w:r>
      <w:proofErr w:type="spellStart"/>
      <w:r w:rsidRPr="00C64ABD">
        <w:rPr>
          <w:rFonts w:ascii="Times New Roman" w:hAnsi="Times New Roman" w:cs="Times New Roman"/>
          <w:lang w:val="ru-RU"/>
        </w:rPr>
        <w:t>змішана</w:t>
      </w:r>
      <w:proofErr w:type="spellEnd"/>
      <w:r w:rsidRPr="00C64ABD">
        <w:rPr>
          <w:rFonts w:ascii="Times New Roman" w:hAnsi="Times New Roman" w:cs="Times New Roman"/>
          <w:lang w:val="ru-RU"/>
        </w:rPr>
        <w:t xml:space="preserve"> система, </w:t>
      </w:r>
      <w:proofErr w:type="spellStart"/>
      <w:r w:rsidRPr="00C64ABD">
        <w:rPr>
          <w:rFonts w:ascii="Times New Roman" w:hAnsi="Times New Roman" w:cs="Times New Roman"/>
          <w:lang w:val="ru-RU"/>
        </w:rPr>
        <w:t>щоб</w:t>
      </w:r>
      <w:proofErr w:type="spellEnd"/>
      <w:r w:rsidRPr="00C64ABD">
        <w:rPr>
          <w:rFonts w:ascii="Times New Roman" w:hAnsi="Times New Roman" w:cs="Times New Roman"/>
          <w:lang w:val="ru-RU"/>
        </w:rPr>
        <w:t xml:space="preserve"> </w:t>
      </w:r>
      <w:proofErr w:type="spellStart"/>
      <w:r w:rsidRPr="00C64ABD">
        <w:rPr>
          <w:rFonts w:ascii="Times New Roman" w:hAnsi="Times New Roman" w:cs="Times New Roman"/>
          <w:lang w:val="ru-RU"/>
        </w:rPr>
        <w:t>мати</w:t>
      </w:r>
      <w:proofErr w:type="spellEnd"/>
      <w:r w:rsidRPr="00C64ABD">
        <w:rPr>
          <w:rFonts w:ascii="Times New Roman" w:hAnsi="Times New Roman" w:cs="Times New Roman"/>
          <w:lang w:val="ru-RU"/>
        </w:rPr>
        <w:t xml:space="preserve"> </w:t>
      </w:r>
      <w:proofErr w:type="spellStart"/>
      <w:r w:rsidRPr="00C64ABD">
        <w:rPr>
          <w:rFonts w:ascii="Times New Roman" w:hAnsi="Times New Roman" w:cs="Times New Roman"/>
          <w:lang w:val="ru-RU"/>
        </w:rPr>
        <w:t>можливість</w:t>
      </w:r>
      <w:proofErr w:type="spellEnd"/>
      <w:r w:rsidRPr="00C64ABD">
        <w:rPr>
          <w:rFonts w:ascii="Times New Roman" w:hAnsi="Times New Roman" w:cs="Times New Roman"/>
          <w:lang w:val="ru-RU"/>
        </w:rPr>
        <w:t xml:space="preserve"> </w:t>
      </w:r>
      <w:proofErr w:type="spellStart"/>
      <w:r w:rsidRPr="00C64ABD">
        <w:rPr>
          <w:rFonts w:ascii="Times New Roman" w:hAnsi="Times New Roman" w:cs="Times New Roman"/>
          <w:lang w:val="ru-RU"/>
        </w:rPr>
        <w:t>використовувати</w:t>
      </w:r>
      <w:proofErr w:type="spellEnd"/>
      <w:r w:rsidRPr="00C64ABD">
        <w:rPr>
          <w:rFonts w:ascii="Times New Roman" w:hAnsi="Times New Roman" w:cs="Times New Roman"/>
          <w:lang w:val="ru-RU"/>
        </w:rPr>
        <w:t xml:space="preserve"> </w:t>
      </w:r>
      <w:proofErr w:type="spellStart"/>
      <w:r w:rsidRPr="00C64ABD">
        <w:rPr>
          <w:rFonts w:ascii="Times New Roman" w:hAnsi="Times New Roman" w:cs="Times New Roman"/>
          <w:lang w:val="ru-RU"/>
        </w:rPr>
        <w:t>електронну</w:t>
      </w:r>
      <w:proofErr w:type="spellEnd"/>
      <w:r w:rsidRPr="00C64ABD">
        <w:rPr>
          <w:rFonts w:ascii="Times New Roman" w:hAnsi="Times New Roman" w:cs="Times New Roman"/>
          <w:lang w:val="ru-RU"/>
        </w:rPr>
        <w:t xml:space="preserve"> </w:t>
      </w:r>
      <w:proofErr w:type="spellStart"/>
      <w:r w:rsidRPr="00C64ABD">
        <w:rPr>
          <w:rFonts w:ascii="Times New Roman" w:hAnsi="Times New Roman" w:cs="Times New Roman"/>
          <w:lang w:val="ru-RU"/>
        </w:rPr>
        <w:t>накладну</w:t>
      </w:r>
      <w:proofErr w:type="spellEnd"/>
      <w:r w:rsidRPr="00C64ABD">
        <w:rPr>
          <w:rFonts w:ascii="Times New Roman" w:hAnsi="Times New Roman" w:cs="Times New Roman"/>
          <w:lang w:val="ru-RU"/>
        </w:rPr>
        <w:t xml:space="preserve"> на </w:t>
      </w:r>
      <w:proofErr w:type="spellStart"/>
      <w:r w:rsidRPr="00C64ABD">
        <w:rPr>
          <w:rFonts w:ascii="Times New Roman" w:hAnsi="Times New Roman" w:cs="Times New Roman"/>
          <w:lang w:val="ru-RU"/>
        </w:rPr>
        <w:t>ділянках</w:t>
      </w:r>
      <w:proofErr w:type="spellEnd"/>
      <w:r w:rsidRPr="00C64ABD">
        <w:rPr>
          <w:rFonts w:ascii="Times New Roman" w:hAnsi="Times New Roman" w:cs="Times New Roman"/>
          <w:lang w:val="ru-RU"/>
        </w:rPr>
        <w:t xml:space="preserve"> </w:t>
      </w:r>
      <w:r>
        <w:rPr>
          <w:rFonts w:ascii="Times New Roman" w:hAnsi="Times New Roman" w:cs="Times New Roman"/>
          <w:lang w:val="ru-RU"/>
        </w:rPr>
        <w:t>шляху</w:t>
      </w:r>
      <w:r w:rsidRPr="00C64ABD">
        <w:rPr>
          <w:rFonts w:ascii="Times New Roman" w:hAnsi="Times New Roman" w:cs="Times New Roman"/>
          <w:lang w:val="ru-RU"/>
        </w:rPr>
        <w:t xml:space="preserve">. </w:t>
      </w:r>
      <w:proofErr w:type="spellStart"/>
      <w:r w:rsidRPr="00C64ABD">
        <w:rPr>
          <w:rFonts w:ascii="Times New Roman" w:hAnsi="Times New Roman" w:cs="Times New Roman"/>
          <w:lang w:val="ru-RU"/>
        </w:rPr>
        <w:t>Це</w:t>
      </w:r>
      <w:proofErr w:type="spellEnd"/>
      <w:r w:rsidRPr="00C64ABD">
        <w:rPr>
          <w:rFonts w:ascii="Times New Roman" w:hAnsi="Times New Roman" w:cs="Times New Roman"/>
          <w:lang w:val="ru-RU"/>
        </w:rPr>
        <w:t xml:space="preserve"> дозволить </w:t>
      </w:r>
      <w:proofErr w:type="spellStart"/>
      <w:r w:rsidRPr="00C64ABD">
        <w:rPr>
          <w:rFonts w:ascii="Times New Roman" w:hAnsi="Times New Roman" w:cs="Times New Roman"/>
          <w:lang w:val="ru-RU"/>
        </w:rPr>
        <w:t>використовувати</w:t>
      </w:r>
      <w:proofErr w:type="spellEnd"/>
      <w:r w:rsidRPr="00C64ABD">
        <w:rPr>
          <w:rFonts w:ascii="Times New Roman" w:hAnsi="Times New Roman" w:cs="Times New Roman"/>
          <w:lang w:val="ru-RU"/>
        </w:rPr>
        <w:t xml:space="preserve"> </w:t>
      </w:r>
      <w:proofErr w:type="spellStart"/>
      <w:r w:rsidRPr="00C64ABD">
        <w:rPr>
          <w:rFonts w:ascii="Times New Roman" w:hAnsi="Times New Roman" w:cs="Times New Roman"/>
          <w:lang w:val="ru-RU"/>
        </w:rPr>
        <w:t>різні</w:t>
      </w:r>
      <w:proofErr w:type="spellEnd"/>
      <w:r w:rsidRPr="00C64ABD">
        <w:rPr>
          <w:rFonts w:ascii="Times New Roman" w:hAnsi="Times New Roman" w:cs="Times New Roman"/>
          <w:lang w:val="ru-RU"/>
        </w:rPr>
        <w:t xml:space="preserve"> </w:t>
      </w:r>
      <w:proofErr w:type="spellStart"/>
      <w:r w:rsidRPr="00C64ABD">
        <w:rPr>
          <w:rFonts w:ascii="Times New Roman" w:hAnsi="Times New Roman" w:cs="Times New Roman"/>
          <w:lang w:val="ru-RU"/>
        </w:rPr>
        <w:t>носії</w:t>
      </w:r>
      <w:proofErr w:type="spellEnd"/>
      <w:r w:rsidRPr="00C64ABD">
        <w:rPr>
          <w:rFonts w:ascii="Times New Roman" w:hAnsi="Times New Roman" w:cs="Times New Roman"/>
          <w:lang w:val="ru-RU"/>
        </w:rPr>
        <w:t xml:space="preserve"> </w:t>
      </w:r>
      <w:proofErr w:type="spellStart"/>
      <w:r w:rsidRPr="00C64ABD">
        <w:rPr>
          <w:rFonts w:ascii="Times New Roman" w:hAnsi="Times New Roman" w:cs="Times New Roman"/>
          <w:lang w:val="ru-RU"/>
        </w:rPr>
        <w:t>даних</w:t>
      </w:r>
      <w:proofErr w:type="spellEnd"/>
      <w:r w:rsidRPr="00C64ABD">
        <w:rPr>
          <w:rFonts w:ascii="Times New Roman" w:hAnsi="Times New Roman" w:cs="Times New Roman"/>
          <w:lang w:val="ru-RU"/>
        </w:rPr>
        <w:t xml:space="preserve"> для </w:t>
      </w:r>
      <w:proofErr w:type="spellStart"/>
      <w:r w:rsidRPr="00C64ABD">
        <w:rPr>
          <w:rFonts w:ascii="Times New Roman" w:hAnsi="Times New Roman" w:cs="Times New Roman"/>
          <w:lang w:val="ru-RU"/>
        </w:rPr>
        <w:t>однієї</w:t>
      </w:r>
      <w:proofErr w:type="spellEnd"/>
      <w:r w:rsidRPr="00C64ABD">
        <w:rPr>
          <w:rFonts w:ascii="Times New Roman" w:hAnsi="Times New Roman" w:cs="Times New Roman"/>
          <w:lang w:val="ru-RU"/>
        </w:rPr>
        <w:t xml:space="preserve"> і </w:t>
      </w:r>
      <w:proofErr w:type="spellStart"/>
      <w:r w:rsidRPr="00C64ABD">
        <w:rPr>
          <w:rFonts w:ascii="Times New Roman" w:hAnsi="Times New Roman" w:cs="Times New Roman"/>
          <w:lang w:val="ru-RU"/>
        </w:rPr>
        <w:t>тієї</w:t>
      </w:r>
      <w:proofErr w:type="spellEnd"/>
      <w:r w:rsidRPr="00C64ABD">
        <w:rPr>
          <w:rFonts w:ascii="Times New Roman" w:hAnsi="Times New Roman" w:cs="Times New Roman"/>
          <w:lang w:val="ru-RU"/>
        </w:rPr>
        <w:t xml:space="preserve"> ж </w:t>
      </w:r>
      <w:proofErr w:type="spellStart"/>
      <w:r w:rsidR="001625A2">
        <w:rPr>
          <w:rFonts w:ascii="Times New Roman" w:hAnsi="Times New Roman" w:cs="Times New Roman"/>
          <w:lang w:val="ru-RU"/>
        </w:rPr>
        <w:t>партії</w:t>
      </w:r>
      <w:proofErr w:type="spellEnd"/>
      <w:r w:rsidR="001625A2">
        <w:rPr>
          <w:rFonts w:ascii="Times New Roman" w:hAnsi="Times New Roman" w:cs="Times New Roman"/>
          <w:lang w:val="ru-RU"/>
        </w:rPr>
        <w:t xml:space="preserve"> </w:t>
      </w:r>
      <w:proofErr w:type="spellStart"/>
      <w:r w:rsidR="001625A2">
        <w:rPr>
          <w:rFonts w:ascii="Times New Roman" w:hAnsi="Times New Roman" w:cs="Times New Roman"/>
          <w:lang w:val="ru-RU"/>
        </w:rPr>
        <w:t>вантажу</w:t>
      </w:r>
      <w:proofErr w:type="spellEnd"/>
      <w:r w:rsidRPr="00C64ABD">
        <w:rPr>
          <w:rFonts w:ascii="Times New Roman" w:hAnsi="Times New Roman" w:cs="Times New Roman"/>
          <w:lang w:val="ru-RU"/>
        </w:rPr>
        <w:t xml:space="preserve"> (</w:t>
      </w:r>
      <w:proofErr w:type="spellStart"/>
      <w:r w:rsidRPr="00C64ABD">
        <w:rPr>
          <w:rFonts w:ascii="Times New Roman" w:hAnsi="Times New Roman" w:cs="Times New Roman"/>
          <w:lang w:val="ru-RU"/>
        </w:rPr>
        <w:t>паперова</w:t>
      </w:r>
      <w:proofErr w:type="spellEnd"/>
      <w:r w:rsidRPr="00C64ABD">
        <w:rPr>
          <w:rFonts w:ascii="Times New Roman" w:hAnsi="Times New Roman" w:cs="Times New Roman"/>
          <w:lang w:val="ru-RU"/>
        </w:rPr>
        <w:t xml:space="preserve"> накладна, </w:t>
      </w:r>
      <w:proofErr w:type="spellStart"/>
      <w:r w:rsidRPr="00C64ABD">
        <w:rPr>
          <w:rFonts w:ascii="Times New Roman" w:hAnsi="Times New Roman" w:cs="Times New Roman"/>
          <w:lang w:val="ru-RU"/>
        </w:rPr>
        <w:t>електронна</w:t>
      </w:r>
      <w:proofErr w:type="spellEnd"/>
      <w:r w:rsidRPr="00C64ABD">
        <w:rPr>
          <w:rFonts w:ascii="Times New Roman" w:hAnsi="Times New Roman" w:cs="Times New Roman"/>
          <w:lang w:val="ru-RU"/>
        </w:rPr>
        <w:t xml:space="preserve"> накладна, </w:t>
      </w:r>
      <w:proofErr w:type="spellStart"/>
      <w:r w:rsidRPr="00C64ABD">
        <w:rPr>
          <w:rFonts w:ascii="Times New Roman" w:hAnsi="Times New Roman" w:cs="Times New Roman"/>
          <w:lang w:val="ru-RU"/>
        </w:rPr>
        <w:t>роздруківка</w:t>
      </w:r>
      <w:proofErr w:type="spellEnd"/>
      <w:r w:rsidRPr="00C64ABD">
        <w:rPr>
          <w:rFonts w:ascii="Times New Roman" w:hAnsi="Times New Roman" w:cs="Times New Roman"/>
          <w:lang w:val="ru-RU"/>
        </w:rPr>
        <w:t xml:space="preserve">, </w:t>
      </w:r>
      <w:proofErr w:type="spellStart"/>
      <w:r w:rsidRPr="00C64ABD">
        <w:rPr>
          <w:rFonts w:ascii="Times New Roman" w:hAnsi="Times New Roman" w:cs="Times New Roman"/>
          <w:lang w:val="ru-RU"/>
        </w:rPr>
        <w:t>що</w:t>
      </w:r>
      <w:proofErr w:type="spellEnd"/>
      <w:r w:rsidRPr="00C64ABD">
        <w:rPr>
          <w:rFonts w:ascii="Times New Roman" w:hAnsi="Times New Roman" w:cs="Times New Roman"/>
          <w:lang w:val="ru-RU"/>
        </w:rPr>
        <w:t xml:space="preserve"> </w:t>
      </w:r>
      <w:proofErr w:type="spellStart"/>
      <w:r w:rsidRPr="00C64ABD">
        <w:rPr>
          <w:rFonts w:ascii="Times New Roman" w:hAnsi="Times New Roman" w:cs="Times New Roman"/>
          <w:lang w:val="ru-RU"/>
        </w:rPr>
        <w:t>викорис</w:t>
      </w:r>
      <w:r>
        <w:rPr>
          <w:rFonts w:ascii="Times New Roman" w:hAnsi="Times New Roman" w:cs="Times New Roman"/>
          <w:lang w:val="ru-RU"/>
        </w:rPr>
        <w:t>товується</w:t>
      </w:r>
      <w:proofErr w:type="spellEnd"/>
      <w:r>
        <w:rPr>
          <w:rFonts w:ascii="Times New Roman" w:hAnsi="Times New Roman" w:cs="Times New Roman"/>
          <w:lang w:val="ru-RU"/>
        </w:rPr>
        <w:t xml:space="preserve"> в </w:t>
      </w:r>
      <w:proofErr w:type="spellStart"/>
      <w:r>
        <w:rPr>
          <w:rFonts w:ascii="Times New Roman" w:hAnsi="Times New Roman" w:cs="Times New Roman"/>
          <w:lang w:val="ru-RU"/>
        </w:rPr>
        <w:t>якості</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паперової</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накладної</w:t>
      </w:r>
      <w:proofErr w:type="spellEnd"/>
      <w:r w:rsidR="00360D35" w:rsidRPr="00C64ABD">
        <w:rPr>
          <w:rFonts w:ascii="Times New Roman" w:hAnsi="Times New Roman" w:cs="Times New Roman"/>
          <w:lang w:val="ru-RU"/>
        </w:rPr>
        <w:t>).</w:t>
      </w:r>
    </w:p>
    <w:p w14:paraId="1F52D400" w14:textId="77777777" w:rsidR="00C049D5" w:rsidRPr="00C64ABD" w:rsidRDefault="00C049D5">
      <w:pPr>
        <w:pStyle w:val="a3"/>
        <w:rPr>
          <w:rFonts w:ascii="Times New Roman" w:hAnsi="Times New Roman" w:cs="Times New Roman"/>
          <w:lang w:val="ru-RU"/>
        </w:rPr>
      </w:pPr>
    </w:p>
    <w:p w14:paraId="479BB83A" w14:textId="77777777" w:rsidR="00C049D5" w:rsidRPr="00C64ABD" w:rsidRDefault="001625A2">
      <w:pPr>
        <w:pStyle w:val="a3"/>
        <w:spacing w:before="10"/>
        <w:rPr>
          <w:rFonts w:ascii="Times New Roman" w:hAnsi="Times New Roman" w:cs="Times New Roman"/>
          <w:sz w:val="24"/>
          <w:szCs w:val="24"/>
          <w:lang w:val="ru-RU"/>
        </w:rPr>
      </w:pPr>
      <w:r>
        <w:rPr>
          <w:rFonts w:ascii="Times New Roman" w:hAnsi="Times New Roman" w:cs="Times New Roman"/>
          <w:sz w:val="24"/>
          <w:szCs w:val="24"/>
          <w:u w:val="single"/>
          <w:lang w:val="ru-RU"/>
        </w:rPr>
        <w:t xml:space="preserve"> </w:t>
      </w:r>
      <w:r w:rsidR="00C64ABD">
        <w:rPr>
          <w:rFonts w:ascii="Times New Roman" w:hAnsi="Times New Roman" w:cs="Times New Roman"/>
          <w:sz w:val="24"/>
          <w:szCs w:val="24"/>
          <w:u w:val="single"/>
          <w:lang w:val="ru-RU"/>
        </w:rPr>
        <w:t>5.2</w:t>
      </w:r>
      <w:r w:rsidR="00C64ABD" w:rsidRPr="00C64ABD">
        <w:rPr>
          <w:rFonts w:ascii="Times New Roman" w:hAnsi="Times New Roman" w:cs="Times New Roman"/>
          <w:sz w:val="24"/>
          <w:szCs w:val="24"/>
          <w:u w:val="single"/>
          <w:lang w:val="ru-RU"/>
        </w:rPr>
        <w:t xml:space="preserve"> </w:t>
      </w:r>
      <w:proofErr w:type="spellStart"/>
      <w:r w:rsidR="00C64ABD" w:rsidRPr="00C64ABD">
        <w:rPr>
          <w:rFonts w:ascii="Times New Roman" w:hAnsi="Times New Roman" w:cs="Times New Roman"/>
          <w:sz w:val="24"/>
          <w:szCs w:val="24"/>
          <w:u w:val="single"/>
          <w:lang w:val="ru-RU"/>
        </w:rPr>
        <w:t>Доказова</w:t>
      </w:r>
      <w:proofErr w:type="spellEnd"/>
      <w:r w:rsidR="00C64ABD" w:rsidRPr="00C64ABD">
        <w:rPr>
          <w:rFonts w:ascii="Times New Roman" w:hAnsi="Times New Roman" w:cs="Times New Roman"/>
          <w:sz w:val="24"/>
          <w:szCs w:val="24"/>
          <w:u w:val="single"/>
          <w:lang w:val="ru-RU"/>
        </w:rPr>
        <w:t xml:space="preserve"> </w:t>
      </w:r>
      <w:proofErr w:type="spellStart"/>
      <w:r w:rsidR="00C64ABD" w:rsidRPr="00C64ABD">
        <w:rPr>
          <w:rFonts w:ascii="Times New Roman" w:hAnsi="Times New Roman" w:cs="Times New Roman"/>
          <w:sz w:val="24"/>
          <w:szCs w:val="24"/>
          <w:u w:val="single"/>
          <w:lang w:val="ru-RU"/>
        </w:rPr>
        <w:t>цінність</w:t>
      </w:r>
      <w:proofErr w:type="spellEnd"/>
      <w:r w:rsidR="00C64ABD" w:rsidRPr="00C64ABD">
        <w:rPr>
          <w:rFonts w:ascii="Times New Roman" w:hAnsi="Times New Roman" w:cs="Times New Roman"/>
          <w:sz w:val="24"/>
          <w:szCs w:val="24"/>
          <w:u w:val="single"/>
          <w:lang w:val="ru-RU"/>
        </w:rPr>
        <w:t xml:space="preserve"> </w:t>
      </w:r>
      <w:proofErr w:type="spellStart"/>
      <w:r w:rsidR="00C64ABD" w:rsidRPr="00C64ABD">
        <w:rPr>
          <w:rFonts w:ascii="Times New Roman" w:hAnsi="Times New Roman" w:cs="Times New Roman"/>
          <w:sz w:val="24"/>
          <w:szCs w:val="24"/>
          <w:u w:val="single"/>
          <w:lang w:val="ru-RU"/>
        </w:rPr>
        <w:t>різних</w:t>
      </w:r>
      <w:proofErr w:type="spellEnd"/>
      <w:r w:rsidR="00C64ABD" w:rsidRPr="00C64ABD">
        <w:rPr>
          <w:rFonts w:ascii="Times New Roman" w:hAnsi="Times New Roman" w:cs="Times New Roman"/>
          <w:sz w:val="24"/>
          <w:szCs w:val="24"/>
          <w:u w:val="single"/>
          <w:lang w:val="ru-RU"/>
        </w:rPr>
        <w:t xml:space="preserve"> </w:t>
      </w:r>
      <w:proofErr w:type="spellStart"/>
      <w:r w:rsidR="00C64ABD" w:rsidRPr="00C64ABD">
        <w:rPr>
          <w:rFonts w:ascii="Times New Roman" w:hAnsi="Times New Roman" w:cs="Times New Roman"/>
          <w:sz w:val="24"/>
          <w:szCs w:val="24"/>
          <w:u w:val="single"/>
          <w:lang w:val="ru-RU"/>
        </w:rPr>
        <w:t>засобів</w:t>
      </w:r>
      <w:proofErr w:type="spellEnd"/>
      <w:r w:rsidR="00C64ABD" w:rsidRPr="00C64ABD">
        <w:rPr>
          <w:rFonts w:ascii="Times New Roman" w:hAnsi="Times New Roman" w:cs="Times New Roman"/>
          <w:sz w:val="24"/>
          <w:szCs w:val="24"/>
          <w:u w:val="single"/>
          <w:lang w:val="ru-RU"/>
        </w:rPr>
        <w:t xml:space="preserve"> </w:t>
      </w:r>
      <w:proofErr w:type="spellStart"/>
      <w:r w:rsidR="00C64ABD" w:rsidRPr="00C64ABD">
        <w:rPr>
          <w:rFonts w:ascii="Times New Roman" w:hAnsi="Times New Roman" w:cs="Times New Roman"/>
          <w:sz w:val="24"/>
          <w:szCs w:val="24"/>
          <w:u w:val="single"/>
          <w:lang w:val="ru-RU"/>
        </w:rPr>
        <w:t>масової</w:t>
      </w:r>
      <w:proofErr w:type="spellEnd"/>
      <w:r w:rsidR="00C64ABD" w:rsidRPr="00C64ABD">
        <w:rPr>
          <w:rFonts w:ascii="Times New Roman" w:hAnsi="Times New Roman" w:cs="Times New Roman"/>
          <w:sz w:val="24"/>
          <w:szCs w:val="24"/>
          <w:u w:val="single"/>
          <w:lang w:val="ru-RU"/>
        </w:rPr>
        <w:t xml:space="preserve"> </w:t>
      </w:r>
      <w:proofErr w:type="spellStart"/>
      <w:r w:rsidR="00C64ABD" w:rsidRPr="00C64ABD">
        <w:rPr>
          <w:rFonts w:ascii="Times New Roman" w:hAnsi="Times New Roman" w:cs="Times New Roman"/>
          <w:sz w:val="24"/>
          <w:szCs w:val="24"/>
          <w:u w:val="single"/>
          <w:lang w:val="ru-RU"/>
        </w:rPr>
        <w:t>інформації</w:t>
      </w:r>
      <w:proofErr w:type="spellEnd"/>
    </w:p>
    <w:p w14:paraId="3BF753B3" w14:textId="77777777" w:rsidR="001625A2" w:rsidRDefault="001625A2">
      <w:pPr>
        <w:pStyle w:val="a3"/>
        <w:spacing w:before="94"/>
        <w:ind w:left="1021" w:right="372"/>
        <w:jc w:val="both"/>
        <w:rPr>
          <w:rFonts w:ascii="Times New Roman" w:hAnsi="Times New Roman" w:cs="Times New Roman"/>
          <w:lang w:val="uk-UA"/>
        </w:rPr>
      </w:pPr>
      <w:r w:rsidRPr="001625A2">
        <w:rPr>
          <w:rFonts w:ascii="Times New Roman" w:hAnsi="Times New Roman" w:cs="Times New Roman"/>
          <w:lang w:val="uk-UA"/>
        </w:rPr>
        <w:t>Різні носії даних, що використовуються для дано</w:t>
      </w:r>
      <w:r>
        <w:rPr>
          <w:rFonts w:ascii="Times New Roman" w:hAnsi="Times New Roman" w:cs="Times New Roman"/>
          <w:lang w:val="uk-UA"/>
        </w:rPr>
        <w:t>го</w:t>
      </w:r>
      <w:r w:rsidRPr="001625A2">
        <w:rPr>
          <w:rFonts w:ascii="Times New Roman" w:hAnsi="Times New Roman" w:cs="Times New Roman"/>
          <w:lang w:val="uk-UA"/>
        </w:rPr>
        <w:t xml:space="preserve"> вантажу, повинні мати однакову доказову цінність. У разі суперечності</w:t>
      </w:r>
      <w:r w:rsidR="00C3257E" w:rsidRPr="00C3257E">
        <w:rPr>
          <w:rFonts w:ascii="Times New Roman" w:hAnsi="Times New Roman" w:cs="Times New Roman"/>
          <w:vertAlign w:val="superscript"/>
          <w:lang w:val="uk-UA"/>
        </w:rPr>
        <w:t>11</w:t>
      </w:r>
      <w:r w:rsidRPr="001625A2">
        <w:rPr>
          <w:rFonts w:ascii="Times New Roman" w:hAnsi="Times New Roman" w:cs="Times New Roman"/>
          <w:lang w:val="uk-UA"/>
        </w:rPr>
        <w:t>: щодо відносин між перевізниками, перевізники, яким передаються вантажі з роздруківками, що використовуються в якості паперових накладних, несуть відповідальність на основі даних, що відображаються на цих роздруківках, тоді як перевізники, яким вантажі передаються з паперов</w:t>
      </w:r>
      <w:r>
        <w:rPr>
          <w:rFonts w:ascii="Times New Roman" w:hAnsi="Times New Roman" w:cs="Times New Roman"/>
          <w:lang w:val="uk-UA"/>
        </w:rPr>
        <w:t>ими накладними і</w:t>
      </w:r>
      <w:r w:rsidRPr="001625A2">
        <w:rPr>
          <w:rFonts w:ascii="Times New Roman" w:hAnsi="Times New Roman" w:cs="Times New Roman"/>
          <w:lang w:val="uk-UA"/>
        </w:rPr>
        <w:t xml:space="preserve"> які</w:t>
      </w:r>
      <w:r>
        <w:rPr>
          <w:rFonts w:ascii="Times New Roman" w:hAnsi="Times New Roman" w:cs="Times New Roman"/>
          <w:lang w:val="uk-UA"/>
        </w:rPr>
        <w:t xml:space="preserve"> потім вводять дані в електронну накладну</w:t>
      </w:r>
      <w:r w:rsidRPr="001625A2">
        <w:rPr>
          <w:rFonts w:ascii="Times New Roman" w:hAnsi="Times New Roman" w:cs="Times New Roman"/>
          <w:lang w:val="uk-UA"/>
        </w:rPr>
        <w:t xml:space="preserve"> несуть відповідальність на основі інформації, вказаної </w:t>
      </w:r>
      <w:r>
        <w:rPr>
          <w:rFonts w:ascii="Times New Roman" w:hAnsi="Times New Roman" w:cs="Times New Roman"/>
          <w:lang w:val="uk-UA"/>
        </w:rPr>
        <w:t>в</w:t>
      </w:r>
      <w:r w:rsidRPr="001625A2">
        <w:rPr>
          <w:rFonts w:ascii="Times New Roman" w:hAnsi="Times New Roman" w:cs="Times New Roman"/>
          <w:lang w:val="uk-UA"/>
        </w:rPr>
        <w:t xml:space="preserve"> паперових накладних.</w:t>
      </w:r>
      <w:r>
        <w:rPr>
          <w:rFonts w:ascii="Times New Roman" w:hAnsi="Times New Roman" w:cs="Times New Roman"/>
          <w:lang w:val="uk-UA"/>
        </w:rPr>
        <w:t xml:space="preserve"> </w:t>
      </w:r>
    </w:p>
    <w:p w14:paraId="1A52D092" w14:textId="77777777" w:rsidR="00C049D5" w:rsidRPr="00754BF9" w:rsidRDefault="00C049D5">
      <w:pPr>
        <w:pStyle w:val="a3"/>
        <w:rPr>
          <w:rFonts w:ascii="Times New Roman" w:hAnsi="Times New Roman" w:cs="Times New Roman"/>
          <w:lang w:val="uk-UA"/>
        </w:rPr>
      </w:pPr>
    </w:p>
    <w:p w14:paraId="76184302" w14:textId="77777777" w:rsidR="00C049D5" w:rsidRDefault="001625A2">
      <w:pPr>
        <w:pStyle w:val="a3"/>
        <w:spacing w:before="9"/>
        <w:rPr>
          <w:rFonts w:ascii="Times New Roman" w:hAnsi="Times New Roman" w:cs="Times New Roman"/>
          <w:sz w:val="24"/>
          <w:szCs w:val="24"/>
          <w:u w:val="single"/>
          <w:lang w:val="ru-RU"/>
        </w:rPr>
      </w:pPr>
      <w:r>
        <w:rPr>
          <w:rFonts w:ascii="Times New Roman" w:hAnsi="Times New Roman" w:cs="Times New Roman"/>
          <w:sz w:val="24"/>
          <w:szCs w:val="24"/>
          <w:u w:val="single"/>
          <w:lang w:val="uk-UA"/>
        </w:rPr>
        <w:t xml:space="preserve"> </w:t>
      </w:r>
      <w:r w:rsidRPr="001625A2">
        <w:rPr>
          <w:rFonts w:ascii="Times New Roman" w:hAnsi="Times New Roman" w:cs="Times New Roman"/>
          <w:sz w:val="24"/>
          <w:szCs w:val="24"/>
          <w:u w:val="single"/>
          <w:lang w:val="ru-RU"/>
        </w:rPr>
        <w:t>5.</w:t>
      </w:r>
      <w:r w:rsidRPr="001625A2">
        <w:rPr>
          <w:rFonts w:ascii="Times New Roman" w:hAnsi="Times New Roman" w:cs="Times New Roman"/>
          <w:sz w:val="24"/>
          <w:szCs w:val="24"/>
          <w:u w:val="single"/>
          <w:lang w:val="uk-UA"/>
        </w:rPr>
        <w:t>3</w:t>
      </w:r>
      <w:r w:rsidRPr="001625A2">
        <w:rPr>
          <w:rFonts w:ascii="Times New Roman" w:hAnsi="Times New Roman" w:cs="Times New Roman"/>
          <w:sz w:val="24"/>
          <w:szCs w:val="24"/>
          <w:u w:val="single"/>
          <w:lang w:val="ru-RU"/>
        </w:rPr>
        <w:t xml:space="preserve"> </w:t>
      </w:r>
      <w:proofErr w:type="spellStart"/>
      <w:r w:rsidRPr="001625A2">
        <w:rPr>
          <w:rFonts w:ascii="Times New Roman" w:hAnsi="Times New Roman" w:cs="Times New Roman"/>
          <w:sz w:val="24"/>
          <w:szCs w:val="24"/>
          <w:u w:val="single"/>
          <w:lang w:val="ru-RU"/>
        </w:rPr>
        <w:t>Згода</w:t>
      </w:r>
      <w:proofErr w:type="spellEnd"/>
      <w:r w:rsidRPr="001625A2">
        <w:rPr>
          <w:rFonts w:ascii="Times New Roman" w:hAnsi="Times New Roman" w:cs="Times New Roman"/>
          <w:sz w:val="24"/>
          <w:szCs w:val="24"/>
          <w:u w:val="single"/>
          <w:lang w:val="ru-RU"/>
        </w:rPr>
        <w:t xml:space="preserve"> на </w:t>
      </w:r>
      <w:proofErr w:type="spellStart"/>
      <w:r w:rsidRPr="001625A2">
        <w:rPr>
          <w:rFonts w:ascii="Times New Roman" w:hAnsi="Times New Roman" w:cs="Times New Roman"/>
          <w:sz w:val="24"/>
          <w:szCs w:val="24"/>
          <w:u w:val="single"/>
          <w:lang w:val="ru-RU"/>
        </w:rPr>
        <w:t>змішану</w:t>
      </w:r>
      <w:proofErr w:type="spellEnd"/>
      <w:r w:rsidRPr="001625A2">
        <w:rPr>
          <w:rFonts w:ascii="Times New Roman" w:hAnsi="Times New Roman" w:cs="Times New Roman"/>
          <w:sz w:val="24"/>
          <w:szCs w:val="24"/>
          <w:u w:val="single"/>
          <w:lang w:val="ru-RU"/>
        </w:rPr>
        <w:t xml:space="preserve"> систему</w:t>
      </w:r>
    </w:p>
    <w:p w14:paraId="1BCF98FE" w14:textId="77777777" w:rsidR="001625A2" w:rsidRPr="001625A2" w:rsidRDefault="001625A2">
      <w:pPr>
        <w:pStyle w:val="a3"/>
        <w:spacing w:before="9"/>
        <w:rPr>
          <w:rFonts w:ascii="Times New Roman" w:hAnsi="Times New Roman" w:cs="Times New Roman"/>
          <w:sz w:val="24"/>
          <w:szCs w:val="24"/>
          <w:lang w:val="ru-RU"/>
        </w:rPr>
      </w:pPr>
    </w:p>
    <w:p w14:paraId="062D0618" w14:textId="77777777" w:rsidR="001625A2" w:rsidRPr="001625A2" w:rsidRDefault="001625A2" w:rsidP="001625A2">
      <w:pPr>
        <w:pStyle w:val="a3"/>
        <w:ind w:left="1022"/>
        <w:rPr>
          <w:rFonts w:ascii="Times New Roman" w:hAnsi="Times New Roman" w:cs="Times New Roman"/>
          <w:lang w:val="uk-UA"/>
        </w:rPr>
      </w:pPr>
      <w:r w:rsidRPr="001625A2">
        <w:rPr>
          <w:rFonts w:ascii="Times New Roman" w:hAnsi="Times New Roman" w:cs="Times New Roman"/>
          <w:lang w:val="uk-UA"/>
        </w:rPr>
        <w:t>Учасники повинні узгодити використання змішаної системи. Це може бути:</w:t>
      </w:r>
    </w:p>
    <w:p w14:paraId="084F7494" w14:textId="77777777" w:rsidR="001625A2" w:rsidRPr="001625A2" w:rsidRDefault="001625A2" w:rsidP="001625A2">
      <w:pPr>
        <w:pStyle w:val="a3"/>
        <w:ind w:left="1022"/>
        <w:rPr>
          <w:rFonts w:ascii="Times New Roman" w:hAnsi="Times New Roman" w:cs="Times New Roman"/>
          <w:lang w:val="uk-UA"/>
        </w:rPr>
      </w:pPr>
    </w:p>
    <w:p w14:paraId="6B380B88" w14:textId="77777777" w:rsidR="001625A2" w:rsidRPr="001625A2" w:rsidRDefault="001625A2" w:rsidP="001625A2">
      <w:pPr>
        <w:pStyle w:val="a3"/>
        <w:ind w:left="1022"/>
        <w:rPr>
          <w:rFonts w:ascii="Times New Roman" w:hAnsi="Times New Roman" w:cs="Times New Roman"/>
          <w:lang w:val="uk-UA"/>
        </w:rPr>
      </w:pPr>
      <w:r w:rsidRPr="001625A2">
        <w:rPr>
          <w:rFonts w:ascii="Times New Roman" w:hAnsi="Times New Roman" w:cs="Times New Roman"/>
          <w:lang w:val="uk-UA"/>
        </w:rPr>
        <w:t xml:space="preserve">- укладення договору EDI з партнерами, пов'язаними з системою </w:t>
      </w:r>
      <w:r>
        <w:rPr>
          <w:rFonts w:ascii="Times New Roman" w:hAnsi="Times New Roman" w:cs="Times New Roman"/>
          <w:lang w:val="uk-UA"/>
        </w:rPr>
        <w:t>електронного обміну даними (див</w:t>
      </w:r>
      <w:r w:rsidR="00593615">
        <w:rPr>
          <w:rFonts w:ascii="Times New Roman" w:hAnsi="Times New Roman" w:cs="Times New Roman"/>
          <w:lang w:val="uk-UA"/>
        </w:rPr>
        <w:t xml:space="preserve">. </w:t>
      </w:r>
      <w:r w:rsidRPr="001625A2">
        <w:rPr>
          <w:rFonts w:ascii="Times New Roman" w:hAnsi="Times New Roman" w:cs="Times New Roman"/>
          <w:lang w:val="uk-UA"/>
        </w:rPr>
        <w:t>пункт 7).</w:t>
      </w:r>
    </w:p>
    <w:p w14:paraId="601F6255" w14:textId="77777777" w:rsidR="001625A2" w:rsidRPr="001625A2" w:rsidRDefault="001625A2" w:rsidP="001625A2">
      <w:pPr>
        <w:pStyle w:val="a3"/>
        <w:ind w:left="1022"/>
        <w:rPr>
          <w:rFonts w:ascii="Times New Roman" w:hAnsi="Times New Roman" w:cs="Times New Roman"/>
          <w:lang w:val="uk-UA"/>
        </w:rPr>
      </w:pPr>
    </w:p>
    <w:p w14:paraId="2F0C2F85" w14:textId="77777777" w:rsidR="001625A2" w:rsidRPr="001625A2" w:rsidRDefault="001625A2" w:rsidP="001625A2">
      <w:pPr>
        <w:pStyle w:val="a3"/>
        <w:ind w:left="1022"/>
        <w:rPr>
          <w:rFonts w:ascii="Times New Roman" w:hAnsi="Times New Roman" w:cs="Times New Roman"/>
          <w:lang w:val="uk-UA"/>
        </w:rPr>
      </w:pPr>
      <w:r w:rsidRPr="001625A2">
        <w:rPr>
          <w:rFonts w:ascii="Times New Roman" w:hAnsi="Times New Roman" w:cs="Times New Roman"/>
          <w:lang w:val="uk-UA"/>
        </w:rPr>
        <w:t xml:space="preserve">- укладення спеціальних угод або в контексті контакту для спільної роботи або </w:t>
      </w:r>
      <w:r w:rsidR="00593615">
        <w:rPr>
          <w:rFonts w:ascii="Times New Roman" w:hAnsi="Times New Roman" w:cs="Times New Roman"/>
          <w:lang w:val="uk-UA"/>
        </w:rPr>
        <w:t>клієнтської угоди.</w:t>
      </w:r>
    </w:p>
    <w:p w14:paraId="0187D697" w14:textId="77777777" w:rsidR="001625A2" w:rsidRPr="001625A2" w:rsidRDefault="001625A2" w:rsidP="001625A2">
      <w:pPr>
        <w:pStyle w:val="a3"/>
        <w:ind w:left="1022"/>
        <w:rPr>
          <w:rFonts w:ascii="Times New Roman" w:hAnsi="Times New Roman" w:cs="Times New Roman"/>
          <w:lang w:val="uk-UA"/>
        </w:rPr>
      </w:pPr>
    </w:p>
    <w:p w14:paraId="53400717" w14:textId="77777777" w:rsidR="001625A2" w:rsidRDefault="001625A2" w:rsidP="001625A2">
      <w:pPr>
        <w:pStyle w:val="a3"/>
        <w:ind w:left="1022"/>
        <w:rPr>
          <w:rFonts w:ascii="Times New Roman" w:hAnsi="Times New Roman" w:cs="Times New Roman"/>
          <w:lang w:val="uk-UA"/>
        </w:rPr>
      </w:pPr>
      <w:r w:rsidRPr="001625A2">
        <w:rPr>
          <w:rFonts w:ascii="Times New Roman" w:hAnsi="Times New Roman" w:cs="Times New Roman"/>
          <w:lang w:val="uk-UA"/>
        </w:rPr>
        <w:t>Крім того, зокрема для окремих угод, слід включити конкретні юридичні положення (сфера дії, строк попередження тощо).</w:t>
      </w:r>
    </w:p>
    <w:p w14:paraId="5A5CEBF3" w14:textId="77777777" w:rsidR="00C049D5" w:rsidRPr="00754BF9" w:rsidRDefault="00C049D5">
      <w:pPr>
        <w:pStyle w:val="a3"/>
        <w:rPr>
          <w:rFonts w:ascii="Times New Roman" w:hAnsi="Times New Roman" w:cs="Times New Roman"/>
          <w:sz w:val="18"/>
          <w:lang w:val="ru-RU"/>
        </w:rPr>
      </w:pPr>
    </w:p>
    <w:p w14:paraId="39D4B27A" w14:textId="77777777" w:rsidR="00C049D5" w:rsidRPr="00593615" w:rsidRDefault="00593615">
      <w:pPr>
        <w:pStyle w:val="a3"/>
        <w:rPr>
          <w:rFonts w:ascii="Times New Roman" w:hAnsi="Times New Roman" w:cs="Times New Roman"/>
          <w:b/>
          <w:sz w:val="24"/>
          <w:szCs w:val="24"/>
          <w:lang w:val="ru-RU"/>
        </w:rPr>
      </w:pPr>
      <w:r w:rsidRPr="00593615">
        <w:rPr>
          <w:rFonts w:ascii="Times New Roman" w:hAnsi="Times New Roman" w:cs="Times New Roman"/>
          <w:b/>
          <w:bCs/>
          <w:sz w:val="24"/>
          <w:szCs w:val="24"/>
          <w:lang w:val="ru-RU"/>
        </w:rPr>
        <w:t xml:space="preserve">6 </w:t>
      </w:r>
      <w:proofErr w:type="spellStart"/>
      <w:r w:rsidRPr="00593615">
        <w:rPr>
          <w:rFonts w:ascii="Times New Roman" w:hAnsi="Times New Roman" w:cs="Times New Roman"/>
          <w:b/>
          <w:bCs/>
          <w:sz w:val="24"/>
          <w:szCs w:val="24"/>
          <w:lang w:val="ru-RU"/>
        </w:rPr>
        <w:t>Несправність</w:t>
      </w:r>
      <w:proofErr w:type="spellEnd"/>
      <w:r w:rsidRPr="00593615">
        <w:rPr>
          <w:rFonts w:ascii="Times New Roman" w:hAnsi="Times New Roman" w:cs="Times New Roman"/>
          <w:b/>
          <w:bCs/>
          <w:sz w:val="24"/>
          <w:szCs w:val="24"/>
          <w:lang w:val="ru-RU"/>
        </w:rPr>
        <w:t xml:space="preserve"> та </w:t>
      </w:r>
      <w:proofErr w:type="spellStart"/>
      <w:r w:rsidRPr="00593615">
        <w:rPr>
          <w:rFonts w:ascii="Times New Roman" w:hAnsi="Times New Roman" w:cs="Times New Roman"/>
          <w:b/>
          <w:bCs/>
          <w:sz w:val="24"/>
          <w:szCs w:val="24"/>
          <w:lang w:val="ru-RU"/>
        </w:rPr>
        <w:t>збої</w:t>
      </w:r>
      <w:proofErr w:type="spellEnd"/>
      <w:r w:rsidRPr="00593615">
        <w:rPr>
          <w:rFonts w:ascii="Times New Roman" w:hAnsi="Times New Roman" w:cs="Times New Roman"/>
          <w:b/>
          <w:bCs/>
          <w:sz w:val="24"/>
          <w:szCs w:val="24"/>
          <w:lang w:val="ru-RU"/>
        </w:rPr>
        <w:t xml:space="preserve"> в </w:t>
      </w:r>
      <w:proofErr w:type="spellStart"/>
      <w:r w:rsidRPr="00593615">
        <w:rPr>
          <w:rFonts w:ascii="Times New Roman" w:hAnsi="Times New Roman" w:cs="Times New Roman"/>
          <w:b/>
          <w:bCs/>
          <w:sz w:val="24"/>
          <w:szCs w:val="24"/>
          <w:lang w:val="ru-RU"/>
        </w:rPr>
        <w:t>роботі</w:t>
      </w:r>
      <w:proofErr w:type="spellEnd"/>
      <w:r w:rsidRPr="00593615">
        <w:rPr>
          <w:rFonts w:ascii="Times New Roman" w:hAnsi="Times New Roman" w:cs="Times New Roman"/>
          <w:b/>
          <w:bCs/>
          <w:sz w:val="24"/>
          <w:szCs w:val="24"/>
          <w:lang w:val="ru-RU"/>
        </w:rPr>
        <w:t xml:space="preserve"> ІТ-</w:t>
      </w:r>
      <w:proofErr w:type="spellStart"/>
      <w:r w:rsidRPr="00593615">
        <w:rPr>
          <w:rFonts w:ascii="Times New Roman" w:hAnsi="Times New Roman" w:cs="Times New Roman"/>
          <w:b/>
          <w:bCs/>
          <w:sz w:val="24"/>
          <w:szCs w:val="24"/>
          <w:lang w:val="ru-RU"/>
        </w:rPr>
        <w:t>системи</w:t>
      </w:r>
      <w:proofErr w:type="spellEnd"/>
    </w:p>
    <w:p w14:paraId="2FCFCD0F" w14:textId="77777777" w:rsidR="00C049D5" w:rsidRPr="00593615" w:rsidRDefault="00593615">
      <w:pPr>
        <w:pStyle w:val="a3"/>
        <w:rPr>
          <w:rFonts w:ascii="Times New Roman" w:hAnsi="Times New Roman" w:cs="Times New Roman"/>
          <w:lang w:val="ru-RU"/>
        </w:rPr>
      </w:pPr>
      <w:r>
        <w:rPr>
          <w:rFonts w:ascii="Times New Roman" w:hAnsi="Times New Roman" w:cs="Times New Roman"/>
          <w:lang w:val="ru-RU"/>
        </w:rPr>
        <w:t xml:space="preserve">         </w:t>
      </w:r>
      <w:proofErr w:type="spellStart"/>
      <w:r w:rsidRPr="00593615">
        <w:rPr>
          <w:rFonts w:ascii="Times New Roman" w:hAnsi="Times New Roman" w:cs="Times New Roman"/>
          <w:lang w:val="ru-RU"/>
        </w:rPr>
        <w:t>Альтернативні</w:t>
      </w:r>
      <w:proofErr w:type="spellEnd"/>
      <w:r w:rsidRPr="00593615">
        <w:rPr>
          <w:rFonts w:ascii="Times New Roman" w:hAnsi="Times New Roman" w:cs="Times New Roman"/>
          <w:lang w:val="ru-RU"/>
        </w:rPr>
        <w:t xml:space="preserve"> </w:t>
      </w:r>
      <w:proofErr w:type="spellStart"/>
      <w:r w:rsidRPr="00593615">
        <w:rPr>
          <w:rFonts w:ascii="Times New Roman" w:hAnsi="Times New Roman" w:cs="Times New Roman"/>
          <w:lang w:val="ru-RU"/>
        </w:rPr>
        <w:t>варіанти</w:t>
      </w:r>
      <w:proofErr w:type="spellEnd"/>
      <w:r w:rsidRPr="00593615">
        <w:rPr>
          <w:rFonts w:ascii="Times New Roman" w:hAnsi="Times New Roman" w:cs="Times New Roman"/>
          <w:lang w:val="ru-RU"/>
        </w:rPr>
        <w:t xml:space="preserve"> </w:t>
      </w:r>
      <w:proofErr w:type="spellStart"/>
      <w:r>
        <w:rPr>
          <w:rFonts w:ascii="Times New Roman" w:hAnsi="Times New Roman" w:cs="Times New Roman"/>
          <w:lang w:val="ru-RU"/>
        </w:rPr>
        <w:t>несправностей</w:t>
      </w:r>
      <w:proofErr w:type="spellEnd"/>
      <w:r w:rsidRPr="00593615">
        <w:rPr>
          <w:rFonts w:ascii="Times New Roman" w:hAnsi="Times New Roman" w:cs="Times New Roman"/>
          <w:lang w:val="ru-RU"/>
        </w:rPr>
        <w:t xml:space="preserve"> </w:t>
      </w:r>
      <w:proofErr w:type="spellStart"/>
      <w:r w:rsidRPr="00593615">
        <w:rPr>
          <w:rFonts w:ascii="Times New Roman" w:hAnsi="Times New Roman" w:cs="Times New Roman"/>
          <w:lang w:val="ru-RU"/>
        </w:rPr>
        <w:t>або</w:t>
      </w:r>
      <w:proofErr w:type="spellEnd"/>
      <w:r w:rsidRPr="00593615">
        <w:rPr>
          <w:rFonts w:ascii="Times New Roman" w:hAnsi="Times New Roman" w:cs="Times New Roman"/>
          <w:lang w:val="ru-RU"/>
        </w:rPr>
        <w:t xml:space="preserve"> </w:t>
      </w:r>
      <w:proofErr w:type="spellStart"/>
      <w:r w:rsidRPr="00593615">
        <w:rPr>
          <w:rFonts w:ascii="Times New Roman" w:hAnsi="Times New Roman" w:cs="Times New Roman"/>
          <w:lang w:val="ru-RU"/>
        </w:rPr>
        <w:t>збоїв</w:t>
      </w:r>
      <w:proofErr w:type="spellEnd"/>
      <w:r w:rsidRPr="00593615">
        <w:rPr>
          <w:rFonts w:ascii="Times New Roman" w:hAnsi="Times New Roman" w:cs="Times New Roman"/>
          <w:lang w:val="ru-RU"/>
        </w:rPr>
        <w:t xml:space="preserve"> в </w:t>
      </w:r>
      <w:proofErr w:type="spellStart"/>
      <w:r w:rsidRPr="00593615">
        <w:rPr>
          <w:rFonts w:ascii="Times New Roman" w:hAnsi="Times New Roman" w:cs="Times New Roman"/>
          <w:lang w:val="ru-RU"/>
        </w:rPr>
        <w:t>роботі</w:t>
      </w:r>
      <w:proofErr w:type="spellEnd"/>
      <w:r w:rsidRPr="00593615">
        <w:rPr>
          <w:rFonts w:ascii="Times New Roman" w:hAnsi="Times New Roman" w:cs="Times New Roman"/>
          <w:lang w:val="ru-RU"/>
        </w:rPr>
        <w:t xml:space="preserve"> ІТ-</w:t>
      </w:r>
      <w:proofErr w:type="spellStart"/>
      <w:r w:rsidRPr="00593615">
        <w:rPr>
          <w:rFonts w:ascii="Times New Roman" w:hAnsi="Times New Roman" w:cs="Times New Roman"/>
          <w:lang w:val="ru-RU"/>
        </w:rPr>
        <w:t>системи</w:t>
      </w:r>
      <w:proofErr w:type="spellEnd"/>
      <w:r w:rsidRPr="00593615">
        <w:rPr>
          <w:rFonts w:ascii="Times New Roman" w:hAnsi="Times New Roman" w:cs="Times New Roman"/>
          <w:lang w:val="ru-RU"/>
        </w:rPr>
        <w:t xml:space="preserve"> </w:t>
      </w:r>
      <w:proofErr w:type="spellStart"/>
      <w:r w:rsidRPr="00593615">
        <w:rPr>
          <w:rFonts w:ascii="Times New Roman" w:hAnsi="Times New Roman" w:cs="Times New Roman"/>
          <w:lang w:val="ru-RU"/>
        </w:rPr>
        <w:t>повинні</w:t>
      </w:r>
      <w:proofErr w:type="spellEnd"/>
      <w:r w:rsidRPr="00593615">
        <w:rPr>
          <w:rFonts w:ascii="Times New Roman" w:hAnsi="Times New Roman" w:cs="Times New Roman"/>
          <w:lang w:val="ru-RU"/>
        </w:rPr>
        <w:t xml:space="preserve"> бути </w:t>
      </w:r>
      <w:proofErr w:type="spellStart"/>
      <w:r w:rsidRPr="00593615">
        <w:rPr>
          <w:rFonts w:ascii="Times New Roman" w:hAnsi="Times New Roman" w:cs="Times New Roman"/>
          <w:lang w:val="ru-RU"/>
        </w:rPr>
        <w:t>узгоджені</w:t>
      </w:r>
      <w:proofErr w:type="spellEnd"/>
      <w:r w:rsidRPr="00593615">
        <w:rPr>
          <w:rFonts w:ascii="Times New Roman" w:hAnsi="Times New Roman" w:cs="Times New Roman"/>
          <w:lang w:val="ru-RU"/>
        </w:rPr>
        <w:t xml:space="preserve"> в контрактах </w:t>
      </w:r>
      <w:r w:rsidRPr="00593615">
        <w:rPr>
          <w:rFonts w:ascii="Times New Roman" w:hAnsi="Times New Roman" w:cs="Times New Roman"/>
        </w:rPr>
        <w:t>EDI</w:t>
      </w:r>
      <w:r w:rsidRPr="00593615">
        <w:rPr>
          <w:rFonts w:ascii="Times New Roman" w:hAnsi="Times New Roman" w:cs="Times New Roman"/>
          <w:lang w:val="ru-RU"/>
        </w:rPr>
        <w:t>.</w:t>
      </w:r>
    </w:p>
    <w:p w14:paraId="51FA9104" w14:textId="77777777" w:rsidR="00C049D5" w:rsidRPr="00593615" w:rsidRDefault="00C27C65" w:rsidP="00C27C65">
      <w:pPr>
        <w:pStyle w:val="a3"/>
        <w:tabs>
          <w:tab w:val="left" w:pos="6165"/>
        </w:tabs>
        <w:rPr>
          <w:rFonts w:ascii="Times New Roman" w:hAnsi="Times New Roman" w:cs="Times New Roman"/>
          <w:lang w:val="ru-RU"/>
        </w:rPr>
      </w:pPr>
      <w:r>
        <w:rPr>
          <w:rFonts w:ascii="Times New Roman" w:hAnsi="Times New Roman" w:cs="Times New Roman"/>
          <w:lang w:val="ru-RU"/>
        </w:rPr>
        <w:tab/>
      </w:r>
    </w:p>
    <w:p w14:paraId="149A14C2" w14:textId="77777777" w:rsidR="00C049D5" w:rsidRPr="00593615" w:rsidRDefault="007024CA">
      <w:pPr>
        <w:pStyle w:val="a3"/>
        <w:spacing w:before="6"/>
        <w:rPr>
          <w:rFonts w:ascii="Times New Roman" w:hAnsi="Times New Roman" w:cs="Times New Roman"/>
          <w:sz w:val="24"/>
          <w:lang w:val="ru-RU"/>
        </w:rPr>
      </w:pPr>
      <w:r>
        <w:rPr>
          <w:rFonts w:ascii="Times New Roman" w:hAnsi="Times New Roman" w:cs="Times New Roman"/>
          <w:noProof/>
          <w:lang w:val="uk-UA" w:eastAsia="uk-UA"/>
        </w:rPr>
        <mc:AlternateContent>
          <mc:Choice Requires="wps">
            <w:drawing>
              <wp:anchor distT="0" distB="0" distL="0" distR="0" simplePos="0" relativeHeight="487617536" behindDoc="1" locked="0" layoutInCell="1" allowOverlap="1" wp14:anchorId="11924772" wp14:editId="33CBA6C6">
                <wp:simplePos x="0" y="0"/>
                <wp:positionH relativeFrom="page">
                  <wp:posOffset>720090</wp:posOffset>
                </wp:positionH>
                <wp:positionV relativeFrom="paragraph">
                  <wp:posOffset>203835</wp:posOffset>
                </wp:positionV>
                <wp:extent cx="1828800" cy="6350"/>
                <wp:effectExtent l="0" t="0" r="0" b="0"/>
                <wp:wrapTopAndBottom/>
                <wp:docPr id="5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6FB21E" id="Rectangle 12" o:spid="_x0000_s1026" style="position:absolute;margin-left:56.7pt;margin-top:16.05pt;width:2in;height:.5pt;z-index:-15698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" fillcolor="black" stroked="f">
                <w10:wrap type="topAndBottom" anchorx="page"/>
              </v:rect>
            </w:pict>
          </mc:Fallback>
        </mc:AlternateContent>
      </w:r>
    </w:p>
    <w:p w14:paraId="761B02D5" w14:textId="77777777" w:rsidR="00C27C65" w:rsidRDefault="00C27C65" w:rsidP="00C27C65">
      <w:pPr>
        <w:spacing w:before="55"/>
        <w:ind w:left="455" w:hanging="142"/>
        <w:rPr>
          <w:rFonts w:ascii="Times New Roman" w:hAnsi="Times New Roman" w:cs="Times New Roman"/>
          <w:position w:val="4"/>
          <w:sz w:val="16"/>
          <w:lang w:val="ru-RU"/>
        </w:rPr>
      </w:pPr>
      <w:bookmarkStart w:id="5" w:name="_bookmark41"/>
      <w:bookmarkEnd w:id="5"/>
    </w:p>
    <w:p w14:paraId="0548939A" w14:textId="77777777" w:rsidR="00C27C65" w:rsidRDefault="00C27C65" w:rsidP="00C27C65">
      <w:pPr>
        <w:spacing w:before="55"/>
        <w:ind w:left="455" w:hanging="142"/>
        <w:rPr>
          <w:rFonts w:ascii="Times New Roman" w:hAnsi="Times New Roman" w:cs="Times New Roman"/>
          <w:position w:val="4"/>
          <w:sz w:val="16"/>
          <w:lang w:val="ru-RU"/>
        </w:rPr>
      </w:pPr>
    </w:p>
    <w:p w14:paraId="4C5335EA" w14:textId="77777777" w:rsidR="00C049D5" w:rsidRPr="00C27C65" w:rsidRDefault="00360D35" w:rsidP="00C27C65">
      <w:pPr>
        <w:spacing w:before="55"/>
        <w:ind w:left="455" w:hanging="142"/>
        <w:rPr>
          <w:rFonts w:ascii="Times New Roman" w:hAnsi="Times New Roman" w:cs="Times New Roman"/>
          <w:sz w:val="16"/>
          <w:lang w:val="ru-RU"/>
        </w:rPr>
        <w:sectPr w:rsidR="00C049D5" w:rsidRPr="00C27C65" w:rsidSect="008C01ED">
          <w:pgSz w:w="11910" w:h="16840"/>
          <w:pgMar w:top="1134" w:right="850" w:bottom="1134" w:left="1701" w:header="0" w:footer="681" w:gutter="0"/>
          <w:cols w:space="720"/>
          <w:docGrid w:linePitch="299"/>
        </w:sectPr>
      </w:pPr>
      <w:r w:rsidRPr="00C27C65">
        <w:rPr>
          <w:rFonts w:ascii="Times New Roman" w:hAnsi="Times New Roman" w:cs="Times New Roman"/>
          <w:position w:val="4"/>
          <w:sz w:val="16"/>
          <w:lang w:val="ru-RU"/>
        </w:rPr>
        <w:t>11</w:t>
      </w:r>
      <w:r w:rsidR="00C27C65" w:rsidRPr="00C27C65">
        <w:rPr>
          <w:lang w:val="ru-RU"/>
        </w:rPr>
        <w:t xml:space="preserve"> </w:t>
      </w:r>
      <w:r w:rsidR="00C27C65" w:rsidRPr="00C27C65">
        <w:rPr>
          <w:rFonts w:ascii="Times New Roman" w:hAnsi="Times New Roman" w:cs="Times New Roman"/>
          <w:sz w:val="16"/>
          <w:szCs w:val="16"/>
          <w:lang w:val="ru-RU"/>
        </w:rPr>
        <w:t xml:space="preserve">Не </w:t>
      </w:r>
      <w:proofErr w:type="spellStart"/>
      <w:r w:rsidR="00C27C65" w:rsidRPr="00C27C65">
        <w:rPr>
          <w:rFonts w:ascii="Times New Roman" w:hAnsi="Times New Roman" w:cs="Times New Roman"/>
          <w:sz w:val="16"/>
          <w:szCs w:val="16"/>
          <w:lang w:val="ru-RU"/>
        </w:rPr>
        <w:t>виникає</w:t>
      </w:r>
      <w:proofErr w:type="spellEnd"/>
      <w:r w:rsidR="00C27C65" w:rsidRPr="00C27C65">
        <w:rPr>
          <w:rFonts w:ascii="Times New Roman" w:hAnsi="Times New Roman" w:cs="Times New Roman"/>
          <w:sz w:val="16"/>
          <w:szCs w:val="16"/>
          <w:lang w:val="ru-RU"/>
        </w:rPr>
        <w:t xml:space="preserve"> </w:t>
      </w:r>
      <w:proofErr w:type="spellStart"/>
      <w:r w:rsidR="00C27C65" w:rsidRPr="00C27C65">
        <w:rPr>
          <w:rFonts w:ascii="Times New Roman" w:hAnsi="Times New Roman" w:cs="Times New Roman"/>
          <w:sz w:val="16"/>
          <w:szCs w:val="16"/>
          <w:lang w:val="ru-RU"/>
        </w:rPr>
        <w:t>протиріч</w:t>
      </w:r>
      <w:proofErr w:type="spellEnd"/>
      <w:r w:rsidR="00C27C65" w:rsidRPr="00C27C65">
        <w:rPr>
          <w:rFonts w:ascii="Times New Roman" w:hAnsi="Times New Roman" w:cs="Times New Roman"/>
          <w:sz w:val="16"/>
          <w:szCs w:val="16"/>
          <w:lang w:val="ru-RU"/>
        </w:rPr>
        <w:t xml:space="preserve"> </w:t>
      </w:r>
      <w:r w:rsidR="00C27C65">
        <w:rPr>
          <w:rFonts w:ascii="Times New Roman" w:hAnsi="Times New Roman" w:cs="Times New Roman"/>
          <w:sz w:val="16"/>
          <w:szCs w:val="16"/>
          <w:lang w:val="ru-RU"/>
        </w:rPr>
        <w:t>п</w:t>
      </w:r>
      <w:r w:rsidR="00C27C65" w:rsidRPr="00C27C65">
        <w:rPr>
          <w:rFonts w:ascii="Times New Roman" w:hAnsi="Times New Roman" w:cs="Times New Roman"/>
          <w:sz w:val="16"/>
          <w:szCs w:val="16"/>
          <w:lang w:val="ru-RU"/>
        </w:rPr>
        <w:t xml:space="preserve">ри </w:t>
      </w:r>
      <w:proofErr w:type="spellStart"/>
      <w:r w:rsidR="00C27C65" w:rsidRPr="00C27C65">
        <w:rPr>
          <w:rFonts w:ascii="Times New Roman" w:hAnsi="Times New Roman" w:cs="Times New Roman"/>
          <w:sz w:val="16"/>
          <w:szCs w:val="16"/>
          <w:lang w:val="ru-RU"/>
        </w:rPr>
        <w:t>подальшому</w:t>
      </w:r>
      <w:proofErr w:type="spellEnd"/>
      <w:r w:rsidR="00C27C65" w:rsidRPr="00C27C65">
        <w:rPr>
          <w:rFonts w:ascii="Times New Roman" w:hAnsi="Times New Roman" w:cs="Times New Roman"/>
          <w:sz w:val="16"/>
          <w:szCs w:val="16"/>
          <w:lang w:val="ru-RU"/>
        </w:rPr>
        <w:t xml:space="preserve"> </w:t>
      </w:r>
      <w:proofErr w:type="spellStart"/>
      <w:r w:rsidR="00C27C65" w:rsidRPr="00C27C65">
        <w:rPr>
          <w:rFonts w:ascii="Times New Roman" w:hAnsi="Times New Roman" w:cs="Times New Roman"/>
          <w:sz w:val="16"/>
          <w:szCs w:val="16"/>
          <w:lang w:val="ru-RU"/>
        </w:rPr>
        <w:t>додаванні</w:t>
      </w:r>
      <w:proofErr w:type="spellEnd"/>
      <w:r w:rsidR="00C27C65" w:rsidRPr="00C27C65">
        <w:rPr>
          <w:rFonts w:ascii="Times New Roman" w:hAnsi="Times New Roman" w:cs="Times New Roman"/>
          <w:sz w:val="16"/>
          <w:szCs w:val="16"/>
          <w:lang w:val="ru-RU"/>
        </w:rPr>
        <w:t xml:space="preserve"> </w:t>
      </w:r>
      <w:proofErr w:type="spellStart"/>
      <w:r w:rsidR="00C27C65" w:rsidRPr="00C27C65">
        <w:rPr>
          <w:rFonts w:ascii="Times New Roman" w:hAnsi="Times New Roman" w:cs="Times New Roman"/>
          <w:sz w:val="16"/>
          <w:szCs w:val="16"/>
          <w:lang w:val="ru-RU"/>
        </w:rPr>
        <w:t>або</w:t>
      </w:r>
      <w:proofErr w:type="spellEnd"/>
      <w:r w:rsidR="00C27C65" w:rsidRPr="00C27C65">
        <w:rPr>
          <w:rFonts w:ascii="Times New Roman" w:hAnsi="Times New Roman" w:cs="Times New Roman"/>
          <w:sz w:val="16"/>
          <w:szCs w:val="16"/>
          <w:lang w:val="ru-RU"/>
        </w:rPr>
        <w:t xml:space="preserve"> </w:t>
      </w:r>
      <w:proofErr w:type="spellStart"/>
      <w:r w:rsidR="00C27C65" w:rsidRPr="00C27C65">
        <w:rPr>
          <w:rFonts w:ascii="Times New Roman" w:hAnsi="Times New Roman" w:cs="Times New Roman"/>
          <w:sz w:val="16"/>
          <w:szCs w:val="16"/>
          <w:lang w:val="ru-RU"/>
        </w:rPr>
        <w:t>зміні</w:t>
      </w:r>
      <w:proofErr w:type="spellEnd"/>
      <w:r w:rsidR="00C27C65" w:rsidRPr="00C27C65">
        <w:rPr>
          <w:rFonts w:ascii="Times New Roman" w:hAnsi="Times New Roman" w:cs="Times New Roman"/>
          <w:sz w:val="16"/>
          <w:szCs w:val="16"/>
          <w:lang w:val="ru-RU"/>
        </w:rPr>
        <w:t xml:space="preserve"> </w:t>
      </w:r>
      <w:proofErr w:type="spellStart"/>
      <w:r w:rsidR="00C27C65" w:rsidRPr="00C27C65">
        <w:rPr>
          <w:rFonts w:ascii="Times New Roman" w:hAnsi="Times New Roman" w:cs="Times New Roman"/>
          <w:sz w:val="16"/>
          <w:szCs w:val="16"/>
          <w:lang w:val="ru-RU"/>
        </w:rPr>
        <w:t>даних</w:t>
      </w:r>
      <w:proofErr w:type="spellEnd"/>
      <w:r w:rsidR="00C27C65" w:rsidRPr="00C27C65">
        <w:rPr>
          <w:rFonts w:ascii="Times New Roman" w:hAnsi="Times New Roman" w:cs="Times New Roman"/>
          <w:sz w:val="16"/>
          <w:szCs w:val="16"/>
          <w:lang w:val="ru-RU"/>
        </w:rPr>
        <w:t xml:space="preserve"> </w:t>
      </w:r>
      <w:proofErr w:type="spellStart"/>
      <w:r w:rsidR="00C27C65" w:rsidRPr="00C27C65">
        <w:rPr>
          <w:rFonts w:ascii="Times New Roman" w:hAnsi="Times New Roman" w:cs="Times New Roman"/>
          <w:sz w:val="16"/>
          <w:szCs w:val="16"/>
          <w:lang w:val="ru-RU"/>
        </w:rPr>
        <w:t>відповідно</w:t>
      </w:r>
      <w:proofErr w:type="spellEnd"/>
      <w:r w:rsidR="00C27C65" w:rsidRPr="00C27C65">
        <w:rPr>
          <w:rFonts w:ascii="Times New Roman" w:hAnsi="Times New Roman" w:cs="Times New Roman"/>
          <w:sz w:val="16"/>
          <w:szCs w:val="16"/>
          <w:lang w:val="ru-RU"/>
        </w:rPr>
        <w:t xml:space="preserve"> до </w:t>
      </w:r>
      <w:proofErr w:type="spellStart"/>
      <w:r w:rsidR="00C27C65" w:rsidRPr="00C27C65">
        <w:rPr>
          <w:rFonts w:ascii="Times New Roman" w:hAnsi="Times New Roman" w:cs="Times New Roman"/>
          <w:sz w:val="16"/>
          <w:szCs w:val="16"/>
          <w:lang w:val="ru-RU"/>
        </w:rPr>
        <w:t>побажань</w:t>
      </w:r>
      <w:proofErr w:type="spellEnd"/>
      <w:r w:rsidR="00C27C65" w:rsidRPr="00C27C65">
        <w:rPr>
          <w:rFonts w:ascii="Times New Roman" w:hAnsi="Times New Roman" w:cs="Times New Roman"/>
          <w:sz w:val="16"/>
          <w:szCs w:val="16"/>
          <w:lang w:val="ru-RU"/>
        </w:rPr>
        <w:t xml:space="preserve"> </w:t>
      </w:r>
      <w:proofErr w:type="spellStart"/>
      <w:r w:rsidR="00C27C65" w:rsidRPr="00C27C65">
        <w:rPr>
          <w:rFonts w:ascii="Times New Roman" w:hAnsi="Times New Roman" w:cs="Times New Roman"/>
          <w:sz w:val="16"/>
          <w:szCs w:val="16"/>
          <w:lang w:val="ru-RU"/>
        </w:rPr>
        <w:t>сторін</w:t>
      </w:r>
      <w:proofErr w:type="spellEnd"/>
      <w:r w:rsidR="00C27C65" w:rsidRPr="00C27C65">
        <w:rPr>
          <w:rFonts w:ascii="Times New Roman" w:hAnsi="Times New Roman" w:cs="Times New Roman"/>
          <w:sz w:val="16"/>
          <w:szCs w:val="16"/>
          <w:lang w:val="ru-RU"/>
        </w:rPr>
        <w:t xml:space="preserve"> договору</w:t>
      </w:r>
      <w:r w:rsidR="00C27C65">
        <w:rPr>
          <w:rFonts w:ascii="Times New Roman" w:hAnsi="Times New Roman" w:cs="Times New Roman"/>
          <w:sz w:val="16"/>
          <w:szCs w:val="16"/>
          <w:lang w:val="ru-RU"/>
        </w:rPr>
        <w:t>.</w:t>
      </w:r>
    </w:p>
    <w:p w14:paraId="2F4829FA" w14:textId="77777777" w:rsidR="00C049D5" w:rsidRPr="00360D35" w:rsidRDefault="00360D35">
      <w:pPr>
        <w:pStyle w:val="a3"/>
        <w:ind w:left="314"/>
        <w:rPr>
          <w:rFonts w:ascii="Times New Roman" w:hAnsi="Times New Roman" w:cs="Times New Roman"/>
        </w:rPr>
      </w:pPr>
      <w:r w:rsidRPr="00360D35">
        <w:rPr>
          <w:rFonts w:ascii="Times New Roman" w:hAnsi="Times New Roman" w:cs="Times New Roman"/>
          <w:noProof/>
          <w:lang w:val="uk-UA" w:eastAsia="uk-UA"/>
        </w:rPr>
        <w:lastRenderedPageBreak/>
        <w:drawing>
          <wp:inline distT="0" distB="0" distL="0" distR="0" wp14:anchorId="26C9C2E9" wp14:editId="25473B57">
            <wp:extent cx="1164118" cy="457200"/>
            <wp:effectExtent l="0" t="0" r="0" b="0"/>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17" cstate="print"/>
                    <a:stretch>
                      <a:fillRect/>
                    </a:stretch>
                  </pic:blipFill>
                  <pic:spPr>
                    <a:xfrm>
                      <a:off x="0" y="0"/>
                      <a:ext cx="1164118" cy="457200"/>
                    </a:xfrm>
                    <a:prstGeom prst="rect">
                      <a:avLst/>
                    </a:prstGeom>
                  </pic:spPr>
                </pic:pic>
              </a:graphicData>
            </a:graphic>
          </wp:inline>
        </w:drawing>
      </w:r>
    </w:p>
    <w:p w14:paraId="7E7F18BC" w14:textId="77777777" w:rsidR="00C049D5" w:rsidRPr="00360D35" w:rsidRDefault="00C049D5">
      <w:pPr>
        <w:pStyle w:val="a3"/>
        <w:spacing w:before="7"/>
        <w:rPr>
          <w:rFonts w:ascii="Times New Roman" w:hAnsi="Times New Roman" w:cs="Times New Roman"/>
          <w:sz w:val="11"/>
        </w:rPr>
      </w:pPr>
    </w:p>
    <w:p w14:paraId="6CE4D7FC" w14:textId="77777777" w:rsidR="00C049D5" w:rsidRPr="00754BF9" w:rsidRDefault="00754BF9">
      <w:pPr>
        <w:spacing w:before="92" w:line="276" w:lineRule="exact"/>
        <w:ind w:right="372"/>
        <w:jc w:val="right"/>
        <w:rPr>
          <w:rFonts w:ascii="Times New Roman" w:hAnsi="Times New Roman" w:cs="Times New Roman"/>
          <w:b/>
          <w:sz w:val="24"/>
          <w:lang w:val="ru-RU"/>
        </w:rPr>
      </w:pPr>
      <w:bookmarkStart w:id="6" w:name="_bookmark42"/>
      <w:bookmarkEnd w:id="6"/>
      <w:r>
        <w:rPr>
          <w:rFonts w:ascii="Times New Roman" w:hAnsi="Times New Roman" w:cs="Times New Roman"/>
          <w:b/>
          <w:sz w:val="24"/>
          <w:lang w:val="uk-UA"/>
        </w:rPr>
        <w:t xml:space="preserve">Додаток </w:t>
      </w:r>
      <w:r w:rsidR="00360D35" w:rsidRPr="00754BF9">
        <w:rPr>
          <w:rFonts w:ascii="Times New Roman" w:hAnsi="Times New Roman" w:cs="Times New Roman"/>
          <w:b/>
          <w:spacing w:val="-5"/>
          <w:sz w:val="24"/>
          <w:lang w:val="ru-RU"/>
        </w:rPr>
        <w:t xml:space="preserve"> </w:t>
      </w:r>
      <w:r w:rsidR="00360D35" w:rsidRPr="00754BF9">
        <w:rPr>
          <w:rFonts w:ascii="Times New Roman" w:hAnsi="Times New Roman" w:cs="Times New Roman"/>
          <w:b/>
          <w:sz w:val="24"/>
          <w:lang w:val="ru-RU"/>
        </w:rPr>
        <w:t>2</w:t>
      </w:r>
    </w:p>
    <w:p w14:paraId="223EC9C5" w14:textId="77777777" w:rsidR="00C049D5" w:rsidRPr="00754BF9" w:rsidRDefault="004800E4">
      <w:pPr>
        <w:pStyle w:val="a3"/>
        <w:spacing w:line="230" w:lineRule="exact"/>
        <w:ind w:right="373"/>
        <w:jc w:val="right"/>
        <w:rPr>
          <w:rFonts w:ascii="Times New Roman" w:hAnsi="Times New Roman" w:cs="Times New Roman"/>
          <w:lang w:val="ru-RU"/>
        </w:rPr>
      </w:pPr>
      <w:hyperlink w:anchor="_bookmark7" w:history="1">
        <w:r w:rsidR="00754BF9">
          <w:rPr>
            <w:rFonts w:ascii="Times New Roman" w:hAnsi="Times New Roman" w:cs="Times New Roman"/>
            <w:color w:val="0000FF"/>
            <w:u w:val="single" w:color="0000FF"/>
            <w:lang w:val="uk-UA"/>
          </w:rPr>
          <w:t>Пункт</w:t>
        </w:r>
        <w:r w:rsidR="00360D35" w:rsidRPr="00754BF9">
          <w:rPr>
            <w:rFonts w:ascii="Times New Roman" w:hAnsi="Times New Roman" w:cs="Times New Roman"/>
            <w:color w:val="0000FF"/>
            <w:spacing w:val="-2"/>
            <w:u w:val="single" w:color="0000FF"/>
            <w:lang w:val="ru-RU"/>
          </w:rPr>
          <w:t xml:space="preserve"> </w:t>
        </w:r>
        <w:r w:rsidR="00360D35" w:rsidRPr="00754BF9">
          <w:rPr>
            <w:rFonts w:ascii="Times New Roman" w:hAnsi="Times New Roman" w:cs="Times New Roman"/>
            <w:color w:val="0000FF"/>
            <w:u w:val="single" w:color="0000FF"/>
            <w:lang w:val="ru-RU"/>
          </w:rPr>
          <w:t>4</w:t>
        </w:r>
      </w:hyperlink>
    </w:p>
    <w:p w14:paraId="5DCF61B5" w14:textId="77777777" w:rsidR="00C049D5" w:rsidRPr="00754BF9" w:rsidRDefault="00C049D5">
      <w:pPr>
        <w:pStyle w:val="a3"/>
        <w:rPr>
          <w:rFonts w:ascii="Times New Roman" w:hAnsi="Times New Roman" w:cs="Times New Roman"/>
          <w:lang w:val="ru-RU"/>
        </w:rPr>
      </w:pPr>
    </w:p>
    <w:p w14:paraId="77E4401B" w14:textId="77777777" w:rsidR="00C049D5" w:rsidRPr="00754BF9" w:rsidRDefault="00C049D5">
      <w:pPr>
        <w:pStyle w:val="a3"/>
        <w:rPr>
          <w:rFonts w:ascii="Times New Roman" w:hAnsi="Times New Roman" w:cs="Times New Roman"/>
          <w:lang w:val="ru-RU"/>
        </w:rPr>
      </w:pPr>
    </w:p>
    <w:p w14:paraId="0A7C4678" w14:textId="77777777" w:rsidR="00C049D5" w:rsidRPr="00754BF9" w:rsidRDefault="00C049D5">
      <w:pPr>
        <w:pStyle w:val="a3"/>
        <w:rPr>
          <w:rFonts w:ascii="Times New Roman" w:hAnsi="Times New Roman" w:cs="Times New Roman"/>
          <w:lang w:val="ru-RU"/>
        </w:rPr>
      </w:pPr>
    </w:p>
    <w:p w14:paraId="5CA82A68" w14:textId="77777777" w:rsidR="00C049D5" w:rsidRPr="00754BF9" w:rsidRDefault="00754BF9">
      <w:pPr>
        <w:pStyle w:val="a3"/>
        <w:rPr>
          <w:rFonts w:ascii="Times New Roman" w:hAnsi="Times New Roman" w:cs="Times New Roman"/>
          <w:b/>
          <w:sz w:val="36"/>
          <w:lang w:val="ru-RU"/>
        </w:rPr>
      </w:pPr>
      <w:proofErr w:type="spellStart"/>
      <w:r w:rsidRPr="00754BF9">
        <w:rPr>
          <w:rFonts w:ascii="Times New Roman" w:hAnsi="Times New Roman" w:cs="Times New Roman"/>
          <w:b/>
          <w:bCs/>
          <w:sz w:val="32"/>
          <w:szCs w:val="32"/>
          <w:lang w:val="ru-RU"/>
        </w:rPr>
        <w:t>Пояснювальні</w:t>
      </w:r>
      <w:proofErr w:type="spellEnd"/>
      <w:r w:rsidRPr="00754BF9">
        <w:rPr>
          <w:rFonts w:ascii="Times New Roman" w:hAnsi="Times New Roman" w:cs="Times New Roman"/>
          <w:b/>
          <w:bCs/>
          <w:sz w:val="32"/>
          <w:szCs w:val="32"/>
          <w:lang w:val="ru-RU"/>
        </w:rPr>
        <w:t xml:space="preserve"> </w:t>
      </w:r>
      <w:proofErr w:type="spellStart"/>
      <w:r w:rsidR="00EA37FA">
        <w:rPr>
          <w:rFonts w:ascii="Times New Roman" w:hAnsi="Times New Roman" w:cs="Times New Roman"/>
          <w:b/>
          <w:bCs/>
          <w:sz w:val="32"/>
          <w:szCs w:val="32"/>
          <w:lang w:val="ru-RU"/>
        </w:rPr>
        <w:t>приміт</w:t>
      </w:r>
      <w:r w:rsidRPr="00754BF9">
        <w:rPr>
          <w:rFonts w:ascii="Times New Roman" w:hAnsi="Times New Roman" w:cs="Times New Roman"/>
          <w:b/>
          <w:bCs/>
          <w:sz w:val="32"/>
          <w:szCs w:val="32"/>
          <w:lang w:val="ru-RU"/>
        </w:rPr>
        <w:t>ки</w:t>
      </w:r>
      <w:proofErr w:type="spellEnd"/>
      <w:r w:rsidRPr="00754BF9">
        <w:rPr>
          <w:rFonts w:ascii="Times New Roman" w:hAnsi="Times New Roman" w:cs="Times New Roman"/>
          <w:b/>
          <w:bCs/>
          <w:sz w:val="32"/>
          <w:szCs w:val="32"/>
          <w:lang w:val="ru-RU"/>
        </w:rPr>
        <w:t xml:space="preserve"> </w:t>
      </w:r>
      <w:proofErr w:type="spellStart"/>
      <w:r w:rsidRPr="00754BF9">
        <w:rPr>
          <w:rFonts w:ascii="Times New Roman" w:hAnsi="Times New Roman" w:cs="Times New Roman"/>
          <w:b/>
          <w:bCs/>
          <w:sz w:val="32"/>
          <w:szCs w:val="32"/>
          <w:lang w:val="ru-RU"/>
        </w:rPr>
        <w:t>щодо</w:t>
      </w:r>
      <w:proofErr w:type="spellEnd"/>
      <w:r w:rsidRPr="00754BF9">
        <w:rPr>
          <w:rFonts w:ascii="Times New Roman" w:hAnsi="Times New Roman" w:cs="Times New Roman"/>
          <w:b/>
          <w:bCs/>
          <w:sz w:val="32"/>
          <w:szCs w:val="32"/>
          <w:lang w:val="ru-RU"/>
        </w:rPr>
        <w:t xml:space="preserve"> </w:t>
      </w:r>
      <w:proofErr w:type="spellStart"/>
      <w:r w:rsidRPr="00754BF9">
        <w:rPr>
          <w:rFonts w:ascii="Times New Roman" w:hAnsi="Times New Roman" w:cs="Times New Roman"/>
          <w:b/>
          <w:bCs/>
          <w:sz w:val="32"/>
          <w:szCs w:val="32"/>
          <w:lang w:val="ru-RU"/>
        </w:rPr>
        <w:t>змісту</w:t>
      </w:r>
      <w:proofErr w:type="spellEnd"/>
      <w:r w:rsidRPr="00754BF9">
        <w:rPr>
          <w:rFonts w:ascii="Times New Roman" w:hAnsi="Times New Roman" w:cs="Times New Roman"/>
          <w:b/>
          <w:bCs/>
          <w:sz w:val="32"/>
          <w:szCs w:val="32"/>
          <w:lang w:val="ru-RU"/>
        </w:rPr>
        <w:t xml:space="preserve"> </w:t>
      </w:r>
      <w:proofErr w:type="spellStart"/>
      <w:r w:rsidRPr="00754BF9">
        <w:rPr>
          <w:rFonts w:ascii="Times New Roman" w:hAnsi="Times New Roman" w:cs="Times New Roman"/>
          <w:b/>
          <w:bCs/>
          <w:sz w:val="32"/>
          <w:szCs w:val="32"/>
          <w:lang w:val="ru-RU"/>
        </w:rPr>
        <w:t>накладної</w:t>
      </w:r>
      <w:proofErr w:type="spellEnd"/>
    </w:p>
    <w:p w14:paraId="3A6FB631" w14:textId="77777777" w:rsidR="00C049D5" w:rsidRPr="00754BF9" w:rsidRDefault="00754BF9">
      <w:pPr>
        <w:pStyle w:val="3"/>
        <w:numPr>
          <w:ilvl w:val="0"/>
          <w:numId w:val="40"/>
        </w:numPr>
        <w:tabs>
          <w:tab w:val="left" w:pos="1023"/>
          <w:tab w:val="left" w:pos="1024"/>
        </w:tabs>
        <w:spacing w:before="276"/>
        <w:rPr>
          <w:rFonts w:ascii="Times New Roman" w:hAnsi="Times New Roman" w:cs="Times New Roman"/>
        </w:rPr>
      </w:pPr>
      <w:r>
        <w:rPr>
          <w:rFonts w:ascii="Times New Roman" w:hAnsi="Times New Roman" w:cs="Times New Roman"/>
          <w:lang w:val="uk-UA"/>
        </w:rPr>
        <w:t>Мови</w:t>
      </w:r>
    </w:p>
    <w:p w14:paraId="6AAD4A8B" w14:textId="77777777" w:rsidR="00C049D5" w:rsidRPr="00754BF9" w:rsidRDefault="00C049D5">
      <w:pPr>
        <w:pStyle w:val="a3"/>
        <w:rPr>
          <w:rFonts w:ascii="Times New Roman" w:hAnsi="Times New Roman" w:cs="Times New Roman"/>
          <w:b/>
        </w:rPr>
      </w:pPr>
    </w:p>
    <w:p w14:paraId="1511A10C" w14:textId="77777777" w:rsidR="00C049D5" w:rsidRPr="00754BF9" w:rsidRDefault="00754BF9">
      <w:pPr>
        <w:pStyle w:val="a3"/>
        <w:ind w:left="1022" w:right="372"/>
        <w:jc w:val="both"/>
        <w:rPr>
          <w:rFonts w:ascii="Times New Roman" w:hAnsi="Times New Roman" w:cs="Times New Roman"/>
          <w:lang w:val="ru-RU"/>
        </w:rPr>
      </w:pPr>
      <w:r w:rsidRPr="00754BF9">
        <w:rPr>
          <w:rFonts w:ascii="Times New Roman" w:hAnsi="Times New Roman" w:cs="Times New Roman"/>
          <w:lang w:val="ru-RU"/>
        </w:rPr>
        <w:t xml:space="preserve">Накладна повинна бути </w:t>
      </w:r>
      <w:proofErr w:type="spellStart"/>
      <w:r w:rsidRPr="00754BF9">
        <w:rPr>
          <w:rFonts w:ascii="Times New Roman" w:hAnsi="Times New Roman" w:cs="Times New Roman"/>
          <w:lang w:val="ru-RU"/>
        </w:rPr>
        <w:t>надрукована</w:t>
      </w:r>
      <w:proofErr w:type="spellEnd"/>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однією</w:t>
      </w:r>
      <w:proofErr w:type="spellEnd"/>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або</w:t>
      </w:r>
      <w:proofErr w:type="spellEnd"/>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кількома</w:t>
      </w:r>
      <w:proofErr w:type="spellEnd"/>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мовами</w:t>
      </w:r>
      <w:proofErr w:type="spellEnd"/>
      <w:r w:rsidRPr="00754BF9">
        <w:rPr>
          <w:rFonts w:ascii="Times New Roman" w:hAnsi="Times New Roman" w:cs="Times New Roman"/>
          <w:lang w:val="ru-RU"/>
        </w:rPr>
        <w:t xml:space="preserve">, одна з </w:t>
      </w:r>
      <w:proofErr w:type="spellStart"/>
      <w:r w:rsidRPr="00754BF9">
        <w:rPr>
          <w:rFonts w:ascii="Times New Roman" w:hAnsi="Times New Roman" w:cs="Times New Roman"/>
          <w:lang w:val="ru-RU"/>
        </w:rPr>
        <w:t>яких</w:t>
      </w:r>
      <w:proofErr w:type="spellEnd"/>
      <w:r w:rsidRPr="00754BF9">
        <w:rPr>
          <w:rFonts w:ascii="Times New Roman" w:hAnsi="Times New Roman" w:cs="Times New Roman"/>
          <w:lang w:val="ru-RU"/>
        </w:rPr>
        <w:t xml:space="preserve"> повинна бути </w:t>
      </w:r>
      <w:proofErr w:type="spellStart"/>
      <w:r w:rsidRPr="00754BF9">
        <w:rPr>
          <w:rFonts w:ascii="Times New Roman" w:hAnsi="Times New Roman" w:cs="Times New Roman"/>
          <w:lang w:val="ru-RU"/>
        </w:rPr>
        <w:t>англійською</w:t>
      </w:r>
      <w:proofErr w:type="spellEnd"/>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французькою</w:t>
      </w:r>
      <w:proofErr w:type="spellEnd"/>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або</w:t>
      </w:r>
      <w:proofErr w:type="spellEnd"/>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німецькою</w:t>
      </w:r>
      <w:proofErr w:type="spellEnd"/>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Відправник</w:t>
      </w:r>
      <w:proofErr w:type="spellEnd"/>
      <w:r w:rsidRPr="00754BF9">
        <w:rPr>
          <w:rFonts w:ascii="Times New Roman" w:hAnsi="Times New Roman" w:cs="Times New Roman"/>
          <w:lang w:val="ru-RU"/>
        </w:rPr>
        <w:t xml:space="preserve"> та </w:t>
      </w:r>
      <w:proofErr w:type="spellStart"/>
      <w:r w:rsidRPr="00754BF9">
        <w:rPr>
          <w:rFonts w:ascii="Times New Roman" w:hAnsi="Times New Roman" w:cs="Times New Roman"/>
          <w:lang w:val="ru-RU"/>
        </w:rPr>
        <w:t>перевізник</w:t>
      </w:r>
      <w:proofErr w:type="spellEnd"/>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можуть</w:t>
      </w:r>
      <w:proofErr w:type="spellEnd"/>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домовитись</w:t>
      </w:r>
      <w:proofErr w:type="spellEnd"/>
      <w:r w:rsidRPr="00754BF9">
        <w:rPr>
          <w:rFonts w:ascii="Times New Roman" w:hAnsi="Times New Roman" w:cs="Times New Roman"/>
          <w:lang w:val="ru-RU"/>
        </w:rPr>
        <w:t xml:space="preserve"> про </w:t>
      </w:r>
      <w:proofErr w:type="spellStart"/>
      <w:r w:rsidR="00EA37FA">
        <w:rPr>
          <w:rFonts w:ascii="Times New Roman" w:hAnsi="Times New Roman" w:cs="Times New Roman"/>
          <w:lang w:val="ru-RU"/>
        </w:rPr>
        <w:t>додаткові</w:t>
      </w:r>
      <w:proofErr w:type="spellEnd"/>
      <w:r w:rsidR="00EA37FA">
        <w:rPr>
          <w:rFonts w:ascii="Times New Roman" w:hAnsi="Times New Roman" w:cs="Times New Roman"/>
          <w:lang w:val="ru-RU"/>
        </w:rPr>
        <w:t xml:space="preserve"> </w:t>
      </w:r>
      <w:proofErr w:type="spellStart"/>
      <w:r w:rsidR="00EA37FA">
        <w:rPr>
          <w:rFonts w:ascii="Times New Roman" w:hAnsi="Times New Roman" w:cs="Times New Roman"/>
          <w:lang w:val="ru-RU"/>
        </w:rPr>
        <w:t>варіанти</w:t>
      </w:r>
      <w:proofErr w:type="spellEnd"/>
      <w:r w:rsidR="00360D35" w:rsidRPr="00754BF9">
        <w:rPr>
          <w:rFonts w:ascii="Times New Roman" w:hAnsi="Times New Roman" w:cs="Times New Roman"/>
          <w:lang w:val="ru-RU"/>
        </w:rPr>
        <w:t>.</w:t>
      </w:r>
    </w:p>
    <w:p w14:paraId="605C0813" w14:textId="77777777" w:rsidR="00C049D5" w:rsidRPr="00754BF9" w:rsidRDefault="00C049D5">
      <w:pPr>
        <w:pStyle w:val="a3"/>
        <w:rPr>
          <w:rFonts w:ascii="Times New Roman" w:hAnsi="Times New Roman" w:cs="Times New Roman"/>
          <w:lang w:val="ru-RU"/>
        </w:rPr>
      </w:pPr>
    </w:p>
    <w:p w14:paraId="45AE9C04" w14:textId="77777777" w:rsidR="00C049D5" w:rsidRPr="00754BF9" w:rsidRDefault="00754BF9">
      <w:pPr>
        <w:pStyle w:val="a3"/>
        <w:ind w:left="1022" w:right="372"/>
        <w:jc w:val="both"/>
        <w:rPr>
          <w:rFonts w:ascii="Times New Roman" w:hAnsi="Times New Roman" w:cs="Times New Roman"/>
          <w:lang w:val="ru-RU"/>
        </w:rPr>
      </w:pPr>
      <w:r w:rsidRPr="00754BF9">
        <w:rPr>
          <w:rFonts w:ascii="Times New Roman" w:hAnsi="Times New Roman" w:cs="Times New Roman"/>
          <w:lang w:val="ru-RU"/>
        </w:rPr>
        <w:t xml:space="preserve">Накладна повинна бути </w:t>
      </w:r>
      <w:proofErr w:type="spellStart"/>
      <w:r w:rsidRPr="00754BF9">
        <w:rPr>
          <w:rFonts w:ascii="Times New Roman" w:hAnsi="Times New Roman" w:cs="Times New Roman"/>
          <w:lang w:val="ru-RU"/>
        </w:rPr>
        <w:t>заповнена</w:t>
      </w:r>
      <w:proofErr w:type="spellEnd"/>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однією</w:t>
      </w:r>
      <w:proofErr w:type="spellEnd"/>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або</w:t>
      </w:r>
      <w:proofErr w:type="spellEnd"/>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кількома</w:t>
      </w:r>
      <w:proofErr w:type="spellEnd"/>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мовами</w:t>
      </w:r>
      <w:proofErr w:type="spellEnd"/>
      <w:r w:rsidRPr="00754BF9">
        <w:rPr>
          <w:rFonts w:ascii="Times New Roman" w:hAnsi="Times New Roman" w:cs="Times New Roman"/>
          <w:lang w:val="ru-RU"/>
        </w:rPr>
        <w:t xml:space="preserve">, одна з </w:t>
      </w:r>
      <w:proofErr w:type="spellStart"/>
      <w:r w:rsidRPr="00754BF9">
        <w:rPr>
          <w:rFonts w:ascii="Times New Roman" w:hAnsi="Times New Roman" w:cs="Times New Roman"/>
          <w:lang w:val="ru-RU"/>
        </w:rPr>
        <w:t>яких</w:t>
      </w:r>
      <w:proofErr w:type="spellEnd"/>
      <w:r w:rsidRPr="00754BF9">
        <w:rPr>
          <w:rFonts w:ascii="Times New Roman" w:hAnsi="Times New Roman" w:cs="Times New Roman"/>
          <w:lang w:val="ru-RU"/>
        </w:rPr>
        <w:t xml:space="preserve"> повинна бути </w:t>
      </w:r>
      <w:proofErr w:type="spellStart"/>
      <w:r w:rsidRPr="00754BF9">
        <w:rPr>
          <w:rFonts w:ascii="Times New Roman" w:hAnsi="Times New Roman" w:cs="Times New Roman"/>
          <w:lang w:val="ru-RU"/>
        </w:rPr>
        <w:t>англійською</w:t>
      </w:r>
      <w:proofErr w:type="spellEnd"/>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французькою</w:t>
      </w:r>
      <w:proofErr w:type="spellEnd"/>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або</w:t>
      </w:r>
      <w:proofErr w:type="spellEnd"/>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німецькою</w:t>
      </w:r>
      <w:proofErr w:type="spellEnd"/>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В</w:t>
      </w:r>
      <w:r>
        <w:rPr>
          <w:rFonts w:ascii="Times New Roman" w:hAnsi="Times New Roman" w:cs="Times New Roman"/>
          <w:lang w:val="ru-RU"/>
        </w:rPr>
        <w:t>антажов</w:t>
      </w:r>
      <w:r w:rsidRPr="00754BF9">
        <w:rPr>
          <w:rFonts w:ascii="Times New Roman" w:hAnsi="Times New Roman" w:cs="Times New Roman"/>
          <w:lang w:val="ru-RU"/>
        </w:rPr>
        <w:t>ідправник</w:t>
      </w:r>
      <w:proofErr w:type="spellEnd"/>
      <w:r w:rsidRPr="00754BF9">
        <w:rPr>
          <w:rFonts w:ascii="Times New Roman" w:hAnsi="Times New Roman" w:cs="Times New Roman"/>
          <w:lang w:val="ru-RU"/>
        </w:rPr>
        <w:t xml:space="preserve"> та </w:t>
      </w:r>
      <w:proofErr w:type="spellStart"/>
      <w:r w:rsidRPr="00754BF9">
        <w:rPr>
          <w:rFonts w:ascii="Times New Roman" w:hAnsi="Times New Roman" w:cs="Times New Roman"/>
          <w:lang w:val="ru-RU"/>
        </w:rPr>
        <w:t>перевізник</w:t>
      </w:r>
      <w:proofErr w:type="spellEnd"/>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можуть</w:t>
      </w:r>
      <w:proofErr w:type="spellEnd"/>
      <w:r w:rsidRPr="00754BF9">
        <w:rPr>
          <w:rFonts w:ascii="Times New Roman" w:hAnsi="Times New Roman" w:cs="Times New Roman"/>
          <w:lang w:val="ru-RU"/>
        </w:rPr>
        <w:t xml:space="preserve"> </w:t>
      </w:r>
      <w:proofErr w:type="spellStart"/>
      <w:r w:rsidR="00EA37FA" w:rsidRPr="00EA37FA">
        <w:rPr>
          <w:rFonts w:ascii="Times New Roman" w:hAnsi="Times New Roman" w:cs="Times New Roman"/>
          <w:lang w:val="ru-RU"/>
        </w:rPr>
        <w:t>домовитись</w:t>
      </w:r>
      <w:proofErr w:type="spellEnd"/>
      <w:r w:rsidR="00EA37FA" w:rsidRPr="00EA37FA">
        <w:rPr>
          <w:rFonts w:ascii="Times New Roman" w:hAnsi="Times New Roman" w:cs="Times New Roman"/>
          <w:lang w:val="ru-RU"/>
        </w:rPr>
        <w:t xml:space="preserve"> про </w:t>
      </w:r>
      <w:proofErr w:type="spellStart"/>
      <w:r w:rsidR="00EA37FA" w:rsidRPr="00EA37FA">
        <w:rPr>
          <w:rFonts w:ascii="Times New Roman" w:hAnsi="Times New Roman" w:cs="Times New Roman"/>
          <w:lang w:val="ru-RU"/>
        </w:rPr>
        <w:t>додаткові</w:t>
      </w:r>
      <w:proofErr w:type="spellEnd"/>
      <w:r w:rsidR="00EA37FA" w:rsidRPr="00EA37FA">
        <w:rPr>
          <w:rFonts w:ascii="Times New Roman" w:hAnsi="Times New Roman" w:cs="Times New Roman"/>
          <w:lang w:val="ru-RU"/>
        </w:rPr>
        <w:t xml:space="preserve"> </w:t>
      </w:r>
      <w:proofErr w:type="spellStart"/>
      <w:r w:rsidR="00EA37FA" w:rsidRPr="00EA37FA">
        <w:rPr>
          <w:rFonts w:ascii="Times New Roman" w:hAnsi="Times New Roman" w:cs="Times New Roman"/>
          <w:lang w:val="ru-RU"/>
        </w:rPr>
        <w:t>варіанти</w:t>
      </w:r>
      <w:proofErr w:type="spellEnd"/>
      <w:r w:rsidR="00EA37FA" w:rsidRPr="00EA37FA">
        <w:rPr>
          <w:rFonts w:ascii="Times New Roman" w:hAnsi="Times New Roman" w:cs="Times New Roman"/>
          <w:lang w:val="ru-RU"/>
        </w:rPr>
        <w:t>.</w:t>
      </w:r>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Що</w:t>
      </w:r>
      <w:proofErr w:type="spellEnd"/>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стосується</w:t>
      </w:r>
      <w:proofErr w:type="spellEnd"/>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вантажів</w:t>
      </w:r>
      <w:proofErr w:type="spellEnd"/>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що</w:t>
      </w:r>
      <w:proofErr w:type="spellEnd"/>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підпадають</w:t>
      </w:r>
      <w:proofErr w:type="spellEnd"/>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під</w:t>
      </w:r>
      <w:proofErr w:type="spellEnd"/>
      <w:r w:rsidRPr="00754BF9">
        <w:rPr>
          <w:rFonts w:ascii="Times New Roman" w:hAnsi="Times New Roman" w:cs="Times New Roman"/>
          <w:lang w:val="ru-RU"/>
        </w:rPr>
        <w:t xml:space="preserve"> </w:t>
      </w:r>
      <w:proofErr w:type="spellStart"/>
      <w:r w:rsidRPr="00754BF9">
        <w:rPr>
          <w:rFonts w:ascii="Times New Roman" w:hAnsi="Times New Roman" w:cs="Times New Roman"/>
          <w:lang w:val="ru-RU"/>
        </w:rPr>
        <w:t>дію</w:t>
      </w:r>
      <w:proofErr w:type="spellEnd"/>
      <w:r w:rsidRPr="00754BF9">
        <w:rPr>
          <w:rFonts w:ascii="Times New Roman" w:hAnsi="Times New Roman" w:cs="Times New Roman"/>
          <w:lang w:val="ru-RU"/>
        </w:rPr>
        <w:t xml:space="preserve"> РІД (</w:t>
      </w:r>
      <w:r w:rsidRPr="00754BF9">
        <w:rPr>
          <w:rFonts w:ascii="Times New Roman" w:hAnsi="Times New Roman" w:cs="Times New Roman"/>
        </w:rPr>
        <w:t>RID</w:t>
      </w:r>
      <w:r w:rsidRPr="00754BF9">
        <w:rPr>
          <w:rFonts w:ascii="Times New Roman" w:hAnsi="Times New Roman" w:cs="Times New Roman"/>
          <w:lang w:val="ru-RU"/>
        </w:rPr>
        <w:t xml:space="preserve">), </w:t>
      </w:r>
      <w:proofErr w:type="spellStart"/>
      <w:r w:rsidR="00EA37FA" w:rsidRPr="00EA37FA">
        <w:rPr>
          <w:rFonts w:ascii="Times New Roman" w:hAnsi="Times New Roman" w:cs="Times New Roman"/>
          <w:lang w:val="ru-RU"/>
        </w:rPr>
        <w:t>тільки</w:t>
      </w:r>
      <w:proofErr w:type="spellEnd"/>
      <w:r w:rsidR="00EA37FA" w:rsidRPr="00EA37FA">
        <w:rPr>
          <w:rFonts w:ascii="Times New Roman" w:hAnsi="Times New Roman" w:cs="Times New Roman"/>
          <w:lang w:val="ru-RU"/>
        </w:rPr>
        <w:t xml:space="preserve"> </w:t>
      </w:r>
      <w:proofErr w:type="spellStart"/>
      <w:r w:rsidR="00EA37FA" w:rsidRPr="00EA37FA">
        <w:rPr>
          <w:rFonts w:ascii="Times New Roman" w:hAnsi="Times New Roman" w:cs="Times New Roman"/>
          <w:lang w:val="ru-RU"/>
        </w:rPr>
        <w:t>держави</w:t>
      </w:r>
      <w:proofErr w:type="spellEnd"/>
      <w:r w:rsidR="00EA37FA" w:rsidRPr="00EA37FA">
        <w:rPr>
          <w:rFonts w:ascii="Times New Roman" w:hAnsi="Times New Roman" w:cs="Times New Roman"/>
          <w:lang w:val="ru-RU"/>
        </w:rPr>
        <w:t xml:space="preserve">, через </w:t>
      </w:r>
      <w:proofErr w:type="spellStart"/>
      <w:r w:rsidR="00EA37FA" w:rsidRPr="00EA37FA">
        <w:rPr>
          <w:rFonts w:ascii="Times New Roman" w:hAnsi="Times New Roman" w:cs="Times New Roman"/>
          <w:lang w:val="ru-RU"/>
        </w:rPr>
        <w:t>які</w:t>
      </w:r>
      <w:proofErr w:type="spellEnd"/>
      <w:r w:rsidR="00EA37FA" w:rsidRPr="00EA37FA">
        <w:rPr>
          <w:rFonts w:ascii="Times New Roman" w:hAnsi="Times New Roman" w:cs="Times New Roman"/>
          <w:lang w:val="ru-RU"/>
        </w:rPr>
        <w:t xml:space="preserve"> проходить маршрут </w:t>
      </w:r>
      <w:proofErr w:type="spellStart"/>
      <w:r w:rsidR="00EA37FA" w:rsidRPr="00EA37FA">
        <w:rPr>
          <w:rFonts w:ascii="Times New Roman" w:hAnsi="Times New Roman" w:cs="Times New Roman"/>
          <w:lang w:val="ru-RU"/>
        </w:rPr>
        <w:t>перевезення</w:t>
      </w:r>
      <w:proofErr w:type="spellEnd"/>
      <w:r w:rsidR="00EA37FA" w:rsidRPr="00EA37FA">
        <w:rPr>
          <w:rFonts w:ascii="Times New Roman" w:hAnsi="Times New Roman" w:cs="Times New Roman"/>
          <w:lang w:val="ru-RU"/>
        </w:rPr>
        <w:t xml:space="preserve">, </w:t>
      </w:r>
      <w:proofErr w:type="spellStart"/>
      <w:r w:rsidR="00EA37FA" w:rsidRPr="00EA37FA">
        <w:rPr>
          <w:rFonts w:ascii="Times New Roman" w:hAnsi="Times New Roman" w:cs="Times New Roman"/>
          <w:lang w:val="ru-RU"/>
        </w:rPr>
        <w:t>можуть</w:t>
      </w:r>
      <w:proofErr w:type="spellEnd"/>
      <w:r w:rsidR="00EA37FA" w:rsidRPr="00EA37FA">
        <w:rPr>
          <w:rFonts w:ascii="Times New Roman" w:hAnsi="Times New Roman" w:cs="Times New Roman"/>
          <w:lang w:val="ru-RU"/>
        </w:rPr>
        <w:t xml:space="preserve"> </w:t>
      </w:r>
      <w:proofErr w:type="spellStart"/>
      <w:r w:rsidR="00EA37FA" w:rsidRPr="00EA37FA">
        <w:rPr>
          <w:rFonts w:ascii="Times New Roman" w:hAnsi="Times New Roman" w:cs="Times New Roman"/>
          <w:lang w:val="ru-RU"/>
        </w:rPr>
        <w:t>приймати</w:t>
      </w:r>
      <w:proofErr w:type="spellEnd"/>
      <w:r w:rsidR="00EA37FA" w:rsidRPr="00EA37FA">
        <w:rPr>
          <w:rFonts w:ascii="Times New Roman" w:hAnsi="Times New Roman" w:cs="Times New Roman"/>
          <w:lang w:val="ru-RU"/>
        </w:rPr>
        <w:t xml:space="preserve"> </w:t>
      </w:r>
      <w:proofErr w:type="spellStart"/>
      <w:r w:rsidR="00EA37FA" w:rsidRPr="00EA37FA">
        <w:rPr>
          <w:rFonts w:ascii="Times New Roman" w:hAnsi="Times New Roman" w:cs="Times New Roman"/>
          <w:lang w:val="ru-RU"/>
        </w:rPr>
        <w:t>рішення</w:t>
      </w:r>
      <w:proofErr w:type="spellEnd"/>
      <w:r w:rsidR="00EA37FA">
        <w:rPr>
          <w:rFonts w:ascii="Times New Roman" w:hAnsi="Times New Roman" w:cs="Times New Roman"/>
          <w:lang w:val="ru-RU"/>
        </w:rPr>
        <w:t xml:space="preserve"> про </w:t>
      </w:r>
      <w:proofErr w:type="spellStart"/>
      <w:r w:rsidR="00EA37FA">
        <w:rPr>
          <w:rFonts w:ascii="Times New Roman" w:hAnsi="Times New Roman" w:cs="Times New Roman"/>
          <w:lang w:val="ru-RU"/>
        </w:rPr>
        <w:t>можливі</w:t>
      </w:r>
      <w:proofErr w:type="spellEnd"/>
      <w:r w:rsidR="00EA37FA">
        <w:rPr>
          <w:rFonts w:ascii="Times New Roman" w:hAnsi="Times New Roman" w:cs="Times New Roman"/>
          <w:lang w:val="ru-RU"/>
        </w:rPr>
        <w:t xml:space="preserve"> </w:t>
      </w:r>
      <w:proofErr w:type="spellStart"/>
      <w:r w:rsidR="00EA37FA">
        <w:rPr>
          <w:rFonts w:ascii="Times New Roman" w:hAnsi="Times New Roman" w:cs="Times New Roman"/>
          <w:lang w:val="ru-RU"/>
        </w:rPr>
        <w:t>додаткові</w:t>
      </w:r>
      <w:proofErr w:type="spellEnd"/>
      <w:r w:rsidR="00EA37FA">
        <w:rPr>
          <w:rFonts w:ascii="Times New Roman" w:hAnsi="Times New Roman" w:cs="Times New Roman"/>
          <w:lang w:val="ru-RU"/>
        </w:rPr>
        <w:t xml:space="preserve"> </w:t>
      </w:r>
      <w:proofErr w:type="spellStart"/>
      <w:r w:rsidR="00EA37FA">
        <w:rPr>
          <w:rFonts w:ascii="Times New Roman" w:hAnsi="Times New Roman" w:cs="Times New Roman"/>
          <w:lang w:val="ru-RU"/>
        </w:rPr>
        <w:t>варіанти</w:t>
      </w:r>
      <w:proofErr w:type="spellEnd"/>
      <w:r w:rsidR="00360D35" w:rsidRPr="00754BF9">
        <w:rPr>
          <w:rFonts w:ascii="Times New Roman" w:hAnsi="Times New Roman" w:cs="Times New Roman"/>
          <w:lang w:val="ru-RU"/>
        </w:rPr>
        <w:t>.</w:t>
      </w:r>
    </w:p>
    <w:p w14:paraId="56A41A7F" w14:textId="77777777" w:rsidR="00C049D5" w:rsidRPr="00754BF9" w:rsidRDefault="00C049D5">
      <w:pPr>
        <w:pStyle w:val="a3"/>
        <w:rPr>
          <w:rFonts w:ascii="Times New Roman" w:hAnsi="Times New Roman" w:cs="Times New Roman"/>
          <w:sz w:val="22"/>
          <w:lang w:val="ru-RU"/>
        </w:rPr>
      </w:pPr>
    </w:p>
    <w:p w14:paraId="70995A31" w14:textId="77777777" w:rsidR="00C049D5" w:rsidRPr="00754BF9" w:rsidRDefault="00C049D5">
      <w:pPr>
        <w:pStyle w:val="a3"/>
        <w:rPr>
          <w:rFonts w:ascii="Times New Roman" w:hAnsi="Times New Roman" w:cs="Times New Roman"/>
          <w:sz w:val="18"/>
          <w:lang w:val="ru-RU"/>
        </w:rPr>
      </w:pPr>
    </w:p>
    <w:p w14:paraId="462604C2" w14:textId="77777777" w:rsidR="00C049D5" w:rsidRPr="00EA37FA" w:rsidRDefault="00EA37FA" w:rsidP="00EA37FA">
      <w:pPr>
        <w:pStyle w:val="3"/>
        <w:numPr>
          <w:ilvl w:val="0"/>
          <w:numId w:val="40"/>
        </w:numPr>
        <w:tabs>
          <w:tab w:val="left" w:pos="1023"/>
          <w:tab w:val="left" w:pos="1024"/>
        </w:tabs>
        <w:spacing w:before="1"/>
        <w:rPr>
          <w:rFonts w:ascii="Times New Roman" w:hAnsi="Times New Roman" w:cs="Times New Roman"/>
          <w:lang w:val="ru-RU"/>
        </w:rPr>
      </w:pPr>
      <w:r w:rsidRPr="00EA37FA">
        <w:rPr>
          <w:rFonts w:ascii="Times New Roman" w:hAnsi="Times New Roman" w:cs="Times New Roman"/>
          <w:lang w:val="ru-RU"/>
        </w:rPr>
        <w:t xml:space="preserve">Графи </w:t>
      </w:r>
      <w:r>
        <w:rPr>
          <w:rFonts w:ascii="Times New Roman" w:hAnsi="Times New Roman" w:cs="Times New Roman"/>
          <w:lang w:val="ru-RU"/>
        </w:rPr>
        <w:t>в</w:t>
      </w:r>
      <w:r w:rsidRPr="00EA37FA">
        <w:rPr>
          <w:rFonts w:ascii="Times New Roman" w:hAnsi="Times New Roman" w:cs="Times New Roman"/>
          <w:lang w:val="ru-RU"/>
        </w:rPr>
        <w:t xml:space="preserve"> </w:t>
      </w:r>
      <w:proofErr w:type="spellStart"/>
      <w:r w:rsidRPr="00EA37FA">
        <w:rPr>
          <w:rFonts w:ascii="Times New Roman" w:hAnsi="Times New Roman" w:cs="Times New Roman"/>
          <w:lang w:val="ru-RU"/>
        </w:rPr>
        <w:t>накладній</w:t>
      </w:r>
      <w:proofErr w:type="spellEnd"/>
      <w:r w:rsidRPr="00EA37FA">
        <w:rPr>
          <w:rFonts w:ascii="Times New Roman" w:hAnsi="Times New Roman" w:cs="Times New Roman"/>
          <w:lang w:val="ru-RU"/>
        </w:rPr>
        <w:t xml:space="preserve"> та </w:t>
      </w:r>
      <w:proofErr w:type="spellStart"/>
      <w:r w:rsidRPr="00EA37FA">
        <w:rPr>
          <w:rFonts w:ascii="Times New Roman" w:hAnsi="Times New Roman" w:cs="Times New Roman"/>
          <w:lang w:val="ru-RU"/>
        </w:rPr>
        <w:t>їх</w:t>
      </w:r>
      <w:proofErr w:type="spellEnd"/>
      <w:r w:rsidRPr="00EA37FA">
        <w:rPr>
          <w:rFonts w:ascii="Times New Roman" w:hAnsi="Times New Roman" w:cs="Times New Roman"/>
          <w:lang w:val="ru-RU"/>
        </w:rPr>
        <w:t xml:space="preserve"> </w:t>
      </w:r>
      <w:proofErr w:type="spellStart"/>
      <w:r w:rsidRPr="00EA37FA">
        <w:rPr>
          <w:rFonts w:ascii="Times New Roman" w:hAnsi="Times New Roman" w:cs="Times New Roman"/>
          <w:lang w:val="ru-RU"/>
        </w:rPr>
        <w:t>зміст</w:t>
      </w:r>
      <w:proofErr w:type="spellEnd"/>
    </w:p>
    <w:p w14:paraId="3B91632A" w14:textId="77777777" w:rsidR="00C049D5" w:rsidRPr="00EA37FA" w:rsidRDefault="00C049D5">
      <w:pPr>
        <w:pStyle w:val="a3"/>
        <w:rPr>
          <w:rFonts w:ascii="Times New Roman" w:hAnsi="Times New Roman" w:cs="Times New Roman"/>
          <w:b/>
          <w:lang w:val="ru-RU"/>
        </w:rPr>
      </w:pPr>
    </w:p>
    <w:p w14:paraId="5396102F" w14:textId="77777777" w:rsidR="00C049D5" w:rsidRPr="00754BF9" w:rsidRDefault="00EA37FA">
      <w:pPr>
        <w:pStyle w:val="a3"/>
        <w:spacing w:before="1"/>
        <w:ind w:left="1023"/>
        <w:rPr>
          <w:rFonts w:ascii="Times New Roman" w:hAnsi="Times New Roman" w:cs="Times New Roman"/>
        </w:rPr>
      </w:pPr>
      <w:r>
        <w:rPr>
          <w:rFonts w:ascii="Times New Roman" w:hAnsi="Times New Roman" w:cs="Times New Roman"/>
          <w:lang w:val="uk-UA"/>
        </w:rPr>
        <w:t>Примітки</w:t>
      </w:r>
      <w:r w:rsidR="00360D35" w:rsidRPr="00754BF9">
        <w:rPr>
          <w:rFonts w:ascii="Times New Roman" w:hAnsi="Times New Roman" w:cs="Times New Roman"/>
        </w:rPr>
        <w:t>:</w:t>
      </w:r>
    </w:p>
    <w:p w14:paraId="3EF7B151" w14:textId="77777777" w:rsidR="00C049D5" w:rsidRPr="00EA37FA" w:rsidRDefault="00EA37FA" w:rsidP="00EA37FA">
      <w:pPr>
        <w:pStyle w:val="a5"/>
        <w:numPr>
          <w:ilvl w:val="1"/>
          <w:numId w:val="40"/>
        </w:numPr>
        <w:tabs>
          <w:tab w:val="left" w:pos="1307"/>
        </w:tabs>
        <w:spacing w:before="119"/>
        <w:ind w:right="373"/>
        <w:jc w:val="both"/>
        <w:rPr>
          <w:rFonts w:ascii="Times New Roman" w:hAnsi="Times New Roman" w:cs="Times New Roman"/>
          <w:sz w:val="20"/>
          <w:lang w:val="ru-RU"/>
        </w:rPr>
      </w:pPr>
      <w:r w:rsidRPr="00EA37FA">
        <w:rPr>
          <w:rFonts w:ascii="Times New Roman" w:hAnsi="Times New Roman" w:cs="Times New Roman"/>
          <w:sz w:val="20"/>
          <w:lang w:val="ru-RU"/>
        </w:rPr>
        <w:t xml:space="preserve">За </w:t>
      </w:r>
      <w:proofErr w:type="spellStart"/>
      <w:r w:rsidRPr="00EA37FA">
        <w:rPr>
          <w:rFonts w:ascii="Times New Roman" w:hAnsi="Times New Roman" w:cs="Times New Roman"/>
          <w:sz w:val="20"/>
          <w:lang w:val="ru-RU"/>
        </w:rPr>
        <w:t>винятком</w:t>
      </w:r>
      <w:proofErr w:type="spellEnd"/>
      <w:r w:rsidRPr="00EA37FA">
        <w:rPr>
          <w:rFonts w:ascii="Times New Roman" w:hAnsi="Times New Roman" w:cs="Times New Roman"/>
          <w:sz w:val="20"/>
          <w:lang w:val="ru-RU"/>
        </w:rPr>
        <w:t xml:space="preserve"> </w:t>
      </w:r>
      <w:proofErr w:type="spellStart"/>
      <w:r w:rsidRPr="00EA37FA">
        <w:rPr>
          <w:rFonts w:ascii="Times New Roman" w:hAnsi="Times New Roman" w:cs="Times New Roman"/>
          <w:sz w:val="20"/>
          <w:lang w:val="ru-RU"/>
        </w:rPr>
        <w:t>випадків</w:t>
      </w:r>
      <w:proofErr w:type="spellEnd"/>
      <w:r w:rsidRPr="00EA37FA">
        <w:rPr>
          <w:rFonts w:ascii="Times New Roman" w:hAnsi="Times New Roman" w:cs="Times New Roman"/>
          <w:sz w:val="20"/>
          <w:lang w:val="ru-RU"/>
        </w:rPr>
        <w:t xml:space="preserve">, коли </w:t>
      </w:r>
      <w:proofErr w:type="spellStart"/>
      <w:r w:rsidRPr="00EA37FA">
        <w:rPr>
          <w:rFonts w:ascii="Times New Roman" w:hAnsi="Times New Roman" w:cs="Times New Roman"/>
          <w:sz w:val="20"/>
          <w:lang w:val="ru-RU"/>
        </w:rPr>
        <w:t>між</w:t>
      </w:r>
      <w:proofErr w:type="spellEnd"/>
      <w:r w:rsidRPr="00EA37FA">
        <w:rPr>
          <w:rFonts w:ascii="Times New Roman" w:hAnsi="Times New Roman" w:cs="Times New Roman"/>
          <w:sz w:val="20"/>
          <w:lang w:val="ru-RU"/>
        </w:rPr>
        <w:t xml:space="preserve"> </w:t>
      </w:r>
      <w:proofErr w:type="spellStart"/>
      <w:r w:rsidRPr="00EA37FA">
        <w:rPr>
          <w:rFonts w:ascii="Times New Roman" w:hAnsi="Times New Roman" w:cs="Times New Roman"/>
          <w:sz w:val="20"/>
          <w:lang w:val="ru-RU"/>
        </w:rPr>
        <w:t>вантажовідправником</w:t>
      </w:r>
      <w:proofErr w:type="spellEnd"/>
      <w:r w:rsidRPr="00EA37FA">
        <w:rPr>
          <w:rFonts w:ascii="Times New Roman" w:hAnsi="Times New Roman" w:cs="Times New Roman"/>
          <w:sz w:val="20"/>
          <w:lang w:val="ru-RU"/>
        </w:rPr>
        <w:t xml:space="preserve"> та </w:t>
      </w:r>
      <w:proofErr w:type="spellStart"/>
      <w:r w:rsidRPr="00EA37FA">
        <w:rPr>
          <w:rFonts w:ascii="Times New Roman" w:hAnsi="Times New Roman" w:cs="Times New Roman"/>
          <w:sz w:val="20"/>
          <w:lang w:val="ru-RU"/>
        </w:rPr>
        <w:t>перевізником</w:t>
      </w:r>
      <w:proofErr w:type="spellEnd"/>
      <w:r w:rsidR="004B6824">
        <w:rPr>
          <w:rFonts w:ascii="Times New Roman" w:hAnsi="Times New Roman" w:cs="Times New Roman"/>
          <w:sz w:val="20"/>
          <w:lang w:val="ru-RU"/>
        </w:rPr>
        <w:t xml:space="preserve"> </w:t>
      </w:r>
      <w:proofErr w:type="spellStart"/>
      <w:r w:rsidR="004B6824">
        <w:rPr>
          <w:rFonts w:ascii="Times New Roman" w:hAnsi="Times New Roman" w:cs="Times New Roman"/>
          <w:sz w:val="20"/>
          <w:lang w:val="ru-RU"/>
        </w:rPr>
        <w:t>існують</w:t>
      </w:r>
      <w:proofErr w:type="spellEnd"/>
      <w:r w:rsidR="004B6824">
        <w:rPr>
          <w:rFonts w:ascii="Times New Roman" w:hAnsi="Times New Roman" w:cs="Times New Roman"/>
          <w:sz w:val="20"/>
          <w:lang w:val="ru-RU"/>
        </w:rPr>
        <w:t xml:space="preserve"> </w:t>
      </w:r>
      <w:proofErr w:type="spellStart"/>
      <w:r w:rsidR="004B6824">
        <w:rPr>
          <w:rFonts w:ascii="Times New Roman" w:hAnsi="Times New Roman" w:cs="Times New Roman"/>
          <w:sz w:val="20"/>
          <w:lang w:val="ru-RU"/>
        </w:rPr>
        <w:t>інші</w:t>
      </w:r>
      <w:proofErr w:type="spellEnd"/>
      <w:r w:rsidRPr="00EA37FA">
        <w:rPr>
          <w:rFonts w:ascii="Times New Roman" w:hAnsi="Times New Roman" w:cs="Times New Roman"/>
          <w:sz w:val="20"/>
          <w:lang w:val="ru-RU"/>
        </w:rPr>
        <w:t xml:space="preserve"> </w:t>
      </w:r>
      <w:proofErr w:type="spellStart"/>
      <w:r w:rsidRPr="00EA37FA">
        <w:rPr>
          <w:rFonts w:ascii="Times New Roman" w:hAnsi="Times New Roman" w:cs="Times New Roman"/>
          <w:sz w:val="20"/>
          <w:lang w:val="ru-RU"/>
        </w:rPr>
        <w:t>домовлено</w:t>
      </w:r>
      <w:r w:rsidR="004B6824">
        <w:rPr>
          <w:rFonts w:ascii="Times New Roman" w:hAnsi="Times New Roman" w:cs="Times New Roman"/>
          <w:sz w:val="20"/>
          <w:lang w:val="ru-RU"/>
        </w:rPr>
        <w:t>сті</w:t>
      </w:r>
      <w:proofErr w:type="spellEnd"/>
      <w:r w:rsidRPr="00EA37FA">
        <w:rPr>
          <w:rFonts w:ascii="Times New Roman" w:hAnsi="Times New Roman" w:cs="Times New Roman"/>
          <w:sz w:val="20"/>
          <w:lang w:val="ru-RU"/>
        </w:rPr>
        <w:t xml:space="preserve">, </w:t>
      </w:r>
      <w:r w:rsidR="004B6824">
        <w:rPr>
          <w:rFonts w:ascii="Times New Roman" w:hAnsi="Times New Roman" w:cs="Times New Roman"/>
          <w:sz w:val="20"/>
          <w:lang w:val="ru-RU"/>
        </w:rPr>
        <w:t>графи</w:t>
      </w:r>
      <w:r w:rsidRPr="00EA37FA">
        <w:rPr>
          <w:rFonts w:ascii="Times New Roman" w:hAnsi="Times New Roman" w:cs="Times New Roman"/>
          <w:sz w:val="20"/>
          <w:lang w:val="ru-RU"/>
        </w:rPr>
        <w:t xml:space="preserve"> </w:t>
      </w:r>
      <w:proofErr w:type="spellStart"/>
      <w:r w:rsidRPr="00EA37FA">
        <w:rPr>
          <w:rFonts w:ascii="Times New Roman" w:hAnsi="Times New Roman" w:cs="Times New Roman"/>
          <w:sz w:val="20"/>
          <w:lang w:val="ru-RU"/>
        </w:rPr>
        <w:t>від</w:t>
      </w:r>
      <w:proofErr w:type="spellEnd"/>
      <w:r w:rsidRPr="00EA37FA">
        <w:rPr>
          <w:rFonts w:ascii="Times New Roman" w:hAnsi="Times New Roman" w:cs="Times New Roman"/>
          <w:sz w:val="20"/>
          <w:lang w:val="ru-RU"/>
        </w:rPr>
        <w:t xml:space="preserve"> 1 до 30 </w:t>
      </w:r>
      <w:proofErr w:type="spellStart"/>
      <w:r w:rsidRPr="00EA37FA">
        <w:rPr>
          <w:rFonts w:ascii="Times New Roman" w:hAnsi="Times New Roman" w:cs="Times New Roman"/>
          <w:sz w:val="20"/>
          <w:lang w:val="ru-RU"/>
        </w:rPr>
        <w:t>заповнюються</w:t>
      </w:r>
      <w:proofErr w:type="spellEnd"/>
      <w:r w:rsidRPr="00EA37FA">
        <w:rPr>
          <w:rFonts w:ascii="Times New Roman" w:hAnsi="Times New Roman" w:cs="Times New Roman"/>
          <w:sz w:val="20"/>
          <w:lang w:val="ru-RU"/>
        </w:rPr>
        <w:t xml:space="preserve"> </w:t>
      </w:r>
      <w:proofErr w:type="spellStart"/>
      <w:r w:rsidRPr="00EA37FA">
        <w:rPr>
          <w:rFonts w:ascii="Times New Roman" w:hAnsi="Times New Roman" w:cs="Times New Roman"/>
          <w:sz w:val="20"/>
          <w:lang w:val="ru-RU"/>
        </w:rPr>
        <w:t>вантажовідправником</w:t>
      </w:r>
      <w:proofErr w:type="spellEnd"/>
      <w:r w:rsidR="00360D35" w:rsidRPr="00EA37FA">
        <w:rPr>
          <w:rFonts w:ascii="Times New Roman" w:hAnsi="Times New Roman" w:cs="Times New Roman"/>
          <w:sz w:val="20"/>
          <w:lang w:val="ru-RU"/>
        </w:rPr>
        <w:t>.</w:t>
      </w:r>
    </w:p>
    <w:p w14:paraId="3F5A4CE3" w14:textId="77777777" w:rsidR="004B6824" w:rsidRPr="003A07AC" w:rsidRDefault="004B6824" w:rsidP="004B6824">
      <w:pPr>
        <w:pStyle w:val="a5"/>
        <w:numPr>
          <w:ilvl w:val="1"/>
          <w:numId w:val="40"/>
        </w:numPr>
        <w:tabs>
          <w:tab w:val="left" w:pos="1306"/>
        </w:tabs>
        <w:spacing w:before="121"/>
        <w:ind w:right="372"/>
        <w:jc w:val="both"/>
        <w:rPr>
          <w:rFonts w:ascii="Times New Roman" w:hAnsi="Times New Roman" w:cs="Times New Roman"/>
          <w:sz w:val="20"/>
          <w:lang w:val="ru-RU"/>
        </w:rPr>
      </w:pPr>
      <w:proofErr w:type="spellStart"/>
      <w:r w:rsidRPr="004B6824">
        <w:rPr>
          <w:rFonts w:ascii="Times New Roman" w:hAnsi="Times New Roman" w:cs="Times New Roman"/>
          <w:sz w:val="20"/>
          <w:lang w:val="ru-RU"/>
        </w:rPr>
        <w:t>Якщо</w:t>
      </w:r>
      <w:proofErr w:type="spellEnd"/>
      <w:r w:rsidRPr="004B6824">
        <w:rPr>
          <w:rFonts w:ascii="Times New Roman" w:hAnsi="Times New Roman" w:cs="Times New Roman"/>
          <w:sz w:val="20"/>
          <w:lang w:val="ru-RU"/>
        </w:rPr>
        <w:t xml:space="preserve"> </w:t>
      </w:r>
      <w:proofErr w:type="spellStart"/>
      <w:r w:rsidRPr="004B6824">
        <w:rPr>
          <w:rFonts w:ascii="Times New Roman" w:hAnsi="Times New Roman" w:cs="Times New Roman"/>
          <w:sz w:val="20"/>
          <w:lang w:val="ru-RU"/>
        </w:rPr>
        <w:t>місця</w:t>
      </w:r>
      <w:proofErr w:type="spellEnd"/>
      <w:r w:rsidRPr="004B6824">
        <w:rPr>
          <w:rFonts w:ascii="Times New Roman" w:hAnsi="Times New Roman" w:cs="Times New Roman"/>
          <w:sz w:val="20"/>
          <w:lang w:val="ru-RU"/>
        </w:rPr>
        <w:t xml:space="preserve"> в </w:t>
      </w:r>
      <w:proofErr w:type="spellStart"/>
      <w:r>
        <w:rPr>
          <w:rFonts w:ascii="Times New Roman" w:hAnsi="Times New Roman" w:cs="Times New Roman"/>
          <w:sz w:val="20"/>
          <w:lang w:val="ru-RU"/>
        </w:rPr>
        <w:t>графі</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недостатньо</w:t>
      </w:r>
      <w:proofErr w:type="spellEnd"/>
      <w:r>
        <w:rPr>
          <w:rFonts w:ascii="Times New Roman" w:hAnsi="Times New Roman" w:cs="Times New Roman"/>
          <w:sz w:val="20"/>
          <w:lang w:val="ru-RU"/>
        </w:rPr>
        <w:t xml:space="preserve">, а </w:t>
      </w:r>
      <w:proofErr w:type="spellStart"/>
      <w:r>
        <w:rPr>
          <w:rFonts w:ascii="Times New Roman" w:hAnsi="Times New Roman" w:cs="Times New Roman"/>
          <w:sz w:val="20"/>
          <w:lang w:val="ru-RU"/>
        </w:rPr>
        <w:t>її</w:t>
      </w:r>
      <w:proofErr w:type="spellEnd"/>
      <w:r>
        <w:rPr>
          <w:rFonts w:ascii="Times New Roman" w:hAnsi="Times New Roman" w:cs="Times New Roman"/>
          <w:sz w:val="20"/>
          <w:lang w:val="ru-RU"/>
        </w:rPr>
        <w:t xml:space="preserve"> край</w:t>
      </w:r>
      <w:r w:rsidRPr="004B6824">
        <w:rPr>
          <w:rFonts w:ascii="Times New Roman" w:hAnsi="Times New Roman" w:cs="Times New Roman"/>
          <w:sz w:val="20"/>
          <w:lang w:val="ru-RU"/>
        </w:rPr>
        <w:t xml:space="preserve"> </w:t>
      </w:r>
      <w:proofErr w:type="spellStart"/>
      <w:r w:rsidRPr="004B6824">
        <w:rPr>
          <w:rFonts w:ascii="Times New Roman" w:hAnsi="Times New Roman" w:cs="Times New Roman"/>
          <w:sz w:val="20"/>
          <w:lang w:val="ru-RU"/>
        </w:rPr>
        <w:t>позначен</w:t>
      </w:r>
      <w:r>
        <w:rPr>
          <w:rFonts w:ascii="Times New Roman" w:hAnsi="Times New Roman" w:cs="Times New Roman"/>
          <w:sz w:val="20"/>
          <w:lang w:val="ru-RU"/>
        </w:rPr>
        <w:t>о</w:t>
      </w:r>
      <w:proofErr w:type="spellEnd"/>
      <w:r w:rsidRPr="004B6824">
        <w:rPr>
          <w:rFonts w:ascii="Times New Roman" w:hAnsi="Times New Roman" w:cs="Times New Roman"/>
          <w:sz w:val="20"/>
          <w:lang w:val="ru-RU"/>
        </w:rPr>
        <w:t xml:space="preserve"> пунктиром, </w:t>
      </w:r>
      <w:proofErr w:type="spellStart"/>
      <w:r w:rsidRPr="004B6824">
        <w:rPr>
          <w:rFonts w:ascii="Times New Roman" w:hAnsi="Times New Roman" w:cs="Times New Roman"/>
          <w:sz w:val="20"/>
          <w:lang w:val="ru-RU"/>
        </w:rPr>
        <w:t>запис</w:t>
      </w:r>
      <w:proofErr w:type="spellEnd"/>
      <w:r w:rsidRPr="004B6824">
        <w:rPr>
          <w:rFonts w:ascii="Times New Roman" w:hAnsi="Times New Roman" w:cs="Times New Roman"/>
          <w:sz w:val="20"/>
          <w:lang w:val="ru-RU"/>
        </w:rPr>
        <w:t xml:space="preserve"> </w:t>
      </w:r>
      <w:proofErr w:type="spellStart"/>
      <w:r w:rsidRPr="004B6824">
        <w:rPr>
          <w:rFonts w:ascii="Times New Roman" w:hAnsi="Times New Roman" w:cs="Times New Roman"/>
          <w:sz w:val="20"/>
          <w:lang w:val="ru-RU"/>
        </w:rPr>
        <w:t>можна</w:t>
      </w:r>
      <w:proofErr w:type="spellEnd"/>
      <w:r w:rsidRPr="004B6824">
        <w:rPr>
          <w:rFonts w:ascii="Times New Roman" w:hAnsi="Times New Roman" w:cs="Times New Roman"/>
          <w:sz w:val="20"/>
          <w:lang w:val="ru-RU"/>
        </w:rPr>
        <w:t xml:space="preserve"> </w:t>
      </w:r>
      <w:proofErr w:type="spellStart"/>
      <w:r w:rsidRPr="004B6824">
        <w:rPr>
          <w:rFonts w:ascii="Times New Roman" w:hAnsi="Times New Roman" w:cs="Times New Roman"/>
          <w:sz w:val="20"/>
          <w:lang w:val="ru-RU"/>
        </w:rPr>
        <w:t>продовжити</w:t>
      </w:r>
      <w:proofErr w:type="spellEnd"/>
      <w:r w:rsidRPr="004B6824">
        <w:rPr>
          <w:rFonts w:ascii="Times New Roman" w:hAnsi="Times New Roman" w:cs="Times New Roman"/>
          <w:sz w:val="20"/>
          <w:lang w:val="ru-RU"/>
        </w:rPr>
        <w:t xml:space="preserve"> поза </w:t>
      </w:r>
      <w:proofErr w:type="spellStart"/>
      <w:r w:rsidRPr="004B6824">
        <w:rPr>
          <w:rFonts w:ascii="Times New Roman" w:hAnsi="Times New Roman" w:cs="Times New Roman"/>
          <w:sz w:val="20"/>
          <w:lang w:val="ru-RU"/>
        </w:rPr>
        <w:t>рамкою</w:t>
      </w:r>
      <w:proofErr w:type="spellEnd"/>
      <w:r w:rsidRPr="004B6824">
        <w:rPr>
          <w:rFonts w:ascii="Times New Roman" w:hAnsi="Times New Roman" w:cs="Times New Roman"/>
          <w:sz w:val="20"/>
          <w:lang w:val="ru-RU"/>
        </w:rPr>
        <w:t xml:space="preserve">. </w:t>
      </w:r>
      <w:proofErr w:type="spellStart"/>
      <w:r w:rsidRPr="004B6824">
        <w:rPr>
          <w:rFonts w:ascii="Times New Roman" w:hAnsi="Times New Roman" w:cs="Times New Roman"/>
          <w:sz w:val="20"/>
          <w:lang w:val="ru-RU"/>
        </w:rPr>
        <w:t>Чіткість</w:t>
      </w:r>
      <w:proofErr w:type="spellEnd"/>
      <w:r w:rsidRPr="004B6824">
        <w:rPr>
          <w:rFonts w:ascii="Times New Roman" w:hAnsi="Times New Roman" w:cs="Times New Roman"/>
          <w:sz w:val="20"/>
          <w:lang w:val="ru-RU"/>
        </w:rPr>
        <w:t xml:space="preserve"> </w:t>
      </w:r>
      <w:proofErr w:type="spellStart"/>
      <w:r w:rsidRPr="004B6824">
        <w:rPr>
          <w:rFonts w:ascii="Times New Roman" w:hAnsi="Times New Roman" w:cs="Times New Roman"/>
          <w:sz w:val="20"/>
          <w:lang w:val="ru-RU"/>
        </w:rPr>
        <w:t>записів</w:t>
      </w:r>
      <w:proofErr w:type="spellEnd"/>
      <w:r w:rsidRPr="004B6824">
        <w:rPr>
          <w:rFonts w:ascii="Times New Roman" w:hAnsi="Times New Roman" w:cs="Times New Roman"/>
          <w:sz w:val="20"/>
          <w:lang w:val="ru-RU"/>
        </w:rPr>
        <w:t xml:space="preserve"> у </w:t>
      </w:r>
      <w:proofErr w:type="spellStart"/>
      <w:r w:rsidRPr="004B6824">
        <w:rPr>
          <w:rFonts w:ascii="Times New Roman" w:hAnsi="Times New Roman" w:cs="Times New Roman"/>
          <w:sz w:val="20"/>
          <w:lang w:val="ru-RU"/>
        </w:rPr>
        <w:t>закріплених</w:t>
      </w:r>
      <w:proofErr w:type="spellEnd"/>
      <w:r w:rsidRPr="004B6824">
        <w:rPr>
          <w:rFonts w:ascii="Times New Roman" w:hAnsi="Times New Roman" w:cs="Times New Roman"/>
          <w:sz w:val="20"/>
          <w:lang w:val="ru-RU"/>
        </w:rPr>
        <w:t xml:space="preserve"> </w:t>
      </w:r>
      <w:r>
        <w:rPr>
          <w:rFonts w:ascii="Times New Roman" w:hAnsi="Times New Roman" w:cs="Times New Roman"/>
          <w:sz w:val="20"/>
          <w:lang w:val="ru-RU"/>
        </w:rPr>
        <w:t>графах</w:t>
      </w:r>
      <w:r w:rsidRPr="004B6824">
        <w:rPr>
          <w:rFonts w:ascii="Times New Roman" w:hAnsi="Times New Roman" w:cs="Times New Roman"/>
          <w:sz w:val="20"/>
          <w:lang w:val="ru-RU"/>
        </w:rPr>
        <w:t xml:space="preserve"> не повинна бути порушена. Коли </w:t>
      </w:r>
      <w:proofErr w:type="spellStart"/>
      <w:r w:rsidRPr="004B6824">
        <w:rPr>
          <w:rFonts w:ascii="Times New Roman" w:hAnsi="Times New Roman" w:cs="Times New Roman"/>
          <w:sz w:val="20"/>
          <w:lang w:val="ru-RU"/>
        </w:rPr>
        <w:t>навіть</w:t>
      </w:r>
      <w:proofErr w:type="spellEnd"/>
      <w:r w:rsidRPr="004B6824">
        <w:rPr>
          <w:rFonts w:ascii="Times New Roman" w:hAnsi="Times New Roman" w:cs="Times New Roman"/>
          <w:sz w:val="20"/>
          <w:lang w:val="ru-RU"/>
        </w:rPr>
        <w:t xml:space="preserve"> </w:t>
      </w:r>
      <w:proofErr w:type="spellStart"/>
      <w:r w:rsidRPr="004B6824">
        <w:rPr>
          <w:rFonts w:ascii="Times New Roman" w:hAnsi="Times New Roman" w:cs="Times New Roman"/>
          <w:sz w:val="20"/>
          <w:lang w:val="ru-RU"/>
        </w:rPr>
        <w:t>після</w:t>
      </w:r>
      <w:proofErr w:type="spellEnd"/>
      <w:r w:rsidRPr="004B6824">
        <w:rPr>
          <w:rFonts w:ascii="Times New Roman" w:hAnsi="Times New Roman" w:cs="Times New Roman"/>
          <w:sz w:val="20"/>
          <w:lang w:val="ru-RU"/>
        </w:rPr>
        <w:t xml:space="preserve"> </w:t>
      </w:r>
      <w:proofErr w:type="spellStart"/>
      <w:r w:rsidRPr="004B6824">
        <w:rPr>
          <w:rFonts w:ascii="Times New Roman" w:hAnsi="Times New Roman" w:cs="Times New Roman"/>
          <w:sz w:val="20"/>
          <w:lang w:val="ru-RU"/>
        </w:rPr>
        <w:t>цього</w:t>
      </w:r>
      <w:proofErr w:type="spellEnd"/>
      <w:r w:rsidRPr="004B6824">
        <w:rPr>
          <w:rFonts w:ascii="Times New Roman" w:hAnsi="Times New Roman" w:cs="Times New Roman"/>
          <w:sz w:val="20"/>
          <w:lang w:val="ru-RU"/>
        </w:rPr>
        <w:t xml:space="preserve"> </w:t>
      </w:r>
      <w:proofErr w:type="spellStart"/>
      <w:r w:rsidRPr="004B6824">
        <w:rPr>
          <w:rFonts w:ascii="Times New Roman" w:hAnsi="Times New Roman" w:cs="Times New Roman"/>
          <w:sz w:val="20"/>
          <w:lang w:val="ru-RU"/>
        </w:rPr>
        <w:t>місця</w:t>
      </w:r>
      <w:proofErr w:type="spellEnd"/>
      <w:r w:rsidRPr="004B6824">
        <w:rPr>
          <w:rFonts w:ascii="Times New Roman" w:hAnsi="Times New Roman" w:cs="Times New Roman"/>
          <w:sz w:val="20"/>
          <w:lang w:val="ru-RU"/>
        </w:rPr>
        <w:t xml:space="preserve"> </w:t>
      </w:r>
      <w:r>
        <w:rPr>
          <w:rFonts w:ascii="Times New Roman" w:hAnsi="Times New Roman" w:cs="Times New Roman"/>
          <w:sz w:val="20"/>
          <w:lang w:val="ru-RU"/>
        </w:rPr>
        <w:t xml:space="preserve">для </w:t>
      </w:r>
      <w:proofErr w:type="spellStart"/>
      <w:r>
        <w:rPr>
          <w:rFonts w:ascii="Times New Roman" w:hAnsi="Times New Roman" w:cs="Times New Roman"/>
          <w:sz w:val="20"/>
          <w:lang w:val="ru-RU"/>
        </w:rPr>
        <w:t>записів</w:t>
      </w:r>
      <w:proofErr w:type="spellEnd"/>
      <w:r>
        <w:rPr>
          <w:rFonts w:ascii="Times New Roman" w:hAnsi="Times New Roman" w:cs="Times New Roman"/>
          <w:sz w:val="20"/>
          <w:lang w:val="ru-RU"/>
        </w:rPr>
        <w:t xml:space="preserve"> </w:t>
      </w:r>
      <w:proofErr w:type="spellStart"/>
      <w:r w:rsidRPr="004B6824">
        <w:rPr>
          <w:rFonts w:ascii="Times New Roman" w:hAnsi="Times New Roman" w:cs="Times New Roman"/>
          <w:sz w:val="20"/>
          <w:lang w:val="ru-RU"/>
        </w:rPr>
        <w:t>недостатньо</w:t>
      </w:r>
      <w:proofErr w:type="spellEnd"/>
      <w:r w:rsidRPr="004B6824">
        <w:rPr>
          <w:rFonts w:ascii="Times New Roman" w:hAnsi="Times New Roman" w:cs="Times New Roman"/>
          <w:sz w:val="20"/>
          <w:lang w:val="ru-RU"/>
        </w:rPr>
        <w:t xml:space="preserve">, </w:t>
      </w:r>
      <w:proofErr w:type="spellStart"/>
      <w:r w:rsidRPr="004B6824">
        <w:rPr>
          <w:rFonts w:ascii="Times New Roman" w:hAnsi="Times New Roman" w:cs="Times New Roman"/>
          <w:sz w:val="20"/>
          <w:lang w:val="ru-RU"/>
        </w:rPr>
        <w:t>слід</w:t>
      </w:r>
      <w:proofErr w:type="spellEnd"/>
      <w:r w:rsidRPr="004B6824">
        <w:rPr>
          <w:rFonts w:ascii="Times New Roman" w:hAnsi="Times New Roman" w:cs="Times New Roman"/>
          <w:sz w:val="20"/>
          <w:lang w:val="ru-RU"/>
        </w:rPr>
        <w:t xml:space="preserve"> </w:t>
      </w:r>
      <w:proofErr w:type="spellStart"/>
      <w:r w:rsidRPr="004B6824">
        <w:rPr>
          <w:rFonts w:ascii="Times New Roman" w:hAnsi="Times New Roman" w:cs="Times New Roman"/>
          <w:sz w:val="20"/>
          <w:lang w:val="ru-RU"/>
        </w:rPr>
        <w:t>використовувати</w:t>
      </w:r>
      <w:proofErr w:type="spellEnd"/>
      <w:r w:rsidRPr="004B6824">
        <w:rPr>
          <w:rFonts w:ascii="Times New Roman" w:hAnsi="Times New Roman" w:cs="Times New Roman"/>
          <w:sz w:val="20"/>
          <w:lang w:val="ru-RU"/>
        </w:rPr>
        <w:t xml:space="preserve"> </w:t>
      </w:r>
      <w:proofErr w:type="spellStart"/>
      <w:r w:rsidRPr="004B6824">
        <w:rPr>
          <w:rFonts w:ascii="Times New Roman" w:hAnsi="Times New Roman" w:cs="Times New Roman"/>
          <w:sz w:val="20"/>
          <w:lang w:val="ru-RU"/>
        </w:rPr>
        <w:t>додаткові</w:t>
      </w:r>
      <w:proofErr w:type="spellEnd"/>
      <w:r w:rsidRPr="004B6824">
        <w:rPr>
          <w:rFonts w:ascii="Times New Roman" w:hAnsi="Times New Roman" w:cs="Times New Roman"/>
          <w:sz w:val="20"/>
          <w:lang w:val="ru-RU"/>
        </w:rPr>
        <w:t xml:space="preserve"> </w:t>
      </w:r>
      <w:proofErr w:type="spellStart"/>
      <w:r>
        <w:rPr>
          <w:rFonts w:ascii="Times New Roman" w:hAnsi="Times New Roman" w:cs="Times New Roman"/>
          <w:sz w:val="20"/>
          <w:lang w:val="ru-RU"/>
        </w:rPr>
        <w:t>листи-вклади</w:t>
      </w:r>
      <w:r w:rsidRPr="004B6824">
        <w:rPr>
          <w:rFonts w:ascii="Times New Roman" w:hAnsi="Times New Roman" w:cs="Times New Roman"/>
          <w:sz w:val="20"/>
          <w:lang w:val="ru-RU"/>
        </w:rPr>
        <w:t>ші</w:t>
      </w:r>
      <w:proofErr w:type="spellEnd"/>
      <w:r w:rsidR="00360D35" w:rsidRPr="004B6824">
        <w:rPr>
          <w:rFonts w:ascii="Times New Roman" w:hAnsi="Times New Roman" w:cs="Times New Roman"/>
          <w:sz w:val="20"/>
          <w:lang w:val="ru-RU"/>
        </w:rPr>
        <w:t xml:space="preserve">. </w:t>
      </w:r>
    </w:p>
    <w:p w14:paraId="06447FDA" w14:textId="77777777" w:rsidR="00C049D5" w:rsidRPr="00DD14C4" w:rsidRDefault="004B6824" w:rsidP="004B6824">
      <w:pPr>
        <w:pStyle w:val="a5"/>
        <w:numPr>
          <w:ilvl w:val="1"/>
          <w:numId w:val="40"/>
        </w:numPr>
        <w:tabs>
          <w:tab w:val="left" w:pos="1306"/>
        </w:tabs>
        <w:spacing w:before="121"/>
        <w:ind w:right="372"/>
        <w:jc w:val="both"/>
        <w:rPr>
          <w:rFonts w:ascii="Times New Roman" w:hAnsi="Times New Roman" w:cs="Times New Roman"/>
          <w:sz w:val="20"/>
          <w:lang w:val="ru-RU"/>
        </w:rPr>
      </w:pPr>
      <w:proofErr w:type="spellStart"/>
      <w:r w:rsidRPr="003A07AC">
        <w:rPr>
          <w:rFonts w:ascii="Times New Roman" w:hAnsi="Times New Roman" w:cs="Times New Roman"/>
          <w:sz w:val="20"/>
          <w:lang w:val="ru-RU"/>
        </w:rPr>
        <w:t>Ці</w:t>
      </w:r>
      <w:proofErr w:type="spellEnd"/>
      <w:r w:rsidRPr="003A07AC">
        <w:rPr>
          <w:rFonts w:ascii="Times New Roman" w:hAnsi="Times New Roman" w:cs="Times New Roman"/>
          <w:sz w:val="20"/>
          <w:lang w:val="ru-RU"/>
        </w:rPr>
        <w:t xml:space="preserve"> </w:t>
      </w:r>
      <w:proofErr w:type="spellStart"/>
      <w:r w:rsidRPr="003A07AC">
        <w:rPr>
          <w:rFonts w:ascii="Times New Roman" w:hAnsi="Times New Roman" w:cs="Times New Roman"/>
          <w:sz w:val="20"/>
          <w:lang w:val="ru-RU"/>
        </w:rPr>
        <w:t>додаткові</w:t>
      </w:r>
      <w:proofErr w:type="spellEnd"/>
      <w:r w:rsidRPr="003A07AC">
        <w:rPr>
          <w:rFonts w:ascii="Times New Roman" w:hAnsi="Times New Roman" w:cs="Times New Roman"/>
          <w:sz w:val="20"/>
          <w:lang w:val="ru-RU"/>
        </w:rPr>
        <w:t xml:space="preserve"> </w:t>
      </w:r>
      <w:r>
        <w:rPr>
          <w:rFonts w:ascii="Times New Roman" w:hAnsi="Times New Roman" w:cs="Times New Roman"/>
          <w:sz w:val="20"/>
          <w:lang w:val="uk-UA"/>
        </w:rPr>
        <w:t>листи-вклади</w:t>
      </w:r>
      <w:proofErr w:type="spellStart"/>
      <w:r w:rsidRPr="003A07AC">
        <w:rPr>
          <w:rFonts w:ascii="Times New Roman" w:hAnsi="Times New Roman" w:cs="Times New Roman"/>
          <w:sz w:val="20"/>
          <w:lang w:val="ru-RU"/>
        </w:rPr>
        <w:t>ші</w:t>
      </w:r>
      <w:proofErr w:type="spellEnd"/>
      <w:r w:rsidRPr="003A07AC">
        <w:rPr>
          <w:rFonts w:ascii="Times New Roman" w:hAnsi="Times New Roman" w:cs="Times New Roman"/>
          <w:sz w:val="20"/>
          <w:lang w:val="ru-RU"/>
        </w:rPr>
        <w:t xml:space="preserve"> </w:t>
      </w:r>
      <w:proofErr w:type="spellStart"/>
      <w:r w:rsidRPr="003A07AC">
        <w:rPr>
          <w:rFonts w:ascii="Times New Roman" w:hAnsi="Times New Roman" w:cs="Times New Roman"/>
          <w:sz w:val="20"/>
          <w:lang w:val="ru-RU"/>
        </w:rPr>
        <w:t>стануть</w:t>
      </w:r>
      <w:proofErr w:type="spellEnd"/>
      <w:r w:rsidRPr="003A07AC">
        <w:rPr>
          <w:rFonts w:ascii="Times New Roman" w:hAnsi="Times New Roman" w:cs="Times New Roman"/>
          <w:sz w:val="20"/>
          <w:lang w:val="ru-RU"/>
        </w:rPr>
        <w:t xml:space="preserve"> </w:t>
      </w:r>
      <w:proofErr w:type="spellStart"/>
      <w:r w:rsidRPr="003A07AC">
        <w:rPr>
          <w:rFonts w:ascii="Times New Roman" w:hAnsi="Times New Roman" w:cs="Times New Roman"/>
          <w:sz w:val="20"/>
          <w:lang w:val="ru-RU"/>
        </w:rPr>
        <w:t>невід'ємною</w:t>
      </w:r>
      <w:proofErr w:type="spellEnd"/>
      <w:r w:rsidRPr="003A07AC">
        <w:rPr>
          <w:rFonts w:ascii="Times New Roman" w:hAnsi="Times New Roman" w:cs="Times New Roman"/>
          <w:sz w:val="20"/>
          <w:lang w:val="ru-RU"/>
        </w:rPr>
        <w:t xml:space="preserve"> </w:t>
      </w:r>
      <w:proofErr w:type="spellStart"/>
      <w:r w:rsidRPr="003A07AC">
        <w:rPr>
          <w:rFonts w:ascii="Times New Roman" w:hAnsi="Times New Roman" w:cs="Times New Roman"/>
          <w:sz w:val="20"/>
          <w:lang w:val="ru-RU"/>
        </w:rPr>
        <w:t>частиною</w:t>
      </w:r>
      <w:proofErr w:type="spellEnd"/>
      <w:r w:rsidRPr="003A07AC">
        <w:rPr>
          <w:rFonts w:ascii="Times New Roman" w:hAnsi="Times New Roman" w:cs="Times New Roman"/>
          <w:sz w:val="20"/>
          <w:lang w:val="ru-RU"/>
        </w:rPr>
        <w:t xml:space="preserve"> товарно-</w:t>
      </w:r>
      <w:proofErr w:type="spellStart"/>
      <w:r w:rsidRPr="003A07AC">
        <w:rPr>
          <w:rFonts w:ascii="Times New Roman" w:hAnsi="Times New Roman" w:cs="Times New Roman"/>
          <w:sz w:val="20"/>
          <w:lang w:val="ru-RU"/>
        </w:rPr>
        <w:t>транспортної</w:t>
      </w:r>
      <w:proofErr w:type="spellEnd"/>
      <w:r w:rsidRPr="003A07AC">
        <w:rPr>
          <w:rFonts w:ascii="Times New Roman" w:hAnsi="Times New Roman" w:cs="Times New Roman"/>
          <w:sz w:val="20"/>
          <w:lang w:val="ru-RU"/>
        </w:rPr>
        <w:t xml:space="preserve"> </w:t>
      </w:r>
      <w:proofErr w:type="spellStart"/>
      <w:r w:rsidRPr="003A07AC">
        <w:rPr>
          <w:rFonts w:ascii="Times New Roman" w:hAnsi="Times New Roman" w:cs="Times New Roman"/>
          <w:sz w:val="20"/>
          <w:lang w:val="ru-RU"/>
        </w:rPr>
        <w:t>накладної</w:t>
      </w:r>
      <w:proofErr w:type="spellEnd"/>
      <w:r w:rsidRPr="003A07AC">
        <w:rPr>
          <w:rFonts w:ascii="Times New Roman" w:hAnsi="Times New Roman" w:cs="Times New Roman"/>
          <w:sz w:val="20"/>
          <w:lang w:val="ru-RU"/>
        </w:rPr>
        <w:t xml:space="preserve"> і </w:t>
      </w:r>
      <w:proofErr w:type="spellStart"/>
      <w:r w:rsidRPr="003A07AC">
        <w:rPr>
          <w:rFonts w:ascii="Times New Roman" w:hAnsi="Times New Roman" w:cs="Times New Roman"/>
          <w:sz w:val="20"/>
          <w:lang w:val="ru-RU"/>
        </w:rPr>
        <w:t>повинні</w:t>
      </w:r>
      <w:proofErr w:type="spellEnd"/>
      <w:r w:rsidRPr="003A07AC">
        <w:rPr>
          <w:rFonts w:ascii="Times New Roman" w:hAnsi="Times New Roman" w:cs="Times New Roman"/>
          <w:sz w:val="20"/>
          <w:lang w:val="ru-RU"/>
        </w:rPr>
        <w:t xml:space="preserve"> </w:t>
      </w:r>
      <w:proofErr w:type="spellStart"/>
      <w:r w:rsidRPr="003A07AC">
        <w:rPr>
          <w:rFonts w:ascii="Times New Roman" w:hAnsi="Times New Roman" w:cs="Times New Roman"/>
          <w:sz w:val="20"/>
          <w:lang w:val="ru-RU"/>
        </w:rPr>
        <w:t>мати</w:t>
      </w:r>
      <w:proofErr w:type="spellEnd"/>
      <w:r w:rsidRPr="003A07AC">
        <w:rPr>
          <w:rFonts w:ascii="Times New Roman" w:hAnsi="Times New Roman" w:cs="Times New Roman"/>
          <w:sz w:val="20"/>
          <w:lang w:val="ru-RU"/>
        </w:rPr>
        <w:t xml:space="preserve"> </w:t>
      </w:r>
      <w:proofErr w:type="spellStart"/>
      <w:r w:rsidRPr="003A07AC">
        <w:rPr>
          <w:rFonts w:ascii="Times New Roman" w:hAnsi="Times New Roman" w:cs="Times New Roman"/>
          <w:sz w:val="20"/>
          <w:lang w:val="ru-RU"/>
        </w:rPr>
        <w:t>такий</w:t>
      </w:r>
      <w:proofErr w:type="spellEnd"/>
      <w:r w:rsidRPr="003A07AC">
        <w:rPr>
          <w:rFonts w:ascii="Times New Roman" w:hAnsi="Times New Roman" w:cs="Times New Roman"/>
          <w:sz w:val="20"/>
          <w:lang w:val="ru-RU"/>
        </w:rPr>
        <w:t xml:space="preserve"> </w:t>
      </w:r>
      <w:proofErr w:type="spellStart"/>
      <w:r w:rsidRPr="003A07AC">
        <w:rPr>
          <w:rFonts w:ascii="Times New Roman" w:hAnsi="Times New Roman" w:cs="Times New Roman"/>
          <w:sz w:val="20"/>
          <w:lang w:val="ru-RU"/>
        </w:rPr>
        <w:t>самий</w:t>
      </w:r>
      <w:proofErr w:type="spellEnd"/>
      <w:r w:rsidRPr="003A07AC">
        <w:rPr>
          <w:rFonts w:ascii="Times New Roman" w:hAnsi="Times New Roman" w:cs="Times New Roman"/>
          <w:sz w:val="20"/>
          <w:lang w:val="ru-RU"/>
        </w:rPr>
        <w:t xml:space="preserve"> </w:t>
      </w:r>
      <w:proofErr w:type="spellStart"/>
      <w:r w:rsidRPr="003A07AC">
        <w:rPr>
          <w:rFonts w:ascii="Times New Roman" w:hAnsi="Times New Roman" w:cs="Times New Roman"/>
          <w:sz w:val="20"/>
          <w:lang w:val="ru-RU"/>
        </w:rPr>
        <w:t>розмір</w:t>
      </w:r>
      <w:proofErr w:type="spellEnd"/>
      <w:r w:rsidRPr="003A07AC">
        <w:rPr>
          <w:rFonts w:ascii="Times New Roman" w:hAnsi="Times New Roman" w:cs="Times New Roman"/>
          <w:sz w:val="20"/>
          <w:lang w:val="ru-RU"/>
        </w:rPr>
        <w:t xml:space="preserve">, як </w:t>
      </w:r>
      <w:proofErr w:type="spellStart"/>
      <w:r w:rsidRPr="003A07AC">
        <w:rPr>
          <w:rFonts w:ascii="Times New Roman" w:hAnsi="Times New Roman" w:cs="Times New Roman"/>
          <w:sz w:val="20"/>
          <w:lang w:val="ru-RU"/>
        </w:rPr>
        <w:t>товарна</w:t>
      </w:r>
      <w:proofErr w:type="spellEnd"/>
      <w:r w:rsidRPr="003A07AC">
        <w:rPr>
          <w:rFonts w:ascii="Times New Roman" w:hAnsi="Times New Roman" w:cs="Times New Roman"/>
          <w:sz w:val="20"/>
          <w:lang w:val="ru-RU"/>
        </w:rPr>
        <w:t xml:space="preserve"> накладна, і </w:t>
      </w:r>
      <w:proofErr w:type="spellStart"/>
      <w:r w:rsidRPr="003A07AC">
        <w:rPr>
          <w:rFonts w:ascii="Times New Roman" w:hAnsi="Times New Roman" w:cs="Times New Roman"/>
          <w:sz w:val="20"/>
          <w:lang w:val="ru-RU"/>
        </w:rPr>
        <w:t>виготовлятися</w:t>
      </w:r>
      <w:proofErr w:type="spellEnd"/>
      <w:r w:rsidRPr="003A07AC">
        <w:rPr>
          <w:rFonts w:ascii="Times New Roman" w:hAnsi="Times New Roman" w:cs="Times New Roman"/>
          <w:sz w:val="20"/>
          <w:lang w:val="ru-RU"/>
        </w:rPr>
        <w:t xml:space="preserve"> в </w:t>
      </w:r>
      <w:proofErr w:type="spellStart"/>
      <w:r w:rsidRPr="003A07AC">
        <w:rPr>
          <w:rFonts w:ascii="Times New Roman" w:hAnsi="Times New Roman" w:cs="Times New Roman"/>
          <w:sz w:val="20"/>
          <w:lang w:val="ru-RU"/>
        </w:rPr>
        <w:t>тій</w:t>
      </w:r>
      <w:proofErr w:type="spellEnd"/>
      <w:r w:rsidRPr="003A07AC">
        <w:rPr>
          <w:rFonts w:ascii="Times New Roman" w:hAnsi="Times New Roman" w:cs="Times New Roman"/>
          <w:sz w:val="20"/>
          <w:lang w:val="ru-RU"/>
        </w:rPr>
        <w:t xml:space="preserve"> же </w:t>
      </w:r>
      <w:proofErr w:type="spellStart"/>
      <w:r w:rsidRPr="003A07AC">
        <w:rPr>
          <w:rFonts w:ascii="Times New Roman" w:hAnsi="Times New Roman" w:cs="Times New Roman"/>
          <w:sz w:val="20"/>
          <w:lang w:val="ru-RU"/>
        </w:rPr>
        <w:t>кількості</w:t>
      </w:r>
      <w:proofErr w:type="spellEnd"/>
      <w:r w:rsidRPr="003A07AC">
        <w:rPr>
          <w:rFonts w:ascii="Times New Roman" w:hAnsi="Times New Roman" w:cs="Times New Roman"/>
          <w:sz w:val="20"/>
          <w:lang w:val="ru-RU"/>
        </w:rPr>
        <w:t xml:space="preserve">, </w:t>
      </w:r>
      <w:proofErr w:type="spellStart"/>
      <w:r w:rsidRPr="003A07AC">
        <w:rPr>
          <w:rFonts w:ascii="Times New Roman" w:hAnsi="Times New Roman" w:cs="Times New Roman"/>
          <w:sz w:val="20"/>
          <w:lang w:val="ru-RU"/>
        </w:rPr>
        <w:t>що</w:t>
      </w:r>
      <w:proofErr w:type="spellEnd"/>
      <w:r w:rsidRPr="003A07AC">
        <w:rPr>
          <w:rFonts w:ascii="Times New Roman" w:hAnsi="Times New Roman" w:cs="Times New Roman"/>
          <w:sz w:val="20"/>
          <w:lang w:val="ru-RU"/>
        </w:rPr>
        <w:t xml:space="preserve"> і накладна. </w:t>
      </w:r>
      <w:r w:rsidRPr="004B6824">
        <w:rPr>
          <w:rFonts w:ascii="Times New Roman" w:hAnsi="Times New Roman" w:cs="Times New Roman"/>
          <w:sz w:val="20"/>
          <w:lang w:val="ru-RU"/>
        </w:rPr>
        <w:t xml:space="preserve">На </w:t>
      </w:r>
      <w:proofErr w:type="spellStart"/>
      <w:r w:rsidRPr="004B6824">
        <w:rPr>
          <w:rFonts w:ascii="Times New Roman" w:hAnsi="Times New Roman" w:cs="Times New Roman"/>
          <w:sz w:val="20"/>
          <w:lang w:val="ru-RU"/>
        </w:rPr>
        <w:t>додаток</w:t>
      </w:r>
      <w:proofErr w:type="spellEnd"/>
      <w:r w:rsidRPr="004B6824">
        <w:rPr>
          <w:rFonts w:ascii="Times New Roman" w:hAnsi="Times New Roman" w:cs="Times New Roman"/>
          <w:sz w:val="20"/>
          <w:lang w:val="ru-RU"/>
        </w:rPr>
        <w:t xml:space="preserve"> до </w:t>
      </w:r>
      <w:proofErr w:type="spellStart"/>
      <w:r w:rsidRPr="004B6824">
        <w:rPr>
          <w:rFonts w:ascii="Times New Roman" w:hAnsi="Times New Roman" w:cs="Times New Roman"/>
          <w:sz w:val="20"/>
          <w:lang w:val="ru-RU"/>
        </w:rPr>
        <w:t>даних</w:t>
      </w:r>
      <w:proofErr w:type="spellEnd"/>
      <w:r w:rsidRPr="004B6824">
        <w:rPr>
          <w:rFonts w:ascii="Times New Roman" w:hAnsi="Times New Roman" w:cs="Times New Roman"/>
          <w:sz w:val="20"/>
          <w:lang w:val="ru-RU"/>
        </w:rPr>
        <w:t xml:space="preserve">, для </w:t>
      </w:r>
      <w:proofErr w:type="spellStart"/>
      <w:r w:rsidRPr="004B6824">
        <w:rPr>
          <w:rFonts w:ascii="Times New Roman" w:hAnsi="Times New Roman" w:cs="Times New Roman"/>
          <w:sz w:val="20"/>
          <w:lang w:val="ru-RU"/>
        </w:rPr>
        <w:t>яких</w:t>
      </w:r>
      <w:proofErr w:type="spellEnd"/>
      <w:r w:rsidRPr="004B6824">
        <w:rPr>
          <w:rFonts w:ascii="Times New Roman" w:hAnsi="Times New Roman" w:cs="Times New Roman"/>
          <w:sz w:val="20"/>
          <w:lang w:val="ru-RU"/>
        </w:rPr>
        <w:t xml:space="preserve"> на </w:t>
      </w:r>
      <w:proofErr w:type="spellStart"/>
      <w:r w:rsidRPr="004B6824">
        <w:rPr>
          <w:rFonts w:ascii="Times New Roman" w:hAnsi="Times New Roman" w:cs="Times New Roman"/>
          <w:sz w:val="20"/>
          <w:lang w:val="ru-RU"/>
        </w:rPr>
        <w:t>накладній</w:t>
      </w:r>
      <w:proofErr w:type="spellEnd"/>
      <w:r w:rsidRPr="004B6824">
        <w:rPr>
          <w:rFonts w:ascii="Times New Roman" w:hAnsi="Times New Roman" w:cs="Times New Roman"/>
          <w:sz w:val="20"/>
          <w:lang w:val="ru-RU"/>
        </w:rPr>
        <w:t xml:space="preserve"> не </w:t>
      </w:r>
      <w:proofErr w:type="spellStart"/>
      <w:r w:rsidRPr="004B6824">
        <w:rPr>
          <w:rFonts w:ascii="Times New Roman" w:hAnsi="Times New Roman" w:cs="Times New Roman"/>
          <w:sz w:val="20"/>
          <w:lang w:val="ru-RU"/>
        </w:rPr>
        <w:t>було</w:t>
      </w:r>
      <w:proofErr w:type="spellEnd"/>
      <w:r w:rsidRPr="004B6824">
        <w:rPr>
          <w:rFonts w:ascii="Times New Roman" w:hAnsi="Times New Roman" w:cs="Times New Roman"/>
          <w:sz w:val="20"/>
          <w:lang w:val="ru-RU"/>
        </w:rPr>
        <w:t xml:space="preserve"> </w:t>
      </w:r>
      <w:proofErr w:type="spellStart"/>
      <w:r w:rsidRPr="004B6824">
        <w:rPr>
          <w:rFonts w:ascii="Times New Roman" w:hAnsi="Times New Roman" w:cs="Times New Roman"/>
          <w:sz w:val="20"/>
          <w:lang w:val="ru-RU"/>
        </w:rPr>
        <w:t>місця</w:t>
      </w:r>
      <w:proofErr w:type="spellEnd"/>
      <w:r w:rsidRPr="004B6824">
        <w:rPr>
          <w:rFonts w:ascii="Times New Roman" w:hAnsi="Times New Roman" w:cs="Times New Roman"/>
          <w:sz w:val="20"/>
          <w:lang w:val="ru-RU"/>
        </w:rPr>
        <w:t xml:space="preserve">, на </w:t>
      </w:r>
      <w:proofErr w:type="spellStart"/>
      <w:r w:rsidRPr="004B6824">
        <w:rPr>
          <w:rFonts w:ascii="Times New Roman" w:hAnsi="Times New Roman" w:cs="Times New Roman"/>
          <w:sz w:val="20"/>
          <w:lang w:val="ru-RU"/>
        </w:rPr>
        <w:t>цих</w:t>
      </w:r>
      <w:proofErr w:type="spellEnd"/>
      <w:r w:rsidRPr="004B6824">
        <w:rPr>
          <w:rFonts w:ascii="Times New Roman" w:hAnsi="Times New Roman" w:cs="Times New Roman"/>
          <w:sz w:val="20"/>
          <w:lang w:val="ru-RU"/>
        </w:rPr>
        <w:t xml:space="preserve"> </w:t>
      </w:r>
      <w:proofErr w:type="spellStart"/>
      <w:r w:rsidRPr="004B6824">
        <w:rPr>
          <w:rFonts w:ascii="Times New Roman" w:hAnsi="Times New Roman" w:cs="Times New Roman"/>
          <w:sz w:val="20"/>
          <w:lang w:val="ru-RU"/>
        </w:rPr>
        <w:t>додаткових</w:t>
      </w:r>
      <w:proofErr w:type="spellEnd"/>
      <w:r w:rsidRPr="004B6824">
        <w:rPr>
          <w:rFonts w:ascii="Times New Roman" w:hAnsi="Times New Roman" w:cs="Times New Roman"/>
          <w:sz w:val="20"/>
          <w:lang w:val="ru-RU"/>
        </w:rPr>
        <w:t xml:space="preserve"> </w:t>
      </w:r>
      <w:proofErr w:type="spellStart"/>
      <w:r w:rsidR="00DD14C4">
        <w:rPr>
          <w:rFonts w:ascii="Times New Roman" w:hAnsi="Times New Roman" w:cs="Times New Roman"/>
          <w:sz w:val="20"/>
          <w:lang w:val="ru-RU"/>
        </w:rPr>
        <w:t>вклади</w:t>
      </w:r>
      <w:r w:rsidRPr="004B6824">
        <w:rPr>
          <w:rFonts w:ascii="Times New Roman" w:hAnsi="Times New Roman" w:cs="Times New Roman"/>
          <w:sz w:val="20"/>
          <w:lang w:val="ru-RU"/>
        </w:rPr>
        <w:t>шах</w:t>
      </w:r>
      <w:proofErr w:type="spellEnd"/>
      <w:r w:rsidRPr="004B6824">
        <w:rPr>
          <w:rFonts w:ascii="Times New Roman" w:hAnsi="Times New Roman" w:cs="Times New Roman"/>
          <w:sz w:val="20"/>
          <w:lang w:val="ru-RU"/>
        </w:rPr>
        <w:t xml:space="preserve"> </w:t>
      </w:r>
      <w:proofErr w:type="spellStart"/>
      <w:r w:rsidRPr="004B6824">
        <w:rPr>
          <w:rFonts w:ascii="Times New Roman" w:hAnsi="Times New Roman" w:cs="Times New Roman"/>
          <w:sz w:val="20"/>
          <w:lang w:val="ru-RU"/>
        </w:rPr>
        <w:t>повинні</w:t>
      </w:r>
      <w:proofErr w:type="spellEnd"/>
      <w:r w:rsidRPr="004B6824">
        <w:rPr>
          <w:rFonts w:ascii="Times New Roman" w:hAnsi="Times New Roman" w:cs="Times New Roman"/>
          <w:sz w:val="20"/>
          <w:lang w:val="ru-RU"/>
        </w:rPr>
        <w:t xml:space="preserve"> бути </w:t>
      </w:r>
      <w:proofErr w:type="spellStart"/>
      <w:r w:rsidRPr="004B6824">
        <w:rPr>
          <w:rFonts w:ascii="Times New Roman" w:hAnsi="Times New Roman" w:cs="Times New Roman"/>
          <w:sz w:val="20"/>
          <w:lang w:val="ru-RU"/>
        </w:rPr>
        <w:t>в</w:t>
      </w:r>
      <w:r w:rsidR="00DD14C4">
        <w:rPr>
          <w:rFonts w:ascii="Times New Roman" w:hAnsi="Times New Roman" w:cs="Times New Roman"/>
          <w:sz w:val="20"/>
          <w:lang w:val="ru-RU"/>
        </w:rPr>
        <w:t>несе</w:t>
      </w:r>
      <w:r w:rsidRPr="004B6824">
        <w:rPr>
          <w:rFonts w:ascii="Times New Roman" w:hAnsi="Times New Roman" w:cs="Times New Roman"/>
          <w:sz w:val="20"/>
          <w:lang w:val="ru-RU"/>
        </w:rPr>
        <w:t>ні</w:t>
      </w:r>
      <w:proofErr w:type="spellEnd"/>
      <w:r w:rsidRPr="004B6824">
        <w:rPr>
          <w:rFonts w:ascii="Times New Roman" w:hAnsi="Times New Roman" w:cs="Times New Roman"/>
          <w:sz w:val="20"/>
          <w:lang w:val="ru-RU"/>
        </w:rPr>
        <w:t xml:space="preserve"> номер </w:t>
      </w:r>
      <w:proofErr w:type="spellStart"/>
      <w:r w:rsidRPr="004B6824">
        <w:rPr>
          <w:rFonts w:ascii="Times New Roman" w:hAnsi="Times New Roman" w:cs="Times New Roman"/>
          <w:sz w:val="20"/>
          <w:lang w:val="ru-RU"/>
        </w:rPr>
        <w:t>вантажу</w:t>
      </w:r>
      <w:proofErr w:type="spellEnd"/>
      <w:r w:rsidRPr="004B6824">
        <w:rPr>
          <w:rFonts w:ascii="Times New Roman" w:hAnsi="Times New Roman" w:cs="Times New Roman"/>
          <w:sz w:val="20"/>
          <w:lang w:val="ru-RU"/>
        </w:rPr>
        <w:t xml:space="preserve"> та дата </w:t>
      </w:r>
      <w:proofErr w:type="spellStart"/>
      <w:r w:rsidRPr="004B6824">
        <w:rPr>
          <w:rFonts w:ascii="Times New Roman" w:hAnsi="Times New Roman" w:cs="Times New Roman"/>
          <w:sz w:val="20"/>
          <w:lang w:val="ru-RU"/>
        </w:rPr>
        <w:t>прийняття</w:t>
      </w:r>
      <w:proofErr w:type="spellEnd"/>
      <w:r w:rsidRPr="004B6824">
        <w:rPr>
          <w:rFonts w:ascii="Times New Roman" w:hAnsi="Times New Roman" w:cs="Times New Roman"/>
          <w:sz w:val="20"/>
          <w:lang w:val="ru-RU"/>
        </w:rPr>
        <w:t xml:space="preserve"> товару. </w:t>
      </w:r>
      <w:proofErr w:type="spellStart"/>
      <w:r w:rsidRPr="00DD14C4">
        <w:rPr>
          <w:rFonts w:ascii="Times New Roman" w:hAnsi="Times New Roman" w:cs="Times New Roman"/>
          <w:sz w:val="20"/>
          <w:lang w:val="ru-RU"/>
        </w:rPr>
        <w:t>Посилання</w:t>
      </w:r>
      <w:proofErr w:type="spellEnd"/>
      <w:r w:rsidRPr="00DD14C4">
        <w:rPr>
          <w:rFonts w:ascii="Times New Roman" w:hAnsi="Times New Roman" w:cs="Times New Roman"/>
          <w:sz w:val="20"/>
          <w:lang w:val="ru-RU"/>
        </w:rPr>
        <w:t xml:space="preserve"> на </w:t>
      </w:r>
      <w:proofErr w:type="spellStart"/>
      <w:r w:rsidRPr="00DD14C4">
        <w:rPr>
          <w:rFonts w:ascii="Times New Roman" w:hAnsi="Times New Roman" w:cs="Times New Roman"/>
          <w:sz w:val="20"/>
          <w:lang w:val="ru-RU"/>
        </w:rPr>
        <w:t>ці</w:t>
      </w:r>
      <w:proofErr w:type="spellEnd"/>
      <w:r w:rsidRPr="00DD14C4">
        <w:rPr>
          <w:rFonts w:ascii="Times New Roman" w:hAnsi="Times New Roman" w:cs="Times New Roman"/>
          <w:sz w:val="20"/>
          <w:lang w:val="ru-RU"/>
        </w:rPr>
        <w:t xml:space="preserve"> </w:t>
      </w:r>
      <w:proofErr w:type="spellStart"/>
      <w:r w:rsidRPr="00DD14C4">
        <w:rPr>
          <w:rFonts w:ascii="Times New Roman" w:hAnsi="Times New Roman" w:cs="Times New Roman"/>
          <w:sz w:val="20"/>
          <w:lang w:val="ru-RU"/>
        </w:rPr>
        <w:t>додаткові</w:t>
      </w:r>
      <w:proofErr w:type="spellEnd"/>
      <w:r w:rsidRPr="00DD14C4">
        <w:rPr>
          <w:rFonts w:ascii="Times New Roman" w:hAnsi="Times New Roman" w:cs="Times New Roman"/>
          <w:sz w:val="20"/>
          <w:lang w:val="ru-RU"/>
        </w:rPr>
        <w:t xml:space="preserve"> </w:t>
      </w:r>
      <w:proofErr w:type="spellStart"/>
      <w:r w:rsidR="00DD14C4">
        <w:rPr>
          <w:rFonts w:ascii="Times New Roman" w:hAnsi="Times New Roman" w:cs="Times New Roman"/>
          <w:sz w:val="20"/>
          <w:lang w:val="ru-RU"/>
        </w:rPr>
        <w:t>вклади</w:t>
      </w:r>
      <w:r w:rsidRPr="00DD14C4">
        <w:rPr>
          <w:rFonts w:ascii="Times New Roman" w:hAnsi="Times New Roman" w:cs="Times New Roman"/>
          <w:sz w:val="20"/>
          <w:lang w:val="ru-RU"/>
        </w:rPr>
        <w:t>ші</w:t>
      </w:r>
      <w:proofErr w:type="spellEnd"/>
      <w:r w:rsidRPr="00DD14C4">
        <w:rPr>
          <w:rFonts w:ascii="Times New Roman" w:hAnsi="Times New Roman" w:cs="Times New Roman"/>
          <w:sz w:val="20"/>
          <w:lang w:val="ru-RU"/>
        </w:rPr>
        <w:t xml:space="preserve"> у </w:t>
      </w:r>
      <w:proofErr w:type="spellStart"/>
      <w:r w:rsidRPr="00DD14C4">
        <w:rPr>
          <w:rFonts w:ascii="Times New Roman" w:hAnsi="Times New Roman" w:cs="Times New Roman"/>
          <w:sz w:val="20"/>
          <w:lang w:val="ru-RU"/>
        </w:rPr>
        <w:t>накладній</w:t>
      </w:r>
      <w:proofErr w:type="spellEnd"/>
      <w:r w:rsidRPr="00DD14C4">
        <w:rPr>
          <w:rFonts w:ascii="Times New Roman" w:hAnsi="Times New Roman" w:cs="Times New Roman"/>
          <w:sz w:val="20"/>
          <w:lang w:val="ru-RU"/>
        </w:rPr>
        <w:t xml:space="preserve"> </w:t>
      </w:r>
      <w:proofErr w:type="spellStart"/>
      <w:r w:rsidRPr="00DD14C4">
        <w:rPr>
          <w:rFonts w:ascii="Times New Roman" w:hAnsi="Times New Roman" w:cs="Times New Roman"/>
          <w:sz w:val="20"/>
          <w:lang w:val="ru-RU"/>
        </w:rPr>
        <w:t>також</w:t>
      </w:r>
      <w:proofErr w:type="spellEnd"/>
      <w:r w:rsidRPr="00DD14C4">
        <w:rPr>
          <w:rFonts w:ascii="Times New Roman" w:hAnsi="Times New Roman" w:cs="Times New Roman"/>
          <w:sz w:val="20"/>
          <w:lang w:val="ru-RU"/>
        </w:rPr>
        <w:t xml:space="preserve"> </w:t>
      </w:r>
      <w:proofErr w:type="spellStart"/>
      <w:r w:rsidRPr="00DD14C4">
        <w:rPr>
          <w:rFonts w:ascii="Times New Roman" w:hAnsi="Times New Roman" w:cs="Times New Roman"/>
          <w:sz w:val="20"/>
          <w:lang w:val="ru-RU"/>
        </w:rPr>
        <w:t>необхідно</w:t>
      </w:r>
      <w:proofErr w:type="spellEnd"/>
      <w:r w:rsidR="00360D35" w:rsidRPr="00DD14C4">
        <w:rPr>
          <w:rFonts w:ascii="Times New Roman" w:hAnsi="Times New Roman" w:cs="Times New Roman"/>
          <w:sz w:val="20"/>
          <w:lang w:val="ru-RU"/>
        </w:rPr>
        <w:t>.</w:t>
      </w:r>
    </w:p>
    <w:p w14:paraId="0CE98A71" w14:textId="77777777" w:rsidR="00C049D5" w:rsidRPr="00DD14C4" w:rsidRDefault="00DD14C4" w:rsidP="00DD14C4">
      <w:pPr>
        <w:pStyle w:val="a5"/>
        <w:numPr>
          <w:ilvl w:val="1"/>
          <w:numId w:val="40"/>
        </w:numPr>
        <w:tabs>
          <w:tab w:val="left" w:pos="1306"/>
        </w:tabs>
        <w:spacing w:before="120"/>
        <w:ind w:right="373"/>
        <w:jc w:val="both"/>
        <w:rPr>
          <w:rFonts w:ascii="Times New Roman" w:hAnsi="Times New Roman" w:cs="Times New Roman"/>
          <w:sz w:val="20"/>
          <w:lang w:val="ru-RU"/>
        </w:rPr>
      </w:pPr>
      <w:proofErr w:type="spellStart"/>
      <w:r w:rsidRPr="00DD14C4">
        <w:rPr>
          <w:rFonts w:ascii="Times New Roman" w:hAnsi="Times New Roman" w:cs="Times New Roman"/>
          <w:sz w:val="20"/>
          <w:lang w:val="ru-RU"/>
        </w:rPr>
        <w:t>Інформація</w:t>
      </w:r>
      <w:proofErr w:type="spellEnd"/>
      <w:r w:rsidRPr="00DD14C4">
        <w:rPr>
          <w:rFonts w:ascii="Times New Roman" w:hAnsi="Times New Roman" w:cs="Times New Roman"/>
          <w:sz w:val="20"/>
          <w:lang w:val="ru-RU"/>
        </w:rPr>
        <w:t xml:space="preserve"> </w:t>
      </w:r>
      <w:proofErr w:type="gramStart"/>
      <w:r w:rsidRPr="00DD14C4">
        <w:rPr>
          <w:rFonts w:ascii="Times New Roman" w:hAnsi="Times New Roman" w:cs="Times New Roman"/>
          <w:sz w:val="20"/>
          <w:lang w:val="ru-RU"/>
        </w:rPr>
        <w:t>у графах</w:t>
      </w:r>
      <w:proofErr w:type="gramEnd"/>
      <w:r w:rsidRPr="00DD14C4">
        <w:rPr>
          <w:rFonts w:ascii="Times New Roman" w:hAnsi="Times New Roman" w:cs="Times New Roman"/>
          <w:sz w:val="20"/>
          <w:lang w:val="ru-RU"/>
        </w:rPr>
        <w:t xml:space="preserve"> 7, 13, 14, 55, 56 та 57 вводиться у кодах та </w:t>
      </w:r>
      <w:proofErr w:type="spellStart"/>
      <w:r w:rsidRPr="00DD14C4">
        <w:rPr>
          <w:rFonts w:ascii="Times New Roman" w:hAnsi="Times New Roman" w:cs="Times New Roman"/>
          <w:sz w:val="20"/>
          <w:lang w:val="ru-RU"/>
        </w:rPr>
        <w:t>частково</w:t>
      </w:r>
      <w:proofErr w:type="spellEnd"/>
      <w:r w:rsidRPr="00DD14C4">
        <w:rPr>
          <w:rFonts w:ascii="Times New Roman" w:hAnsi="Times New Roman" w:cs="Times New Roman"/>
          <w:sz w:val="20"/>
          <w:lang w:val="ru-RU"/>
        </w:rPr>
        <w:t xml:space="preserve"> у простому </w:t>
      </w:r>
      <w:proofErr w:type="spellStart"/>
      <w:r w:rsidRPr="00DD14C4">
        <w:rPr>
          <w:rFonts w:ascii="Times New Roman" w:hAnsi="Times New Roman" w:cs="Times New Roman"/>
          <w:sz w:val="20"/>
          <w:lang w:val="ru-RU"/>
        </w:rPr>
        <w:t>тексті</w:t>
      </w:r>
      <w:proofErr w:type="spellEnd"/>
      <w:r w:rsidRPr="00DD14C4">
        <w:rPr>
          <w:rFonts w:ascii="Times New Roman" w:hAnsi="Times New Roman" w:cs="Times New Roman"/>
          <w:sz w:val="20"/>
          <w:lang w:val="ru-RU"/>
        </w:rPr>
        <w:t xml:space="preserve">. </w:t>
      </w:r>
      <w:proofErr w:type="spellStart"/>
      <w:r w:rsidRPr="00DD14C4">
        <w:rPr>
          <w:rFonts w:ascii="Times New Roman" w:hAnsi="Times New Roman" w:cs="Times New Roman"/>
          <w:sz w:val="20"/>
          <w:lang w:val="ru-RU"/>
        </w:rPr>
        <w:t>Щоб</w:t>
      </w:r>
      <w:proofErr w:type="spellEnd"/>
      <w:r w:rsidRPr="00DD14C4">
        <w:rPr>
          <w:rFonts w:ascii="Times New Roman" w:hAnsi="Times New Roman" w:cs="Times New Roman"/>
          <w:sz w:val="20"/>
          <w:lang w:val="ru-RU"/>
        </w:rPr>
        <w:t xml:space="preserve"> </w:t>
      </w:r>
      <w:proofErr w:type="spellStart"/>
      <w:r w:rsidRPr="00DD14C4">
        <w:rPr>
          <w:rFonts w:ascii="Times New Roman" w:hAnsi="Times New Roman" w:cs="Times New Roman"/>
          <w:sz w:val="20"/>
          <w:lang w:val="ru-RU"/>
        </w:rPr>
        <w:t>уникнути</w:t>
      </w:r>
      <w:proofErr w:type="spellEnd"/>
      <w:r w:rsidRPr="00DD14C4">
        <w:rPr>
          <w:rFonts w:ascii="Times New Roman" w:hAnsi="Times New Roman" w:cs="Times New Roman"/>
          <w:sz w:val="20"/>
          <w:lang w:val="ru-RU"/>
        </w:rPr>
        <w:t xml:space="preserve"> </w:t>
      </w:r>
      <w:proofErr w:type="spellStart"/>
      <w:r w:rsidRPr="00DD14C4">
        <w:rPr>
          <w:rFonts w:ascii="Times New Roman" w:hAnsi="Times New Roman" w:cs="Times New Roman"/>
          <w:sz w:val="20"/>
          <w:lang w:val="ru-RU"/>
        </w:rPr>
        <w:t>двозначності</w:t>
      </w:r>
      <w:proofErr w:type="spellEnd"/>
      <w:r w:rsidRPr="00DD14C4">
        <w:rPr>
          <w:rFonts w:ascii="Times New Roman" w:hAnsi="Times New Roman" w:cs="Times New Roman"/>
          <w:sz w:val="20"/>
          <w:lang w:val="ru-RU"/>
        </w:rPr>
        <w:t xml:space="preserve">, у </w:t>
      </w:r>
      <w:proofErr w:type="spellStart"/>
      <w:r w:rsidRPr="00DD14C4">
        <w:rPr>
          <w:rFonts w:ascii="Times New Roman" w:hAnsi="Times New Roman" w:cs="Times New Roman"/>
          <w:sz w:val="20"/>
          <w:lang w:val="ru-RU"/>
        </w:rPr>
        <w:t>всій</w:t>
      </w:r>
      <w:proofErr w:type="spellEnd"/>
      <w:r w:rsidRPr="00DD14C4">
        <w:rPr>
          <w:rFonts w:ascii="Times New Roman" w:hAnsi="Times New Roman" w:cs="Times New Roman"/>
          <w:sz w:val="20"/>
          <w:lang w:val="ru-RU"/>
        </w:rPr>
        <w:t xml:space="preserve"> </w:t>
      </w:r>
      <w:proofErr w:type="spellStart"/>
      <w:r w:rsidRPr="00DD14C4">
        <w:rPr>
          <w:rFonts w:ascii="Times New Roman" w:hAnsi="Times New Roman" w:cs="Times New Roman"/>
          <w:sz w:val="20"/>
          <w:lang w:val="ru-RU"/>
        </w:rPr>
        <w:t>кореспонденції</w:t>
      </w:r>
      <w:proofErr w:type="spellEnd"/>
      <w:r w:rsidRPr="00DD14C4">
        <w:rPr>
          <w:rFonts w:ascii="Times New Roman" w:hAnsi="Times New Roman" w:cs="Times New Roman"/>
          <w:sz w:val="20"/>
          <w:lang w:val="ru-RU"/>
        </w:rPr>
        <w:t xml:space="preserve"> </w:t>
      </w:r>
      <w:proofErr w:type="spellStart"/>
      <w:r w:rsidRPr="00DD14C4">
        <w:rPr>
          <w:rFonts w:ascii="Times New Roman" w:hAnsi="Times New Roman" w:cs="Times New Roman"/>
          <w:sz w:val="20"/>
          <w:lang w:val="ru-RU"/>
        </w:rPr>
        <w:t>значення</w:t>
      </w:r>
      <w:proofErr w:type="spellEnd"/>
      <w:r w:rsidRPr="00DD14C4">
        <w:rPr>
          <w:rFonts w:ascii="Times New Roman" w:hAnsi="Times New Roman" w:cs="Times New Roman"/>
          <w:sz w:val="20"/>
          <w:lang w:val="ru-RU"/>
        </w:rPr>
        <w:t xml:space="preserve"> коду </w:t>
      </w:r>
      <w:proofErr w:type="spellStart"/>
      <w:r w:rsidRPr="00DD14C4">
        <w:rPr>
          <w:rFonts w:ascii="Times New Roman" w:hAnsi="Times New Roman" w:cs="Times New Roman"/>
          <w:sz w:val="20"/>
          <w:lang w:val="ru-RU"/>
        </w:rPr>
        <w:t>повинні</w:t>
      </w:r>
      <w:proofErr w:type="spellEnd"/>
      <w:r w:rsidRPr="00DD14C4">
        <w:rPr>
          <w:rFonts w:ascii="Times New Roman" w:hAnsi="Times New Roman" w:cs="Times New Roman"/>
          <w:sz w:val="20"/>
          <w:lang w:val="ru-RU"/>
        </w:rPr>
        <w:t xml:space="preserve"> бути </w:t>
      </w:r>
      <w:proofErr w:type="spellStart"/>
      <w:r w:rsidRPr="00DD14C4">
        <w:rPr>
          <w:rFonts w:ascii="Times New Roman" w:hAnsi="Times New Roman" w:cs="Times New Roman"/>
          <w:sz w:val="20"/>
          <w:lang w:val="ru-RU"/>
        </w:rPr>
        <w:t>ідентифіковані</w:t>
      </w:r>
      <w:proofErr w:type="spellEnd"/>
      <w:r w:rsidRPr="00DD14C4">
        <w:rPr>
          <w:rFonts w:ascii="Times New Roman" w:hAnsi="Times New Roman" w:cs="Times New Roman"/>
          <w:sz w:val="20"/>
          <w:lang w:val="ru-RU"/>
        </w:rPr>
        <w:t xml:space="preserve"> за номером </w:t>
      </w:r>
      <w:r w:rsidR="00DB5EB5">
        <w:rPr>
          <w:rFonts w:ascii="Times New Roman" w:hAnsi="Times New Roman" w:cs="Times New Roman"/>
          <w:sz w:val="20"/>
          <w:lang w:val="ru-RU"/>
        </w:rPr>
        <w:t xml:space="preserve">графи </w:t>
      </w:r>
      <w:r w:rsidRPr="00DD14C4">
        <w:rPr>
          <w:rFonts w:ascii="Times New Roman" w:hAnsi="Times New Roman" w:cs="Times New Roman"/>
          <w:sz w:val="20"/>
          <w:lang w:val="ru-RU"/>
        </w:rPr>
        <w:t>(</w:t>
      </w:r>
      <w:proofErr w:type="spellStart"/>
      <w:r w:rsidRPr="00DD14C4">
        <w:rPr>
          <w:rFonts w:ascii="Times New Roman" w:hAnsi="Times New Roman" w:cs="Times New Roman"/>
          <w:sz w:val="20"/>
          <w:lang w:val="ru-RU"/>
        </w:rPr>
        <w:t>наприклад</w:t>
      </w:r>
      <w:proofErr w:type="spellEnd"/>
      <w:r w:rsidRPr="00DD14C4">
        <w:rPr>
          <w:rFonts w:ascii="Times New Roman" w:hAnsi="Times New Roman" w:cs="Times New Roman"/>
          <w:sz w:val="20"/>
          <w:lang w:val="ru-RU"/>
        </w:rPr>
        <w:t xml:space="preserve">, код 1 у </w:t>
      </w:r>
      <w:proofErr w:type="spellStart"/>
      <w:r w:rsidRPr="00DD14C4">
        <w:rPr>
          <w:rFonts w:ascii="Times New Roman" w:hAnsi="Times New Roman" w:cs="Times New Roman"/>
          <w:sz w:val="20"/>
          <w:lang w:val="ru-RU"/>
        </w:rPr>
        <w:t>полі</w:t>
      </w:r>
      <w:proofErr w:type="spellEnd"/>
      <w:r w:rsidRPr="00DD14C4">
        <w:rPr>
          <w:rFonts w:ascii="Times New Roman" w:hAnsi="Times New Roman" w:cs="Times New Roman"/>
          <w:sz w:val="20"/>
          <w:lang w:val="ru-RU"/>
        </w:rPr>
        <w:t xml:space="preserve"> 7 повинен </w:t>
      </w:r>
      <w:proofErr w:type="spellStart"/>
      <w:r w:rsidRPr="00DD14C4">
        <w:rPr>
          <w:rFonts w:ascii="Times New Roman" w:hAnsi="Times New Roman" w:cs="Times New Roman"/>
          <w:sz w:val="20"/>
          <w:lang w:val="ru-RU"/>
        </w:rPr>
        <w:t>описуватися</w:t>
      </w:r>
      <w:proofErr w:type="spellEnd"/>
      <w:r w:rsidRPr="00DD14C4">
        <w:rPr>
          <w:rFonts w:ascii="Times New Roman" w:hAnsi="Times New Roman" w:cs="Times New Roman"/>
          <w:sz w:val="20"/>
          <w:lang w:val="ru-RU"/>
        </w:rPr>
        <w:t xml:space="preserve"> як «код 7.1»)</w:t>
      </w:r>
      <w:r w:rsidR="00360D35" w:rsidRPr="00DD14C4">
        <w:rPr>
          <w:rFonts w:ascii="Times New Roman" w:hAnsi="Times New Roman" w:cs="Times New Roman"/>
          <w:sz w:val="20"/>
          <w:lang w:val="ru-RU"/>
        </w:rPr>
        <w:t>.</w:t>
      </w:r>
    </w:p>
    <w:p w14:paraId="7670C606" w14:textId="77777777" w:rsidR="00C049D5" w:rsidRPr="00360D35" w:rsidRDefault="00DD14C4" w:rsidP="00DD14C4">
      <w:pPr>
        <w:pStyle w:val="a5"/>
        <w:numPr>
          <w:ilvl w:val="1"/>
          <w:numId w:val="40"/>
        </w:numPr>
        <w:tabs>
          <w:tab w:val="left" w:pos="1304"/>
          <w:tab w:val="left" w:pos="1305"/>
          <w:tab w:val="left" w:pos="3148"/>
        </w:tabs>
        <w:spacing w:before="120"/>
        <w:rPr>
          <w:rFonts w:ascii="Times New Roman" w:hAnsi="Times New Roman" w:cs="Times New Roman"/>
          <w:sz w:val="20"/>
        </w:rPr>
      </w:pPr>
      <w:r>
        <w:rPr>
          <w:rFonts w:ascii="Times New Roman" w:hAnsi="Times New Roman" w:cs="Times New Roman"/>
          <w:sz w:val="20"/>
          <w:lang w:val="uk-UA"/>
        </w:rPr>
        <w:t>Статус</w:t>
      </w:r>
      <w:r w:rsidR="00360D35" w:rsidRPr="00360D35">
        <w:rPr>
          <w:rFonts w:ascii="Times New Roman" w:hAnsi="Times New Roman" w:cs="Times New Roman"/>
          <w:sz w:val="20"/>
        </w:rPr>
        <w:t>:</w:t>
      </w:r>
      <w:r w:rsidR="00360D35" w:rsidRPr="00360D35">
        <w:rPr>
          <w:rFonts w:ascii="Times New Roman" w:hAnsi="Times New Roman" w:cs="Times New Roman"/>
          <w:sz w:val="20"/>
        </w:rPr>
        <w:tab/>
        <w:t xml:space="preserve">. M = </w:t>
      </w:r>
      <w:proofErr w:type="spellStart"/>
      <w:r w:rsidRPr="00DD14C4">
        <w:rPr>
          <w:rFonts w:ascii="Times New Roman" w:hAnsi="Times New Roman" w:cs="Times New Roman"/>
          <w:sz w:val="20"/>
        </w:rPr>
        <w:t>обов’язкова</w:t>
      </w:r>
      <w:proofErr w:type="spellEnd"/>
      <w:r w:rsidRPr="00DD14C4">
        <w:rPr>
          <w:rFonts w:ascii="Times New Roman" w:hAnsi="Times New Roman" w:cs="Times New Roman"/>
          <w:sz w:val="20"/>
        </w:rPr>
        <w:t xml:space="preserve"> </w:t>
      </w:r>
      <w:proofErr w:type="spellStart"/>
      <w:r w:rsidRPr="00DD14C4">
        <w:rPr>
          <w:rFonts w:ascii="Times New Roman" w:hAnsi="Times New Roman" w:cs="Times New Roman"/>
          <w:sz w:val="20"/>
        </w:rPr>
        <w:t>інформація</w:t>
      </w:r>
      <w:proofErr w:type="spellEnd"/>
    </w:p>
    <w:p w14:paraId="5F69BE20" w14:textId="77777777" w:rsidR="00C049D5" w:rsidRPr="00DD14C4" w:rsidRDefault="00360D35">
      <w:pPr>
        <w:pStyle w:val="a3"/>
        <w:ind w:left="3148"/>
        <w:rPr>
          <w:rFonts w:ascii="Times New Roman" w:hAnsi="Times New Roman" w:cs="Times New Roman"/>
          <w:lang w:val="ru-RU"/>
        </w:rPr>
      </w:pPr>
      <w:r w:rsidRPr="003A07AC">
        <w:rPr>
          <w:rFonts w:ascii="Times New Roman" w:hAnsi="Times New Roman" w:cs="Times New Roman"/>
          <w:lang w:val="ru-RU"/>
        </w:rPr>
        <w:t xml:space="preserve">. </w:t>
      </w:r>
      <w:r w:rsidRPr="00360D35">
        <w:rPr>
          <w:rFonts w:ascii="Times New Roman" w:hAnsi="Times New Roman" w:cs="Times New Roman"/>
        </w:rPr>
        <w:t>C</w:t>
      </w:r>
      <w:r w:rsidRPr="00DD14C4">
        <w:rPr>
          <w:rFonts w:ascii="Times New Roman" w:hAnsi="Times New Roman" w:cs="Times New Roman"/>
          <w:lang w:val="ru-RU"/>
        </w:rPr>
        <w:t xml:space="preserve"> = </w:t>
      </w:r>
      <w:proofErr w:type="spellStart"/>
      <w:r w:rsidR="00DD14C4" w:rsidRPr="00DD14C4">
        <w:rPr>
          <w:rFonts w:ascii="Times New Roman" w:hAnsi="Times New Roman" w:cs="Times New Roman"/>
          <w:lang w:val="ru-RU"/>
        </w:rPr>
        <w:t>умовна</w:t>
      </w:r>
      <w:proofErr w:type="spellEnd"/>
      <w:r w:rsidR="00DD14C4" w:rsidRPr="00DD14C4">
        <w:rPr>
          <w:rFonts w:ascii="Times New Roman" w:hAnsi="Times New Roman" w:cs="Times New Roman"/>
          <w:lang w:val="ru-RU"/>
        </w:rPr>
        <w:t xml:space="preserve"> </w:t>
      </w:r>
      <w:proofErr w:type="spellStart"/>
      <w:r w:rsidR="00DD14C4" w:rsidRPr="00DD14C4">
        <w:rPr>
          <w:rFonts w:ascii="Times New Roman" w:hAnsi="Times New Roman" w:cs="Times New Roman"/>
          <w:lang w:val="ru-RU"/>
        </w:rPr>
        <w:t>інформація</w:t>
      </w:r>
      <w:proofErr w:type="spellEnd"/>
      <w:r w:rsidR="00DD14C4" w:rsidRPr="00DD14C4">
        <w:rPr>
          <w:rFonts w:ascii="Times New Roman" w:hAnsi="Times New Roman" w:cs="Times New Roman"/>
          <w:lang w:val="ru-RU"/>
        </w:rPr>
        <w:t xml:space="preserve"> (</w:t>
      </w:r>
      <w:proofErr w:type="spellStart"/>
      <w:r w:rsidR="00DD14C4" w:rsidRPr="00DD14C4">
        <w:rPr>
          <w:rFonts w:ascii="Times New Roman" w:hAnsi="Times New Roman" w:cs="Times New Roman"/>
          <w:lang w:val="ru-RU"/>
        </w:rPr>
        <w:t>обов’язкова</w:t>
      </w:r>
      <w:proofErr w:type="spellEnd"/>
      <w:r w:rsidR="00DD14C4" w:rsidRPr="00DD14C4">
        <w:rPr>
          <w:rFonts w:ascii="Times New Roman" w:hAnsi="Times New Roman" w:cs="Times New Roman"/>
          <w:lang w:val="ru-RU"/>
        </w:rPr>
        <w:t xml:space="preserve">, </w:t>
      </w:r>
      <w:proofErr w:type="spellStart"/>
      <w:r w:rsidR="00DD14C4" w:rsidRPr="00DD14C4">
        <w:rPr>
          <w:rFonts w:ascii="Times New Roman" w:hAnsi="Times New Roman" w:cs="Times New Roman"/>
          <w:lang w:val="ru-RU"/>
        </w:rPr>
        <w:t>якщо</w:t>
      </w:r>
      <w:proofErr w:type="spellEnd"/>
      <w:r w:rsidR="00DD14C4" w:rsidRPr="00DD14C4">
        <w:rPr>
          <w:rFonts w:ascii="Times New Roman" w:hAnsi="Times New Roman" w:cs="Times New Roman"/>
          <w:lang w:val="ru-RU"/>
        </w:rPr>
        <w:t xml:space="preserve"> </w:t>
      </w:r>
      <w:proofErr w:type="spellStart"/>
      <w:r w:rsidR="00DD14C4" w:rsidRPr="00DD14C4">
        <w:rPr>
          <w:rFonts w:ascii="Times New Roman" w:hAnsi="Times New Roman" w:cs="Times New Roman"/>
          <w:lang w:val="ru-RU"/>
        </w:rPr>
        <w:t>умова</w:t>
      </w:r>
      <w:proofErr w:type="spellEnd"/>
      <w:r w:rsidR="00DD14C4" w:rsidRPr="00DD14C4">
        <w:rPr>
          <w:rFonts w:ascii="Times New Roman" w:hAnsi="Times New Roman" w:cs="Times New Roman"/>
          <w:lang w:val="ru-RU"/>
        </w:rPr>
        <w:t xml:space="preserve"> </w:t>
      </w:r>
      <w:proofErr w:type="spellStart"/>
      <w:r w:rsidR="00DD14C4" w:rsidRPr="00DD14C4">
        <w:rPr>
          <w:rFonts w:ascii="Times New Roman" w:hAnsi="Times New Roman" w:cs="Times New Roman"/>
          <w:lang w:val="ru-RU"/>
        </w:rPr>
        <w:t>виконана</w:t>
      </w:r>
      <w:proofErr w:type="spellEnd"/>
      <w:r w:rsidR="00DD14C4" w:rsidRPr="00DD14C4">
        <w:rPr>
          <w:rFonts w:ascii="Times New Roman" w:hAnsi="Times New Roman" w:cs="Times New Roman"/>
          <w:lang w:val="ru-RU"/>
        </w:rPr>
        <w:t>)</w:t>
      </w:r>
    </w:p>
    <w:p w14:paraId="76AFCBD4" w14:textId="77777777" w:rsidR="00C049D5" w:rsidRPr="00360D35" w:rsidRDefault="00360D35">
      <w:pPr>
        <w:pStyle w:val="a3"/>
        <w:spacing w:before="1"/>
        <w:ind w:left="3148"/>
        <w:rPr>
          <w:rFonts w:ascii="Times New Roman" w:hAnsi="Times New Roman" w:cs="Times New Roman"/>
        </w:rPr>
      </w:pPr>
      <w:r w:rsidRPr="00360D35">
        <w:rPr>
          <w:rFonts w:ascii="Times New Roman" w:hAnsi="Times New Roman" w:cs="Times New Roman"/>
        </w:rPr>
        <w:t xml:space="preserve">. O = </w:t>
      </w:r>
      <w:proofErr w:type="spellStart"/>
      <w:r w:rsidR="00DD14C4" w:rsidRPr="00DD14C4">
        <w:rPr>
          <w:rFonts w:ascii="Times New Roman" w:hAnsi="Times New Roman" w:cs="Times New Roman"/>
        </w:rPr>
        <w:t>додаткова</w:t>
      </w:r>
      <w:proofErr w:type="spellEnd"/>
      <w:r w:rsidR="00DD14C4" w:rsidRPr="00DD14C4">
        <w:rPr>
          <w:rFonts w:ascii="Times New Roman" w:hAnsi="Times New Roman" w:cs="Times New Roman"/>
        </w:rPr>
        <w:t xml:space="preserve"> </w:t>
      </w:r>
      <w:proofErr w:type="spellStart"/>
      <w:r w:rsidR="00DD14C4" w:rsidRPr="00DD14C4">
        <w:rPr>
          <w:rFonts w:ascii="Times New Roman" w:hAnsi="Times New Roman" w:cs="Times New Roman"/>
        </w:rPr>
        <w:t>інформація</w:t>
      </w:r>
      <w:proofErr w:type="spellEnd"/>
    </w:p>
    <w:p w14:paraId="512B8E08" w14:textId="77777777" w:rsidR="00C049D5" w:rsidRPr="00360D35" w:rsidRDefault="00C049D5">
      <w:pPr>
        <w:pStyle w:val="a3"/>
        <w:spacing w:before="11"/>
        <w:rPr>
          <w:rFonts w:ascii="Times New Roman" w:hAnsi="Times New Roman" w:cs="Times New Roman"/>
          <w:sz w:val="19"/>
        </w:rPr>
      </w:pPr>
    </w:p>
    <w:p w14:paraId="0EF4B93A" w14:textId="77777777" w:rsidR="00C049D5" w:rsidRPr="00AC2635" w:rsidRDefault="00AC2635" w:rsidP="00AC2635">
      <w:pPr>
        <w:pStyle w:val="a5"/>
        <w:numPr>
          <w:ilvl w:val="1"/>
          <w:numId w:val="40"/>
        </w:numPr>
        <w:tabs>
          <w:tab w:val="left" w:pos="1305"/>
        </w:tabs>
        <w:ind w:right="374"/>
        <w:jc w:val="both"/>
        <w:rPr>
          <w:rFonts w:ascii="Times New Roman" w:hAnsi="Times New Roman" w:cs="Times New Roman"/>
          <w:sz w:val="20"/>
          <w:lang w:val="ru-RU"/>
        </w:rPr>
      </w:pPr>
      <w:r w:rsidRPr="00AC2635">
        <w:rPr>
          <w:rFonts w:ascii="Times New Roman" w:hAnsi="Times New Roman" w:cs="Times New Roman"/>
          <w:sz w:val="20"/>
          <w:lang w:val="ru-RU"/>
        </w:rPr>
        <w:t xml:space="preserve">- </w:t>
      </w:r>
      <w:proofErr w:type="spellStart"/>
      <w:r w:rsidRPr="00AC2635">
        <w:rPr>
          <w:rFonts w:ascii="Times New Roman" w:hAnsi="Times New Roman" w:cs="Times New Roman"/>
          <w:sz w:val="20"/>
          <w:lang w:val="ru-RU"/>
        </w:rPr>
        <w:t>Двосторонні</w:t>
      </w:r>
      <w:proofErr w:type="spellEnd"/>
      <w:r w:rsidRPr="00AC2635">
        <w:rPr>
          <w:rFonts w:ascii="Times New Roman" w:hAnsi="Times New Roman" w:cs="Times New Roman"/>
          <w:sz w:val="20"/>
          <w:lang w:val="ru-RU"/>
        </w:rPr>
        <w:t xml:space="preserve"> </w:t>
      </w:r>
      <w:proofErr w:type="spellStart"/>
      <w:r w:rsidRPr="00AC2635">
        <w:rPr>
          <w:rFonts w:ascii="Times New Roman" w:hAnsi="Times New Roman" w:cs="Times New Roman"/>
          <w:sz w:val="20"/>
          <w:lang w:val="ru-RU"/>
        </w:rPr>
        <w:t>або</w:t>
      </w:r>
      <w:proofErr w:type="spellEnd"/>
      <w:r w:rsidRPr="00AC2635">
        <w:rPr>
          <w:rFonts w:ascii="Times New Roman" w:hAnsi="Times New Roman" w:cs="Times New Roman"/>
          <w:sz w:val="20"/>
          <w:lang w:val="ru-RU"/>
        </w:rPr>
        <w:t xml:space="preserve"> </w:t>
      </w:r>
      <w:proofErr w:type="spellStart"/>
      <w:r w:rsidRPr="00AC2635">
        <w:rPr>
          <w:rFonts w:ascii="Times New Roman" w:hAnsi="Times New Roman" w:cs="Times New Roman"/>
          <w:sz w:val="20"/>
          <w:lang w:val="ru-RU"/>
        </w:rPr>
        <w:t>багатосторонні</w:t>
      </w:r>
      <w:proofErr w:type="spellEnd"/>
      <w:r w:rsidRPr="00AC2635">
        <w:rPr>
          <w:rFonts w:ascii="Times New Roman" w:hAnsi="Times New Roman" w:cs="Times New Roman"/>
          <w:sz w:val="20"/>
          <w:lang w:val="ru-RU"/>
        </w:rPr>
        <w:t xml:space="preserve"> угоди </w:t>
      </w:r>
      <w:proofErr w:type="spellStart"/>
      <w:r w:rsidRPr="00AC2635">
        <w:rPr>
          <w:rFonts w:ascii="Times New Roman" w:hAnsi="Times New Roman" w:cs="Times New Roman"/>
          <w:sz w:val="20"/>
          <w:lang w:val="ru-RU"/>
        </w:rPr>
        <w:t>між</w:t>
      </w:r>
      <w:proofErr w:type="spellEnd"/>
      <w:r w:rsidRPr="00AC2635">
        <w:rPr>
          <w:rFonts w:ascii="Times New Roman" w:hAnsi="Times New Roman" w:cs="Times New Roman"/>
          <w:sz w:val="20"/>
          <w:lang w:val="ru-RU"/>
        </w:rPr>
        <w:t xml:space="preserve"> </w:t>
      </w:r>
      <w:proofErr w:type="spellStart"/>
      <w:r w:rsidRPr="00AC2635">
        <w:rPr>
          <w:rFonts w:ascii="Times New Roman" w:hAnsi="Times New Roman" w:cs="Times New Roman"/>
          <w:sz w:val="20"/>
          <w:lang w:val="ru-RU"/>
        </w:rPr>
        <w:t>перевізниками</w:t>
      </w:r>
      <w:proofErr w:type="spellEnd"/>
      <w:r w:rsidRPr="00AC2635">
        <w:rPr>
          <w:rFonts w:ascii="Times New Roman" w:hAnsi="Times New Roman" w:cs="Times New Roman"/>
          <w:sz w:val="20"/>
          <w:lang w:val="ru-RU"/>
        </w:rPr>
        <w:t xml:space="preserve"> </w:t>
      </w:r>
      <w:proofErr w:type="spellStart"/>
      <w:r w:rsidRPr="00AC2635">
        <w:rPr>
          <w:rFonts w:ascii="Times New Roman" w:hAnsi="Times New Roman" w:cs="Times New Roman"/>
          <w:sz w:val="20"/>
          <w:lang w:val="ru-RU"/>
        </w:rPr>
        <w:t>можуть</w:t>
      </w:r>
      <w:proofErr w:type="spellEnd"/>
      <w:r w:rsidRPr="00AC2635">
        <w:rPr>
          <w:rFonts w:ascii="Times New Roman" w:hAnsi="Times New Roman" w:cs="Times New Roman"/>
          <w:sz w:val="20"/>
          <w:lang w:val="ru-RU"/>
        </w:rPr>
        <w:t xml:space="preserve"> </w:t>
      </w:r>
      <w:proofErr w:type="spellStart"/>
      <w:r w:rsidRPr="00AC2635">
        <w:rPr>
          <w:rFonts w:ascii="Times New Roman" w:hAnsi="Times New Roman" w:cs="Times New Roman"/>
          <w:sz w:val="20"/>
          <w:lang w:val="ru-RU"/>
        </w:rPr>
        <w:t>передбачати</w:t>
      </w:r>
      <w:proofErr w:type="spellEnd"/>
      <w:r w:rsidRPr="00AC2635">
        <w:rPr>
          <w:rFonts w:ascii="Times New Roman" w:hAnsi="Times New Roman" w:cs="Times New Roman"/>
          <w:sz w:val="20"/>
          <w:lang w:val="ru-RU"/>
        </w:rPr>
        <w:t xml:space="preserve">, </w:t>
      </w:r>
      <w:proofErr w:type="spellStart"/>
      <w:r w:rsidRPr="00AC2635">
        <w:rPr>
          <w:rFonts w:ascii="Times New Roman" w:hAnsi="Times New Roman" w:cs="Times New Roman"/>
          <w:sz w:val="20"/>
          <w:lang w:val="ru-RU"/>
        </w:rPr>
        <w:t>що</w:t>
      </w:r>
      <w:proofErr w:type="spellEnd"/>
      <w:r w:rsidRPr="00AC2635">
        <w:rPr>
          <w:rFonts w:ascii="Times New Roman" w:hAnsi="Times New Roman" w:cs="Times New Roman"/>
          <w:sz w:val="20"/>
          <w:lang w:val="ru-RU"/>
        </w:rPr>
        <w:t xml:space="preserve"> </w:t>
      </w:r>
      <w:proofErr w:type="spellStart"/>
      <w:r w:rsidRPr="00AC2635">
        <w:rPr>
          <w:rFonts w:ascii="Times New Roman" w:hAnsi="Times New Roman" w:cs="Times New Roman"/>
          <w:sz w:val="20"/>
          <w:lang w:val="ru-RU"/>
        </w:rPr>
        <w:t>вагони</w:t>
      </w:r>
      <w:proofErr w:type="spellEnd"/>
      <w:r w:rsidRPr="00AC2635">
        <w:rPr>
          <w:rFonts w:ascii="Times New Roman" w:hAnsi="Times New Roman" w:cs="Times New Roman"/>
          <w:sz w:val="20"/>
          <w:lang w:val="ru-RU"/>
        </w:rPr>
        <w:t xml:space="preserve">, </w:t>
      </w:r>
      <w:proofErr w:type="spellStart"/>
      <w:r w:rsidRPr="00AC2635">
        <w:rPr>
          <w:rFonts w:ascii="Times New Roman" w:hAnsi="Times New Roman" w:cs="Times New Roman"/>
          <w:sz w:val="20"/>
          <w:lang w:val="ru-RU"/>
        </w:rPr>
        <w:t>що</w:t>
      </w:r>
      <w:proofErr w:type="spellEnd"/>
      <w:r w:rsidRPr="00AC2635">
        <w:rPr>
          <w:rFonts w:ascii="Times New Roman" w:hAnsi="Times New Roman" w:cs="Times New Roman"/>
          <w:sz w:val="20"/>
          <w:lang w:val="ru-RU"/>
        </w:rPr>
        <w:t xml:space="preserve"> </w:t>
      </w:r>
      <w:proofErr w:type="spellStart"/>
      <w:r w:rsidRPr="00AC2635">
        <w:rPr>
          <w:rFonts w:ascii="Times New Roman" w:hAnsi="Times New Roman" w:cs="Times New Roman"/>
          <w:sz w:val="20"/>
          <w:lang w:val="ru-RU"/>
        </w:rPr>
        <w:t>перевозять</w:t>
      </w:r>
      <w:proofErr w:type="spellEnd"/>
      <w:r w:rsidRPr="00AC2635">
        <w:rPr>
          <w:rFonts w:ascii="Times New Roman" w:hAnsi="Times New Roman" w:cs="Times New Roman"/>
          <w:sz w:val="20"/>
          <w:lang w:val="ru-RU"/>
        </w:rPr>
        <w:t xml:space="preserve"> </w:t>
      </w:r>
      <w:proofErr w:type="spellStart"/>
      <w:r>
        <w:rPr>
          <w:rFonts w:ascii="Times New Roman" w:hAnsi="Times New Roman" w:cs="Times New Roman"/>
          <w:sz w:val="20"/>
          <w:lang w:val="ru-RU"/>
        </w:rPr>
        <w:t>конкретні</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перевезення</w:t>
      </w:r>
      <w:proofErr w:type="spellEnd"/>
      <w:r w:rsidRPr="00AC2635">
        <w:rPr>
          <w:rFonts w:ascii="Times New Roman" w:hAnsi="Times New Roman" w:cs="Times New Roman"/>
          <w:sz w:val="20"/>
          <w:lang w:val="ru-RU"/>
        </w:rPr>
        <w:t xml:space="preserve">, не </w:t>
      </w:r>
      <w:proofErr w:type="spellStart"/>
      <w:r w:rsidRPr="00AC2635">
        <w:rPr>
          <w:rFonts w:ascii="Times New Roman" w:hAnsi="Times New Roman" w:cs="Times New Roman"/>
          <w:sz w:val="20"/>
          <w:lang w:val="ru-RU"/>
        </w:rPr>
        <w:t>повинні</w:t>
      </w:r>
      <w:proofErr w:type="spellEnd"/>
      <w:r w:rsidRPr="00AC2635">
        <w:rPr>
          <w:rFonts w:ascii="Times New Roman" w:hAnsi="Times New Roman" w:cs="Times New Roman"/>
          <w:sz w:val="20"/>
          <w:lang w:val="ru-RU"/>
        </w:rPr>
        <w:t xml:space="preserve"> бути </w:t>
      </w:r>
      <w:proofErr w:type="spellStart"/>
      <w:r w:rsidRPr="00AC2635">
        <w:rPr>
          <w:rFonts w:ascii="Times New Roman" w:hAnsi="Times New Roman" w:cs="Times New Roman"/>
          <w:sz w:val="20"/>
          <w:lang w:val="ru-RU"/>
        </w:rPr>
        <w:t>опечатані</w:t>
      </w:r>
      <w:proofErr w:type="spellEnd"/>
      <w:r w:rsidRPr="00AC2635">
        <w:rPr>
          <w:rFonts w:ascii="Times New Roman" w:hAnsi="Times New Roman" w:cs="Times New Roman"/>
          <w:sz w:val="20"/>
          <w:lang w:val="ru-RU"/>
        </w:rPr>
        <w:t xml:space="preserve">. </w:t>
      </w:r>
      <w:proofErr w:type="spellStart"/>
      <w:r w:rsidRPr="00AC2635">
        <w:rPr>
          <w:rFonts w:ascii="Times New Roman" w:hAnsi="Times New Roman" w:cs="Times New Roman"/>
          <w:sz w:val="20"/>
          <w:lang w:val="ru-RU"/>
        </w:rPr>
        <w:t>Якщо</w:t>
      </w:r>
      <w:proofErr w:type="spellEnd"/>
      <w:r w:rsidRPr="00AC2635">
        <w:rPr>
          <w:rFonts w:ascii="Times New Roman" w:hAnsi="Times New Roman" w:cs="Times New Roman"/>
          <w:sz w:val="20"/>
          <w:lang w:val="ru-RU"/>
        </w:rPr>
        <w:t xml:space="preserve"> </w:t>
      </w:r>
      <w:proofErr w:type="spellStart"/>
      <w:r w:rsidRPr="00AC2635">
        <w:rPr>
          <w:rFonts w:ascii="Times New Roman" w:hAnsi="Times New Roman" w:cs="Times New Roman"/>
          <w:sz w:val="20"/>
          <w:lang w:val="ru-RU"/>
        </w:rPr>
        <w:t>це</w:t>
      </w:r>
      <w:proofErr w:type="spellEnd"/>
      <w:r w:rsidRPr="00AC2635">
        <w:rPr>
          <w:rFonts w:ascii="Times New Roman" w:hAnsi="Times New Roman" w:cs="Times New Roman"/>
          <w:sz w:val="20"/>
          <w:lang w:val="ru-RU"/>
        </w:rPr>
        <w:t xml:space="preserve"> </w:t>
      </w:r>
      <w:proofErr w:type="spellStart"/>
      <w:r w:rsidRPr="00AC2635">
        <w:rPr>
          <w:rFonts w:ascii="Times New Roman" w:hAnsi="Times New Roman" w:cs="Times New Roman"/>
          <w:sz w:val="20"/>
          <w:lang w:val="ru-RU"/>
        </w:rPr>
        <w:t>було</w:t>
      </w:r>
      <w:proofErr w:type="spellEnd"/>
      <w:r w:rsidRPr="00AC2635">
        <w:rPr>
          <w:rFonts w:ascii="Times New Roman" w:hAnsi="Times New Roman" w:cs="Times New Roman"/>
          <w:sz w:val="20"/>
          <w:lang w:val="ru-RU"/>
        </w:rPr>
        <w:t xml:space="preserve"> </w:t>
      </w:r>
      <w:proofErr w:type="spellStart"/>
      <w:r w:rsidRPr="00AC2635">
        <w:rPr>
          <w:rFonts w:ascii="Times New Roman" w:hAnsi="Times New Roman" w:cs="Times New Roman"/>
          <w:sz w:val="20"/>
          <w:lang w:val="ru-RU"/>
        </w:rPr>
        <w:t>узгоджено</w:t>
      </w:r>
      <w:proofErr w:type="spellEnd"/>
      <w:r w:rsidRPr="00AC2635">
        <w:rPr>
          <w:rFonts w:ascii="Times New Roman" w:hAnsi="Times New Roman" w:cs="Times New Roman"/>
          <w:sz w:val="20"/>
          <w:lang w:val="ru-RU"/>
        </w:rPr>
        <w:t xml:space="preserve">, </w:t>
      </w:r>
      <w:proofErr w:type="spellStart"/>
      <w:r w:rsidRPr="00AC2635">
        <w:rPr>
          <w:rFonts w:ascii="Times New Roman" w:hAnsi="Times New Roman" w:cs="Times New Roman"/>
          <w:sz w:val="20"/>
          <w:lang w:val="ru-RU"/>
        </w:rPr>
        <w:t>це</w:t>
      </w:r>
      <w:proofErr w:type="spellEnd"/>
      <w:r w:rsidRPr="00AC2635">
        <w:rPr>
          <w:rFonts w:ascii="Times New Roman" w:hAnsi="Times New Roman" w:cs="Times New Roman"/>
          <w:sz w:val="20"/>
          <w:lang w:val="ru-RU"/>
        </w:rPr>
        <w:t xml:space="preserve"> </w:t>
      </w:r>
      <w:proofErr w:type="spellStart"/>
      <w:r w:rsidRPr="00AC2635">
        <w:rPr>
          <w:rFonts w:ascii="Times New Roman" w:hAnsi="Times New Roman" w:cs="Times New Roman"/>
          <w:sz w:val="20"/>
          <w:lang w:val="ru-RU"/>
        </w:rPr>
        <w:t>має</w:t>
      </w:r>
      <w:proofErr w:type="spellEnd"/>
      <w:r w:rsidRPr="00AC2635">
        <w:rPr>
          <w:rFonts w:ascii="Times New Roman" w:hAnsi="Times New Roman" w:cs="Times New Roman"/>
          <w:sz w:val="20"/>
          <w:lang w:val="ru-RU"/>
        </w:rPr>
        <w:t xml:space="preserve"> бути </w:t>
      </w:r>
      <w:proofErr w:type="spellStart"/>
      <w:r w:rsidRPr="00AC2635">
        <w:rPr>
          <w:rFonts w:ascii="Times New Roman" w:hAnsi="Times New Roman" w:cs="Times New Roman"/>
          <w:sz w:val="20"/>
          <w:lang w:val="ru-RU"/>
        </w:rPr>
        <w:t>задокументовано</w:t>
      </w:r>
      <w:proofErr w:type="spellEnd"/>
      <w:r w:rsidRPr="00AC2635">
        <w:rPr>
          <w:rFonts w:ascii="Times New Roman" w:hAnsi="Times New Roman" w:cs="Times New Roman"/>
          <w:sz w:val="20"/>
          <w:lang w:val="ru-RU"/>
        </w:rPr>
        <w:t xml:space="preserve"> за </w:t>
      </w:r>
      <w:proofErr w:type="spellStart"/>
      <w:r w:rsidRPr="00AC2635">
        <w:rPr>
          <w:rFonts w:ascii="Times New Roman" w:hAnsi="Times New Roman" w:cs="Times New Roman"/>
          <w:sz w:val="20"/>
          <w:lang w:val="ru-RU"/>
        </w:rPr>
        <w:t>допомогою</w:t>
      </w:r>
      <w:proofErr w:type="spellEnd"/>
      <w:r w:rsidRPr="00AC2635">
        <w:rPr>
          <w:rFonts w:ascii="Times New Roman" w:hAnsi="Times New Roman" w:cs="Times New Roman"/>
          <w:sz w:val="20"/>
          <w:lang w:val="ru-RU"/>
        </w:rPr>
        <w:t xml:space="preserve"> коду 16 у </w:t>
      </w:r>
      <w:proofErr w:type="spellStart"/>
      <w:r w:rsidRPr="00AC2635">
        <w:rPr>
          <w:rFonts w:ascii="Times New Roman" w:hAnsi="Times New Roman" w:cs="Times New Roman"/>
          <w:sz w:val="20"/>
          <w:lang w:val="ru-RU"/>
        </w:rPr>
        <w:t>графі</w:t>
      </w:r>
      <w:proofErr w:type="spellEnd"/>
      <w:r w:rsidRPr="00AC2635">
        <w:rPr>
          <w:rFonts w:ascii="Times New Roman" w:hAnsi="Times New Roman" w:cs="Times New Roman"/>
          <w:sz w:val="20"/>
          <w:lang w:val="ru-RU"/>
        </w:rPr>
        <w:t xml:space="preserve"> 7 </w:t>
      </w:r>
      <w:proofErr w:type="spellStart"/>
      <w:r w:rsidRPr="00AC2635">
        <w:rPr>
          <w:rFonts w:ascii="Times New Roman" w:hAnsi="Times New Roman" w:cs="Times New Roman"/>
          <w:sz w:val="20"/>
          <w:lang w:val="ru-RU"/>
        </w:rPr>
        <w:t>накладної</w:t>
      </w:r>
      <w:proofErr w:type="spellEnd"/>
      <w:r w:rsidR="00360D35" w:rsidRPr="00AC2635">
        <w:rPr>
          <w:rFonts w:ascii="Times New Roman" w:hAnsi="Times New Roman" w:cs="Times New Roman"/>
          <w:sz w:val="20"/>
          <w:lang w:val="ru-RU"/>
        </w:rPr>
        <w:t>.</w:t>
      </w:r>
    </w:p>
    <w:p w14:paraId="5D72A442" w14:textId="77777777" w:rsidR="00C049D5" w:rsidRDefault="00C049D5">
      <w:pPr>
        <w:pStyle w:val="a3"/>
        <w:spacing w:before="3"/>
        <w:rPr>
          <w:rFonts w:ascii="Times New Roman" w:hAnsi="Times New Roman" w:cs="Times New Roman"/>
          <w:lang w:val="ru-RU"/>
        </w:rPr>
      </w:pPr>
    </w:p>
    <w:p w14:paraId="12146F0A" w14:textId="77777777" w:rsidR="00AC2635" w:rsidRPr="00AC2635" w:rsidRDefault="00AC2635">
      <w:pPr>
        <w:pStyle w:val="a3"/>
        <w:spacing w:before="3"/>
        <w:rPr>
          <w:rFonts w:ascii="Times New Roman" w:hAnsi="Times New Roman" w:cs="Times New Roman"/>
          <w:sz w:val="10"/>
          <w:lang w:val="ru-RU"/>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0"/>
        <w:gridCol w:w="766"/>
        <w:gridCol w:w="8244"/>
      </w:tblGrid>
      <w:tr w:rsidR="00C049D5" w:rsidRPr="00FC62F9" w14:paraId="7F191D00" w14:textId="77777777" w:rsidTr="00AC2635">
        <w:trPr>
          <w:trHeight w:val="545"/>
        </w:trPr>
        <w:tc>
          <w:tcPr>
            <w:tcW w:w="630" w:type="dxa"/>
          </w:tcPr>
          <w:p w14:paraId="34F49E29" w14:textId="77777777" w:rsidR="00AC2635" w:rsidRPr="007D442D" w:rsidRDefault="00AC2635">
            <w:pPr>
              <w:pStyle w:val="TableParagraph"/>
              <w:spacing w:before="15"/>
              <w:ind w:left="107" w:right="152"/>
              <w:rPr>
                <w:rFonts w:ascii="Times New Roman" w:hAnsi="Times New Roman" w:cs="Times New Roman"/>
                <w:b/>
                <w:sz w:val="18"/>
                <w:szCs w:val="18"/>
                <w:lang w:val="uk-UA"/>
              </w:rPr>
            </w:pPr>
            <w:r w:rsidRPr="007D442D">
              <w:rPr>
                <w:rFonts w:ascii="Times New Roman" w:hAnsi="Times New Roman" w:cs="Times New Roman"/>
                <w:b/>
                <w:sz w:val="18"/>
                <w:szCs w:val="18"/>
                <w:lang w:val="uk-UA"/>
              </w:rPr>
              <w:t>Графа</w:t>
            </w:r>
          </w:p>
          <w:p w14:paraId="27646855" w14:textId="77777777" w:rsidR="00C049D5" w:rsidRPr="007D442D" w:rsidRDefault="00DE43DB">
            <w:pPr>
              <w:pStyle w:val="TableParagraph"/>
              <w:spacing w:before="15"/>
              <w:ind w:left="107" w:right="152"/>
              <w:rPr>
                <w:rFonts w:ascii="Times New Roman" w:hAnsi="Times New Roman" w:cs="Times New Roman"/>
                <w:b/>
                <w:sz w:val="18"/>
                <w:szCs w:val="18"/>
              </w:rPr>
            </w:pPr>
            <w:r w:rsidRPr="00DE43DB">
              <w:rPr>
                <w:rFonts w:ascii="Times New Roman" w:hAnsi="Times New Roman" w:cs="Times New Roman"/>
                <w:b/>
                <w:sz w:val="18"/>
                <w:szCs w:val="18"/>
              </w:rPr>
              <w:t>№</w:t>
            </w:r>
          </w:p>
        </w:tc>
        <w:tc>
          <w:tcPr>
            <w:tcW w:w="766" w:type="dxa"/>
          </w:tcPr>
          <w:p w14:paraId="52034BC3" w14:textId="77777777" w:rsidR="00C049D5" w:rsidRPr="007D442D" w:rsidRDefault="00AC2635">
            <w:pPr>
              <w:pStyle w:val="TableParagraph"/>
              <w:spacing w:before="15"/>
              <w:ind w:left="57" w:right="66"/>
              <w:rPr>
                <w:rFonts w:ascii="Times New Roman" w:hAnsi="Times New Roman" w:cs="Times New Roman"/>
                <w:b/>
                <w:sz w:val="18"/>
                <w:szCs w:val="18"/>
                <w:lang w:val="uk-UA"/>
              </w:rPr>
            </w:pPr>
            <w:proofErr w:type="spellStart"/>
            <w:r w:rsidRPr="007D442D">
              <w:rPr>
                <w:rFonts w:ascii="Times New Roman" w:hAnsi="Times New Roman" w:cs="Times New Roman"/>
                <w:b/>
                <w:sz w:val="18"/>
                <w:szCs w:val="18"/>
              </w:rPr>
              <w:t>Статус</w:t>
            </w:r>
            <w:proofErr w:type="spellEnd"/>
            <w:r w:rsidRPr="007D442D">
              <w:rPr>
                <w:rFonts w:ascii="Times New Roman" w:hAnsi="Times New Roman" w:cs="Times New Roman"/>
                <w:b/>
                <w:sz w:val="18"/>
                <w:szCs w:val="18"/>
              </w:rPr>
              <w:t xml:space="preserve"> </w:t>
            </w:r>
            <w:proofErr w:type="spellStart"/>
            <w:r w:rsidRPr="007D442D">
              <w:rPr>
                <w:rFonts w:ascii="Times New Roman" w:hAnsi="Times New Roman" w:cs="Times New Roman"/>
                <w:b/>
                <w:sz w:val="18"/>
                <w:szCs w:val="18"/>
              </w:rPr>
              <w:t>даних</w:t>
            </w:r>
            <w:proofErr w:type="spellEnd"/>
          </w:p>
        </w:tc>
        <w:tc>
          <w:tcPr>
            <w:tcW w:w="8244" w:type="dxa"/>
            <w:tcBorders>
              <w:bottom w:val="single" w:sz="4" w:space="0" w:color="auto"/>
            </w:tcBorders>
          </w:tcPr>
          <w:p w14:paraId="637E4B3C" w14:textId="77777777" w:rsidR="00C049D5" w:rsidRPr="007D442D" w:rsidRDefault="00AC2635" w:rsidP="00AC2635">
            <w:pPr>
              <w:pStyle w:val="TableParagraph"/>
              <w:spacing w:before="15"/>
              <w:ind w:left="57"/>
              <w:rPr>
                <w:rFonts w:ascii="Times New Roman" w:hAnsi="Times New Roman" w:cs="Times New Roman"/>
                <w:b/>
                <w:sz w:val="18"/>
                <w:szCs w:val="18"/>
                <w:lang w:val="uk-UA"/>
              </w:rPr>
            </w:pPr>
            <w:r w:rsidRPr="007D442D">
              <w:rPr>
                <w:rFonts w:ascii="Times New Roman" w:hAnsi="Times New Roman" w:cs="Times New Roman"/>
                <w:b/>
                <w:sz w:val="18"/>
                <w:szCs w:val="18"/>
                <w:lang w:val="uk-UA"/>
              </w:rPr>
              <w:t>Дані</w:t>
            </w:r>
          </w:p>
        </w:tc>
      </w:tr>
      <w:tr w:rsidR="00C049D5" w:rsidRPr="004800E4" w14:paraId="48F7F15F" w14:textId="77777777" w:rsidTr="00AC2635">
        <w:trPr>
          <w:trHeight w:val="1265"/>
        </w:trPr>
        <w:tc>
          <w:tcPr>
            <w:tcW w:w="630" w:type="dxa"/>
          </w:tcPr>
          <w:p w14:paraId="017A91E6" w14:textId="77777777" w:rsidR="00C049D5" w:rsidRPr="007D442D" w:rsidRDefault="00360D35">
            <w:pPr>
              <w:pStyle w:val="TableParagraph"/>
              <w:spacing w:before="6"/>
              <w:ind w:left="107"/>
              <w:rPr>
                <w:rFonts w:ascii="Times New Roman" w:hAnsi="Times New Roman" w:cs="Times New Roman"/>
                <w:sz w:val="18"/>
                <w:szCs w:val="18"/>
              </w:rPr>
            </w:pPr>
            <w:r w:rsidRPr="007D442D">
              <w:rPr>
                <w:rFonts w:ascii="Times New Roman" w:hAnsi="Times New Roman" w:cs="Times New Roman"/>
                <w:sz w:val="18"/>
                <w:szCs w:val="18"/>
              </w:rPr>
              <w:t>1</w:t>
            </w:r>
          </w:p>
        </w:tc>
        <w:tc>
          <w:tcPr>
            <w:tcW w:w="766" w:type="dxa"/>
            <w:tcBorders>
              <w:right w:val="single" w:sz="4" w:space="0" w:color="auto"/>
            </w:tcBorders>
          </w:tcPr>
          <w:p w14:paraId="563BD2A2" w14:textId="77777777" w:rsidR="00C049D5" w:rsidRPr="007D442D" w:rsidRDefault="00360D35">
            <w:pPr>
              <w:pStyle w:val="TableParagraph"/>
              <w:spacing w:before="6"/>
              <w:ind w:left="107"/>
              <w:rPr>
                <w:rFonts w:ascii="Times New Roman" w:hAnsi="Times New Roman" w:cs="Times New Roman"/>
                <w:sz w:val="18"/>
                <w:szCs w:val="18"/>
              </w:rPr>
            </w:pPr>
            <w:r w:rsidRPr="007D442D">
              <w:rPr>
                <w:rFonts w:ascii="Times New Roman" w:hAnsi="Times New Roman" w:cs="Times New Roman"/>
                <w:sz w:val="18"/>
                <w:szCs w:val="18"/>
              </w:rPr>
              <w:t>M</w:t>
            </w:r>
          </w:p>
        </w:tc>
        <w:tc>
          <w:tcPr>
            <w:tcW w:w="8244" w:type="dxa"/>
            <w:tcBorders>
              <w:top w:val="single" w:sz="4" w:space="0" w:color="auto"/>
              <w:left w:val="single" w:sz="4" w:space="0" w:color="auto"/>
              <w:bottom w:val="single" w:sz="4" w:space="0" w:color="auto"/>
              <w:right w:val="single" w:sz="4" w:space="0" w:color="auto"/>
            </w:tcBorders>
          </w:tcPr>
          <w:p w14:paraId="500C85E4" w14:textId="77777777" w:rsidR="00AC2635" w:rsidRPr="007D442D" w:rsidRDefault="00AC2635" w:rsidP="00AC2635">
            <w:pPr>
              <w:pStyle w:val="TableParagraph"/>
              <w:spacing w:before="6"/>
              <w:ind w:left="107" w:right="114"/>
              <w:rPr>
                <w:rFonts w:ascii="Times New Roman" w:hAnsi="Times New Roman" w:cs="Times New Roman"/>
                <w:sz w:val="18"/>
                <w:szCs w:val="18"/>
                <w:lang w:val="ru-RU"/>
              </w:rPr>
            </w:pPr>
            <w:r w:rsidRPr="007D442D">
              <w:rPr>
                <w:rFonts w:ascii="Times New Roman" w:hAnsi="Times New Roman" w:cs="Times New Roman"/>
                <w:b/>
                <w:sz w:val="18"/>
                <w:szCs w:val="18"/>
              </w:rPr>
              <w:t>В</w:t>
            </w:r>
            <w:proofErr w:type="spellStart"/>
            <w:r w:rsidR="000A46FB">
              <w:rPr>
                <w:rFonts w:ascii="Times New Roman" w:hAnsi="Times New Roman" w:cs="Times New Roman"/>
                <w:b/>
                <w:sz w:val="18"/>
                <w:szCs w:val="18"/>
                <w:lang w:val="uk-UA"/>
              </w:rPr>
              <w:t>антажов</w:t>
            </w:r>
            <w:r w:rsidRPr="007D442D">
              <w:rPr>
                <w:rFonts w:ascii="Times New Roman" w:hAnsi="Times New Roman" w:cs="Times New Roman"/>
                <w:b/>
                <w:sz w:val="18"/>
                <w:szCs w:val="18"/>
              </w:rPr>
              <w:t>ідправник</w:t>
            </w:r>
            <w:proofErr w:type="spellEnd"/>
            <w:r w:rsidRPr="007D442D">
              <w:rPr>
                <w:rFonts w:ascii="Times New Roman" w:hAnsi="Times New Roman" w:cs="Times New Roman"/>
                <w:b/>
                <w:sz w:val="18"/>
                <w:szCs w:val="18"/>
              </w:rPr>
              <w:t xml:space="preserve">: </w:t>
            </w:r>
            <w:proofErr w:type="spellStart"/>
            <w:r w:rsidRPr="007D442D">
              <w:rPr>
                <w:rFonts w:ascii="Times New Roman" w:hAnsi="Times New Roman" w:cs="Times New Roman"/>
                <w:sz w:val="18"/>
                <w:szCs w:val="18"/>
              </w:rPr>
              <w:t>ім’я</w:t>
            </w:r>
            <w:proofErr w:type="spellEnd"/>
            <w:r w:rsidRPr="007D442D">
              <w:rPr>
                <w:rFonts w:ascii="Times New Roman" w:hAnsi="Times New Roman" w:cs="Times New Roman"/>
                <w:sz w:val="18"/>
                <w:szCs w:val="18"/>
              </w:rPr>
              <w:t xml:space="preserve">, </w:t>
            </w:r>
            <w:proofErr w:type="spellStart"/>
            <w:r w:rsidRPr="007D442D">
              <w:rPr>
                <w:rFonts w:ascii="Times New Roman" w:hAnsi="Times New Roman" w:cs="Times New Roman"/>
                <w:sz w:val="18"/>
                <w:szCs w:val="18"/>
              </w:rPr>
              <w:t>поштова</w:t>
            </w:r>
            <w:proofErr w:type="spellEnd"/>
            <w:r w:rsidRPr="007D442D">
              <w:rPr>
                <w:rFonts w:ascii="Times New Roman" w:hAnsi="Times New Roman" w:cs="Times New Roman"/>
                <w:sz w:val="18"/>
                <w:szCs w:val="18"/>
              </w:rPr>
              <w:t xml:space="preserve"> </w:t>
            </w:r>
            <w:proofErr w:type="spellStart"/>
            <w:r w:rsidRPr="007D442D">
              <w:rPr>
                <w:rFonts w:ascii="Times New Roman" w:hAnsi="Times New Roman" w:cs="Times New Roman"/>
                <w:sz w:val="18"/>
                <w:szCs w:val="18"/>
              </w:rPr>
              <w:t>адреса</w:t>
            </w:r>
            <w:proofErr w:type="spellEnd"/>
            <w:r w:rsidRPr="007D442D">
              <w:rPr>
                <w:rFonts w:ascii="Times New Roman" w:hAnsi="Times New Roman" w:cs="Times New Roman"/>
                <w:sz w:val="18"/>
                <w:szCs w:val="18"/>
              </w:rPr>
              <w:t xml:space="preserve"> (</w:t>
            </w:r>
            <w:proofErr w:type="spellStart"/>
            <w:r w:rsidRPr="007D442D">
              <w:rPr>
                <w:rFonts w:ascii="Times New Roman" w:hAnsi="Times New Roman" w:cs="Times New Roman"/>
                <w:sz w:val="18"/>
                <w:szCs w:val="18"/>
              </w:rPr>
              <w:t>включаючи</w:t>
            </w:r>
            <w:proofErr w:type="spellEnd"/>
            <w:r w:rsidRPr="007D442D">
              <w:rPr>
                <w:rFonts w:ascii="Times New Roman" w:hAnsi="Times New Roman" w:cs="Times New Roman"/>
                <w:sz w:val="18"/>
                <w:szCs w:val="18"/>
              </w:rPr>
              <w:t xml:space="preserve"> </w:t>
            </w:r>
            <w:proofErr w:type="spellStart"/>
            <w:r w:rsidRPr="007D442D">
              <w:rPr>
                <w:rFonts w:ascii="Times New Roman" w:hAnsi="Times New Roman" w:cs="Times New Roman"/>
                <w:sz w:val="18"/>
                <w:szCs w:val="18"/>
              </w:rPr>
              <w:t>код</w:t>
            </w:r>
            <w:proofErr w:type="spellEnd"/>
            <w:r w:rsidRPr="007D442D">
              <w:rPr>
                <w:rFonts w:ascii="Times New Roman" w:hAnsi="Times New Roman" w:cs="Times New Roman"/>
                <w:sz w:val="18"/>
                <w:szCs w:val="18"/>
              </w:rPr>
              <w:t xml:space="preserve"> </w:t>
            </w:r>
            <w:proofErr w:type="spellStart"/>
            <w:r w:rsidRPr="007D442D">
              <w:rPr>
                <w:rFonts w:ascii="Times New Roman" w:hAnsi="Times New Roman" w:cs="Times New Roman"/>
                <w:sz w:val="18"/>
                <w:szCs w:val="18"/>
              </w:rPr>
              <w:t>країни</w:t>
            </w:r>
            <w:proofErr w:type="spellEnd"/>
            <w:r w:rsidRPr="007D442D">
              <w:rPr>
                <w:rFonts w:ascii="Times New Roman" w:hAnsi="Times New Roman" w:cs="Times New Roman"/>
                <w:sz w:val="18"/>
                <w:szCs w:val="18"/>
              </w:rPr>
              <w:t xml:space="preserve"> </w:t>
            </w:r>
            <w:proofErr w:type="spellStart"/>
            <w:r w:rsidRPr="007D442D">
              <w:rPr>
                <w:rFonts w:ascii="Times New Roman" w:hAnsi="Times New Roman" w:cs="Times New Roman"/>
                <w:sz w:val="18"/>
                <w:szCs w:val="18"/>
              </w:rPr>
              <w:t>відповідно</w:t>
            </w:r>
            <w:proofErr w:type="spellEnd"/>
            <w:r w:rsidRPr="007D442D">
              <w:rPr>
                <w:rFonts w:ascii="Times New Roman" w:hAnsi="Times New Roman" w:cs="Times New Roman"/>
                <w:sz w:val="18"/>
                <w:szCs w:val="18"/>
              </w:rPr>
              <w:t xml:space="preserve"> </w:t>
            </w:r>
            <w:proofErr w:type="spellStart"/>
            <w:r w:rsidRPr="007D442D">
              <w:rPr>
                <w:rFonts w:ascii="Times New Roman" w:hAnsi="Times New Roman" w:cs="Times New Roman"/>
                <w:sz w:val="18"/>
                <w:szCs w:val="18"/>
              </w:rPr>
              <w:t>до</w:t>
            </w:r>
            <w:proofErr w:type="spellEnd"/>
            <w:r w:rsidRPr="007D442D">
              <w:rPr>
                <w:rFonts w:ascii="Times New Roman" w:hAnsi="Times New Roman" w:cs="Times New Roman"/>
                <w:sz w:val="18"/>
                <w:szCs w:val="18"/>
              </w:rPr>
              <w:t xml:space="preserve"> ISO 3166), </w:t>
            </w:r>
            <w:proofErr w:type="spellStart"/>
            <w:r w:rsidRPr="007D442D">
              <w:rPr>
                <w:rFonts w:ascii="Times New Roman" w:hAnsi="Times New Roman" w:cs="Times New Roman"/>
                <w:sz w:val="18"/>
                <w:szCs w:val="18"/>
              </w:rPr>
              <w:t>підпис</w:t>
            </w:r>
            <w:proofErr w:type="spellEnd"/>
            <w:r w:rsidRPr="007D442D">
              <w:rPr>
                <w:rFonts w:ascii="Times New Roman" w:hAnsi="Times New Roman" w:cs="Times New Roman"/>
                <w:sz w:val="18"/>
                <w:szCs w:val="18"/>
              </w:rPr>
              <w:t xml:space="preserve"> і, </w:t>
            </w:r>
            <w:proofErr w:type="spellStart"/>
            <w:r w:rsidRPr="007D442D">
              <w:rPr>
                <w:rFonts w:ascii="Times New Roman" w:hAnsi="Times New Roman" w:cs="Times New Roman"/>
                <w:sz w:val="18"/>
                <w:szCs w:val="18"/>
              </w:rPr>
              <w:t>де</w:t>
            </w:r>
            <w:proofErr w:type="spellEnd"/>
            <w:r w:rsidRPr="007D442D">
              <w:rPr>
                <w:rFonts w:ascii="Times New Roman" w:hAnsi="Times New Roman" w:cs="Times New Roman"/>
                <w:sz w:val="18"/>
                <w:szCs w:val="18"/>
              </w:rPr>
              <w:t xml:space="preserve"> </w:t>
            </w:r>
            <w:proofErr w:type="spellStart"/>
            <w:r w:rsidRPr="007D442D">
              <w:rPr>
                <w:rFonts w:ascii="Times New Roman" w:hAnsi="Times New Roman" w:cs="Times New Roman"/>
                <w:sz w:val="18"/>
                <w:szCs w:val="18"/>
              </w:rPr>
              <w:t>це</w:t>
            </w:r>
            <w:proofErr w:type="spellEnd"/>
            <w:r w:rsidRPr="007D442D">
              <w:rPr>
                <w:rFonts w:ascii="Times New Roman" w:hAnsi="Times New Roman" w:cs="Times New Roman"/>
                <w:sz w:val="18"/>
                <w:szCs w:val="18"/>
              </w:rPr>
              <w:t xml:space="preserve"> </w:t>
            </w:r>
            <w:proofErr w:type="spellStart"/>
            <w:r w:rsidRPr="007D442D">
              <w:rPr>
                <w:rFonts w:ascii="Times New Roman" w:hAnsi="Times New Roman" w:cs="Times New Roman"/>
                <w:sz w:val="18"/>
                <w:szCs w:val="18"/>
              </w:rPr>
              <w:t>можливо</w:t>
            </w:r>
            <w:proofErr w:type="spellEnd"/>
            <w:r w:rsidRPr="007D442D">
              <w:rPr>
                <w:rFonts w:ascii="Times New Roman" w:hAnsi="Times New Roman" w:cs="Times New Roman"/>
                <w:sz w:val="18"/>
                <w:szCs w:val="18"/>
              </w:rPr>
              <w:t xml:space="preserve">, </w:t>
            </w:r>
            <w:proofErr w:type="spellStart"/>
            <w:r w:rsidRPr="007D442D">
              <w:rPr>
                <w:rFonts w:ascii="Times New Roman" w:hAnsi="Times New Roman" w:cs="Times New Roman"/>
                <w:sz w:val="18"/>
                <w:szCs w:val="18"/>
              </w:rPr>
              <w:t>номер</w:t>
            </w:r>
            <w:proofErr w:type="spellEnd"/>
            <w:r w:rsidRPr="007D442D">
              <w:rPr>
                <w:rFonts w:ascii="Times New Roman" w:hAnsi="Times New Roman" w:cs="Times New Roman"/>
                <w:sz w:val="18"/>
                <w:szCs w:val="18"/>
              </w:rPr>
              <w:t xml:space="preserve"> </w:t>
            </w:r>
            <w:proofErr w:type="spellStart"/>
            <w:r w:rsidRPr="007D442D">
              <w:rPr>
                <w:rFonts w:ascii="Times New Roman" w:hAnsi="Times New Roman" w:cs="Times New Roman"/>
                <w:sz w:val="18"/>
                <w:szCs w:val="18"/>
              </w:rPr>
              <w:t>телефону</w:t>
            </w:r>
            <w:proofErr w:type="spellEnd"/>
            <w:r w:rsidRPr="007D442D">
              <w:rPr>
                <w:rFonts w:ascii="Times New Roman" w:hAnsi="Times New Roman" w:cs="Times New Roman"/>
                <w:sz w:val="18"/>
                <w:szCs w:val="18"/>
              </w:rPr>
              <w:t xml:space="preserve"> </w:t>
            </w:r>
            <w:proofErr w:type="spellStart"/>
            <w:r w:rsidRPr="007D442D">
              <w:rPr>
                <w:rFonts w:ascii="Times New Roman" w:hAnsi="Times New Roman" w:cs="Times New Roman"/>
                <w:sz w:val="18"/>
                <w:szCs w:val="18"/>
              </w:rPr>
              <w:t>або</w:t>
            </w:r>
            <w:proofErr w:type="spellEnd"/>
            <w:r w:rsidRPr="007D442D">
              <w:rPr>
                <w:rFonts w:ascii="Times New Roman" w:hAnsi="Times New Roman" w:cs="Times New Roman"/>
                <w:sz w:val="18"/>
                <w:szCs w:val="18"/>
              </w:rPr>
              <w:t xml:space="preserve"> </w:t>
            </w:r>
            <w:proofErr w:type="spellStart"/>
            <w:r w:rsidRPr="007D442D">
              <w:rPr>
                <w:rFonts w:ascii="Times New Roman" w:hAnsi="Times New Roman" w:cs="Times New Roman"/>
                <w:sz w:val="18"/>
                <w:szCs w:val="18"/>
              </w:rPr>
              <w:t>факсу</w:t>
            </w:r>
            <w:proofErr w:type="spellEnd"/>
            <w:r w:rsidRPr="007D442D">
              <w:rPr>
                <w:rFonts w:ascii="Times New Roman" w:hAnsi="Times New Roman" w:cs="Times New Roman"/>
                <w:sz w:val="18"/>
                <w:szCs w:val="18"/>
              </w:rPr>
              <w:t xml:space="preserve"> (з </w:t>
            </w:r>
            <w:proofErr w:type="spellStart"/>
            <w:r w:rsidRPr="007D442D">
              <w:rPr>
                <w:rFonts w:ascii="Times New Roman" w:hAnsi="Times New Roman" w:cs="Times New Roman"/>
                <w:sz w:val="18"/>
                <w:szCs w:val="18"/>
              </w:rPr>
              <w:t>міжнародним</w:t>
            </w:r>
            <w:proofErr w:type="spellEnd"/>
            <w:r w:rsidRPr="007D442D">
              <w:rPr>
                <w:rFonts w:ascii="Times New Roman" w:hAnsi="Times New Roman" w:cs="Times New Roman"/>
                <w:sz w:val="18"/>
                <w:szCs w:val="18"/>
              </w:rPr>
              <w:t xml:space="preserve"> </w:t>
            </w:r>
            <w:proofErr w:type="spellStart"/>
            <w:r w:rsidRPr="007D442D">
              <w:rPr>
                <w:rFonts w:ascii="Times New Roman" w:hAnsi="Times New Roman" w:cs="Times New Roman"/>
                <w:sz w:val="18"/>
                <w:szCs w:val="18"/>
              </w:rPr>
              <w:t>префіксом</w:t>
            </w:r>
            <w:proofErr w:type="spellEnd"/>
            <w:r w:rsidRPr="007D442D">
              <w:rPr>
                <w:rFonts w:ascii="Times New Roman" w:hAnsi="Times New Roman" w:cs="Times New Roman"/>
                <w:sz w:val="18"/>
                <w:szCs w:val="18"/>
              </w:rPr>
              <w:t xml:space="preserve">) </w:t>
            </w:r>
            <w:proofErr w:type="spellStart"/>
            <w:r w:rsidRPr="007D442D">
              <w:rPr>
                <w:rFonts w:ascii="Times New Roman" w:hAnsi="Times New Roman" w:cs="Times New Roman"/>
                <w:sz w:val="18"/>
                <w:szCs w:val="18"/>
              </w:rPr>
              <w:t>або</w:t>
            </w:r>
            <w:proofErr w:type="spellEnd"/>
            <w:r w:rsidRPr="007D442D">
              <w:rPr>
                <w:rFonts w:ascii="Times New Roman" w:hAnsi="Times New Roman" w:cs="Times New Roman"/>
                <w:sz w:val="18"/>
                <w:szCs w:val="18"/>
              </w:rPr>
              <w:t xml:space="preserve"> </w:t>
            </w:r>
            <w:proofErr w:type="spellStart"/>
            <w:r w:rsidRPr="007D442D">
              <w:rPr>
                <w:rFonts w:ascii="Times New Roman" w:hAnsi="Times New Roman" w:cs="Times New Roman"/>
                <w:sz w:val="18"/>
                <w:szCs w:val="18"/>
              </w:rPr>
              <w:t>адреса</w:t>
            </w:r>
            <w:proofErr w:type="spellEnd"/>
            <w:r w:rsidRPr="007D442D">
              <w:rPr>
                <w:rFonts w:ascii="Times New Roman" w:hAnsi="Times New Roman" w:cs="Times New Roman"/>
                <w:sz w:val="18"/>
                <w:szCs w:val="18"/>
              </w:rPr>
              <w:t xml:space="preserve"> </w:t>
            </w:r>
            <w:proofErr w:type="spellStart"/>
            <w:r w:rsidRPr="007D442D">
              <w:rPr>
                <w:rFonts w:ascii="Times New Roman" w:hAnsi="Times New Roman" w:cs="Times New Roman"/>
                <w:sz w:val="18"/>
                <w:szCs w:val="18"/>
              </w:rPr>
              <w:t>електронної</w:t>
            </w:r>
            <w:proofErr w:type="spellEnd"/>
            <w:r w:rsidRPr="007D442D">
              <w:rPr>
                <w:rFonts w:ascii="Times New Roman" w:hAnsi="Times New Roman" w:cs="Times New Roman"/>
                <w:sz w:val="18"/>
                <w:szCs w:val="18"/>
              </w:rPr>
              <w:t xml:space="preserve"> </w:t>
            </w:r>
            <w:proofErr w:type="spellStart"/>
            <w:r w:rsidRPr="007D442D">
              <w:rPr>
                <w:rFonts w:ascii="Times New Roman" w:hAnsi="Times New Roman" w:cs="Times New Roman"/>
                <w:sz w:val="18"/>
                <w:szCs w:val="18"/>
              </w:rPr>
              <w:t>пошти</w:t>
            </w:r>
            <w:proofErr w:type="spellEnd"/>
            <w:r w:rsidRPr="007D442D">
              <w:rPr>
                <w:rFonts w:ascii="Times New Roman" w:hAnsi="Times New Roman" w:cs="Times New Roman"/>
                <w:sz w:val="18"/>
                <w:szCs w:val="18"/>
              </w:rPr>
              <w:t xml:space="preserve"> </w:t>
            </w:r>
            <w:proofErr w:type="spellStart"/>
            <w:r w:rsidRPr="007D442D">
              <w:rPr>
                <w:rFonts w:ascii="Times New Roman" w:hAnsi="Times New Roman" w:cs="Times New Roman"/>
                <w:sz w:val="18"/>
                <w:szCs w:val="18"/>
              </w:rPr>
              <w:t>відправника</w:t>
            </w:r>
            <w:proofErr w:type="spellEnd"/>
            <w:r w:rsidRPr="007D442D">
              <w:rPr>
                <w:rFonts w:ascii="Times New Roman" w:hAnsi="Times New Roman" w:cs="Times New Roman"/>
                <w:sz w:val="18"/>
                <w:szCs w:val="18"/>
              </w:rPr>
              <w:t xml:space="preserve">. </w:t>
            </w:r>
            <w:proofErr w:type="spellStart"/>
            <w:r w:rsidRPr="007D442D">
              <w:rPr>
                <w:rFonts w:ascii="Times New Roman" w:hAnsi="Times New Roman" w:cs="Times New Roman"/>
                <w:sz w:val="18"/>
                <w:szCs w:val="18"/>
                <w:lang w:val="ru-RU"/>
              </w:rPr>
              <w:t>Підпис</w:t>
            </w:r>
            <w:proofErr w:type="spellEnd"/>
            <w:r w:rsidRPr="007D442D">
              <w:rPr>
                <w:rFonts w:ascii="Times New Roman" w:hAnsi="Times New Roman" w:cs="Times New Roman"/>
                <w:sz w:val="18"/>
                <w:szCs w:val="18"/>
                <w:lang w:val="ru-RU"/>
              </w:rPr>
              <w:t xml:space="preserve"> повинен бути </w:t>
            </w:r>
            <w:proofErr w:type="spellStart"/>
            <w:r w:rsidRPr="007D442D">
              <w:rPr>
                <w:rFonts w:ascii="Times New Roman" w:hAnsi="Times New Roman" w:cs="Times New Roman"/>
                <w:sz w:val="18"/>
                <w:szCs w:val="18"/>
                <w:lang w:val="ru-RU"/>
              </w:rPr>
              <w:t>замінений</w:t>
            </w:r>
            <w:proofErr w:type="spellEnd"/>
            <w:r w:rsidRPr="007D442D">
              <w:rPr>
                <w:rFonts w:ascii="Times New Roman" w:hAnsi="Times New Roman" w:cs="Times New Roman"/>
                <w:sz w:val="18"/>
                <w:szCs w:val="18"/>
                <w:lang w:val="ru-RU"/>
              </w:rPr>
              <w:t xml:space="preserve"> номером </w:t>
            </w:r>
            <w:proofErr w:type="spellStart"/>
            <w:r w:rsidRPr="007D442D">
              <w:rPr>
                <w:rFonts w:ascii="Times New Roman" w:hAnsi="Times New Roman" w:cs="Times New Roman"/>
                <w:sz w:val="18"/>
                <w:szCs w:val="18"/>
                <w:lang w:val="ru-RU"/>
              </w:rPr>
              <w:t>партії</w:t>
            </w:r>
            <w:proofErr w:type="spellEnd"/>
            <w:r w:rsidRPr="007D442D">
              <w:rPr>
                <w:rFonts w:ascii="Times New Roman" w:hAnsi="Times New Roman" w:cs="Times New Roman"/>
                <w:sz w:val="18"/>
                <w:szCs w:val="18"/>
                <w:lang w:val="ru-RU"/>
              </w:rPr>
              <w:t xml:space="preserve">, </w:t>
            </w:r>
            <w:proofErr w:type="spellStart"/>
            <w:r w:rsidRPr="007D442D">
              <w:rPr>
                <w:rFonts w:ascii="Times New Roman" w:hAnsi="Times New Roman" w:cs="Times New Roman"/>
                <w:sz w:val="18"/>
                <w:szCs w:val="18"/>
                <w:lang w:val="ru-RU"/>
              </w:rPr>
              <w:t>зазначеним</w:t>
            </w:r>
            <w:proofErr w:type="spellEnd"/>
            <w:r w:rsidRPr="007D442D">
              <w:rPr>
                <w:rFonts w:ascii="Times New Roman" w:hAnsi="Times New Roman" w:cs="Times New Roman"/>
                <w:sz w:val="18"/>
                <w:szCs w:val="18"/>
                <w:lang w:val="ru-RU"/>
              </w:rPr>
              <w:t xml:space="preserve"> у </w:t>
            </w:r>
            <w:proofErr w:type="spellStart"/>
            <w:r w:rsidRPr="007D442D">
              <w:rPr>
                <w:rFonts w:ascii="Times New Roman" w:hAnsi="Times New Roman" w:cs="Times New Roman"/>
                <w:sz w:val="18"/>
                <w:szCs w:val="18"/>
                <w:lang w:val="ru-RU"/>
              </w:rPr>
              <w:t>графі</w:t>
            </w:r>
            <w:proofErr w:type="spellEnd"/>
            <w:r w:rsidRPr="007D442D">
              <w:rPr>
                <w:rFonts w:ascii="Times New Roman" w:hAnsi="Times New Roman" w:cs="Times New Roman"/>
                <w:sz w:val="18"/>
                <w:szCs w:val="18"/>
                <w:lang w:val="ru-RU"/>
              </w:rPr>
              <w:t xml:space="preserve"> 62 (див. </w:t>
            </w:r>
            <w:proofErr w:type="spellStart"/>
            <w:r w:rsidRPr="007D442D">
              <w:rPr>
                <w:rFonts w:ascii="Times New Roman" w:hAnsi="Times New Roman" w:cs="Times New Roman"/>
                <w:sz w:val="18"/>
                <w:szCs w:val="18"/>
                <w:lang w:val="ru-RU"/>
              </w:rPr>
              <w:t>Статтю</w:t>
            </w:r>
            <w:proofErr w:type="spellEnd"/>
            <w:r w:rsidRPr="007D442D">
              <w:rPr>
                <w:rFonts w:ascii="Times New Roman" w:hAnsi="Times New Roman" w:cs="Times New Roman"/>
                <w:sz w:val="18"/>
                <w:szCs w:val="18"/>
                <w:lang w:val="ru-RU"/>
              </w:rPr>
              <w:t xml:space="preserve"> 6 § 3 Ц</w:t>
            </w:r>
            <w:r w:rsidRPr="007D442D">
              <w:rPr>
                <w:rFonts w:ascii="Times New Roman" w:hAnsi="Times New Roman" w:cs="Times New Roman"/>
                <w:sz w:val="18"/>
                <w:szCs w:val="18"/>
              </w:rPr>
              <w:t>IM</w:t>
            </w:r>
            <w:r w:rsidRPr="007D442D">
              <w:rPr>
                <w:rFonts w:ascii="Times New Roman" w:hAnsi="Times New Roman" w:cs="Times New Roman"/>
                <w:sz w:val="18"/>
                <w:szCs w:val="18"/>
                <w:lang w:val="ru-RU"/>
              </w:rPr>
              <w:t xml:space="preserve">), </w:t>
            </w:r>
            <w:proofErr w:type="spellStart"/>
            <w:r w:rsidRPr="007D442D">
              <w:rPr>
                <w:rFonts w:ascii="Times New Roman" w:hAnsi="Times New Roman" w:cs="Times New Roman"/>
                <w:sz w:val="18"/>
                <w:szCs w:val="18"/>
                <w:lang w:val="ru-RU"/>
              </w:rPr>
              <w:t>якщо</w:t>
            </w:r>
            <w:proofErr w:type="spellEnd"/>
            <w:r w:rsidRPr="007D442D">
              <w:rPr>
                <w:rFonts w:ascii="Times New Roman" w:hAnsi="Times New Roman" w:cs="Times New Roman"/>
                <w:sz w:val="18"/>
                <w:szCs w:val="18"/>
                <w:lang w:val="ru-RU"/>
              </w:rPr>
              <w:t xml:space="preserve"> </w:t>
            </w:r>
            <w:proofErr w:type="spellStart"/>
            <w:r w:rsidRPr="007D442D">
              <w:rPr>
                <w:rFonts w:ascii="Times New Roman" w:hAnsi="Times New Roman" w:cs="Times New Roman"/>
                <w:sz w:val="18"/>
                <w:szCs w:val="18"/>
                <w:lang w:val="ru-RU"/>
              </w:rPr>
              <w:t>інші</w:t>
            </w:r>
            <w:proofErr w:type="spellEnd"/>
            <w:r w:rsidRPr="007D442D">
              <w:rPr>
                <w:rFonts w:ascii="Times New Roman" w:hAnsi="Times New Roman" w:cs="Times New Roman"/>
                <w:sz w:val="18"/>
                <w:szCs w:val="18"/>
                <w:lang w:val="ru-RU"/>
              </w:rPr>
              <w:t xml:space="preserve"> </w:t>
            </w:r>
            <w:proofErr w:type="spellStart"/>
            <w:r w:rsidRPr="007D442D">
              <w:rPr>
                <w:rFonts w:ascii="Times New Roman" w:hAnsi="Times New Roman" w:cs="Times New Roman"/>
                <w:sz w:val="18"/>
                <w:szCs w:val="18"/>
                <w:lang w:val="ru-RU"/>
              </w:rPr>
              <w:t>умови</w:t>
            </w:r>
            <w:proofErr w:type="spellEnd"/>
            <w:r w:rsidRPr="007D442D">
              <w:rPr>
                <w:rFonts w:ascii="Times New Roman" w:hAnsi="Times New Roman" w:cs="Times New Roman"/>
                <w:sz w:val="18"/>
                <w:szCs w:val="18"/>
                <w:lang w:val="ru-RU"/>
              </w:rPr>
              <w:t xml:space="preserve"> не </w:t>
            </w:r>
            <w:proofErr w:type="spellStart"/>
            <w:r w:rsidRPr="007D442D">
              <w:rPr>
                <w:rFonts w:ascii="Times New Roman" w:hAnsi="Times New Roman" w:cs="Times New Roman"/>
                <w:sz w:val="18"/>
                <w:szCs w:val="18"/>
                <w:lang w:val="ru-RU"/>
              </w:rPr>
              <w:t>були</w:t>
            </w:r>
            <w:proofErr w:type="spellEnd"/>
            <w:r w:rsidRPr="007D442D">
              <w:rPr>
                <w:rFonts w:ascii="Times New Roman" w:hAnsi="Times New Roman" w:cs="Times New Roman"/>
                <w:sz w:val="18"/>
                <w:szCs w:val="18"/>
                <w:lang w:val="ru-RU"/>
              </w:rPr>
              <w:t xml:space="preserve"> </w:t>
            </w:r>
            <w:proofErr w:type="spellStart"/>
            <w:r w:rsidRPr="007D442D">
              <w:rPr>
                <w:rFonts w:ascii="Times New Roman" w:hAnsi="Times New Roman" w:cs="Times New Roman"/>
                <w:sz w:val="18"/>
                <w:szCs w:val="18"/>
                <w:lang w:val="ru-RU"/>
              </w:rPr>
              <w:t>спеціально</w:t>
            </w:r>
            <w:proofErr w:type="spellEnd"/>
            <w:r w:rsidRPr="007D442D">
              <w:rPr>
                <w:rFonts w:ascii="Times New Roman" w:hAnsi="Times New Roman" w:cs="Times New Roman"/>
                <w:sz w:val="18"/>
                <w:szCs w:val="18"/>
                <w:lang w:val="ru-RU"/>
              </w:rPr>
              <w:t xml:space="preserve"> </w:t>
            </w:r>
            <w:proofErr w:type="spellStart"/>
            <w:r w:rsidRPr="007D442D">
              <w:rPr>
                <w:rFonts w:ascii="Times New Roman" w:hAnsi="Times New Roman" w:cs="Times New Roman"/>
                <w:sz w:val="18"/>
                <w:szCs w:val="18"/>
                <w:lang w:val="ru-RU"/>
              </w:rPr>
              <w:t>узгоджені</w:t>
            </w:r>
            <w:proofErr w:type="spellEnd"/>
            <w:r w:rsidRPr="007D442D">
              <w:rPr>
                <w:rFonts w:ascii="Times New Roman" w:hAnsi="Times New Roman" w:cs="Times New Roman"/>
                <w:sz w:val="18"/>
                <w:szCs w:val="18"/>
                <w:lang w:val="ru-RU"/>
              </w:rPr>
              <w:t xml:space="preserve"> </w:t>
            </w:r>
            <w:proofErr w:type="spellStart"/>
            <w:r w:rsidRPr="007D442D">
              <w:rPr>
                <w:rFonts w:ascii="Times New Roman" w:hAnsi="Times New Roman" w:cs="Times New Roman"/>
                <w:sz w:val="18"/>
                <w:szCs w:val="18"/>
                <w:lang w:val="ru-RU"/>
              </w:rPr>
              <w:t>між</w:t>
            </w:r>
            <w:proofErr w:type="spellEnd"/>
            <w:r w:rsidRPr="007D442D">
              <w:rPr>
                <w:rFonts w:ascii="Times New Roman" w:hAnsi="Times New Roman" w:cs="Times New Roman"/>
                <w:sz w:val="18"/>
                <w:szCs w:val="18"/>
                <w:lang w:val="ru-RU"/>
              </w:rPr>
              <w:t xml:space="preserve"> </w:t>
            </w:r>
            <w:proofErr w:type="spellStart"/>
            <w:r w:rsidRPr="007D442D">
              <w:rPr>
                <w:rFonts w:ascii="Times New Roman" w:hAnsi="Times New Roman" w:cs="Times New Roman"/>
                <w:sz w:val="18"/>
                <w:szCs w:val="18"/>
                <w:lang w:val="ru-RU"/>
              </w:rPr>
              <w:t>відправником</w:t>
            </w:r>
            <w:proofErr w:type="spellEnd"/>
            <w:r w:rsidRPr="007D442D">
              <w:rPr>
                <w:rFonts w:ascii="Times New Roman" w:hAnsi="Times New Roman" w:cs="Times New Roman"/>
                <w:sz w:val="18"/>
                <w:szCs w:val="18"/>
                <w:lang w:val="ru-RU"/>
              </w:rPr>
              <w:t xml:space="preserve"> та </w:t>
            </w:r>
            <w:proofErr w:type="spellStart"/>
            <w:r w:rsidRPr="007D442D">
              <w:rPr>
                <w:rFonts w:ascii="Times New Roman" w:hAnsi="Times New Roman" w:cs="Times New Roman"/>
                <w:sz w:val="18"/>
                <w:szCs w:val="18"/>
                <w:lang w:val="ru-RU"/>
              </w:rPr>
              <w:t>перевізником</w:t>
            </w:r>
            <w:proofErr w:type="spellEnd"/>
            <w:r w:rsidRPr="007D442D">
              <w:rPr>
                <w:rFonts w:ascii="Times New Roman" w:hAnsi="Times New Roman" w:cs="Times New Roman"/>
                <w:sz w:val="18"/>
                <w:szCs w:val="18"/>
                <w:lang w:val="ru-RU"/>
              </w:rPr>
              <w:t>.</w:t>
            </w:r>
          </w:p>
          <w:p w14:paraId="0B79567F" w14:textId="77777777" w:rsidR="00C049D5" w:rsidRPr="007D442D" w:rsidRDefault="00A25052" w:rsidP="00945A05">
            <w:pPr>
              <w:pStyle w:val="TableParagraph"/>
              <w:spacing w:before="2" w:line="208" w:lineRule="exact"/>
              <w:ind w:left="107"/>
              <w:rPr>
                <w:rFonts w:ascii="Times New Roman" w:hAnsi="Times New Roman" w:cs="Times New Roman"/>
                <w:sz w:val="18"/>
                <w:szCs w:val="18"/>
                <w:lang w:val="ru-RU"/>
              </w:rPr>
            </w:pPr>
            <w:r w:rsidRPr="007D442D">
              <w:rPr>
                <w:rFonts w:ascii="Times New Roman" w:hAnsi="Times New Roman" w:cs="Times New Roman"/>
                <w:sz w:val="18"/>
                <w:szCs w:val="18"/>
                <w:lang w:val="ru-RU"/>
              </w:rPr>
              <w:t xml:space="preserve">У </w:t>
            </w:r>
            <w:proofErr w:type="spellStart"/>
            <w:r w:rsidRPr="007D442D">
              <w:rPr>
                <w:rFonts w:ascii="Times New Roman" w:hAnsi="Times New Roman" w:cs="Times New Roman"/>
                <w:sz w:val="18"/>
                <w:szCs w:val="18"/>
                <w:lang w:val="ru-RU"/>
              </w:rPr>
              <w:t>разі</w:t>
            </w:r>
            <w:proofErr w:type="spellEnd"/>
            <w:r w:rsidRPr="007D442D">
              <w:rPr>
                <w:rFonts w:ascii="Times New Roman" w:hAnsi="Times New Roman" w:cs="Times New Roman"/>
                <w:sz w:val="18"/>
                <w:szCs w:val="18"/>
                <w:lang w:val="ru-RU"/>
              </w:rPr>
              <w:t xml:space="preserve"> </w:t>
            </w:r>
            <w:proofErr w:type="spellStart"/>
            <w:r w:rsidRPr="007D442D">
              <w:rPr>
                <w:rFonts w:ascii="Times New Roman" w:hAnsi="Times New Roman" w:cs="Times New Roman"/>
                <w:sz w:val="18"/>
                <w:szCs w:val="18"/>
                <w:lang w:val="ru-RU"/>
              </w:rPr>
              <w:t>перевезення</w:t>
            </w:r>
            <w:proofErr w:type="spellEnd"/>
            <w:r w:rsidRPr="007D442D">
              <w:rPr>
                <w:rFonts w:ascii="Times New Roman" w:hAnsi="Times New Roman" w:cs="Times New Roman"/>
                <w:sz w:val="18"/>
                <w:szCs w:val="18"/>
                <w:lang w:val="ru-RU"/>
              </w:rPr>
              <w:t xml:space="preserve"> </w:t>
            </w:r>
            <w:proofErr w:type="spellStart"/>
            <w:r w:rsidRPr="007D442D">
              <w:rPr>
                <w:rFonts w:ascii="Times New Roman" w:hAnsi="Times New Roman" w:cs="Times New Roman"/>
                <w:sz w:val="18"/>
                <w:szCs w:val="18"/>
                <w:lang w:val="ru-RU"/>
              </w:rPr>
              <w:t>вантажів</w:t>
            </w:r>
            <w:proofErr w:type="spellEnd"/>
            <w:r w:rsidRPr="007D442D">
              <w:rPr>
                <w:rFonts w:ascii="Times New Roman" w:hAnsi="Times New Roman" w:cs="Times New Roman"/>
                <w:sz w:val="18"/>
                <w:szCs w:val="18"/>
                <w:lang w:val="ru-RU"/>
              </w:rPr>
              <w:t xml:space="preserve"> </w:t>
            </w:r>
            <w:proofErr w:type="spellStart"/>
            <w:r w:rsidRPr="007D442D">
              <w:rPr>
                <w:rFonts w:ascii="Times New Roman" w:hAnsi="Times New Roman" w:cs="Times New Roman"/>
                <w:sz w:val="18"/>
                <w:szCs w:val="18"/>
                <w:lang w:val="ru-RU"/>
              </w:rPr>
              <w:t>між</w:t>
            </w:r>
            <w:proofErr w:type="spellEnd"/>
            <w:r w:rsidRPr="007D442D">
              <w:rPr>
                <w:rFonts w:ascii="Times New Roman" w:hAnsi="Times New Roman" w:cs="Times New Roman"/>
                <w:sz w:val="18"/>
                <w:szCs w:val="18"/>
                <w:lang w:val="ru-RU"/>
              </w:rPr>
              <w:t xml:space="preserve"> державами-членами </w:t>
            </w:r>
            <w:proofErr w:type="spellStart"/>
            <w:r w:rsidR="00AC2635" w:rsidRPr="007D442D">
              <w:rPr>
                <w:rFonts w:ascii="Times New Roman" w:hAnsi="Times New Roman" w:cs="Times New Roman"/>
                <w:sz w:val="18"/>
                <w:szCs w:val="18"/>
                <w:lang w:val="ru-RU"/>
              </w:rPr>
              <w:t>Європейського</w:t>
            </w:r>
            <w:proofErr w:type="spellEnd"/>
            <w:r w:rsidR="00AC2635" w:rsidRPr="007D442D">
              <w:rPr>
                <w:rFonts w:ascii="Times New Roman" w:hAnsi="Times New Roman" w:cs="Times New Roman"/>
                <w:sz w:val="18"/>
                <w:szCs w:val="18"/>
                <w:lang w:val="ru-RU"/>
              </w:rPr>
              <w:t xml:space="preserve"> Союзу, </w:t>
            </w:r>
            <w:proofErr w:type="spellStart"/>
            <w:r w:rsidR="00AC2635" w:rsidRPr="007D442D">
              <w:rPr>
                <w:rFonts w:ascii="Times New Roman" w:hAnsi="Times New Roman" w:cs="Times New Roman"/>
                <w:sz w:val="18"/>
                <w:szCs w:val="18"/>
                <w:lang w:val="ru-RU"/>
              </w:rPr>
              <w:t>вантажовідправник</w:t>
            </w:r>
            <w:proofErr w:type="spellEnd"/>
            <w:r w:rsidR="00AC2635" w:rsidRPr="007D442D">
              <w:rPr>
                <w:rFonts w:ascii="Times New Roman" w:hAnsi="Times New Roman" w:cs="Times New Roman"/>
                <w:sz w:val="18"/>
                <w:szCs w:val="18"/>
                <w:lang w:val="ru-RU"/>
              </w:rPr>
              <w:t xml:space="preserve"> </w:t>
            </w:r>
            <w:proofErr w:type="spellStart"/>
            <w:r w:rsidR="00AC2635" w:rsidRPr="007D442D">
              <w:rPr>
                <w:rFonts w:ascii="Times New Roman" w:hAnsi="Times New Roman" w:cs="Times New Roman"/>
                <w:sz w:val="18"/>
                <w:szCs w:val="18"/>
                <w:lang w:val="ru-RU"/>
              </w:rPr>
              <w:t>також</w:t>
            </w:r>
            <w:proofErr w:type="spellEnd"/>
            <w:r w:rsidR="00AC2635" w:rsidRPr="007D442D">
              <w:rPr>
                <w:rFonts w:ascii="Times New Roman" w:hAnsi="Times New Roman" w:cs="Times New Roman"/>
                <w:sz w:val="18"/>
                <w:szCs w:val="18"/>
                <w:lang w:val="ru-RU"/>
              </w:rPr>
              <w:t xml:space="preserve"> повинен </w:t>
            </w:r>
            <w:proofErr w:type="spellStart"/>
            <w:r w:rsidR="00AC2635" w:rsidRPr="007D442D">
              <w:rPr>
                <w:rFonts w:ascii="Times New Roman" w:hAnsi="Times New Roman" w:cs="Times New Roman"/>
                <w:sz w:val="18"/>
                <w:szCs w:val="18"/>
                <w:lang w:val="ru-RU"/>
              </w:rPr>
              <w:t>надати</w:t>
            </w:r>
            <w:proofErr w:type="spellEnd"/>
            <w:r w:rsidR="00AC2635" w:rsidRPr="007D442D">
              <w:rPr>
                <w:rFonts w:ascii="Times New Roman" w:hAnsi="Times New Roman" w:cs="Times New Roman"/>
                <w:sz w:val="18"/>
                <w:szCs w:val="18"/>
                <w:lang w:val="ru-RU"/>
              </w:rPr>
              <w:t xml:space="preserve"> </w:t>
            </w:r>
            <w:proofErr w:type="spellStart"/>
            <w:r w:rsidR="00AC2635" w:rsidRPr="007D442D">
              <w:rPr>
                <w:rFonts w:ascii="Times New Roman" w:hAnsi="Times New Roman" w:cs="Times New Roman"/>
                <w:sz w:val="18"/>
                <w:szCs w:val="18"/>
                <w:lang w:val="ru-RU"/>
              </w:rPr>
              <w:t>свій</w:t>
            </w:r>
            <w:proofErr w:type="spellEnd"/>
            <w:r w:rsidR="00AC2635" w:rsidRPr="007D442D">
              <w:rPr>
                <w:rFonts w:ascii="Times New Roman" w:hAnsi="Times New Roman" w:cs="Times New Roman"/>
                <w:sz w:val="18"/>
                <w:szCs w:val="18"/>
                <w:lang w:val="ru-RU"/>
              </w:rPr>
              <w:t xml:space="preserve"> </w:t>
            </w:r>
            <w:proofErr w:type="spellStart"/>
            <w:r w:rsidR="00AC2635" w:rsidRPr="007D442D">
              <w:rPr>
                <w:rFonts w:ascii="Times New Roman" w:hAnsi="Times New Roman" w:cs="Times New Roman"/>
                <w:sz w:val="18"/>
                <w:szCs w:val="18"/>
                <w:lang w:val="ru-RU"/>
              </w:rPr>
              <w:t>реєстраційний</w:t>
            </w:r>
            <w:proofErr w:type="spellEnd"/>
            <w:r w:rsidR="00AC2635" w:rsidRPr="007D442D">
              <w:rPr>
                <w:rFonts w:ascii="Times New Roman" w:hAnsi="Times New Roman" w:cs="Times New Roman"/>
                <w:sz w:val="18"/>
                <w:szCs w:val="18"/>
                <w:lang w:val="ru-RU"/>
              </w:rPr>
              <w:t xml:space="preserve"> номер ПДВ, </w:t>
            </w:r>
            <w:r w:rsidR="00945A05" w:rsidRPr="007D442D">
              <w:rPr>
                <w:rFonts w:ascii="Times New Roman" w:hAnsi="Times New Roman" w:cs="Times New Roman"/>
                <w:sz w:val="18"/>
                <w:szCs w:val="18"/>
                <w:lang w:val="ru-RU"/>
              </w:rPr>
              <w:t xml:space="preserve">при </w:t>
            </w:r>
            <w:proofErr w:type="spellStart"/>
            <w:r w:rsidR="00945A05" w:rsidRPr="007D442D">
              <w:rPr>
                <w:rFonts w:ascii="Times New Roman" w:hAnsi="Times New Roman" w:cs="Times New Roman"/>
                <w:sz w:val="18"/>
                <w:szCs w:val="18"/>
                <w:lang w:val="ru-RU"/>
              </w:rPr>
              <w:t>умові</w:t>
            </w:r>
            <w:proofErr w:type="spellEnd"/>
            <w:r w:rsidR="00945A05" w:rsidRPr="007D442D">
              <w:rPr>
                <w:rFonts w:ascii="Times New Roman" w:hAnsi="Times New Roman" w:cs="Times New Roman"/>
                <w:sz w:val="18"/>
                <w:szCs w:val="18"/>
                <w:lang w:val="ru-RU"/>
              </w:rPr>
              <w:t xml:space="preserve"> </w:t>
            </w:r>
            <w:proofErr w:type="spellStart"/>
            <w:r w:rsidR="00945A05" w:rsidRPr="007D442D">
              <w:rPr>
                <w:rFonts w:ascii="Times New Roman" w:hAnsi="Times New Roman" w:cs="Times New Roman"/>
                <w:sz w:val="18"/>
                <w:szCs w:val="18"/>
                <w:lang w:val="ru-RU"/>
              </w:rPr>
              <w:t>його</w:t>
            </w:r>
            <w:proofErr w:type="spellEnd"/>
            <w:r w:rsidR="00945A05" w:rsidRPr="007D442D">
              <w:rPr>
                <w:rFonts w:ascii="Times New Roman" w:hAnsi="Times New Roman" w:cs="Times New Roman"/>
                <w:sz w:val="18"/>
                <w:szCs w:val="18"/>
                <w:lang w:val="ru-RU"/>
              </w:rPr>
              <w:t xml:space="preserve"> </w:t>
            </w:r>
            <w:proofErr w:type="spellStart"/>
            <w:r w:rsidR="00945A05" w:rsidRPr="007D442D">
              <w:rPr>
                <w:rFonts w:ascii="Times New Roman" w:hAnsi="Times New Roman" w:cs="Times New Roman"/>
                <w:sz w:val="18"/>
                <w:szCs w:val="18"/>
                <w:lang w:val="ru-RU"/>
              </w:rPr>
              <w:t>наявності</w:t>
            </w:r>
            <w:proofErr w:type="spellEnd"/>
            <w:r w:rsidR="00AC2635" w:rsidRPr="007D442D">
              <w:rPr>
                <w:rFonts w:ascii="Times New Roman" w:hAnsi="Times New Roman" w:cs="Times New Roman"/>
                <w:sz w:val="18"/>
                <w:szCs w:val="18"/>
                <w:lang w:val="ru-RU"/>
              </w:rPr>
              <w:t>.</w:t>
            </w:r>
          </w:p>
        </w:tc>
      </w:tr>
    </w:tbl>
    <w:p w14:paraId="6AF39BEE" w14:textId="77777777" w:rsidR="00C049D5" w:rsidRPr="00AC2635" w:rsidRDefault="00C049D5">
      <w:pPr>
        <w:spacing w:line="208" w:lineRule="exact"/>
        <w:rPr>
          <w:rFonts w:ascii="Times New Roman" w:hAnsi="Times New Roman" w:cs="Times New Roman"/>
          <w:sz w:val="18"/>
          <w:lang w:val="ru-RU"/>
        </w:rPr>
        <w:sectPr w:rsidR="00C049D5" w:rsidRPr="00AC2635">
          <w:footerReference w:type="default" r:id="rId18"/>
          <w:pgSz w:w="11910" w:h="16840"/>
          <w:pgMar w:top="600" w:right="760" w:bottom="1140" w:left="820" w:header="0" w:footer="944" w:gutter="0"/>
          <w:cols w:space="720"/>
        </w:sectPr>
      </w:pPr>
    </w:p>
    <w:tbl>
      <w:tblPr>
        <w:tblStyle w:val="TableNormal"/>
        <w:tblW w:w="0" w:type="auto"/>
        <w:tblInd w:w="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3"/>
        <w:gridCol w:w="46"/>
        <w:gridCol w:w="684"/>
        <w:gridCol w:w="80"/>
        <w:gridCol w:w="8245"/>
      </w:tblGrid>
      <w:tr w:rsidR="00945A05" w:rsidRPr="00360D35" w14:paraId="31CCB7CB" w14:textId="77777777" w:rsidTr="00945A05">
        <w:trPr>
          <w:trHeight w:val="545"/>
        </w:trPr>
        <w:tc>
          <w:tcPr>
            <w:tcW w:w="583" w:type="dxa"/>
          </w:tcPr>
          <w:p w14:paraId="1EB1F22C" w14:textId="77777777" w:rsidR="00945A05" w:rsidRPr="00FC62F9" w:rsidRDefault="00945A05" w:rsidP="005D5F56">
            <w:pPr>
              <w:pStyle w:val="TableParagraph"/>
              <w:spacing w:before="15"/>
              <w:ind w:left="107" w:right="152"/>
              <w:rPr>
                <w:rFonts w:ascii="Times New Roman" w:hAnsi="Times New Roman" w:cs="Times New Roman"/>
                <w:b/>
                <w:sz w:val="18"/>
                <w:szCs w:val="18"/>
                <w:lang w:val="uk-UA"/>
              </w:rPr>
            </w:pPr>
            <w:r w:rsidRPr="00FC62F9">
              <w:rPr>
                <w:rFonts w:ascii="Times New Roman" w:hAnsi="Times New Roman" w:cs="Times New Roman"/>
                <w:b/>
                <w:sz w:val="18"/>
                <w:szCs w:val="18"/>
                <w:lang w:val="uk-UA"/>
              </w:rPr>
              <w:lastRenderedPageBreak/>
              <w:t>Графа</w:t>
            </w:r>
          </w:p>
          <w:p w14:paraId="2BA44D70" w14:textId="77777777" w:rsidR="00945A05" w:rsidRPr="00FC62F9" w:rsidRDefault="00DE43DB" w:rsidP="005D5F56">
            <w:pPr>
              <w:pStyle w:val="TableParagraph"/>
              <w:spacing w:before="15"/>
              <w:ind w:left="107" w:right="152"/>
              <w:rPr>
                <w:rFonts w:ascii="Times New Roman" w:hAnsi="Times New Roman" w:cs="Times New Roman"/>
                <w:b/>
                <w:sz w:val="18"/>
                <w:szCs w:val="18"/>
              </w:rPr>
            </w:pPr>
            <w:r w:rsidRPr="00DE43DB">
              <w:rPr>
                <w:rFonts w:ascii="Times New Roman" w:hAnsi="Times New Roman" w:cs="Times New Roman"/>
                <w:b/>
                <w:sz w:val="18"/>
                <w:szCs w:val="18"/>
              </w:rPr>
              <w:t>№</w:t>
            </w:r>
          </w:p>
        </w:tc>
        <w:tc>
          <w:tcPr>
            <w:tcW w:w="810" w:type="dxa"/>
            <w:gridSpan w:val="3"/>
          </w:tcPr>
          <w:p w14:paraId="593B9827" w14:textId="77777777" w:rsidR="00945A05" w:rsidRPr="00FC62F9" w:rsidRDefault="00945A05" w:rsidP="005D5F56">
            <w:pPr>
              <w:pStyle w:val="TableParagraph"/>
              <w:spacing w:before="15"/>
              <w:ind w:left="57" w:right="66"/>
              <w:rPr>
                <w:rFonts w:ascii="Times New Roman" w:hAnsi="Times New Roman" w:cs="Times New Roman"/>
                <w:b/>
                <w:sz w:val="18"/>
                <w:szCs w:val="18"/>
                <w:lang w:val="uk-UA"/>
              </w:rPr>
            </w:pPr>
            <w:proofErr w:type="spellStart"/>
            <w:r w:rsidRPr="00FC62F9">
              <w:rPr>
                <w:rFonts w:ascii="Times New Roman" w:hAnsi="Times New Roman" w:cs="Times New Roman"/>
                <w:b/>
                <w:sz w:val="18"/>
                <w:szCs w:val="18"/>
              </w:rPr>
              <w:t>Статус</w:t>
            </w:r>
            <w:proofErr w:type="spellEnd"/>
            <w:r w:rsidRPr="00FC62F9">
              <w:rPr>
                <w:rFonts w:ascii="Times New Roman" w:hAnsi="Times New Roman" w:cs="Times New Roman"/>
                <w:b/>
                <w:sz w:val="18"/>
                <w:szCs w:val="18"/>
              </w:rPr>
              <w:t xml:space="preserve"> </w:t>
            </w:r>
            <w:proofErr w:type="spellStart"/>
            <w:r w:rsidRPr="00FC62F9">
              <w:rPr>
                <w:rFonts w:ascii="Times New Roman" w:hAnsi="Times New Roman" w:cs="Times New Roman"/>
                <w:b/>
                <w:sz w:val="18"/>
                <w:szCs w:val="18"/>
              </w:rPr>
              <w:t>даних</w:t>
            </w:r>
            <w:proofErr w:type="spellEnd"/>
          </w:p>
        </w:tc>
        <w:tc>
          <w:tcPr>
            <w:tcW w:w="8245" w:type="dxa"/>
          </w:tcPr>
          <w:p w14:paraId="5E490188" w14:textId="77777777" w:rsidR="00945A05" w:rsidRPr="00FC62F9" w:rsidRDefault="00945A05" w:rsidP="005D5F56">
            <w:pPr>
              <w:pStyle w:val="TableParagraph"/>
              <w:spacing w:before="15"/>
              <w:ind w:left="57"/>
              <w:rPr>
                <w:rFonts w:ascii="Times New Roman" w:hAnsi="Times New Roman" w:cs="Times New Roman"/>
                <w:b/>
                <w:sz w:val="18"/>
                <w:szCs w:val="18"/>
                <w:lang w:val="uk-UA"/>
              </w:rPr>
            </w:pPr>
            <w:r w:rsidRPr="00FC62F9">
              <w:rPr>
                <w:rFonts w:ascii="Times New Roman" w:hAnsi="Times New Roman" w:cs="Times New Roman"/>
                <w:b/>
                <w:sz w:val="18"/>
                <w:szCs w:val="18"/>
                <w:lang w:val="uk-UA"/>
              </w:rPr>
              <w:t>Дані</w:t>
            </w:r>
          </w:p>
        </w:tc>
      </w:tr>
      <w:tr w:rsidR="00C049D5" w:rsidRPr="004800E4" w14:paraId="419132F1" w14:textId="77777777">
        <w:trPr>
          <w:trHeight w:val="448"/>
        </w:trPr>
        <w:tc>
          <w:tcPr>
            <w:tcW w:w="629" w:type="dxa"/>
            <w:gridSpan w:val="2"/>
          </w:tcPr>
          <w:p w14:paraId="15B3A41E" w14:textId="77777777" w:rsidR="00C049D5" w:rsidRPr="00FC62F9" w:rsidRDefault="00360D35">
            <w:pPr>
              <w:pStyle w:val="TableParagraph"/>
              <w:spacing w:before="17"/>
              <w:ind w:left="109"/>
              <w:rPr>
                <w:rFonts w:ascii="Times New Roman" w:hAnsi="Times New Roman" w:cs="Times New Roman"/>
                <w:sz w:val="18"/>
                <w:szCs w:val="18"/>
              </w:rPr>
            </w:pPr>
            <w:r w:rsidRPr="00FC62F9">
              <w:rPr>
                <w:rFonts w:ascii="Times New Roman" w:hAnsi="Times New Roman" w:cs="Times New Roman"/>
                <w:sz w:val="18"/>
                <w:szCs w:val="18"/>
              </w:rPr>
              <w:t>2</w:t>
            </w:r>
          </w:p>
        </w:tc>
        <w:tc>
          <w:tcPr>
            <w:tcW w:w="684" w:type="dxa"/>
          </w:tcPr>
          <w:p w14:paraId="27ABBD4F" w14:textId="77777777" w:rsidR="00C049D5" w:rsidRPr="00FC62F9" w:rsidRDefault="00360D35">
            <w:pPr>
              <w:pStyle w:val="TableParagraph"/>
              <w:spacing w:before="17"/>
              <w:ind w:left="110"/>
              <w:rPr>
                <w:rFonts w:ascii="Times New Roman" w:hAnsi="Times New Roman" w:cs="Times New Roman"/>
                <w:sz w:val="18"/>
                <w:szCs w:val="18"/>
              </w:rPr>
            </w:pPr>
            <w:r w:rsidRPr="00FC62F9">
              <w:rPr>
                <w:rFonts w:ascii="Times New Roman" w:hAnsi="Times New Roman" w:cs="Times New Roman"/>
                <w:sz w:val="18"/>
                <w:szCs w:val="18"/>
              </w:rPr>
              <w:t>O</w:t>
            </w:r>
          </w:p>
        </w:tc>
        <w:tc>
          <w:tcPr>
            <w:tcW w:w="8325" w:type="dxa"/>
            <w:gridSpan w:val="2"/>
          </w:tcPr>
          <w:p w14:paraId="028A5233" w14:textId="77777777" w:rsidR="00945A05" w:rsidRPr="00003F74" w:rsidRDefault="00945A05" w:rsidP="00945A05">
            <w:pPr>
              <w:pStyle w:val="TableParagraph"/>
              <w:spacing w:before="17" w:line="207" w:lineRule="exact"/>
              <w:ind w:left="110"/>
              <w:rPr>
                <w:rFonts w:ascii="Times New Roman" w:hAnsi="Times New Roman" w:cs="Times New Roman"/>
                <w:b/>
                <w:sz w:val="18"/>
                <w:szCs w:val="18"/>
                <w:lang w:val="ru-RU"/>
              </w:rPr>
            </w:pPr>
            <w:r w:rsidRPr="00003F74">
              <w:rPr>
                <w:rFonts w:ascii="Times New Roman" w:hAnsi="Times New Roman" w:cs="Times New Roman"/>
                <w:b/>
                <w:sz w:val="18"/>
                <w:szCs w:val="18"/>
                <w:lang w:val="ru-RU"/>
              </w:rPr>
              <w:t xml:space="preserve">Код </w:t>
            </w:r>
            <w:proofErr w:type="spellStart"/>
            <w:r w:rsidRPr="00003F74">
              <w:rPr>
                <w:rFonts w:ascii="Times New Roman" w:hAnsi="Times New Roman" w:cs="Times New Roman"/>
                <w:b/>
                <w:sz w:val="18"/>
                <w:szCs w:val="18"/>
                <w:lang w:val="ru-RU"/>
              </w:rPr>
              <w:t>клієнта</w:t>
            </w:r>
            <w:proofErr w:type="spellEnd"/>
            <w:r w:rsidRPr="00003F74">
              <w:rPr>
                <w:rFonts w:ascii="Times New Roman" w:hAnsi="Times New Roman" w:cs="Times New Roman"/>
                <w:b/>
                <w:sz w:val="18"/>
                <w:szCs w:val="18"/>
                <w:lang w:val="ru-RU"/>
              </w:rPr>
              <w:t xml:space="preserve"> </w:t>
            </w:r>
            <w:proofErr w:type="spellStart"/>
            <w:r w:rsidRPr="00003F74">
              <w:rPr>
                <w:rFonts w:ascii="Times New Roman" w:hAnsi="Times New Roman" w:cs="Times New Roman"/>
                <w:b/>
                <w:sz w:val="18"/>
                <w:szCs w:val="18"/>
                <w:lang w:val="ru-RU"/>
              </w:rPr>
              <w:t>в</w:t>
            </w:r>
            <w:r w:rsidR="000A46FB">
              <w:rPr>
                <w:rFonts w:ascii="Times New Roman" w:hAnsi="Times New Roman" w:cs="Times New Roman"/>
                <w:b/>
                <w:sz w:val="18"/>
                <w:szCs w:val="18"/>
                <w:lang w:val="ru-RU"/>
              </w:rPr>
              <w:t>антажо</w:t>
            </w:r>
            <w:r w:rsidRPr="00003F74">
              <w:rPr>
                <w:rFonts w:ascii="Times New Roman" w:hAnsi="Times New Roman" w:cs="Times New Roman"/>
                <w:b/>
                <w:sz w:val="18"/>
                <w:szCs w:val="18"/>
                <w:lang w:val="ru-RU"/>
              </w:rPr>
              <w:t>ідправника</w:t>
            </w:r>
            <w:proofErr w:type="spellEnd"/>
          </w:p>
          <w:p w14:paraId="0F80217B" w14:textId="77777777" w:rsidR="00C049D5" w:rsidRPr="00FC62F9" w:rsidRDefault="00945A05" w:rsidP="00945A05">
            <w:pPr>
              <w:pStyle w:val="TableParagraph"/>
              <w:spacing w:line="205" w:lineRule="exact"/>
              <w:ind w:left="110"/>
              <w:rPr>
                <w:rFonts w:ascii="Times New Roman" w:hAnsi="Times New Roman" w:cs="Times New Roman"/>
                <w:sz w:val="18"/>
                <w:szCs w:val="18"/>
                <w:lang w:val="ru-RU"/>
              </w:rPr>
            </w:pPr>
            <w:proofErr w:type="spellStart"/>
            <w:r w:rsidRPr="00FC62F9">
              <w:rPr>
                <w:rFonts w:ascii="Times New Roman" w:hAnsi="Times New Roman" w:cs="Times New Roman"/>
                <w:sz w:val="18"/>
                <w:szCs w:val="18"/>
                <w:lang w:val="ru-RU"/>
              </w:rPr>
              <w:t>Якщо</w:t>
            </w:r>
            <w:proofErr w:type="spellEnd"/>
            <w:r w:rsidRPr="00FC62F9">
              <w:rPr>
                <w:rFonts w:ascii="Times New Roman" w:hAnsi="Times New Roman" w:cs="Times New Roman"/>
                <w:sz w:val="18"/>
                <w:szCs w:val="18"/>
                <w:lang w:val="ru-RU"/>
              </w:rPr>
              <w:t xml:space="preserve"> код </w:t>
            </w:r>
            <w:proofErr w:type="spellStart"/>
            <w:r w:rsidRPr="00FC62F9">
              <w:rPr>
                <w:rFonts w:ascii="Times New Roman" w:hAnsi="Times New Roman" w:cs="Times New Roman"/>
                <w:sz w:val="18"/>
                <w:szCs w:val="18"/>
                <w:lang w:val="ru-RU"/>
              </w:rPr>
              <w:t>клієнта</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відсутній</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його</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може</w:t>
            </w:r>
            <w:proofErr w:type="spellEnd"/>
            <w:r w:rsidRPr="00FC62F9">
              <w:rPr>
                <w:rFonts w:ascii="Times New Roman" w:hAnsi="Times New Roman" w:cs="Times New Roman"/>
                <w:sz w:val="18"/>
                <w:szCs w:val="18"/>
                <w:lang w:val="ru-RU"/>
              </w:rPr>
              <w:t xml:space="preserve"> ввести </w:t>
            </w:r>
            <w:proofErr w:type="spellStart"/>
            <w:r w:rsidRPr="00FC62F9">
              <w:rPr>
                <w:rFonts w:ascii="Times New Roman" w:hAnsi="Times New Roman" w:cs="Times New Roman"/>
                <w:sz w:val="18"/>
                <w:szCs w:val="18"/>
                <w:lang w:val="ru-RU"/>
              </w:rPr>
              <w:t>перевізник</w:t>
            </w:r>
            <w:proofErr w:type="spellEnd"/>
            <w:r w:rsidRPr="00FC62F9">
              <w:rPr>
                <w:rFonts w:ascii="Times New Roman" w:hAnsi="Times New Roman" w:cs="Times New Roman"/>
                <w:sz w:val="18"/>
                <w:szCs w:val="18"/>
                <w:lang w:val="ru-RU"/>
              </w:rPr>
              <w:t>.</w:t>
            </w:r>
          </w:p>
        </w:tc>
      </w:tr>
      <w:tr w:rsidR="00C049D5" w:rsidRPr="004800E4" w14:paraId="275A85D6" w14:textId="77777777">
        <w:trPr>
          <w:trHeight w:val="654"/>
        </w:trPr>
        <w:tc>
          <w:tcPr>
            <w:tcW w:w="629" w:type="dxa"/>
            <w:gridSpan w:val="2"/>
          </w:tcPr>
          <w:p w14:paraId="7A5C2E6D" w14:textId="77777777" w:rsidR="00C049D5" w:rsidRPr="00FC62F9" w:rsidRDefault="00360D35">
            <w:pPr>
              <w:pStyle w:val="TableParagraph"/>
              <w:spacing w:before="15"/>
              <w:ind w:left="109"/>
              <w:rPr>
                <w:rFonts w:ascii="Times New Roman" w:hAnsi="Times New Roman" w:cs="Times New Roman"/>
                <w:sz w:val="18"/>
                <w:szCs w:val="18"/>
              </w:rPr>
            </w:pPr>
            <w:r w:rsidRPr="00FC62F9">
              <w:rPr>
                <w:rFonts w:ascii="Times New Roman" w:hAnsi="Times New Roman" w:cs="Times New Roman"/>
                <w:sz w:val="18"/>
                <w:szCs w:val="18"/>
              </w:rPr>
              <w:t>3</w:t>
            </w:r>
          </w:p>
        </w:tc>
        <w:tc>
          <w:tcPr>
            <w:tcW w:w="684" w:type="dxa"/>
          </w:tcPr>
          <w:p w14:paraId="3D6DF47F" w14:textId="77777777" w:rsidR="00C049D5" w:rsidRPr="00FC62F9" w:rsidRDefault="00360D35">
            <w:pPr>
              <w:pStyle w:val="TableParagraph"/>
              <w:spacing w:before="15"/>
              <w:ind w:left="110"/>
              <w:rPr>
                <w:rFonts w:ascii="Times New Roman" w:hAnsi="Times New Roman" w:cs="Times New Roman"/>
                <w:sz w:val="18"/>
                <w:szCs w:val="18"/>
              </w:rPr>
            </w:pPr>
            <w:r w:rsidRPr="00FC62F9">
              <w:rPr>
                <w:rFonts w:ascii="Times New Roman" w:hAnsi="Times New Roman" w:cs="Times New Roman"/>
                <w:sz w:val="18"/>
                <w:szCs w:val="18"/>
              </w:rPr>
              <w:t>O</w:t>
            </w:r>
          </w:p>
        </w:tc>
        <w:tc>
          <w:tcPr>
            <w:tcW w:w="8325" w:type="dxa"/>
            <w:gridSpan w:val="2"/>
          </w:tcPr>
          <w:p w14:paraId="3E49915E" w14:textId="77777777" w:rsidR="00C049D5" w:rsidRPr="00FC62F9" w:rsidRDefault="00945A05">
            <w:pPr>
              <w:pStyle w:val="TableParagraph"/>
              <w:spacing w:before="5" w:line="206" w:lineRule="exact"/>
              <w:ind w:left="110" w:right="491"/>
              <w:rPr>
                <w:rFonts w:ascii="Times New Roman" w:hAnsi="Times New Roman" w:cs="Times New Roman"/>
                <w:sz w:val="18"/>
                <w:szCs w:val="18"/>
                <w:lang w:val="ru-RU"/>
              </w:rPr>
            </w:pPr>
            <w:proofErr w:type="spellStart"/>
            <w:r w:rsidRPr="00FC62F9">
              <w:rPr>
                <w:rFonts w:ascii="Times New Roman" w:hAnsi="Times New Roman" w:cs="Times New Roman"/>
                <w:b/>
                <w:sz w:val="18"/>
                <w:szCs w:val="18"/>
                <w:lang w:val="ru-RU"/>
              </w:rPr>
              <w:t>Клієнтський</w:t>
            </w:r>
            <w:proofErr w:type="spellEnd"/>
            <w:r w:rsidRPr="00FC62F9">
              <w:rPr>
                <w:rFonts w:ascii="Times New Roman" w:hAnsi="Times New Roman" w:cs="Times New Roman"/>
                <w:b/>
                <w:sz w:val="18"/>
                <w:szCs w:val="18"/>
                <w:lang w:val="ru-RU"/>
              </w:rPr>
              <w:t xml:space="preserve"> код </w:t>
            </w:r>
            <w:proofErr w:type="spellStart"/>
            <w:r w:rsidRPr="00FC62F9">
              <w:rPr>
                <w:rFonts w:ascii="Times New Roman" w:hAnsi="Times New Roman" w:cs="Times New Roman"/>
                <w:b/>
                <w:sz w:val="18"/>
                <w:szCs w:val="18"/>
                <w:lang w:val="ru-RU"/>
              </w:rPr>
              <w:t>платника</w:t>
            </w:r>
            <w:proofErr w:type="spellEnd"/>
            <w:r w:rsidRPr="00FC62F9">
              <w:rPr>
                <w:rFonts w:ascii="Times New Roman" w:hAnsi="Times New Roman" w:cs="Times New Roman"/>
                <w:b/>
                <w:sz w:val="18"/>
                <w:szCs w:val="18"/>
                <w:lang w:val="ru-RU"/>
              </w:rPr>
              <w:t xml:space="preserve"> </w:t>
            </w:r>
            <w:proofErr w:type="spellStart"/>
            <w:r w:rsidRPr="00FC62F9">
              <w:rPr>
                <w:rFonts w:ascii="Times New Roman" w:hAnsi="Times New Roman" w:cs="Times New Roman"/>
                <w:b/>
                <w:sz w:val="18"/>
                <w:szCs w:val="18"/>
                <w:lang w:val="ru-RU"/>
              </w:rPr>
              <w:t>заздалегідь</w:t>
            </w:r>
            <w:proofErr w:type="spellEnd"/>
            <w:r w:rsidRPr="00FC62F9">
              <w:rPr>
                <w:rFonts w:ascii="Times New Roman" w:hAnsi="Times New Roman" w:cs="Times New Roman"/>
                <w:b/>
                <w:sz w:val="18"/>
                <w:szCs w:val="18"/>
                <w:lang w:val="ru-RU"/>
              </w:rPr>
              <w:t xml:space="preserve"> </w:t>
            </w:r>
            <w:proofErr w:type="spellStart"/>
            <w:r w:rsidRPr="00FC62F9">
              <w:rPr>
                <w:rFonts w:ascii="Times New Roman" w:hAnsi="Times New Roman" w:cs="Times New Roman"/>
                <w:b/>
                <w:sz w:val="18"/>
                <w:szCs w:val="18"/>
                <w:lang w:val="ru-RU"/>
              </w:rPr>
              <w:t>оплачуваних</w:t>
            </w:r>
            <w:proofErr w:type="spellEnd"/>
            <w:r w:rsidRPr="00FC62F9">
              <w:rPr>
                <w:rFonts w:ascii="Times New Roman" w:hAnsi="Times New Roman" w:cs="Times New Roman"/>
                <w:b/>
                <w:sz w:val="18"/>
                <w:szCs w:val="18"/>
                <w:lang w:val="ru-RU"/>
              </w:rPr>
              <w:t xml:space="preserve"> </w:t>
            </w:r>
            <w:proofErr w:type="spellStart"/>
            <w:r w:rsidRPr="00FC62F9">
              <w:rPr>
                <w:rFonts w:ascii="Times New Roman" w:hAnsi="Times New Roman" w:cs="Times New Roman"/>
                <w:b/>
                <w:sz w:val="18"/>
                <w:szCs w:val="18"/>
                <w:lang w:val="ru-RU"/>
              </w:rPr>
              <w:t>платежів</w:t>
            </w:r>
            <w:proofErr w:type="spellEnd"/>
            <w:r w:rsidRPr="000A46FB">
              <w:rPr>
                <w:rFonts w:ascii="Times New Roman" w:hAnsi="Times New Roman" w:cs="Times New Roman"/>
                <w:sz w:val="18"/>
                <w:szCs w:val="18"/>
                <w:lang w:val="ru-RU"/>
              </w:rPr>
              <w:t xml:space="preserve">, </w:t>
            </w:r>
            <w:proofErr w:type="spellStart"/>
            <w:r w:rsidRPr="000A46FB">
              <w:rPr>
                <w:rFonts w:ascii="Times New Roman" w:hAnsi="Times New Roman" w:cs="Times New Roman"/>
                <w:sz w:val="18"/>
                <w:szCs w:val="18"/>
                <w:lang w:val="ru-RU"/>
              </w:rPr>
              <w:t>якщо</w:t>
            </w:r>
            <w:proofErr w:type="spellEnd"/>
            <w:r w:rsidRPr="000A46FB">
              <w:rPr>
                <w:rFonts w:ascii="Times New Roman" w:hAnsi="Times New Roman" w:cs="Times New Roman"/>
                <w:sz w:val="18"/>
                <w:szCs w:val="18"/>
                <w:lang w:val="ru-RU"/>
              </w:rPr>
              <w:t xml:space="preserve"> </w:t>
            </w:r>
            <w:proofErr w:type="spellStart"/>
            <w:r w:rsidRPr="000A46FB">
              <w:rPr>
                <w:rFonts w:ascii="Times New Roman" w:hAnsi="Times New Roman" w:cs="Times New Roman"/>
                <w:sz w:val="18"/>
                <w:szCs w:val="18"/>
                <w:lang w:val="ru-RU"/>
              </w:rPr>
              <w:t>це</w:t>
            </w:r>
            <w:proofErr w:type="spellEnd"/>
            <w:r w:rsidRPr="000A46FB">
              <w:rPr>
                <w:rFonts w:ascii="Times New Roman" w:hAnsi="Times New Roman" w:cs="Times New Roman"/>
                <w:sz w:val="18"/>
                <w:szCs w:val="18"/>
                <w:lang w:val="ru-RU"/>
              </w:rPr>
              <w:t xml:space="preserve"> не </w:t>
            </w:r>
            <w:proofErr w:type="spellStart"/>
            <w:r w:rsidRPr="000A46FB">
              <w:rPr>
                <w:rFonts w:ascii="Times New Roman" w:hAnsi="Times New Roman" w:cs="Times New Roman"/>
                <w:sz w:val="18"/>
                <w:szCs w:val="18"/>
                <w:lang w:val="ru-RU"/>
              </w:rPr>
              <w:t>вантажовідправник</w:t>
            </w:r>
            <w:proofErr w:type="spellEnd"/>
            <w:r w:rsidRPr="000A46FB">
              <w:rPr>
                <w:rFonts w:ascii="Times New Roman" w:hAnsi="Times New Roman" w:cs="Times New Roman"/>
                <w:sz w:val="18"/>
                <w:szCs w:val="18"/>
                <w:lang w:val="ru-RU"/>
              </w:rPr>
              <w:t xml:space="preserve">. </w:t>
            </w:r>
            <w:r w:rsidRPr="00FC62F9">
              <w:rPr>
                <w:rFonts w:ascii="Times New Roman" w:hAnsi="Times New Roman" w:cs="Times New Roman"/>
                <w:sz w:val="18"/>
                <w:szCs w:val="18"/>
                <w:lang w:val="ru-RU"/>
              </w:rPr>
              <w:t xml:space="preserve">При </w:t>
            </w:r>
            <w:proofErr w:type="spellStart"/>
            <w:r w:rsidRPr="00FC62F9">
              <w:rPr>
                <w:rFonts w:ascii="Times New Roman" w:hAnsi="Times New Roman" w:cs="Times New Roman"/>
                <w:sz w:val="18"/>
                <w:szCs w:val="18"/>
                <w:lang w:val="ru-RU"/>
              </w:rPr>
              <w:t>відсутності</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клієнтського</w:t>
            </w:r>
            <w:proofErr w:type="spellEnd"/>
            <w:r w:rsidRPr="00FC62F9">
              <w:rPr>
                <w:rFonts w:ascii="Times New Roman" w:hAnsi="Times New Roman" w:cs="Times New Roman"/>
                <w:sz w:val="18"/>
                <w:szCs w:val="18"/>
                <w:lang w:val="ru-RU"/>
              </w:rPr>
              <w:t xml:space="preserve"> коду </w:t>
            </w:r>
            <w:proofErr w:type="spellStart"/>
            <w:r w:rsidRPr="00FC62F9">
              <w:rPr>
                <w:rFonts w:ascii="Times New Roman" w:hAnsi="Times New Roman" w:cs="Times New Roman"/>
                <w:sz w:val="18"/>
                <w:szCs w:val="18"/>
                <w:lang w:val="ru-RU"/>
              </w:rPr>
              <w:t>він</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може</w:t>
            </w:r>
            <w:proofErr w:type="spellEnd"/>
            <w:r w:rsidRPr="00FC62F9">
              <w:rPr>
                <w:rFonts w:ascii="Times New Roman" w:hAnsi="Times New Roman" w:cs="Times New Roman"/>
                <w:sz w:val="18"/>
                <w:szCs w:val="18"/>
                <w:lang w:val="ru-RU"/>
              </w:rPr>
              <w:t xml:space="preserve"> бути внесений на </w:t>
            </w:r>
            <w:proofErr w:type="spellStart"/>
            <w:r w:rsidRPr="00FC62F9">
              <w:rPr>
                <w:rFonts w:ascii="Times New Roman" w:hAnsi="Times New Roman" w:cs="Times New Roman"/>
                <w:sz w:val="18"/>
                <w:szCs w:val="18"/>
                <w:lang w:val="ru-RU"/>
              </w:rPr>
              <w:t>підставі</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даних</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що</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містяться</w:t>
            </w:r>
            <w:proofErr w:type="spellEnd"/>
            <w:r w:rsidRPr="00FC62F9">
              <w:rPr>
                <w:rFonts w:ascii="Times New Roman" w:hAnsi="Times New Roman" w:cs="Times New Roman"/>
                <w:sz w:val="18"/>
                <w:szCs w:val="18"/>
                <w:lang w:val="ru-RU"/>
              </w:rPr>
              <w:t xml:space="preserve"> в графах 13 </w:t>
            </w:r>
            <w:proofErr w:type="spellStart"/>
            <w:r w:rsidRPr="00FC62F9">
              <w:rPr>
                <w:rFonts w:ascii="Times New Roman" w:hAnsi="Times New Roman" w:cs="Times New Roman"/>
                <w:sz w:val="18"/>
                <w:szCs w:val="18"/>
                <w:lang w:val="ru-RU"/>
              </w:rPr>
              <w:t>або</w:t>
            </w:r>
            <w:proofErr w:type="spellEnd"/>
            <w:r w:rsidRPr="00FC62F9">
              <w:rPr>
                <w:rFonts w:ascii="Times New Roman" w:hAnsi="Times New Roman" w:cs="Times New Roman"/>
                <w:sz w:val="18"/>
                <w:szCs w:val="18"/>
                <w:lang w:val="ru-RU"/>
              </w:rPr>
              <w:t xml:space="preserve"> 14.</w:t>
            </w:r>
          </w:p>
        </w:tc>
      </w:tr>
      <w:tr w:rsidR="00C049D5" w:rsidRPr="00F6266B" w14:paraId="65105523" w14:textId="77777777">
        <w:trPr>
          <w:trHeight w:val="862"/>
        </w:trPr>
        <w:tc>
          <w:tcPr>
            <w:tcW w:w="629" w:type="dxa"/>
            <w:gridSpan w:val="2"/>
          </w:tcPr>
          <w:p w14:paraId="56CD2F8B" w14:textId="77777777" w:rsidR="00C049D5" w:rsidRPr="00FC62F9" w:rsidRDefault="00360D35">
            <w:pPr>
              <w:pStyle w:val="TableParagraph"/>
              <w:spacing w:before="15"/>
              <w:ind w:left="109"/>
              <w:rPr>
                <w:rFonts w:ascii="Times New Roman" w:hAnsi="Times New Roman" w:cs="Times New Roman"/>
                <w:sz w:val="18"/>
                <w:szCs w:val="18"/>
              </w:rPr>
            </w:pPr>
            <w:r w:rsidRPr="00FC62F9">
              <w:rPr>
                <w:rFonts w:ascii="Times New Roman" w:hAnsi="Times New Roman" w:cs="Times New Roman"/>
                <w:sz w:val="18"/>
                <w:szCs w:val="18"/>
              </w:rPr>
              <w:t>4</w:t>
            </w:r>
          </w:p>
        </w:tc>
        <w:tc>
          <w:tcPr>
            <w:tcW w:w="684" w:type="dxa"/>
          </w:tcPr>
          <w:p w14:paraId="18A5C84E" w14:textId="77777777" w:rsidR="00C049D5" w:rsidRPr="00FC62F9" w:rsidRDefault="00360D35">
            <w:pPr>
              <w:pStyle w:val="TableParagraph"/>
              <w:spacing w:before="15"/>
              <w:ind w:left="110"/>
              <w:rPr>
                <w:rFonts w:ascii="Times New Roman" w:hAnsi="Times New Roman" w:cs="Times New Roman"/>
                <w:sz w:val="18"/>
                <w:szCs w:val="18"/>
              </w:rPr>
            </w:pPr>
            <w:r w:rsidRPr="00FC62F9">
              <w:rPr>
                <w:rFonts w:ascii="Times New Roman" w:hAnsi="Times New Roman" w:cs="Times New Roman"/>
                <w:sz w:val="18"/>
                <w:szCs w:val="18"/>
              </w:rPr>
              <w:t>M</w:t>
            </w:r>
          </w:p>
        </w:tc>
        <w:tc>
          <w:tcPr>
            <w:tcW w:w="8325" w:type="dxa"/>
            <w:gridSpan w:val="2"/>
          </w:tcPr>
          <w:p w14:paraId="2B0225E3" w14:textId="77777777" w:rsidR="00A25052" w:rsidRPr="000A46FB" w:rsidRDefault="000A46FB" w:rsidP="00A25052">
            <w:pPr>
              <w:pStyle w:val="TableParagraph"/>
              <w:spacing w:before="15"/>
              <w:ind w:left="110" w:right="601"/>
              <w:rPr>
                <w:rFonts w:ascii="Times New Roman" w:hAnsi="Times New Roman" w:cs="Times New Roman"/>
                <w:sz w:val="18"/>
                <w:szCs w:val="18"/>
              </w:rPr>
            </w:pPr>
            <w:proofErr w:type="spellStart"/>
            <w:r>
              <w:rPr>
                <w:rFonts w:ascii="Times New Roman" w:hAnsi="Times New Roman" w:cs="Times New Roman"/>
                <w:b/>
                <w:sz w:val="18"/>
                <w:szCs w:val="18"/>
                <w:lang w:val="uk-UA"/>
              </w:rPr>
              <w:t>Вантажоо</w:t>
            </w:r>
            <w:r w:rsidR="00A25052" w:rsidRPr="00FC62F9">
              <w:rPr>
                <w:rFonts w:ascii="Times New Roman" w:hAnsi="Times New Roman" w:cs="Times New Roman"/>
                <w:b/>
                <w:sz w:val="18"/>
                <w:szCs w:val="18"/>
                <w:lang w:val="ru-RU"/>
              </w:rPr>
              <w:t>держувач</w:t>
            </w:r>
            <w:proofErr w:type="spellEnd"/>
            <w:r w:rsidR="00A25052" w:rsidRPr="000A46FB">
              <w:rPr>
                <w:rFonts w:ascii="Times New Roman" w:hAnsi="Times New Roman" w:cs="Times New Roman"/>
                <w:b/>
                <w:sz w:val="18"/>
                <w:szCs w:val="18"/>
              </w:rPr>
              <w:t xml:space="preserve">: </w:t>
            </w:r>
            <w:proofErr w:type="spellStart"/>
            <w:r w:rsidR="00A25052" w:rsidRPr="00FC62F9">
              <w:rPr>
                <w:rFonts w:ascii="Times New Roman" w:hAnsi="Times New Roman" w:cs="Times New Roman"/>
                <w:sz w:val="18"/>
                <w:szCs w:val="18"/>
                <w:lang w:val="ru-RU"/>
              </w:rPr>
              <w:t>ім</w:t>
            </w:r>
            <w:proofErr w:type="spellEnd"/>
            <w:r w:rsidR="00A25052" w:rsidRPr="000A46FB">
              <w:rPr>
                <w:rFonts w:ascii="Times New Roman" w:hAnsi="Times New Roman" w:cs="Times New Roman"/>
                <w:sz w:val="18"/>
                <w:szCs w:val="18"/>
              </w:rPr>
              <w:t>'</w:t>
            </w:r>
            <w:r w:rsidR="00A25052" w:rsidRPr="00FC62F9">
              <w:rPr>
                <w:rFonts w:ascii="Times New Roman" w:hAnsi="Times New Roman" w:cs="Times New Roman"/>
                <w:sz w:val="18"/>
                <w:szCs w:val="18"/>
                <w:lang w:val="ru-RU"/>
              </w:rPr>
              <w:t>я</w:t>
            </w:r>
            <w:r w:rsidR="00A25052" w:rsidRPr="000A46FB">
              <w:rPr>
                <w:rFonts w:ascii="Times New Roman" w:hAnsi="Times New Roman" w:cs="Times New Roman"/>
                <w:sz w:val="18"/>
                <w:szCs w:val="18"/>
              </w:rPr>
              <w:t xml:space="preserve">, </w:t>
            </w:r>
            <w:proofErr w:type="spellStart"/>
            <w:r w:rsidR="00A25052" w:rsidRPr="00FC62F9">
              <w:rPr>
                <w:rFonts w:ascii="Times New Roman" w:hAnsi="Times New Roman" w:cs="Times New Roman"/>
                <w:sz w:val="18"/>
                <w:szCs w:val="18"/>
                <w:lang w:val="ru-RU"/>
              </w:rPr>
              <w:t>поштова</w:t>
            </w:r>
            <w:proofErr w:type="spellEnd"/>
            <w:r w:rsidR="00A25052" w:rsidRPr="000A46FB">
              <w:rPr>
                <w:rFonts w:ascii="Times New Roman" w:hAnsi="Times New Roman" w:cs="Times New Roman"/>
                <w:sz w:val="18"/>
                <w:szCs w:val="18"/>
              </w:rPr>
              <w:t xml:space="preserve"> </w:t>
            </w:r>
            <w:r w:rsidR="00A25052" w:rsidRPr="00FC62F9">
              <w:rPr>
                <w:rFonts w:ascii="Times New Roman" w:hAnsi="Times New Roman" w:cs="Times New Roman"/>
                <w:sz w:val="18"/>
                <w:szCs w:val="18"/>
                <w:lang w:val="ru-RU"/>
              </w:rPr>
              <w:t>адреса</w:t>
            </w:r>
            <w:r w:rsidR="00A25052" w:rsidRPr="000A46FB">
              <w:rPr>
                <w:rFonts w:ascii="Times New Roman" w:hAnsi="Times New Roman" w:cs="Times New Roman"/>
                <w:sz w:val="18"/>
                <w:szCs w:val="18"/>
              </w:rPr>
              <w:t xml:space="preserve"> (</w:t>
            </w:r>
            <w:proofErr w:type="spellStart"/>
            <w:r w:rsidR="00A25052" w:rsidRPr="00FC62F9">
              <w:rPr>
                <w:rFonts w:ascii="Times New Roman" w:hAnsi="Times New Roman" w:cs="Times New Roman"/>
                <w:sz w:val="18"/>
                <w:szCs w:val="18"/>
                <w:lang w:val="ru-RU"/>
              </w:rPr>
              <w:t>включаючи</w:t>
            </w:r>
            <w:proofErr w:type="spellEnd"/>
            <w:r w:rsidR="00A25052" w:rsidRPr="000A46FB">
              <w:rPr>
                <w:rFonts w:ascii="Times New Roman" w:hAnsi="Times New Roman" w:cs="Times New Roman"/>
                <w:sz w:val="18"/>
                <w:szCs w:val="18"/>
              </w:rPr>
              <w:t xml:space="preserve"> </w:t>
            </w:r>
            <w:r w:rsidR="00A25052" w:rsidRPr="00FC62F9">
              <w:rPr>
                <w:rFonts w:ascii="Times New Roman" w:hAnsi="Times New Roman" w:cs="Times New Roman"/>
                <w:sz w:val="18"/>
                <w:szCs w:val="18"/>
                <w:lang w:val="ru-RU"/>
              </w:rPr>
              <w:t>код</w:t>
            </w:r>
            <w:r w:rsidR="00A25052" w:rsidRPr="000A46FB">
              <w:rPr>
                <w:rFonts w:ascii="Times New Roman" w:hAnsi="Times New Roman" w:cs="Times New Roman"/>
                <w:sz w:val="18"/>
                <w:szCs w:val="18"/>
              </w:rPr>
              <w:t xml:space="preserve"> </w:t>
            </w:r>
            <w:proofErr w:type="spellStart"/>
            <w:r w:rsidR="00A25052" w:rsidRPr="00FC62F9">
              <w:rPr>
                <w:rFonts w:ascii="Times New Roman" w:hAnsi="Times New Roman" w:cs="Times New Roman"/>
                <w:sz w:val="18"/>
                <w:szCs w:val="18"/>
                <w:lang w:val="ru-RU"/>
              </w:rPr>
              <w:t>країни</w:t>
            </w:r>
            <w:proofErr w:type="spellEnd"/>
            <w:r w:rsidR="00A25052" w:rsidRPr="000A46FB">
              <w:rPr>
                <w:rFonts w:ascii="Times New Roman" w:hAnsi="Times New Roman" w:cs="Times New Roman"/>
                <w:sz w:val="18"/>
                <w:szCs w:val="18"/>
              </w:rPr>
              <w:t xml:space="preserve"> </w:t>
            </w:r>
            <w:proofErr w:type="spellStart"/>
            <w:r w:rsidR="00A25052" w:rsidRPr="00FC62F9">
              <w:rPr>
                <w:rFonts w:ascii="Times New Roman" w:hAnsi="Times New Roman" w:cs="Times New Roman"/>
                <w:sz w:val="18"/>
                <w:szCs w:val="18"/>
                <w:lang w:val="ru-RU"/>
              </w:rPr>
              <w:t>відповідно</w:t>
            </w:r>
            <w:proofErr w:type="spellEnd"/>
            <w:r w:rsidR="00A25052" w:rsidRPr="000A46FB">
              <w:rPr>
                <w:rFonts w:ascii="Times New Roman" w:hAnsi="Times New Roman" w:cs="Times New Roman"/>
                <w:sz w:val="18"/>
                <w:szCs w:val="18"/>
              </w:rPr>
              <w:t xml:space="preserve"> </w:t>
            </w:r>
            <w:r w:rsidR="00A25052" w:rsidRPr="00FC62F9">
              <w:rPr>
                <w:rFonts w:ascii="Times New Roman" w:hAnsi="Times New Roman" w:cs="Times New Roman"/>
                <w:sz w:val="18"/>
                <w:szCs w:val="18"/>
                <w:lang w:val="ru-RU"/>
              </w:rPr>
              <w:t>до</w:t>
            </w:r>
            <w:r w:rsidR="00A25052" w:rsidRPr="000A46FB">
              <w:rPr>
                <w:rFonts w:ascii="Times New Roman" w:hAnsi="Times New Roman" w:cs="Times New Roman"/>
                <w:sz w:val="18"/>
                <w:szCs w:val="18"/>
              </w:rPr>
              <w:t xml:space="preserve"> </w:t>
            </w:r>
            <w:r w:rsidR="00A25052" w:rsidRPr="00FC62F9">
              <w:rPr>
                <w:rFonts w:ascii="Times New Roman" w:hAnsi="Times New Roman" w:cs="Times New Roman"/>
                <w:sz w:val="18"/>
                <w:szCs w:val="18"/>
              </w:rPr>
              <w:t>ISO</w:t>
            </w:r>
            <w:r w:rsidR="00A25052" w:rsidRPr="000A46FB">
              <w:rPr>
                <w:rFonts w:ascii="Times New Roman" w:hAnsi="Times New Roman" w:cs="Times New Roman"/>
                <w:sz w:val="18"/>
                <w:szCs w:val="18"/>
              </w:rPr>
              <w:t xml:space="preserve"> 3166) </w:t>
            </w:r>
            <w:r w:rsidR="00A25052" w:rsidRPr="00FC62F9">
              <w:rPr>
                <w:rFonts w:ascii="Times New Roman" w:hAnsi="Times New Roman" w:cs="Times New Roman"/>
                <w:sz w:val="18"/>
                <w:szCs w:val="18"/>
                <w:lang w:val="ru-RU"/>
              </w:rPr>
              <w:t>і</w:t>
            </w:r>
            <w:r w:rsidR="00A25052" w:rsidRPr="000A46FB">
              <w:rPr>
                <w:rFonts w:ascii="Times New Roman" w:hAnsi="Times New Roman" w:cs="Times New Roman"/>
                <w:sz w:val="18"/>
                <w:szCs w:val="18"/>
              </w:rPr>
              <w:t xml:space="preserve">, </w:t>
            </w:r>
            <w:proofErr w:type="spellStart"/>
            <w:r w:rsidR="00A25052" w:rsidRPr="00FC62F9">
              <w:rPr>
                <w:rFonts w:ascii="Times New Roman" w:hAnsi="Times New Roman" w:cs="Times New Roman"/>
                <w:sz w:val="18"/>
                <w:szCs w:val="18"/>
                <w:lang w:val="ru-RU"/>
              </w:rPr>
              <w:t>якщо</w:t>
            </w:r>
            <w:proofErr w:type="spellEnd"/>
            <w:r w:rsidR="00A25052" w:rsidRPr="000A46FB">
              <w:rPr>
                <w:rFonts w:ascii="Times New Roman" w:hAnsi="Times New Roman" w:cs="Times New Roman"/>
                <w:sz w:val="18"/>
                <w:szCs w:val="18"/>
              </w:rPr>
              <w:t xml:space="preserve"> </w:t>
            </w:r>
            <w:proofErr w:type="spellStart"/>
            <w:r w:rsidR="00A25052" w:rsidRPr="00FC62F9">
              <w:rPr>
                <w:rFonts w:ascii="Times New Roman" w:hAnsi="Times New Roman" w:cs="Times New Roman"/>
                <w:sz w:val="18"/>
                <w:szCs w:val="18"/>
                <w:lang w:val="ru-RU"/>
              </w:rPr>
              <w:t>можливо</w:t>
            </w:r>
            <w:proofErr w:type="spellEnd"/>
            <w:r w:rsidR="00A25052" w:rsidRPr="000A46FB">
              <w:rPr>
                <w:rFonts w:ascii="Times New Roman" w:hAnsi="Times New Roman" w:cs="Times New Roman"/>
                <w:sz w:val="18"/>
                <w:szCs w:val="18"/>
              </w:rPr>
              <w:t xml:space="preserve">, </w:t>
            </w:r>
            <w:r w:rsidR="00A25052" w:rsidRPr="00FC62F9">
              <w:rPr>
                <w:rFonts w:ascii="Times New Roman" w:hAnsi="Times New Roman" w:cs="Times New Roman"/>
                <w:sz w:val="18"/>
                <w:szCs w:val="18"/>
                <w:lang w:val="ru-RU"/>
              </w:rPr>
              <w:t>номер</w:t>
            </w:r>
            <w:r w:rsidR="00A25052" w:rsidRPr="000A46FB">
              <w:rPr>
                <w:rFonts w:ascii="Times New Roman" w:hAnsi="Times New Roman" w:cs="Times New Roman"/>
                <w:sz w:val="18"/>
                <w:szCs w:val="18"/>
              </w:rPr>
              <w:t xml:space="preserve"> </w:t>
            </w:r>
            <w:r w:rsidR="00A25052" w:rsidRPr="00FC62F9">
              <w:rPr>
                <w:rFonts w:ascii="Times New Roman" w:hAnsi="Times New Roman" w:cs="Times New Roman"/>
                <w:sz w:val="18"/>
                <w:szCs w:val="18"/>
                <w:lang w:val="ru-RU"/>
              </w:rPr>
              <w:t>телефону</w:t>
            </w:r>
            <w:r w:rsidR="00A25052" w:rsidRPr="000A46FB">
              <w:rPr>
                <w:rFonts w:ascii="Times New Roman" w:hAnsi="Times New Roman" w:cs="Times New Roman"/>
                <w:sz w:val="18"/>
                <w:szCs w:val="18"/>
              </w:rPr>
              <w:t xml:space="preserve"> </w:t>
            </w:r>
            <w:proofErr w:type="spellStart"/>
            <w:r w:rsidR="00A25052" w:rsidRPr="00FC62F9">
              <w:rPr>
                <w:rFonts w:ascii="Times New Roman" w:hAnsi="Times New Roman" w:cs="Times New Roman"/>
                <w:sz w:val="18"/>
                <w:szCs w:val="18"/>
                <w:lang w:val="ru-RU"/>
              </w:rPr>
              <w:t>або</w:t>
            </w:r>
            <w:proofErr w:type="spellEnd"/>
            <w:r w:rsidR="00A25052" w:rsidRPr="000A46FB">
              <w:rPr>
                <w:rFonts w:ascii="Times New Roman" w:hAnsi="Times New Roman" w:cs="Times New Roman"/>
                <w:sz w:val="18"/>
                <w:szCs w:val="18"/>
              </w:rPr>
              <w:t xml:space="preserve"> </w:t>
            </w:r>
            <w:r w:rsidR="00A25052" w:rsidRPr="00FC62F9">
              <w:rPr>
                <w:rFonts w:ascii="Times New Roman" w:hAnsi="Times New Roman" w:cs="Times New Roman"/>
                <w:sz w:val="18"/>
                <w:szCs w:val="18"/>
                <w:lang w:val="ru-RU"/>
              </w:rPr>
              <w:t>факсу</w:t>
            </w:r>
            <w:r w:rsidR="00A25052" w:rsidRPr="000A46FB">
              <w:rPr>
                <w:rFonts w:ascii="Times New Roman" w:hAnsi="Times New Roman" w:cs="Times New Roman"/>
                <w:sz w:val="18"/>
                <w:szCs w:val="18"/>
              </w:rPr>
              <w:t xml:space="preserve"> </w:t>
            </w:r>
            <w:proofErr w:type="spellStart"/>
            <w:r w:rsidR="00A25052" w:rsidRPr="00FC62F9">
              <w:rPr>
                <w:rFonts w:ascii="Times New Roman" w:hAnsi="Times New Roman" w:cs="Times New Roman"/>
                <w:sz w:val="18"/>
                <w:szCs w:val="18"/>
                <w:lang w:val="ru-RU"/>
              </w:rPr>
              <w:t>або</w:t>
            </w:r>
            <w:proofErr w:type="spellEnd"/>
            <w:r w:rsidR="00A25052" w:rsidRPr="000A46FB">
              <w:rPr>
                <w:rFonts w:ascii="Times New Roman" w:hAnsi="Times New Roman" w:cs="Times New Roman"/>
                <w:sz w:val="18"/>
                <w:szCs w:val="18"/>
              </w:rPr>
              <w:t xml:space="preserve"> </w:t>
            </w:r>
            <w:r w:rsidR="00A25052" w:rsidRPr="00FC62F9">
              <w:rPr>
                <w:rFonts w:ascii="Times New Roman" w:hAnsi="Times New Roman" w:cs="Times New Roman"/>
                <w:sz w:val="18"/>
                <w:szCs w:val="18"/>
                <w:lang w:val="ru-RU"/>
              </w:rPr>
              <w:t>адресу</w:t>
            </w:r>
            <w:r w:rsidR="00A25052" w:rsidRPr="000A46FB">
              <w:rPr>
                <w:rFonts w:ascii="Times New Roman" w:hAnsi="Times New Roman" w:cs="Times New Roman"/>
                <w:sz w:val="18"/>
                <w:szCs w:val="18"/>
              </w:rPr>
              <w:t xml:space="preserve"> </w:t>
            </w:r>
            <w:proofErr w:type="spellStart"/>
            <w:r w:rsidR="00A25052" w:rsidRPr="00FC62F9">
              <w:rPr>
                <w:rFonts w:ascii="Times New Roman" w:hAnsi="Times New Roman" w:cs="Times New Roman"/>
                <w:sz w:val="18"/>
                <w:szCs w:val="18"/>
                <w:lang w:val="ru-RU"/>
              </w:rPr>
              <w:t>електронної</w:t>
            </w:r>
            <w:proofErr w:type="spellEnd"/>
            <w:r w:rsidR="00A25052" w:rsidRPr="000A46FB">
              <w:rPr>
                <w:rFonts w:ascii="Times New Roman" w:hAnsi="Times New Roman" w:cs="Times New Roman"/>
                <w:sz w:val="18"/>
                <w:szCs w:val="18"/>
              </w:rPr>
              <w:t xml:space="preserve"> </w:t>
            </w:r>
            <w:proofErr w:type="spellStart"/>
            <w:r w:rsidR="00A25052" w:rsidRPr="00FC62F9">
              <w:rPr>
                <w:rFonts w:ascii="Times New Roman" w:hAnsi="Times New Roman" w:cs="Times New Roman"/>
                <w:sz w:val="18"/>
                <w:szCs w:val="18"/>
                <w:lang w:val="ru-RU"/>
              </w:rPr>
              <w:t>пошти</w:t>
            </w:r>
            <w:proofErr w:type="spellEnd"/>
            <w:r w:rsidR="00A25052" w:rsidRPr="000A46FB">
              <w:rPr>
                <w:rFonts w:ascii="Times New Roman" w:hAnsi="Times New Roman" w:cs="Times New Roman"/>
                <w:sz w:val="18"/>
                <w:szCs w:val="18"/>
              </w:rPr>
              <w:t xml:space="preserve"> </w:t>
            </w:r>
            <w:proofErr w:type="spellStart"/>
            <w:r w:rsidR="00A25052" w:rsidRPr="00FC62F9">
              <w:rPr>
                <w:rFonts w:ascii="Times New Roman" w:hAnsi="Times New Roman" w:cs="Times New Roman"/>
                <w:sz w:val="18"/>
                <w:szCs w:val="18"/>
                <w:lang w:val="ru-RU"/>
              </w:rPr>
              <w:t>одержувача</w:t>
            </w:r>
            <w:proofErr w:type="spellEnd"/>
            <w:r w:rsidR="00A25052" w:rsidRPr="000A46FB">
              <w:rPr>
                <w:rFonts w:ascii="Times New Roman" w:hAnsi="Times New Roman" w:cs="Times New Roman"/>
                <w:sz w:val="18"/>
                <w:szCs w:val="18"/>
              </w:rPr>
              <w:t>.</w:t>
            </w:r>
          </w:p>
          <w:p w14:paraId="0C744F3B" w14:textId="77777777" w:rsidR="00C049D5" w:rsidRPr="00405E55" w:rsidRDefault="00A25052" w:rsidP="00A25052">
            <w:pPr>
              <w:pStyle w:val="TableParagraph"/>
              <w:spacing w:before="3" w:line="208" w:lineRule="exact"/>
              <w:ind w:left="110"/>
              <w:rPr>
                <w:rFonts w:ascii="Times New Roman" w:hAnsi="Times New Roman" w:cs="Times New Roman"/>
                <w:sz w:val="18"/>
                <w:szCs w:val="18"/>
              </w:rPr>
            </w:pPr>
            <w:r w:rsidRPr="00FC62F9">
              <w:rPr>
                <w:rFonts w:ascii="Times New Roman" w:hAnsi="Times New Roman" w:cs="Times New Roman"/>
                <w:sz w:val="18"/>
                <w:szCs w:val="18"/>
                <w:lang w:val="ru-RU"/>
              </w:rPr>
              <w:t>У</w:t>
            </w:r>
            <w:r w:rsidRPr="00405E55">
              <w:rPr>
                <w:rFonts w:ascii="Times New Roman" w:hAnsi="Times New Roman" w:cs="Times New Roman"/>
                <w:sz w:val="18"/>
                <w:szCs w:val="18"/>
              </w:rPr>
              <w:t xml:space="preserve"> </w:t>
            </w:r>
            <w:proofErr w:type="spellStart"/>
            <w:r w:rsidRPr="00FC62F9">
              <w:rPr>
                <w:rFonts w:ascii="Times New Roman" w:hAnsi="Times New Roman" w:cs="Times New Roman"/>
                <w:sz w:val="18"/>
                <w:szCs w:val="18"/>
                <w:lang w:val="ru-RU"/>
              </w:rPr>
              <w:t>разі</w:t>
            </w:r>
            <w:proofErr w:type="spellEnd"/>
            <w:r w:rsidRPr="00405E55">
              <w:rPr>
                <w:rFonts w:ascii="Times New Roman" w:hAnsi="Times New Roman" w:cs="Times New Roman"/>
                <w:sz w:val="18"/>
                <w:szCs w:val="18"/>
              </w:rPr>
              <w:t xml:space="preserve"> </w:t>
            </w:r>
            <w:proofErr w:type="spellStart"/>
            <w:r w:rsidRPr="00FC62F9">
              <w:rPr>
                <w:rFonts w:ascii="Times New Roman" w:hAnsi="Times New Roman" w:cs="Times New Roman"/>
                <w:sz w:val="18"/>
                <w:szCs w:val="18"/>
                <w:lang w:val="ru-RU"/>
              </w:rPr>
              <w:t>перевезення</w:t>
            </w:r>
            <w:proofErr w:type="spellEnd"/>
            <w:r w:rsidRPr="00405E55">
              <w:rPr>
                <w:rFonts w:ascii="Times New Roman" w:hAnsi="Times New Roman" w:cs="Times New Roman"/>
                <w:sz w:val="18"/>
                <w:szCs w:val="18"/>
              </w:rPr>
              <w:t xml:space="preserve"> </w:t>
            </w:r>
            <w:proofErr w:type="spellStart"/>
            <w:r w:rsidRPr="00FC62F9">
              <w:rPr>
                <w:rFonts w:ascii="Times New Roman" w:hAnsi="Times New Roman" w:cs="Times New Roman"/>
                <w:sz w:val="18"/>
                <w:szCs w:val="18"/>
                <w:lang w:val="ru-RU"/>
              </w:rPr>
              <w:t>вантажів</w:t>
            </w:r>
            <w:proofErr w:type="spellEnd"/>
            <w:r w:rsidRPr="00405E55">
              <w:rPr>
                <w:rFonts w:ascii="Times New Roman" w:hAnsi="Times New Roman" w:cs="Times New Roman"/>
                <w:sz w:val="18"/>
                <w:szCs w:val="18"/>
              </w:rPr>
              <w:t xml:space="preserve"> </w:t>
            </w:r>
            <w:proofErr w:type="spellStart"/>
            <w:r w:rsidRPr="00FC62F9">
              <w:rPr>
                <w:rFonts w:ascii="Times New Roman" w:hAnsi="Times New Roman" w:cs="Times New Roman"/>
                <w:sz w:val="18"/>
                <w:szCs w:val="18"/>
                <w:lang w:val="ru-RU"/>
              </w:rPr>
              <w:t>між</w:t>
            </w:r>
            <w:proofErr w:type="spellEnd"/>
            <w:r w:rsidRPr="00405E55">
              <w:rPr>
                <w:rFonts w:ascii="Times New Roman" w:hAnsi="Times New Roman" w:cs="Times New Roman"/>
                <w:sz w:val="18"/>
                <w:szCs w:val="18"/>
              </w:rPr>
              <w:t xml:space="preserve"> </w:t>
            </w:r>
            <w:r w:rsidRPr="00FC62F9">
              <w:rPr>
                <w:rFonts w:ascii="Times New Roman" w:hAnsi="Times New Roman" w:cs="Times New Roman"/>
                <w:sz w:val="18"/>
                <w:szCs w:val="18"/>
                <w:lang w:val="ru-RU"/>
              </w:rPr>
              <w:t>державами</w:t>
            </w:r>
            <w:r w:rsidRPr="00405E55">
              <w:rPr>
                <w:rFonts w:ascii="Times New Roman" w:hAnsi="Times New Roman" w:cs="Times New Roman"/>
                <w:sz w:val="18"/>
                <w:szCs w:val="18"/>
              </w:rPr>
              <w:t>-</w:t>
            </w:r>
            <w:r w:rsidRPr="00FC62F9">
              <w:rPr>
                <w:rFonts w:ascii="Times New Roman" w:hAnsi="Times New Roman" w:cs="Times New Roman"/>
                <w:sz w:val="18"/>
                <w:szCs w:val="18"/>
                <w:lang w:val="ru-RU"/>
              </w:rPr>
              <w:t>членами</w:t>
            </w:r>
            <w:r w:rsidRPr="00405E55">
              <w:rPr>
                <w:rFonts w:ascii="Times New Roman" w:hAnsi="Times New Roman" w:cs="Times New Roman"/>
                <w:sz w:val="18"/>
                <w:szCs w:val="18"/>
              </w:rPr>
              <w:t xml:space="preserve"> </w:t>
            </w:r>
            <w:proofErr w:type="spellStart"/>
            <w:r w:rsidRPr="00FC62F9">
              <w:rPr>
                <w:rFonts w:ascii="Times New Roman" w:hAnsi="Times New Roman" w:cs="Times New Roman"/>
                <w:sz w:val="18"/>
                <w:szCs w:val="18"/>
                <w:lang w:val="ru-RU"/>
              </w:rPr>
              <w:t>Європейського</w:t>
            </w:r>
            <w:proofErr w:type="spellEnd"/>
            <w:r w:rsidRPr="00405E55">
              <w:rPr>
                <w:rFonts w:ascii="Times New Roman" w:hAnsi="Times New Roman" w:cs="Times New Roman"/>
                <w:sz w:val="18"/>
                <w:szCs w:val="18"/>
              </w:rPr>
              <w:t xml:space="preserve"> </w:t>
            </w:r>
            <w:r w:rsidRPr="00FC62F9">
              <w:rPr>
                <w:rFonts w:ascii="Times New Roman" w:hAnsi="Times New Roman" w:cs="Times New Roman"/>
                <w:sz w:val="18"/>
                <w:szCs w:val="18"/>
                <w:lang w:val="ru-RU"/>
              </w:rPr>
              <w:t>союзу</w:t>
            </w:r>
            <w:r w:rsidRPr="00405E55">
              <w:rPr>
                <w:rFonts w:ascii="Times New Roman" w:hAnsi="Times New Roman" w:cs="Times New Roman"/>
                <w:sz w:val="18"/>
                <w:szCs w:val="18"/>
              </w:rPr>
              <w:t xml:space="preserve"> </w:t>
            </w:r>
            <w:proofErr w:type="spellStart"/>
            <w:r w:rsidRPr="00FC62F9">
              <w:rPr>
                <w:rFonts w:ascii="Times New Roman" w:hAnsi="Times New Roman" w:cs="Times New Roman"/>
                <w:sz w:val="18"/>
                <w:szCs w:val="18"/>
                <w:lang w:val="ru-RU"/>
              </w:rPr>
              <w:t>вантажовідправник</w:t>
            </w:r>
            <w:proofErr w:type="spellEnd"/>
            <w:r w:rsidRPr="00405E55">
              <w:rPr>
                <w:rFonts w:ascii="Times New Roman" w:hAnsi="Times New Roman" w:cs="Times New Roman"/>
                <w:sz w:val="18"/>
                <w:szCs w:val="18"/>
              </w:rPr>
              <w:t xml:space="preserve">, </w:t>
            </w:r>
            <w:proofErr w:type="spellStart"/>
            <w:r w:rsidRPr="00FC62F9">
              <w:rPr>
                <w:rFonts w:ascii="Times New Roman" w:hAnsi="Times New Roman" w:cs="Times New Roman"/>
                <w:sz w:val="18"/>
                <w:szCs w:val="18"/>
                <w:lang w:val="ru-RU"/>
              </w:rPr>
              <w:t>якщо</w:t>
            </w:r>
            <w:proofErr w:type="spellEnd"/>
            <w:r w:rsidRPr="00405E55">
              <w:rPr>
                <w:rFonts w:ascii="Times New Roman" w:hAnsi="Times New Roman" w:cs="Times New Roman"/>
                <w:sz w:val="18"/>
                <w:szCs w:val="18"/>
              </w:rPr>
              <w:t xml:space="preserve"> </w:t>
            </w:r>
            <w:proofErr w:type="spellStart"/>
            <w:r w:rsidRPr="00FC62F9">
              <w:rPr>
                <w:rFonts w:ascii="Times New Roman" w:hAnsi="Times New Roman" w:cs="Times New Roman"/>
                <w:sz w:val="18"/>
                <w:szCs w:val="18"/>
                <w:lang w:val="ru-RU"/>
              </w:rPr>
              <w:t>він</w:t>
            </w:r>
            <w:proofErr w:type="spellEnd"/>
            <w:r w:rsidRPr="00405E55">
              <w:rPr>
                <w:rFonts w:ascii="Times New Roman" w:hAnsi="Times New Roman" w:cs="Times New Roman"/>
                <w:sz w:val="18"/>
                <w:szCs w:val="18"/>
              </w:rPr>
              <w:t xml:space="preserve"> </w:t>
            </w:r>
            <w:proofErr w:type="spellStart"/>
            <w:r w:rsidRPr="00FC62F9">
              <w:rPr>
                <w:rFonts w:ascii="Times New Roman" w:hAnsi="Times New Roman" w:cs="Times New Roman"/>
                <w:sz w:val="18"/>
                <w:szCs w:val="18"/>
                <w:lang w:val="ru-RU"/>
              </w:rPr>
              <w:t>володіє</w:t>
            </w:r>
            <w:proofErr w:type="spellEnd"/>
            <w:r w:rsidRPr="00405E55">
              <w:rPr>
                <w:rFonts w:ascii="Times New Roman" w:hAnsi="Times New Roman" w:cs="Times New Roman"/>
                <w:sz w:val="18"/>
                <w:szCs w:val="18"/>
              </w:rPr>
              <w:t xml:space="preserve"> </w:t>
            </w:r>
            <w:r w:rsidRPr="00FC62F9">
              <w:rPr>
                <w:rFonts w:ascii="Times New Roman" w:hAnsi="Times New Roman" w:cs="Times New Roman"/>
                <w:sz w:val="18"/>
                <w:szCs w:val="18"/>
                <w:lang w:val="ru-RU"/>
              </w:rPr>
              <w:t>такою</w:t>
            </w:r>
            <w:r w:rsidRPr="00405E55">
              <w:rPr>
                <w:rFonts w:ascii="Times New Roman" w:hAnsi="Times New Roman" w:cs="Times New Roman"/>
                <w:sz w:val="18"/>
                <w:szCs w:val="18"/>
              </w:rPr>
              <w:t xml:space="preserve"> </w:t>
            </w:r>
            <w:proofErr w:type="spellStart"/>
            <w:r w:rsidRPr="00FC62F9">
              <w:rPr>
                <w:rFonts w:ascii="Times New Roman" w:hAnsi="Times New Roman" w:cs="Times New Roman"/>
                <w:sz w:val="18"/>
                <w:szCs w:val="18"/>
                <w:lang w:val="ru-RU"/>
              </w:rPr>
              <w:t>інформацією</w:t>
            </w:r>
            <w:proofErr w:type="spellEnd"/>
            <w:r w:rsidRPr="00405E55">
              <w:rPr>
                <w:rFonts w:ascii="Times New Roman" w:hAnsi="Times New Roman" w:cs="Times New Roman"/>
                <w:sz w:val="18"/>
                <w:szCs w:val="18"/>
              </w:rPr>
              <w:t xml:space="preserve">, </w:t>
            </w:r>
            <w:r w:rsidRPr="00FC62F9">
              <w:rPr>
                <w:rFonts w:ascii="Times New Roman" w:hAnsi="Times New Roman" w:cs="Times New Roman"/>
                <w:sz w:val="18"/>
                <w:szCs w:val="18"/>
                <w:lang w:val="ru-RU"/>
              </w:rPr>
              <w:t>повинен</w:t>
            </w:r>
            <w:r w:rsidRPr="00405E55">
              <w:rPr>
                <w:rFonts w:ascii="Times New Roman" w:hAnsi="Times New Roman" w:cs="Times New Roman"/>
                <w:sz w:val="18"/>
                <w:szCs w:val="18"/>
              </w:rPr>
              <w:t xml:space="preserve"> </w:t>
            </w:r>
            <w:proofErr w:type="spellStart"/>
            <w:r w:rsidRPr="00FC62F9">
              <w:rPr>
                <w:rFonts w:ascii="Times New Roman" w:hAnsi="Times New Roman" w:cs="Times New Roman"/>
                <w:sz w:val="18"/>
                <w:szCs w:val="18"/>
                <w:lang w:val="ru-RU"/>
              </w:rPr>
              <w:t>також</w:t>
            </w:r>
            <w:proofErr w:type="spellEnd"/>
            <w:r w:rsidRPr="00405E55">
              <w:rPr>
                <w:rFonts w:ascii="Times New Roman" w:hAnsi="Times New Roman" w:cs="Times New Roman"/>
                <w:sz w:val="18"/>
                <w:szCs w:val="18"/>
              </w:rPr>
              <w:t xml:space="preserve"> </w:t>
            </w:r>
            <w:proofErr w:type="spellStart"/>
            <w:r w:rsidRPr="00FC62F9">
              <w:rPr>
                <w:rFonts w:ascii="Times New Roman" w:hAnsi="Times New Roman" w:cs="Times New Roman"/>
                <w:sz w:val="18"/>
                <w:szCs w:val="18"/>
                <w:lang w:val="ru-RU"/>
              </w:rPr>
              <w:t>надати</w:t>
            </w:r>
            <w:proofErr w:type="spellEnd"/>
            <w:r w:rsidRPr="00405E55">
              <w:rPr>
                <w:rFonts w:ascii="Times New Roman" w:hAnsi="Times New Roman" w:cs="Times New Roman"/>
                <w:sz w:val="18"/>
                <w:szCs w:val="18"/>
              </w:rPr>
              <w:t xml:space="preserve"> </w:t>
            </w:r>
            <w:proofErr w:type="spellStart"/>
            <w:r w:rsidRPr="00FC62F9">
              <w:rPr>
                <w:rFonts w:ascii="Times New Roman" w:hAnsi="Times New Roman" w:cs="Times New Roman"/>
                <w:sz w:val="18"/>
                <w:szCs w:val="18"/>
                <w:lang w:val="ru-RU"/>
              </w:rPr>
              <w:t>реєстраційний</w:t>
            </w:r>
            <w:proofErr w:type="spellEnd"/>
            <w:r w:rsidRPr="00405E55">
              <w:rPr>
                <w:rFonts w:ascii="Times New Roman" w:hAnsi="Times New Roman" w:cs="Times New Roman"/>
                <w:sz w:val="18"/>
                <w:szCs w:val="18"/>
              </w:rPr>
              <w:t xml:space="preserve"> </w:t>
            </w:r>
            <w:r w:rsidRPr="00FC62F9">
              <w:rPr>
                <w:rFonts w:ascii="Times New Roman" w:hAnsi="Times New Roman" w:cs="Times New Roman"/>
                <w:sz w:val="18"/>
                <w:szCs w:val="18"/>
                <w:lang w:val="ru-RU"/>
              </w:rPr>
              <w:t>номер</w:t>
            </w:r>
            <w:r w:rsidRPr="00405E55">
              <w:rPr>
                <w:rFonts w:ascii="Times New Roman" w:hAnsi="Times New Roman" w:cs="Times New Roman"/>
                <w:sz w:val="18"/>
                <w:szCs w:val="18"/>
              </w:rPr>
              <w:t xml:space="preserve"> </w:t>
            </w:r>
            <w:r w:rsidRPr="00FC62F9">
              <w:rPr>
                <w:rFonts w:ascii="Times New Roman" w:hAnsi="Times New Roman" w:cs="Times New Roman"/>
                <w:sz w:val="18"/>
                <w:szCs w:val="18"/>
                <w:lang w:val="ru-RU"/>
              </w:rPr>
              <w:t>ПДВ</w:t>
            </w:r>
            <w:r w:rsidRPr="00405E55">
              <w:rPr>
                <w:rFonts w:ascii="Times New Roman" w:hAnsi="Times New Roman" w:cs="Times New Roman"/>
                <w:sz w:val="18"/>
                <w:szCs w:val="18"/>
              </w:rPr>
              <w:t xml:space="preserve"> </w:t>
            </w:r>
            <w:proofErr w:type="spellStart"/>
            <w:r w:rsidRPr="00FC62F9">
              <w:rPr>
                <w:rFonts w:ascii="Times New Roman" w:hAnsi="Times New Roman" w:cs="Times New Roman"/>
                <w:sz w:val="18"/>
                <w:szCs w:val="18"/>
                <w:lang w:val="ru-RU"/>
              </w:rPr>
              <w:t>вантажоодержувача</w:t>
            </w:r>
            <w:proofErr w:type="spellEnd"/>
            <w:r w:rsidRPr="00405E55">
              <w:rPr>
                <w:rFonts w:ascii="Times New Roman" w:hAnsi="Times New Roman" w:cs="Times New Roman"/>
                <w:sz w:val="18"/>
                <w:szCs w:val="18"/>
              </w:rPr>
              <w:t>.</w:t>
            </w:r>
          </w:p>
        </w:tc>
      </w:tr>
      <w:tr w:rsidR="00C049D5" w:rsidRPr="004800E4" w14:paraId="44152686" w14:textId="77777777">
        <w:trPr>
          <w:trHeight w:val="447"/>
        </w:trPr>
        <w:tc>
          <w:tcPr>
            <w:tcW w:w="629" w:type="dxa"/>
            <w:gridSpan w:val="2"/>
          </w:tcPr>
          <w:p w14:paraId="3E9EFD3A" w14:textId="77777777" w:rsidR="00C049D5" w:rsidRPr="00FC62F9" w:rsidRDefault="00360D35">
            <w:pPr>
              <w:pStyle w:val="TableParagraph"/>
              <w:spacing w:before="15"/>
              <w:ind w:left="109"/>
              <w:rPr>
                <w:rFonts w:ascii="Times New Roman" w:hAnsi="Times New Roman" w:cs="Times New Roman"/>
                <w:sz w:val="18"/>
                <w:szCs w:val="18"/>
              </w:rPr>
            </w:pPr>
            <w:r w:rsidRPr="00FC62F9">
              <w:rPr>
                <w:rFonts w:ascii="Times New Roman" w:hAnsi="Times New Roman" w:cs="Times New Roman"/>
                <w:sz w:val="18"/>
                <w:szCs w:val="18"/>
              </w:rPr>
              <w:t>5</w:t>
            </w:r>
          </w:p>
        </w:tc>
        <w:tc>
          <w:tcPr>
            <w:tcW w:w="684" w:type="dxa"/>
          </w:tcPr>
          <w:p w14:paraId="746567EB" w14:textId="77777777" w:rsidR="00C049D5" w:rsidRPr="00FC62F9" w:rsidRDefault="00360D35">
            <w:pPr>
              <w:pStyle w:val="TableParagraph"/>
              <w:spacing w:before="15"/>
              <w:ind w:left="110"/>
              <w:rPr>
                <w:rFonts w:ascii="Times New Roman" w:hAnsi="Times New Roman" w:cs="Times New Roman"/>
                <w:sz w:val="18"/>
                <w:szCs w:val="18"/>
              </w:rPr>
            </w:pPr>
            <w:r w:rsidRPr="00FC62F9">
              <w:rPr>
                <w:rFonts w:ascii="Times New Roman" w:hAnsi="Times New Roman" w:cs="Times New Roman"/>
                <w:sz w:val="18"/>
                <w:szCs w:val="18"/>
              </w:rPr>
              <w:t>O</w:t>
            </w:r>
          </w:p>
        </w:tc>
        <w:tc>
          <w:tcPr>
            <w:tcW w:w="8325" w:type="dxa"/>
            <w:gridSpan w:val="2"/>
          </w:tcPr>
          <w:p w14:paraId="71509801" w14:textId="77777777" w:rsidR="00A25052" w:rsidRPr="00003F74" w:rsidRDefault="00A25052" w:rsidP="00A25052">
            <w:pPr>
              <w:pStyle w:val="TableParagraph"/>
              <w:spacing w:before="15"/>
              <w:ind w:left="110"/>
              <w:rPr>
                <w:rFonts w:ascii="Times New Roman" w:hAnsi="Times New Roman" w:cs="Times New Roman"/>
                <w:b/>
                <w:sz w:val="18"/>
                <w:szCs w:val="18"/>
                <w:lang w:val="ru-RU"/>
              </w:rPr>
            </w:pPr>
            <w:r w:rsidRPr="00003F74">
              <w:rPr>
                <w:rFonts w:ascii="Times New Roman" w:hAnsi="Times New Roman" w:cs="Times New Roman"/>
                <w:b/>
                <w:sz w:val="18"/>
                <w:szCs w:val="18"/>
                <w:lang w:val="ru-RU"/>
              </w:rPr>
              <w:t xml:space="preserve">Код </w:t>
            </w:r>
            <w:proofErr w:type="spellStart"/>
            <w:r w:rsidRPr="00003F74">
              <w:rPr>
                <w:rFonts w:ascii="Times New Roman" w:hAnsi="Times New Roman" w:cs="Times New Roman"/>
                <w:b/>
                <w:sz w:val="18"/>
                <w:szCs w:val="18"/>
                <w:lang w:val="ru-RU"/>
              </w:rPr>
              <w:t>клієнта</w:t>
            </w:r>
            <w:proofErr w:type="spellEnd"/>
            <w:r w:rsidRPr="00003F74">
              <w:rPr>
                <w:rFonts w:ascii="Times New Roman" w:hAnsi="Times New Roman" w:cs="Times New Roman"/>
                <w:b/>
                <w:sz w:val="18"/>
                <w:szCs w:val="18"/>
                <w:lang w:val="ru-RU"/>
              </w:rPr>
              <w:t xml:space="preserve"> для</w:t>
            </w:r>
            <w:r w:rsidR="000A46FB">
              <w:rPr>
                <w:rFonts w:ascii="Times New Roman" w:hAnsi="Times New Roman" w:cs="Times New Roman"/>
                <w:b/>
                <w:sz w:val="18"/>
                <w:szCs w:val="18"/>
                <w:lang w:val="ru-RU"/>
              </w:rPr>
              <w:t xml:space="preserve"> </w:t>
            </w:r>
            <w:proofErr w:type="spellStart"/>
            <w:r w:rsidR="000A46FB">
              <w:rPr>
                <w:rFonts w:ascii="Times New Roman" w:hAnsi="Times New Roman" w:cs="Times New Roman"/>
                <w:b/>
                <w:sz w:val="18"/>
                <w:szCs w:val="18"/>
                <w:lang w:val="ru-RU"/>
              </w:rPr>
              <w:t>вантажо</w:t>
            </w:r>
            <w:r w:rsidRPr="00003F74">
              <w:rPr>
                <w:rFonts w:ascii="Times New Roman" w:hAnsi="Times New Roman" w:cs="Times New Roman"/>
                <w:b/>
                <w:sz w:val="18"/>
                <w:szCs w:val="18"/>
                <w:lang w:val="ru-RU"/>
              </w:rPr>
              <w:t>одержувача</w:t>
            </w:r>
            <w:proofErr w:type="spellEnd"/>
            <w:r w:rsidRPr="00003F74">
              <w:rPr>
                <w:rFonts w:ascii="Times New Roman" w:hAnsi="Times New Roman" w:cs="Times New Roman"/>
                <w:b/>
                <w:sz w:val="18"/>
                <w:szCs w:val="18"/>
                <w:lang w:val="ru-RU"/>
              </w:rPr>
              <w:t>.</w:t>
            </w:r>
          </w:p>
          <w:p w14:paraId="3BE46576" w14:textId="77777777" w:rsidR="00C049D5" w:rsidRPr="00FC62F9" w:rsidRDefault="00A25052" w:rsidP="00A25052">
            <w:pPr>
              <w:pStyle w:val="TableParagraph"/>
              <w:spacing w:before="1" w:line="204" w:lineRule="exact"/>
              <w:ind w:left="110"/>
              <w:rPr>
                <w:rFonts w:ascii="Times New Roman" w:hAnsi="Times New Roman" w:cs="Times New Roman"/>
                <w:sz w:val="18"/>
                <w:szCs w:val="18"/>
                <w:lang w:val="ru-RU"/>
              </w:rPr>
            </w:pPr>
            <w:proofErr w:type="spellStart"/>
            <w:r w:rsidRPr="00FC62F9">
              <w:rPr>
                <w:rFonts w:ascii="Times New Roman" w:hAnsi="Times New Roman" w:cs="Times New Roman"/>
                <w:sz w:val="18"/>
                <w:szCs w:val="18"/>
                <w:lang w:val="ru-RU"/>
              </w:rPr>
              <w:t>Якщо</w:t>
            </w:r>
            <w:proofErr w:type="spellEnd"/>
            <w:r w:rsidRPr="00FC62F9">
              <w:rPr>
                <w:rFonts w:ascii="Times New Roman" w:hAnsi="Times New Roman" w:cs="Times New Roman"/>
                <w:sz w:val="18"/>
                <w:szCs w:val="18"/>
                <w:lang w:val="ru-RU"/>
              </w:rPr>
              <w:t xml:space="preserve"> код </w:t>
            </w:r>
            <w:proofErr w:type="spellStart"/>
            <w:r w:rsidRPr="00FC62F9">
              <w:rPr>
                <w:rFonts w:ascii="Times New Roman" w:hAnsi="Times New Roman" w:cs="Times New Roman"/>
                <w:sz w:val="18"/>
                <w:szCs w:val="18"/>
                <w:lang w:val="ru-RU"/>
              </w:rPr>
              <w:t>клієнта</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відсутній</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його</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може</w:t>
            </w:r>
            <w:proofErr w:type="spellEnd"/>
            <w:r w:rsidRPr="00FC62F9">
              <w:rPr>
                <w:rFonts w:ascii="Times New Roman" w:hAnsi="Times New Roman" w:cs="Times New Roman"/>
                <w:sz w:val="18"/>
                <w:szCs w:val="18"/>
                <w:lang w:val="ru-RU"/>
              </w:rPr>
              <w:t xml:space="preserve"> ввести </w:t>
            </w:r>
            <w:proofErr w:type="spellStart"/>
            <w:r w:rsidRPr="00FC62F9">
              <w:rPr>
                <w:rFonts w:ascii="Times New Roman" w:hAnsi="Times New Roman" w:cs="Times New Roman"/>
                <w:sz w:val="18"/>
                <w:szCs w:val="18"/>
                <w:lang w:val="ru-RU"/>
              </w:rPr>
              <w:t>перевізник</w:t>
            </w:r>
            <w:proofErr w:type="spellEnd"/>
            <w:r w:rsidRPr="00FC62F9">
              <w:rPr>
                <w:rFonts w:ascii="Times New Roman" w:hAnsi="Times New Roman" w:cs="Times New Roman"/>
                <w:sz w:val="18"/>
                <w:szCs w:val="18"/>
                <w:lang w:val="ru-RU"/>
              </w:rPr>
              <w:t>.</w:t>
            </w:r>
          </w:p>
        </w:tc>
      </w:tr>
      <w:tr w:rsidR="00C049D5" w:rsidRPr="004800E4" w14:paraId="316CCF6A" w14:textId="77777777">
        <w:trPr>
          <w:trHeight w:val="654"/>
        </w:trPr>
        <w:tc>
          <w:tcPr>
            <w:tcW w:w="629" w:type="dxa"/>
            <w:gridSpan w:val="2"/>
          </w:tcPr>
          <w:p w14:paraId="7A73C788" w14:textId="77777777" w:rsidR="00C049D5" w:rsidRPr="00FC62F9" w:rsidRDefault="00360D35">
            <w:pPr>
              <w:pStyle w:val="TableParagraph"/>
              <w:spacing w:before="17"/>
              <w:ind w:left="109"/>
              <w:rPr>
                <w:rFonts w:ascii="Times New Roman" w:hAnsi="Times New Roman" w:cs="Times New Roman"/>
                <w:sz w:val="18"/>
                <w:szCs w:val="18"/>
              </w:rPr>
            </w:pPr>
            <w:r w:rsidRPr="00FC62F9">
              <w:rPr>
                <w:rFonts w:ascii="Times New Roman" w:hAnsi="Times New Roman" w:cs="Times New Roman"/>
                <w:sz w:val="18"/>
                <w:szCs w:val="18"/>
              </w:rPr>
              <w:t>6</w:t>
            </w:r>
          </w:p>
        </w:tc>
        <w:tc>
          <w:tcPr>
            <w:tcW w:w="684" w:type="dxa"/>
          </w:tcPr>
          <w:p w14:paraId="46BA98FA" w14:textId="77777777" w:rsidR="00C049D5" w:rsidRPr="00FC62F9" w:rsidRDefault="00360D35">
            <w:pPr>
              <w:pStyle w:val="TableParagraph"/>
              <w:spacing w:before="17"/>
              <w:ind w:left="110"/>
              <w:rPr>
                <w:rFonts w:ascii="Times New Roman" w:hAnsi="Times New Roman" w:cs="Times New Roman"/>
                <w:sz w:val="18"/>
                <w:szCs w:val="18"/>
              </w:rPr>
            </w:pPr>
            <w:r w:rsidRPr="00FC62F9">
              <w:rPr>
                <w:rFonts w:ascii="Times New Roman" w:hAnsi="Times New Roman" w:cs="Times New Roman"/>
                <w:sz w:val="18"/>
                <w:szCs w:val="18"/>
              </w:rPr>
              <w:t>O</w:t>
            </w:r>
          </w:p>
        </w:tc>
        <w:tc>
          <w:tcPr>
            <w:tcW w:w="8325" w:type="dxa"/>
            <w:gridSpan w:val="2"/>
          </w:tcPr>
          <w:p w14:paraId="7F8B904C" w14:textId="77777777" w:rsidR="00A25052" w:rsidRPr="000A46FB" w:rsidRDefault="00A25052" w:rsidP="00A25052">
            <w:pPr>
              <w:pStyle w:val="TableParagraph"/>
              <w:spacing w:before="17" w:line="207" w:lineRule="exact"/>
              <w:ind w:left="110"/>
              <w:rPr>
                <w:rFonts w:ascii="Times New Roman" w:hAnsi="Times New Roman" w:cs="Times New Roman"/>
                <w:sz w:val="18"/>
                <w:szCs w:val="18"/>
                <w:lang w:val="ru-RU"/>
              </w:rPr>
            </w:pPr>
            <w:proofErr w:type="spellStart"/>
            <w:r w:rsidRPr="00FC62F9">
              <w:rPr>
                <w:rFonts w:ascii="Times New Roman" w:hAnsi="Times New Roman" w:cs="Times New Roman"/>
                <w:b/>
                <w:sz w:val="18"/>
                <w:szCs w:val="18"/>
                <w:lang w:val="ru-RU"/>
              </w:rPr>
              <w:t>Клієнтський</w:t>
            </w:r>
            <w:proofErr w:type="spellEnd"/>
            <w:r w:rsidRPr="00FC62F9">
              <w:rPr>
                <w:rFonts w:ascii="Times New Roman" w:hAnsi="Times New Roman" w:cs="Times New Roman"/>
                <w:b/>
                <w:sz w:val="18"/>
                <w:szCs w:val="18"/>
                <w:lang w:val="ru-RU"/>
              </w:rPr>
              <w:t xml:space="preserve"> код </w:t>
            </w:r>
            <w:proofErr w:type="spellStart"/>
            <w:r w:rsidRPr="00FC62F9">
              <w:rPr>
                <w:rFonts w:ascii="Times New Roman" w:hAnsi="Times New Roman" w:cs="Times New Roman"/>
                <w:b/>
                <w:sz w:val="18"/>
                <w:szCs w:val="18"/>
                <w:lang w:val="ru-RU"/>
              </w:rPr>
              <w:t>платника</w:t>
            </w:r>
            <w:proofErr w:type="spellEnd"/>
            <w:r w:rsidRPr="00FC62F9">
              <w:rPr>
                <w:rFonts w:ascii="Times New Roman" w:hAnsi="Times New Roman" w:cs="Times New Roman"/>
                <w:b/>
                <w:sz w:val="18"/>
                <w:szCs w:val="18"/>
                <w:lang w:val="ru-RU"/>
              </w:rPr>
              <w:t xml:space="preserve"> </w:t>
            </w:r>
            <w:proofErr w:type="spellStart"/>
            <w:r w:rsidRPr="00FC62F9">
              <w:rPr>
                <w:rFonts w:ascii="Times New Roman" w:hAnsi="Times New Roman" w:cs="Times New Roman"/>
                <w:b/>
                <w:sz w:val="18"/>
                <w:szCs w:val="18"/>
                <w:lang w:val="ru-RU"/>
              </w:rPr>
              <w:t>заздалегідь</w:t>
            </w:r>
            <w:proofErr w:type="spellEnd"/>
            <w:r w:rsidRPr="00FC62F9">
              <w:rPr>
                <w:rFonts w:ascii="Times New Roman" w:hAnsi="Times New Roman" w:cs="Times New Roman"/>
                <w:b/>
                <w:sz w:val="18"/>
                <w:szCs w:val="18"/>
                <w:lang w:val="ru-RU"/>
              </w:rPr>
              <w:t xml:space="preserve"> </w:t>
            </w:r>
            <w:proofErr w:type="spellStart"/>
            <w:r w:rsidRPr="00FC62F9">
              <w:rPr>
                <w:rFonts w:ascii="Times New Roman" w:hAnsi="Times New Roman" w:cs="Times New Roman"/>
                <w:b/>
                <w:sz w:val="18"/>
                <w:szCs w:val="18"/>
                <w:lang w:val="ru-RU"/>
              </w:rPr>
              <w:t>оплачуваних</w:t>
            </w:r>
            <w:proofErr w:type="spellEnd"/>
            <w:r w:rsidRPr="00FC62F9">
              <w:rPr>
                <w:rFonts w:ascii="Times New Roman" w:hAnsi="Times New Roman" w:cs="Times New Roman"/>
                <w:b/>
                <w:sz w:val="18"/>
                <w:szCs w:val="18"/>
                <w:lang w:val="ru-RU"/>
              </w:rPr>
              <w:t xml:space="preserve"> </w:t>
            </w:r>
            <w:proofErr w:type="spellStart"/>
            <w:r w:rsidRPr="00FC62F9">
              <w:rPr>
                <w:rFonts w:ascii="Times New Roman" w:hAnsi="Times New Roman" w:cs="Times New Roman"/>
                <w:b/>
                <w:sz w:val="18"/>
                <w:szCs w:val="18"/>
                <w:lang w:val="ru-RU"/>
              </w:rPr>
              <w:t>платежів</w:t>
            </w:r>
            <w:proofErr w:type="spellEnd"/>
            <w:r w:rsidRPr="00FC62F9">
              <w:rPr>
                <w:rFonts w:ascii="Times New Roman" w:hAnsi="Times New Roman" w:cs="Times New Roman"/>
                <w:b/>
                <w:sz w:val="18"/>
                <w:szCs w:val="18"/>
                <w:lang w:val="ru-RU"/>
              </w:rPr>
              <w:t xml:space="preserve">, </w:t>
            </w:r>
            <w:proofErr w:type="spellStart"/>
            <w:r w:rsidRPr="000A46FB">
              <w:rPr>
                <w:rFonts w:ascii="Times New Roman" w:hAnsi="Times New Roman" w:cs="Times New Roman"/>
                <w:sz w:val="18"/>
                <w:szCs w:val="18"/>
                <w:lang w:val="ru-RU"/>
              </w:rPr>
              <w:t>якщо</w:t>
            </w:r>
            <w:proofErr w:type="spellEnd"/>
            <w:r w:rsidRPr="000A46FB">
              <w:rPr>
                <w:rFonts w:ascii="Times New Roman" w:hAnsi="Times New Roman" w:cs="Times New Roman"/>
                <w:sz w:val="18"/>
                <w:szCs w:val="18"/>
                <w:lang w:val="ru-RU"/>
              </w:rPr>
              <w:t xml:space="preserve"> </w:t>
            </w:r>
            <w:proofErr w:type="spellStart"/>
            <w:r w:rsidRPr="000A46FB">
              <w:rPr>
                <w:rFonts w:ascii="Times New Roman" w:hAnsi="Times New Roman" w:cs="Times New Roman"/>
                <w:sz w:val="18"/>
                <w:szCs w:val="18"/>
                <w:lang w:val="ru-RU"/>
              </w:rPr>
              <w:t>це</w:t>
            </w:r>
            <w:proofErr w:type="spellEnd"/>
            <w:r w:rsidRPr="000A46FB">
              <w:rPr>
                <w:rFonts w:ascii="Times New Roman" w:hAnsi="Times New Roman" w:cs="Times New Roman"/>
                <w:sz w:val="18"/>
                <w:szCs w:val="18"/>
                <w:lang w:val="ru-RU"/>
              </w:rPr>
              <w:t xml:space="preserve"> не </w:t>
            </w:r>
            <w:proofErr w:type="spellStart"/>
            <w:r w:rsidRPr="000A46FB">
              <w:rPr>
                <w:rFonts w:ascii="Times New Roman" w:hAnsi="Times New Roman" w:cs="Times New Roman"/>
                <w:sz w:val="18"/>
                <w:szCs w:val="18"/>
                <w:lang w:val="ru-RU"/>
              </w:rPr>
              <w:t>вантажоодержувач</w:t>
            </w:r>
            <w:proofErr w:type="spellEnd"/>
            <w:r w:rsidRPr="000A46FB">
              <w:rPr>
                <w:rFonts w:ascii="Times New Roman" w:hAnsi="Times New Roman" w:cs="Times New Roman"/>
                <w:sz w:val="18"/>
                <w:szCs w:val="18"/>
                <w:lang w:val="ru-RU"/>
              </w:rPr>
              <w:t>.</w:t>
            </w:r>
          </w:p>
          <w:p w14:paraId="282BBFE0" w14:textId="77777777" w:rsidR="00C049D5" w:rsidRPr="00FC62F9" w:rsidRDefault="00A25052" w:rsidP="00A25052">
            <w:pPr>
              <w:pStyle w:val="TableParagraph"/>
              <w:spacing w:before="2" w:line="208" w:lineRule="exact"/>
              <w:ind w:left="110" w:right="241"/>
              <w:rPr>
                <w:rFonts w:ascii="Times New Roman" w:hAnsi="Times New Roman" w:cs="Times New Roman"/>
                <w:sz w:val="18"/>
                <w:szCs w:val="18"/>
                <w:lang w:val="ru-RU"/>
              </w:rPr>
            </w:pPr>
            <w:r w:rsidRPr="00FC62F9">
              <w:rPr>
                <w:rFonts w:ascii="Times New Roman" w:hAnsi="Times New Roman" w:cs="Times New Roman"/>
                <w:sz w:val="18"/>
                <w:szCs w:val="18"/>
                <w:lang w:val="ru-RU"/>
              </w:rPr>
              <w:t xml:space="preserve">При </w:t>
            </w:r>
            <w:proofErr w:type="spellStart"/>
            <w:r w:rsidRPr="00FC62F9">
              <w:rPr>
                <w:rFonts w:ascii="Times New Roman" w:hAnsi="Times New Roman" w:cs="Times New Roman"/>
                <w:sz w:val="18"/>
                <w:szCs w:val="18"/>
                <w:lang w:val="ru-RU"/>
              </w:rPr>
              <w:t>відсутності</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клієнтського</w:t>
            </w:r>
            <w:proofErr w:type="spellEnd"/>
            <w:r w:rsidRPr="00FC62F9">
              <w:rPr>
                <w:rFonts w:ascii="Times New Roman" w:hAnsi="Times New Roman" w:cs="Times New Roman"/>
                <w:sz w:val="18"/>
                <w:szCs w:val="18"/>
                <w:lang w:val="ru-RU"/>
              </w:rPr>
              <w:t xml:space="preserve"> коду </w:t>
            </w:r>
            <w:proofErr w:type="spellStart"/>
            <w:r w:rsidRPr="00FC62F9">
              <w:rPr>
                <w:rFonts w:ascii="Times New Roman" w:hAnsi="Times New Roman" w:cs="Times New Roman"/>
                <w:sz w:val="18"/>
                <w:szCs w:val="18"/>
                <w:lang w:val="ru-RU"/>
              </w:rPr>
              <w:t>він</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може</w:t>
            </w:r>
            <w:proofErr w:type="spellEnd"/>
            <w:r w:rsidRPr="00FC62F9">
              <w:rPr>
                <w:rFonts w:ascii="Times New Roman" w:hAnsi="Times New Roman" w:cs="Times New Roman"/>
                <w:sz w:val="18"/>
                <w:szCs w:val="18"/>
                <w:lang w:val="ru-RU"/>
              </w:rPr>
              <w:t xml:space="preserve"> бути внесений </w:t>
            </w:r>
            <w:proofErr w:type="spellStart"/>
            <w:r w:rsidRPr="00FC62F9">
              <w:rPr>
                <w:rFonts w:ascii="Times New Roman" w:hAnsi="Times New Roman" w:cs="Times New Roman"/>
                <w:sz w:val="18"/>
                <w:szCs w:val="18"/>
                <w:lang w:val="ru-RU"/>
              </w:rPr>
              <w:t>перевізником</w:t>
            </w:r>
            <w:proofErr w:type="spellEnd"/>
            <w:r w:rsidRPr="00FC62F9">
              <w:rPr>
                <w:rFonts w:ascii="Times New Roman" w:hAnsi="Times New Roman" w:cs="Times New Roman"/>
                <w:sz w:val="18"/>
                <w:szCs w:val="18"/>
                <w:lang w:val="ru-RU"/>
              </w:rPr>
              <w:t xml:space="preserve"> на </w:t>
            </w:r>
            <w:proofErr w:type="spellStart"/>
            <w:r w:rsidRPr="00FC62F9">
              <w:rPr>
                <w:rFonts w:ascii="Times New Roman" w:hAnsi="Times New Roman" w:cs="Times New Roman"/>
                <w:sz w:val="18"/>
                <w:szCs w:val="18"/>
                <w:lang w:val="ru-RU"/>
              </w:rPr>
              <w:t>підставі</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даних</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що</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містяться</w:t>
            </w:r>
            <w:proofErr w:type="spellEnd"/>
            <w:r w:rsidRPr="00FC62F9">
              <w:rPr>
                <w:rFonts w:ascii="Times New Roman" w:hAnsi="Times New Roman" w:cs="Times New Roman"/>
                <w:sz w:val="18"/>
                <w:szCs w:val="18"/>
                <w:lang w:val="ru-RU"/>
              </w:rPr>
              <w:t xml:space="preserve"> в графах 13 </w:t>
            </w:r>
            <w:proofErr w:type="spellStart"/>
            <w:r w:rsidRPr="00FC62F9">
              <w:rPr>
                <w:rFonts w:ascii="Times New Roman" w:hAnsi="Times New Roman" w:cs="Times New Roman"/>
                <w:sz w:val="18"/>
                <w:szCs w:val="18"/>
                <w:lang w:val="ru-RU"/>
              </w:rPr>
              <w:t>або</w:t>
            </w:r>
            <w:proofErr w:type="spellEnd"/>
            <w:r w:rsidRPr="00FC62F9">
              <w:rPr>
                <w:rFonts w:ascii="Times New Roman" w:hAnsi="Times New Roman" w:cs="Times New Roman"/>
                <w:sz w:val="18"/>
                <w:szCs w:val="18"/>
                <w:lang w:val="ru-RU"/>
              </w:rPr>
              <w:t xml:space="preserve"> 14.</w:t>
            </w:r>
          </w:p>
        </w:tc>
      </w:tr>
      <w:tr w:rsidR="00C049D5" w:rsidRPr="004800E4" w14:paraId="316439C8" w14:textId="77777777">
        <w:trPr>
          <w:trHeight w:val="1480"/>
        </w:trPr>
        <w:tc>
          <w:tcPr>
            <w:tcW w:w="629" w:type="dxa"/>
            <w:gridSpan w:val="2"/>
            <w:vMerge w:val="restart"/>
            <w:tcBorders>
              <w:left w:val="single" w:sz="6" w:space="0" w:color="000000"/>
              <w:right w:val="single" w:sz="6" w:space="0" w:color="000000"/>
            </w:tcBorders>
          </w:tcPr>
          <w:p w14:paraId="365DE396" w14:textId="77777777" w:rsidR="00C049D5" w:rsidRPr="00FC62F9" w:rsidRDefault="00360D35">
            <w:pPr>
              <w:pStyle w:val="TableParagraph"/>
              <w:spacing w:before="17"/>
              <w:ind w:left="106"/>
              <w:rPr>
                <w:rFonts w:ascii="Times New Roman" w:hAnsi="Times New Roman" w:cs="Times New Roman"/>
                <w:sz w:val="18"/>
                <w:szCs w:val="18"/>
              </w:rPr>
            </w:pPr>
            <w:r w:rsidRPr="00FC62F9">
              <w:rPr>
                <w:rFonts w:ascii="Times New Roman" w:hAnsi="Times New Roman" w:cs="Times New Roman"/>
                <w:sz w:val="18"/>
                <w:szCs w:val="18"/>
              </w:rPr>
              <w:t>7</w:t>
            </w:r>
          </w:p>
        </w:tc>
        <w:tc>
          <w:tcPr>
            <w:tcW w:w="684" w:type="dxa"/>
            <w:vMerge w:val="restart"/>
            <w:tcBorders>
              <w:left w:val="single" w:sz="6" w:space="0" w:color="000000"/>
              <w:right w:val="single" w:sz="6" w:space="0" w:color="000000"/>
            </w:tcBorders>
          </w:tcPr>
          <w:p w14:paraId="4AF0AF4F" w14:textId="77777777" w:rsidR="00C049D5" w:rsidRPr="00FC62F9" w:rsidRDefault="00360D35">
            <w:pPr>
              <w:pStyle w:val="TableParagraph"/>
              <w:spacing w:before="17"/>
              <w:ind w:left="107"/>
              <w:rPr>
                <w:rFonts w:ascii="Times New Roman" w:hAnsi="Times New Roman" w:cs="Times New Roman"/>
                <w:sz w:val="18"/>
                <w:szCs w:val="18"/>
              </w:rPr>
            </w:pPr>
            <w:r w:rsidRPr="00FC62F9">
              <w:rPr>
                <w:rFonts w:ascii="Times New Roman" w:hAnsi="Times New Roman" w:cs="Times New Roman"/>
                <w:sz w:val="18"/>
                <w:szCs w:val="18"/>
              </w:rPr>
              <w:t>C</w:t>
            </w:r>
          </w:p>
        </w:tc>
        <w:tc>
          <w:tcPr>
            <w:tcW w:w="8325" w:type="dxa"/>
            <w:gridSpan w:val="2"/>
            <w:tcBorders>
              <w:bottom w:val="nil"/>
            </w:tcBorders>
          </w:tcPr>
          <w:p w14:paraId="0E823DEC" w14:textId="77777777" w:rsidR="00C049D5" w:rsidRPr="00FC62F9" w:rsidRDefault="008932FA">
            <w:pPr>
              <w:pStyle w:val="TableParagraph"/>
              <w:spacing w:before="17"/>
              <w:ind w:left="110" w:right="471"/>
              <w:jc w:val="both"/>
              <w:rPr>
                <w:rFonts w:ascii="Times New Roman" w:hAnsi="Times New Roman" w:cs="Times New Roman"/>
                <w:sz w:val="18"/>
                <w:szCs w:val="18"/>
                <w:lang w:val="ru-RU"/>
              </w:rPr>
            </w:pPr>
            <w:proofErr w:type="spellStart"/>
            <w:r w:rsidRPr="00FC62F9">
              <w:rPr>
                <w:rFonts w:ascii="Times New Roman" w:hAnsi="Times New Roman" w:cs="Times New Roman"/>
                <w:b/>
                <w:sz w:val="18"/>
                <w:szCs w:val="18"/>
                <w:lang w:val="ru-RU"/>
              </w:rPr>
              <w:t>Декларації</w:t>
            </w:r>
            <w:proofErr w:type="spellEnd"/>
            <w:r w:rsidRPr="00FC62F9">
              <w:rPr>
                <w:rFonts w:ascii="Times New Roman" w:hAnsi="Times New Roman" w:cs="Times New Roman"/>
                <w:b/>
                <w:sz w:val="18"/>
                <w:szCs w:val="18"/>
                <w:lang w:val="ru-RU"/>
              </w:rPr>
              <w:t xml:space="preserve"> </w:t>
            </w:r>
            <w:proofErr w:type="spellStart"/>
            <w:r w:rsidRPr="00FC62F9">
              <w:rPr>
                <w:rFonts w:ascii="Times New Roman" w:hAnsi="Times New Roman" w:cs="Times New Roman"/>
                <w:b/>
                <w:sz w:val="18"/>
                <w:szCs w:val="18"/>
                <w:lang w:val="ru-RU"/>
              </w:rPr>
              <w:t>в</w:t>
            </w:r>
            <w:r w:rsidR="000A46FB">
              <w:rPr>
                <w:rFonts w:ascii="Times New Roman" w:hAnsi="Times New Roman" w:cs="Times New Roman"/>
                <w:b/>
                <w:sz w:val="18"/>
                <w:szCs w:val="18"/>
                <w:lang w:val="ru-RU"/>
              </w:rPr>
              <w:t>антажов</w:t>
            </w:r>
            <w:r w:rsidRPr="00FC62F9">
              <w:rPr>
                <w:rFonts w:ascii="Times New Roman" w:hAnsi="Times New Roman" w:cs="Times New Roman"/>
                <w:b/>
                <w:sz w:val="18"/>
                <w:szCs w:val="18"/>
                <w:lang w:val="ru-RU"/>
              </w:rPr>
              <w:t>ідправника</w:t>
            </w:r>
            <w:proofErr w:type="spellEnd"/>
            <w:r w:rsidRPr="00FC62F9">
              <w:rPr>
                <w:rFonts w:ascii="Times New Roman" w:hAnsi="Times New Roman" w:cs="Times New Roman"/>
                <w:b/>
                <w:sz w:val="18"/>
                <w:szCs w:val="18"/>
                <w:lang w:val="uk-UA"/>
              </w:rPr>
              <w:t xml:space="preserve"> </w:t>
            </w:r>
            <w:r w:rsidRPr="00FC62F9">
              <w:rPr>
                <w:rFonts w:ascii="Times New Roman" w:hAnsi="Times New Roman" w:cs="Times New Roman"/>
                <w:sz w:val="18"/>
                <w:szCs w:val="18"/>
                <w:lang w:val="uk-UA"/>
              </w:rPr>
              <w:t>про здійснення транспортування</w:t>
            </w:r>
            <w:r w:rsidR="00360D35"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Якщо</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використовуються</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коди</w:t>
            </w:r>
            <w:proofErr w:type="spellEnd"/>
            <w:r w:rsidRPr="00FC62F9">
              <w:rPr>
                <w:rFonts w:ascii="Times New Roman" w:hAnsi="Times New Roman" w:cs="Times New Roman"/>
                <w:sz w:val="18"/>
                <w:szCs w:val="18"/>
                <w:lang w:val="ru-RU"/>
              </w:rPr>
              <w:t xml:space="preserve"> 1, 2, 6, 7, 8 і 24, </w:t>
            </w:r>
            <w:proofErr w:type="spellStart"/>
            <w:r w:rsidRPr="00FC62F9">
              <w:rPr>
                <w:rFonts w:ascii="Times New Roman" w:hAnsi="Times New Roman" w:cs="Times New Roman"/>
                <w:sz w:val="18"/>
                <w:szCs w:val="18"/>
                <w:lang w:val="ru-RU"/>
              </w:rPr>
              <w:t>введіть</w:t>
            </w:r>
            <w:proofErr w:type="spellEnd"/>
            <w:r w:rsidRPr="00FC62F9">
              <w:rPr>
                <w:rFonts w:ascii="Times New Roman" w:hAnsi="Times New Roman" w:cs="Times New Roman"/>
                <w:sz w:val="18"/>
                <w:szCs w:val="18"/>
                <w:lang w:val="ru-RU"/>
              </w:rPr>
              <w:t xml:space="preserve"> код та </w:t>
            </w:r>
            <w:proofErr w:type="spellStart"/>
            <w:r w:rsidRPr="00FC62F9">
              <w:rPr>
                <w:rFonts w:ascii="Times New Roman" w:hAnsi="Times New Roman" w:cs="Times New Roman"/>
                <w:sz w:val="18"/>
                <w:szCs w:val="18"/>
                <w:lang w:val="ru-RU"/>
              </w:rPr>
              <w:t>його</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значення</w:t>
            </w:r>
            <w:proofErr w:type="spellEnd"/>
            <w:r w:rsidRPr="00FC62F9">
              <w:rPr>
                <w:rFonts w:ascii="Times New Roman" w:hAnsi="Times New Roman" w:cs="Times New Roman"/>
                <w:sz w:val="18"/>
                <w:szCs w:val="18"/>
                <w:lang w:val="ru-RU"/>
              </w:rPr>
              <w:t xml:space="preserve">. Для </w:t>
            </w:r>
            <w:proofErr w:type="spellStart"/>
            <w:r w:rsidRPr="00FC62F9">
              <w:rPr>
                <w:rFonts w:ascii="Times New Roman" w:hAnsi="Times New Roman" w:cs="Times New Roman"/>
                <w:sz w:val="18"/>
                <w:szCs w:val="18"/>
                <w:lang w:val="ru-RU"/>
              </w:rPr>
              <w:t>інших</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кодів</w:t>
            </w:r>
            <w:proofErr w:type="spellEnd"/>
            <w:r w:rsidRPr="00FC62F9">
              <w:rPr>
                <w:rFonts w:ascii="Times New Roman" w:hAnsi="Times New Roman" w:cs="Times New Roman"/>
                <w:sz w:val="18"/>
                <w:szCs w:val="18"/>
                <w:lang w:val="ru-RU"/>
              </w:rPr>
              <w:t xml:space="preserve"> просто </w:t>
            </w:r>
            <w:proofErr w:type="spellStart"/>
            <w:r w:rsidRPr="00FC62F9">
              <w:rPr>
                <w:rFonts w:ascii="Times New Roman" w:hAnsi="Times New Roman" w:cs="Times New Roman"/>
                <w:sz w:val="18"/>
                <w:szCs w:val="18"/>
                <w:lang w:val="ru-RU"/>
              </w:rPr>
              <w:t>введіть</w:t>
            </w:r>
            <w:proofErr w:type="spellEnd"/>
            <w:r w:rsidRPr="00FC62F9">
              <w:rPr>
                <w:rFonts w:ascii="Times New Roman" w:hAnsi="Times New Roman" w:cs="Times New Roman"/>
                <w:sz w:val="18"/>
                <w:szCs w:val="18"/>
                <w:lang w:val="ru-RU"/>
              </w:rPr>
              <w:t xml:space="preserve"> код та </w:t>
            </w:r>
            <w:proofErr w:type="spellStart"/>
            <w:r w:rsidRPr="00FC62F9">
              <w:rPr>
                <w:rFonts w:ascii="Times New Roman" w:hAnsi="Times New Roman" w:cs="Times New Roman"/>
                <w:sz w:val="18"/>
                <w:szCs w:val="18"/>
                <w:lang w:val="ru-RU"/>
              </w:rPr>
              <w:t>необхідну</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додаткову</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інформацію</w:t>
            </w:r>
            <w:proofErr w:type="spellEnd"/>
            <w:r w:rsidR="00360D35" w:rsidRPr="00FC62F9">
              <w:rPr>
                <w:rFonts w:ascii="Times New Roman" w:hAnsi="Times New Roman" w:cs="Times New Roman"/>
                <w:sz w:val="18"/>
                <w:szCs w:val="18"/>
                <w:lang w:val="ru-RU"/>
              </w:rPr>
              <w:t>.</w:t>
            </w:r>
          </w:p>
          <w:p w14:paraId="358E4081" w14:textId="77777777" w:rsidR="00C049D5" w:rsidRPr="00FC62F9" w:rsidRDefault="008932FA">
            <w:pPr>
              <w:pStyle w:val="TableParagraph"/>
              <w:spacing w:line="206" w:lineRule="exact"/>
              <w:ind w:left="110"/>
              <w:jc w:val="both"/>
              <w:rPr>
                <w:rFonts w:ascii="Times New Roman" w:hAnsi="Times New Roman" w:cs="Times New Roman"/>
                <w:sz w:val="18"/>
                <w:szCs w:val="18"/>
                <w:lang w:val="uk-UA"/>
              </w:rPr>
            </w:pPr>
            <w:r w:rsidRPr="00FC62F9">
              <w:rPr>
                <w:rFonts w:ascii="Times New Roman" w:hAnsi="Times New Roman" w:cs="Times New Roman"/>
                <w:sz w:val="18"/>
                <w:szCs w:val="18"/>
                <w:lang w:val="uk-UA"/>
              </w:rPr>
              <w:t>Значення коду</w:t>
            </w:r>
          </w:p>
          <w:p w14:paraId="2D4D706D" w14:textId="77777777" w:rsidR="00C049D5" w:rsidRPr="00FC62F9" w:rsidRDefault="008932FA" w:rsidP="008932FA">
            <w:pPr>
              <w:pStyle w:val="TableParagraph"/>
              <w:numPr>
                <w:ilvl w:val="0"/>
                <w:numId w:val="39"/>
              </w:numPr>
              <w:tabs>
                <w:tab w:val="left" w:pos="677"/>
                <w:tab w:val="left" w:pos="678"/>
              </w:tabs>
              <w:spacing w:line="207" w:lineRule="exact"/>
              <w:rPr>
                <w:rFonts w:ascii="Times New Roman" w:hAnsi="Times New Roman" w:cs="Times New Roman"/>
                <w:sz w:val="18"/>
                <w:szCs w:val="18"/>
                <w:lang w:val="ru-RU"/>
              </w:rPr>
            </w:pPr>
            <w:proofErr w:type="spellStart"/>
            <w:r w:rsidRPr="00FC62F9">
              <w:rPr>
                <w:rFonts w:ascii="Times New Roman" w:hAnsi="Times New Roman" w:cs="Times New Roman"/>
                <w:sz w:val="18"/>
                <w:szCs w:val="18"/>
                <w:lang w:val="ru-RU"/>
              </w:rPr>
              <w:t>Одержувач</w:t>
            </w:r>
            <w:proofErr w:type="spellEnd"/>
            <w:r w:rsidRPr="00FC62F9">
              <w:rPr>
                <w:rFonts w:ascii="Times New Roman" w:hAnsi="Times New Roman" w:cs="Times New Roman"/>
                <w:sz w:val="18"/>
                <w:szCs w:val="18"/>
                <w:lang w:val="ru-RU"/>
              </w:rPr>
              <w:t xml:space="preserve"> не </w:t>
            </w:r>
            <w:proofErr w:type="spellStart"/>
            <w:r w:rsidRPr="00FC62F9">
              <w:rPr>
                <w:rFonts w:ascii="Times New Roman" w:hAnsi="Times New Roman" w:cs="Times New Roman"/>
                <w:sz w:val="18"/>
                <w:szCs w:val="18"/>
                <w:lang w:val="ru-RU"/>
              </w:rPr>
              <w:t>уповноважений</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брати</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вантаж</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під</w:t>
            </w:r>
            <w:proofErr w:type="spellEnd"/>
            <w:r w:rsidRPr="00FC62F9">
              <w:rPr>
                <w:rFonts w:ascii="Times New Roman" w:hAnsi="Times New Roman" w:cs="Times New Roman"/>
                <w:sz w:val="18"/>
                <w:szCs w:val="18"/>
                <w:lang w:val="ru-RU"/>
              </w:rPr>
              <w:t xml:space="preserve"> контроль </w:t>
            </w:r>
          </w:p>
          <w:p w14:paraId="0EDEDE17" w14:textId="77777777" w:rsidR="00C049D5" w:rsidRPr="00FC62F9" w:rsidRDefault="008932FA" w:rsidP="008932FA">
            <w:pPr>
              <w:pStyle w:val="TableParagraph"/>
              <w:numPr>
                <w:ilvl w:val="0"/>
                <w:numId w:val="39"/>
              </w:numPr>
              <w:tabs>
                <w:tab w:val="left" w:pos="677"/>
                <w:tab w:val="left" w:pos="678"/>
              </w:tabs>
              <w:spacing w:line="207" w:lineRule="exact"/>
              <w:rPr>
                <w:rFonts w:ascii="Times New Roman" w:hAnsi="Times New Roman" w:cs="Times New Roman"/>
                <w:sz w:val="18"/>
                <w:szCs w:val="18"/>
                <w:lang w:val="ru-RU"/>
              </w:rPr>
            </w:pPr>
            <w:proofErr w:type="spellStart"/>
            <w:r w:rsidRPr="00FC62F9">
              <w:rPr>
                <w:rFonts w:ascii="Times New Roman" w:hAnsi="Times New Roman" w:cs="Times New Roman"/>
                <w:sz w:val="18"/>
                <w:szCs w:val="18"/>
                <w:lang w:val="ru-RU"/>
              </w:rPr>
              <w:t>Уповноважений</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вантажоодержувач</w:t>
            </w:r>
            <w:proofErr w:type="spellEnd"/>
            <w:r w:rsidRPr="00FC62F9">
              <w:rPr>
                <w:rFonts w:ascii="Times New Roman" w:hAnsi="Times New Roman" w:cs="Times New Roman"/>
                <w:sz w:val="18"/>
                <w:szCs w:val="18"/>
                <w:lang w:val="ru-RU"/>
              </w:rPr>
              <w:t xml:space="preserve"> (у </w:t>
            </w:r>
            <w:proofErr w:type="spellStart"/>
            <w:r w:rsidRPr="00FC62F9">
              <w:rPr>
                <w:rFonts w:ascii="Times New Roman" w:hAnsi="Times New Roman" w:cs="Times New Roman"/>
                <w:sz w:val="18"/>
                <w:szCs w:val="18"/>
                <w:lang w:val="ru-RU"/>
              </w:rPr>
              <w:t>розумінні</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митного</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законодавства</w:t>
            </w:r>
            <w:proofErr w:type="spellEnd"/>
            <w:r w:rsidR="00360D35" w:rsidRPr="00FC62F9">
              <w:rPr>
                <w:rFonts w:ascii="Times New Roman" w:hAnsi="Times New Roman" w:cs="Times New Roman"/>
                <w:sz w:val="18"/>
                <w:szCs w:val="18"/>
                <w:lang w:val="ru-RU"/>
              </w:rPr>
              <w:t>)</w:t>
            </w:r>
          </w:p>
          <w:p w14:paraId="16FADFB1" w14:textId="77777777" w:rsidR="00C049D5" w:rsidRPr="00FC62F9" w:rsidRDefault="008932FA" w:rsidP="008932FA">
            <w:pPr>
              <w:pStyle w:val="TableParagraph"/>
              <w:numPr>
                <w:ilvl w:val="0"/>
                <w:numId w:val="39"/>
              </w:numPr>
              <w:tabs>
                <w:tab w:val="left" w:pos="677"/>
                <w:tab w:val="left" w:pos="678"/>
              </w:tabs>
              <w:spacing w:before="1" w:line="202" w:lineRule="exact"/>
              <w:rPr>
                <w:rFonts w:ascii="Times New Roman" w:hAnsi="Times New Roman" w:cs="Times New Roman"/>
                <w:sz w:val="18"/>
                <w:szCs w:val="18"/>
                <w:lang w:val="ru-RU"/>
              </w:rPr>
            </w:pPr>
            <w:r w:rsidRPr="00FC62F9">
              <w:rPr>
                <w:rFonts w:ascii="Times New Roman" w:hAnsi="Times New Roman" w:cs="Times New Roman"/>
                <w:sz w:val="18"/>
                <w:szCs w:val="18"/>
                <w:lang w:val="uk-UA"/>
              </w:rPr>
              <w:t>Супроводжуючий (і</w:t>
            </w:r>
            <w:r w:rsidR="00360D35" w:rsidRPr="00FC62F9">
              <w:rPr>
                <w:rFonts w:ascii="Times New Roman" w:hAnsi="Times New Roman" w:cs="Times New Roman"/>
                <w:sz w:val="18"/>
                <w:szCs w:val="18"/>
                <w:lang w:val="ru-RU"/>
              </w:rPr>
              <w:t>) … [</w:t>
            </w:r>
            <w:proofErr w:type="spellStart"/>
            <w:r w:rsidRPr="00FC62F9">
              <w:rPr>
                <w:rFonts w:ascii="Times New Roman" w:hAnsi="Times New Roman" w:cs="Times New Roman"/>
                <w:sz w:val="18"/>
                <w:szCs w:val="18"/>
                <w:lang w:val="ru-RU"/>
              </w:rPr>
              <w:t>прізвища</w:t>
            </w:r>
            <w:proofErr w:type="spellEnd"/>
            <w:r w:rsidRPr="00FC62F9">
              <w:rPr>
                <w:rFonts w:ascii="Times New Roman" w:hAnsi="Times New Roman" w:cs="Times New Roman"/>
                <w:sz w:val="18"/>
                <w:szCs w:val="18"/>
                <w:lang w:val="ru-RU"/>
              </w:rPr>
              <w:t xml:space="preserve"> та </w:t>
            </w:r>
            <w:proofErr w:type="spellStart"/>
            <w:r w:rsidRPr="00FC62F9">
              <w:rPr>
                <w:rFonts w:ascii="Times New Roman" w:hAnsi="Times New Roman" w:cs="Times New Roman"/>
                <w:sz w:val="18"/>
                <w:szCs w:val="18"/>
                <w:lang w:val="ru-RU"/>
              </w:rPr>
              <w:t>імена</w:t>
            </w:r>
            <w:proofErr w:type="spellEnd"/>
            <w:r w:rsidR="00360D35" w:rsidRPr="00FC62F9">
              <w:rPr>
                <w:rFonts w:ascii="Times New Roman" w:hAnsi="Times New Roman" w:cs="Times New Roman"/>
                <w:sz w:val="18"/>
                <w:szCs w:val="18"/>
                <w:lang w:val="ru-RU"/>
              </w:rPr>
              <w:t>]</w:t>
            </w:r>
          </w:p>
        </w:tc>
      </w:tr>
      <w:tr w:rsidR="00C049D5" w:rsidRPr="00360D35" w14:paraId="725FF486" w14:textId="77777777">
        <w:trPr>
          <w:trHeight w:val="5843"/>
        </w:trPr>
        <w:tc>
          <w:tcPr>
            <w:tcW w:w="629" w:type="dxa"/>
            <w:gridSpan w:val="2"/>
            <w:vMerge/>
            <w:tcBorders>
              <w:top w:val="nil"/>
              <w:left w:val="single" w:sz="6" w:space="0" w:color="000000"/>
              <w:right w:val="single" w:sz="6" w:space="0" w:color="000000"/>
            </w:tcBorders>
          </w:tcPr>
          <w:p w14:paraId="6D097523" w14:textId="77777777" w:rsidR="00C049D5" w:rsidRPr="00FC62F9" w:rsidRDefault="00C049D5">
            <w:pPr>
              <w:rPr>
                <w:rFonts w:ascii="Times New Roman" w:hAnsi="Times New Roman" w:cs="Times New Roman"/>
                <w:sz w:val="18"/>
                <w:szCs w:val="18"/>
                <w:lang w:val="ru-RU"/>
              </w:rPr>
            </w:pPr>
          </w:p>
        </w:tc>
        <w:tc>
          <w:tcPr>
            <w:tcW w:w="684" w:type="dxa"/>
            <w:vMerge/>
            <w:tcBorders>
              <w:top w:val="nil"/>
              <w:left w:val="single" w:sz="6" w:space="0" w:color="000000"/>
              <w:right w:val="single" w:sz="6" w:space="0" w:color="000000"/>
            </w:tcBorders>
          </w:tcPr>
          <w:p w14:paraId="1EDFA47F" w14:textId="77777777" w:rsidR="00C049D5" w:rsidRPr="00FC62F9" w:rsidRDefault="00C049D5">
            <w:pPr>
              <w:rPr>
                <w:rFonts w:ascii="Times New Roman" w:hAnsi="Times New Roman" w:cs="Times New Roman"/>
                <w:sz w:val="18"/>
                <w:szCs w:val="18"/>
                <w:lang w:val="ru-RU"/>
              </w:rPr>
            </w:pPr>
          </w:p>
        </w:tc>
        <w:tc>
          <w:tcPr>
            <w:tcW w:w="8325" w:type="dxa"/>
            <w:gridSpan w:val="2"/>
            <w:tcBorders>
              <w:top w:val="nil"/>
              <w:left w:val="single" w:sz="6" w:space="0" w:color="000000"/>
            </w:tcBorders>
          </w:tcPr>
          <w:p w14:paraId="04B65B74" w14:textId="77777777" w:rsidR="00C049D5" w:rsidRPr="00FC62F9" w:rsidRDefault="00D325B9" w:rsidP="00D325B9">
            <w:pPr>
              <w:pStyle w:val="TableParagraph"/>
              <w:numPr>
                <w:ilvl w:val="0"/>
                <w:numId w:val="38"/>
              </w:numPr>
              <w:tabs>
                <w:tab w:val="left" w:pos="675"/>
                <w:tab w:val="left" w:pos="676"/>
              </w:tabs>
              <w:spacing w:before="9"/>
              <w:ind w:right="283"/>
              <w:rPr>
                <w:rFonts w:ascii="Times New Roman" w:hAnsi="Times New Roman" w:cs="Times New Roman"/>
                <w:sz w:val="18"/>
                <w:szCs w:val="18"/>
                <w:lang w:val="ru-RU"/>
              </w:rPr>
            </w:pPr>
            <w:proofErr w:type="spellStart"/>
            <w:r w:rsidRPr="00FC62F9">
              <w:rPr>
                <w:rFonts w:ascii="Times New Roman" w:hAnsi="Times New Roman" w:cs="Times New Roman"/>
                <w:sz w:val="18"/>
                <w:szCs w:val="18"/>
                <w:lang w:val="ru-RU"/>
              </w:rPr>
              <w:t>Маса</w:t>
            </w:r>
            <w:proofErr w:type="spellEnd"/>
            <w:r w:rsidRPr="00FC62F9">
              <w:rPr>
                <w:rFonts w:ascii="Times New Roman" w:hAnsi="Times New Roman" w:cs="Times New Roman"/>
                <w:sz w:val="18"/>
                <w:szCs w:val="18"/>
                <w:lang w:val="ru-RU"/>
              </w:rPr>
              <w:t xml:space="preserve"> з </w:t>
            </w:r>
            <w:proofErr w:type="spellStart"/>
            <w:r w:rsidRPr="00FC62F9">
              <w:rPr>
                <w:rFonts w:ascii="Times New Roman" w:hAnsi="Times New Roman" w:cs="Times New Roman"/>
                <w:sz w:val="18"/>
                <w:szCs w:val="18"/>
                <w:lang w:val="ru-RU"/>
              </w:rPr>
              <w:t>вантажем</w:t>
            </w:r>
            <w:proofErr w:type="spellEnd"/>
            <w:r w:rsidRPr="00FC62F9">
              <w:rPr>
                <w:rFonts w:ascii="Times New Roman" w:hAnsi="Times New Roman" w:cs="Times New Roman"/>
                <w:sz w:val="18"/>
                <w:szCs w:val="18"/>
                <w:lang w:val="ru-RU"/>
              </w:rPr>
              <w:t xml:space="preserve"> [вага] ... [для </w:t>
            </w:r>
            <w:proofErr w:type="spellStart"/>
            <w:r w:rsidRPr="00FC62F9">
              <w:rPr>
                <w:rFonts w:ascii="Times New Roman" w:hAnsi="Times New Roman" w:cs="Times New Roman"/>
                <w:sz w:val="18"/>
                <w:szCs w:val="18"/>
                <w:lang w:val="ru-RU"/>
              </w:rPr>
              <w:t>вагонів</w:t>
            </w:r>
            <w:proofErr w:type="spellEnd"/>
            <w:r w:rsidRPr="00FC62F9">
              <w:rPr>
                <w:rFonts w:ascii="Times New Roman" w:hAnsi="Times New Roman" w:cs="Times New Roman"/>
                <w:sz w:val="18"/>
                <w:szCs w:val="18"/>
                <w:lang w:val="ru-RU"/>
              </w:rPr>
              <w:t xml:space="preserve">-цистерн, заново </w:t>
            </w:r>
            <w:proofErr w:type="spellStart"/>
            <w:r w:rsidRPr="00FC62F9">
              <w:rPr>
                <w:rFonts w:ascii="Times New Roman" w:hAnsi="Times New Roman" w:cs="Times New Roman"/>
                <w:sz w:val="18"/>
                <w:szCs w:val="18"/>
                <w:lang w:val="ru-RU"/>
              </w:rPr>
              <w:t>заповнених</w:t>
            </w:r>
            <w:proofErr w:type="spellEnd"/>
            <w:r w:rsidRPr="00FC62F9">
              <w:rPr>
                <w:rFonts w:ascii="Times New Roman" w:hAnsi="Times New Roman" w:cs="Times New Roman"/>
                <w:sz w:val="18"/>
                <w:szCs w:val="18"/>
                <w:lang w:val="ru-RU"/>
              </w:rPr>
              <w:t xml:space="preserve"> без </w:t>
            </w:r>
            <w:proofErr w:type="spellStart"/>
            <w:r w:rsidRPr="00FC62F9">
              <w:rPr>
                <w:rFonts w:ascii="Times New Roman" w:hAnsi="Times New Roman" w:cs="Times New Roman"/>
                <w:sz w:val="18"/>
                <w:szCs w:val="18"/>
                <w:lang w:val="ru-RU"/>
              </w:rPr>
              <w:t>попереднього</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очищення</w:t>
            </w:r>
            <w:proofErr w:type="spellEnd"/>
            <w:r w:rsidRPr="00FC62F9">
              <w:rPr>
                <w:rFonts w:ascii="Times New Roman" w:hAnsi="Times New Roman" w:cs="Times New Roman"/>
                <w:sz w:val="18"/>
                <w:szCs w:val="18"/>
                <w:lang w:val="ru-RU"/>
              </w:rPr>
              <w:t xml:space="preserve"> - див. РІД </w:t>
            </w:r>
            <w:proofErr w:type="spellStart"/>
            <w:r w:rsidRPr="00FC62F9">
              <w:rPr>
                <w:rFonts w:ascii="Times New Roman" w:hAnsi="Times New Roman" w:cs="Times New Roman"/>
                <w:sz w:val="18"/>
                <w:szCs w:val="18"/>
                <w:lang w:val="ru-RU"/>
              </w:rPr>
              <w:t>розділ</w:t>
            </w:r>
            <w:proofErr w:type="spellEnd"/>
            <w:r w:rsidRPr="00FC62F9">
              <w:rPr>
                <w:rFonts w:ascii="Times New Roman" w:hAnsi="Times New Roman" w:cs="Times New Roman"/>
                <w:sz w:val="18"/>
                <w:szCs w:val="18"/>
                <w:lang w:val="ru-RU"/>
              </w:rPr>
              <w:t xml:space="preserve"> 5.4.1.2.2 </w:t>
            </w:r>
            <w:r w:rsidR="00360D35" w:rsidRPr="00FC62F9">
              <w:rPr>
                <w:rFonts w:ascii="Times New Roman" w:hAnsi="Times New Roman" w:cs="Times New Roman"/>
                <w:sz w:val="18"/>
                <w:szCs w:val="18"/>
                <w:lang w:val="ru-RU"/>
              </w:rPr>
              <w:t>(</w:t>
            </w:r>
            <w:r w:rsidR="00360D35" w:rsidRPr="00FC62F9">
              <w:rPr>
                <w:rFonts w:ascii="Times New Roman" w:hAnsi="Times New Roman" w:cs="Times New Roman"/>
                <w:sz w:val="18"/>
                <w:szCs w:val="18"/>
              </w:rPr>
              <w:t>c</w:t>
            </w:r>
            <w:r w:rsidR="00360D35" w:rsidRPr="00FC62F9">
              <w:rPr>
                <w:rFonts w:ascii="Times New Roman" w:hAnsi="Times New Roman" w:cs="Times New Roman"/>
                <w:sz w:val="18"/>
                <w:szCs w:val="18"/>
                <w:lang w:val="ru-RU"/>
              </w:rPr>
              <w:t>)]</w:t>
            </w:r>
          </w:p>
          <w:p w14:paraId="62DF3746" w14:textId="77777777" w:rsidR="00C049D5" w:rsidRPr="00FC62F9" w:rsidRDefault="00D325B9" w:rsidP="00D325B9">
            <w:pPr>
              <w:pStyle w:val="TableParagraph"/>
              <w:numPr>
                <w:ilvl w:val="0"/>
                <w:numId w:val="38"/>
              </w:numPr>
              <w:tabs>
                <w:tab w:val="left" w:pos="675"/>
                <w:tab w:val="left" w:pos="676"/>
              </w:tabs>
              <w:spacing w:line="207" w:lineRule="exact"/>
              <w:rPr>
                <w:rFonts w:ascii="Times New Roman" w:hAnsi="Times New Roman" w:cs="Times New Roman"/>
                <w:sz w:val="18"/>
                <w:szCs w:val="18"/>
                <w:lang w:val="ru-RU"/>
              </w:rPr>
            </w:pPr>
            <w:proofErr w:type="spellStart"/>
            <w:r w:rsidRPr="00FC62F9">
              <w:rPr>
                <w:rFonts w:ascii="Times New Roman" w:hAnsi="Times New Roman" w:cs="Times New Roman"/>
                <w:sz w:val="18"/>
                <w:szCs w:val="18"/>
                <w:lang w:val="ru-RU"/>
              </w:rPr>
              <w:t>Екстрений</w:t>
            </w:r>
            <w:proofErr w:type="spellEnd"/>
            <w:r w:rsidRPr="00FC62F9">
              <w:rPr>
                <w:rFonts w:ascii="Times New Roman" w:hAnsi="Times New Roman" w:cs="Times New Roman"/>
                <w:sz w:val="18"/>
                <w:szCs w:val="18"/>
                <w:lang w:val="ru-RU"/>
              </w:rPr>
              <w:t xml:space="preserve"> номер телефону для </w:t>
            </w:r>
            <w:proofErr w:type="spellStart"/>
            <w:r w:rsidRPr="00FC62F9">
              <w:rPr>
                <w:rFonts w:ascii="Times New Roman" w:hAnsi="Times New Roman" w:cs="Times New Roman"/>
                <w:sz w:val="18"/>
                <w:szCs w:val="18"/>
                <w:lang w:val="ru-RU"/>
              </w:rPr>
              <w:t>виявлення</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порушень</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або</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аварій</w:t>
            </w:r>
            <w:proofErr w:type="spellEnd"/>
            <w:r w:rsidRPr="00FC62F9">
              <w:rPr>
                <w:rFonts w:ascii="Times New Roman" w:hAnsi="Times New Roman" w:cs="Times New Roman"/>
                <w:sz w:val="18"/>
                <w:szCs w:val="18"/>
                <w:lang w:val="ru-RU"/>
              </w:rPr>
              <w:t xml:space="preserve"> з </w:t>
            </w:r>
            <w:proofErr w:type="spellStart"/>
            <w:r w:rsidRPr="00FC62F9">
              <w:rPr>
                <w:rFonts w:ascii="Times New Roman" w:hAnsi="Times New Roman" w:cs="Times New Roman"/>
                <w:sz w:val="18"/>
                <w:szCs w:val="18"/>
                <w:lang w:val="ru-RU"/>
              </w:rPr>
              <w:t>небезпечними</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вантажами</w:t>
            </w:r>
            <w:proofErr w:type="spellEnd"/>
          </w:p>
          <w:p w14:paraId="285852DF" w14:textId="77777777" w:rsidR="00C049D5" w:rsidRPr="00FC62F9" w:rsidRDefault="00D325B9" w:rsidP="00D325B9">
            <w:pPr>
              <w:pStyle w:val="TableParagraph"/>
              <w:numPr>
                <w:ilvl w:val="0"/>
                <w:numId w:val="38"/>
              </w:numPr>
              <w:tabs>
                <w:tab w:val="left" w:pos="675"/>
                <w:tab w:val="left" w:pos="676"/>
              </w:tabs>
              <w:spacing w:line="206" w:lineRule="exact"/>
              <w:rPr>
                <w:rFonts w:ascii="Times New Roman" w:hAnsi="Times New Roman" w:cs="Times New Roman"/>
                <w:sz w:val="18"/>
                <w:szCs w:val="18"/>
                <w:lang w:val="ru-RU"/>
              </w:rPr>
            </w:pPr>
            <w:r w:rsidRPr="00FC62F9">
              <w:rPr>
                <w:rFonts w:ascii="Times New Roman" w:hAnsi="Times New Roman" w:cs="Times New Roman"/>
                <w:sz w:val="18"/>
                <w:szCs w:val="18"/>
                <w:lang w:val="ru-RU"/>
              </w:rPr>
              <w:t xml:space="preserve">Не </w:t>
            </w:r>
            <w:proofErr w:type="spellStart"/>
            <w:r w:rsidRPr="00FC62F9">
              <w:rPr>
                <w:rFonts w:ascii="Times New Roman" w:hAnsi="Times New Roman" w:cs="Times New Roman"/>
                <w:sz w:val="18"/>
                <w:szCs w:val="18"/>
                <w:lang w:val="ru-RU"/>
              </w:rPr>
              <w:t>підлягає</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передачі</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змінному</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перевізник</w:t>
            </w:r>
            <w:proofErr w:type="spellEnd"/>
            <w:r w:rsidRPr="00FC62F9">
              <w:rPr>
                <w:rFonts w:ascii="Times New Roman" w:hAnsi="Times New Roman" w:cs="Times New Roman"/>
                <w:sz w:val="18"/>
                <w:szCs w:val="18"/>
                <w:lang w:val="uk-UA"/>
              </w:rPr>
              <w:t>у</w:t>
            </w:r>
          </w:p>
          <w:p w14:paraId="5F6FF1B4" w14:textId="77777777" w:rsidR="00C049D5" w:rsidRPr="00FC62F9" w:rsidRDefault="00D325B9" w:rsidP="00D325B9">
            <w:pPr>
              <w:pStyle w:val="TableParagraph"/>
              <w:numPr>
                <w:ilvl w:val="0"/>
                <w:numId w:val="38"/>
              </w:numPr>
              <w:tabs>
                <w:tab w:val="left" w:pos="675"/>
                <w:tab w:val="left" w:pos="676"/>
              </w:tabs>
              <w:spacing w:line="207" w:lineRule="exact"/>
              <w:rPr>
                <w:rFonts w:ascii="Times New Roman" w:hAnsi="Times New Roman" w:cs="Times New Roman"/>
                <w:sz w:val="18"/>
                <w:szCs w:val="18"/>
              </w:rPr>
            </w:pPr>
            <w:proofErr w:type="spellStart"/>
            <w:r w:rsidRPr="00FC62F9">
              <w:rPr>
                <w:rFonts w:ascii="Times New Roman" w:hAnsi="Times New Roman" w:cs="Times New Roman"/>
                <w:sz w:val="18"/>
                <w:szCs w:val="18"/>
              </w:rPr>
              <w:t>Завантаження</w:t>
            </w:r>
            <w:proofErr w:type="spellEnd"/>
            <w:r w:rsidRPr="00FC62F9">
              <w:rPr>
                <w:rFonts w:ascii="Times New Roman" w:hAnsi="Times New Roman" w:cs="Times New Roman"/>
                <w:sz w:val="18"/>
                <w:szCs w:val="18"/>
              </w:rPr>
              <w:t xml:space="preserve"> </w:t>
            </w:r>
            <w:proofErr w:type="spellStart"/>
            <w:r w:rsidRPr="00FC62F9">
              <w:rPr>
                <w:rFonts w:ascii="Times New Roman" w:hAnsi="Times New Roman" w:cs="Times New Roman"/>
                <w:sz w:val="18"/>
                <w:szCs w:val="18"/>
              </w:rPr>
              <w:t>перевізником</w:t>
            </w:r>
            <w:proofErr w:type="spellEnd"/>
          </w:p>
          <w:p w14:paraId="6498652C" w14:textId="77777777" w:rsidR="00C049D5" w:rsidRPr="00FC62F9" w:rsidRDefault="00C049D5">
            <w:pPr>
              <w:pStyle w:val="TableParagraph"/>
              <w:rPr>
                <w:rFonts w:ascii="Times New Roman" w:hAnsi="Times New Roman" w:cs="Times New Roman"/>
                <w:sz w:val="18"/>
                <w:szCs w:val="18"/>
              </w:rPr>
            </w:pPr>
          </w:p>
          <w:p w14:paraId="456E4092" w14:textId="77777777" w:rsidR="00C049D5" w:rsidRPr="00FC62F9" w:rsidRDefault="00D325B9" w:rsidP="00D325B9">
            <w:pPr>
              <w:pStyle w:val="TableParagraph"/>
              <w:numPr>
                <w:ilvl w:val="0"/>
                <w:numId w:val="38"/>
              </w:numPr>
              <w:tabs>
                <w:tab w:val="left" w:pos="675"/>
                <w:tab w:val="left" w:pos="676"/>
              </w:tabs>
              <w:rPr>
                <w:rFonts w:ascii="Times New Roman" w:hAnsi="Times New Roman" w:cs="Times New Roman"/>
                <w:sz w:val="18"/>
                <w:szCs w:val="18"/>
              </w:rPr>
            </w:pPr>
            <w:proofErr w:type="spellStart"/>
            <w:r w:rsidRPr="00FC62F9">
              <w:rPr>
                <w:rFonts w:ascii="Times New Roman" w:hAnsi="Times New Roman" w:cs="Times New Roman"/>
                <w:sz w:val="18"/>
                <w:szCs w:val="18"/>
              </w:rPr>
              <w:t>Вивантаження</w:t>
            </w:r>
            <w:proofErr w:type="spellEnd"/>
            <w:r w:rsidRPr="00FC62F9">
              <w:rPr>
                <w:rFonts w:ascii="Times New Roman" w:hAnsi="Times New Roman" w:cs="Times New Roman"/>
                <w:sz w:val="18"/>
                <w:szCs w:val="18"/>
              </w:rPr>
              <w:t xml:space="preserve"> </w:t>
            </w:r>
            <w:proofErr w:type="spellStart"/>
            <w:r w:rsidRPr="00FC62F9">
              <w:rPr>
                <w:rFonts w:ascii="Times New Roman" w:hAnsi="Times New Roman" w:cs="Times New Roman"/>
                <w:sz w:val="18"/>
                <w:szCs w:val="18"/>
              </w:rPr>
              <w:t>перевізником</w:t>
            </w:r>
            <w:proofErr w:type="spellEnd"/>
          </w:p>
          <w:p w14:paraId="31AFF6FC" w14:textId="77777777" w:rsidR="00C049D5" w:rsidRPr="00FC62F9" w:rsidRDefault="00D325B9">
            <w:pPr>
              <w:pStyle w:val="TableParagraph"/>
              <w:numPr>
                <w:ilvl w:val="0"/>
                <w:numId w:val="38"/>
              </w:numPr>
              <w:tabs>
                <w:tab w:val="left" w:pos="675"/>
                <w:tab w:val="left" w:pos="676"/>
              </w:tabs>
              <w:spacing w:line="207" w:lineRule="exact"/>
              <w:ind w:hanging="569"/>
              <w:rPr>
                <w:rFonts w:ascii="Times New Roman" w:hAnsi="Times New Roman" w:cs="Times New Roman"/>
                <w:sz w:val="18"/>
                <w:szCs w:val="18"/>
              </w:rPr>
            </w:pPr>
            <w:r w:rsidRPr="00FC62F9">
              <w:rPr>
                <w:rFonts w:ascii="Times New Roman" w:hAnsi="Times New Roman" w:cs="Times New Roman"/>
                <w:sz w:val="18"/>
                <w:szCs w:val="18"/>
                <w:lang w:val="uk-UA"/>
              </w:rPr>
              <w:t>Узгоджений транзитний період</w:t>
            </w:r>
            <w:r w:rsidR="00360D35" w:rsidRPr="00FC62F9">
              <w:rPr>
                <w:rFonts w:ascii="Times New Roman" w:hAnsi="Times New Roman" w:cs="Times New Roman"/>
                <w:sz w:val="18"/>
                <w:szCs w:val="18"/>
              </w:rPr>
              <w:t>:</w:t>
            </w:r>
            <w:r w:rsidR="00360D35" w:rsidRPr="00FC62F9">
              <w:rPr>
                <w:rFonts w:ascii="Times New Roman" w:hAnsi="Times New Roman" w:cs="Times New Roman"/>
                <w:spacing w:val="-11"/>
                <w:sz w:val="18"/>
                <w:szCs w:val="18"/>
              </w:rPr>
              <w:t xml:space="preserve"> </w:t>
            </w:r>
            <w:r w:rsidR="00360D35" w:rsidRPr="00FC62F9">
              <w:rPr>
                <w:rFonts w:ascii="Times New Roman" w:hAnsi="Times New Roman" w:cs="Times New Roman"/>
                <w:sz w:val="18"/>
                <w:szCs w:val="18"/>
              </w:rPr>
              <w:t>…</w:t>
            </w:r>
          </w:p>
          <w:p w14:paraId="46A2E223" w14:textId="77777777" w:rsidR="00C049D5" w:rsidRPr="00FC62F9" w:rsidRDefault="00D325B9" w:rsidP="00D325B9">
            <w:pPr>
              <w:pStyle w:val="TableParagraph"/>
              <w:numPr>
                <w:ilvl w:val="0"/>
                <w:numId w:val="38"/>
              </w:numPr>
              <w:tabs>
                <w:tab w:val="left" w:pos="675"/>
                <w:tab w:val="left" w:pos="676"/>
              </w:tabs>
              <w:spacing w:line="207" w:lineRule="exact"/>
              <w:rPr>
                <w:rFonts w:ascii="Times New Roman" w:hAnsi="Times New Roman" w:cs="Times New Roman"/>
                <w:sz w:val="18"/>
                <w:szCs w:val="18"/>
              </w:rPr>
            </w:pPr>
            <w:proofErr w:type="spellStart"/>
            <w:r w:rsidRPr="00FC62F9">
              <w:rPr>
                <w:rFonts w:ascii="Times New Roman" w:hAnsi="Times New Roman" w:cs="Times New Roman"/>
                <w:sz w:val="18"/>
                <w:szCs w:val="18"/>
              </w:rPr>
              <w:t>Виконання</w:t>
            </w:r>
            <w:proofErr w:type="spellEnd"/>
            <w:r w:rsidRPr="00FC62F9">
              <w:rPr>
                <w:rFonts w:ascii="Times New Roman" w:hAnsi="Times New Roman" w:cs="Times New Roman"/>
                <w:sz w:val="18"/>
                <w:szCs w:val="18"/>
              </w:rPr>
              <w:t xml:space="preserve"> </w:t>
            </w:r>
            <w:proofErr w:type="spellStart"/>
            <w:r w:rsidRPr="00FC62F9">
              <w:rPr>
                <w:rFonts w:ascii="Times New Roman" w:hAnsi="Times New Roman" w:cs="Times New Roman"/>
                <w:sz w:val="18"/>
                <w:szCs w:val="18"/>
              </w:rPr>
              <w:t>адміністративних</w:t>
            </w:r>
            <w:proofErr w:type="spellEnd"/>
            <w:r w:rsidRPr="00FC62F9">
              <w:rPr>
                <w:rFonts w:ascii="Times New Roman" w:hAnsi="Times New Roman" w:cs="Times New Roman"/>
                <w:sz w:val="18"/>
                <w:szCs w:val="18"/>
              </w:rPr>
              <w:t xml:space="preserve"> </w:t>
            </w:r>
            <w:proofErr w:type="spellStart"/>
            <w:r w:rsidRPr="00FC62F9">
              <w:rPr>
                <w:rFonts w:ascii="Times New Roman" w:hAnsi="Times New Roman" w:cs="Times New Roman"/>
                <w:sz w:val="18"/>
                <w:szCs w:val="18"/>
              </w:rPr>
              <w:t>формальностей</w:t>
            </w:r>
            <w:proofErr w:type="spellEnd"/>
            <w:r w:rsidR="00360D35" w:rsidRPr="00FC62F9">
              <w:rPr>
                <w:rFonts w:ascii="Times New Roman" w:hAnsi="Times New Roman" w:cs="Times New Roman"/>
                <w:sz w:val="18"/>
                <w:szCs w:val="18"/>
              </w:rPr>
              <w:t>:</w:t>
            </w:r>
            <w:r w:rsidR="00360D35" w:rsidRPr="00FC62F9">
              <w:rPr>
                <w:rFonts w:ascii="Times New Roman" w:hAnsi="Times New Roman" w:cs="Times New Roman"/>
                <w:spacing w:val="-3"/>
                <w:sz w:val="18"/>
                <w:szCs w:val="18"/>
              </w:rPr>
              <w:t xml:space="preserve"> </w:t>
            </w:r>
            <w:r w:rsidR="00360D35" w:rsidRPr="00FC62F9">
              <w:rPr>
                <w:rFonts w:ascii="Times New Roman" w:hAnsi="Times New Roman" w:cs="Times New Roman"/>
                <w:sz w:val="18"/>
                <w:szCs w:val="18"/>
              </w:rPr>
              <w:t>…</w:t>
            </w:r>
          </w:p>
          <w:p w14:paraId="71CA2237" w14:textId="77777777" w:rsidR="00D325B9" w:rsidRPr="00FC62F9" w:rsidRDefault="00D325B9" w:rsidP="00D325B9">
            <w:pPr>
              <w:pStyle w:val="TableParagraph"/>
              <w:tabs>
                <w:tab w:val="left" w:pos="675"/>
                <w:tab w:val="left" w:pos="676"/>
              </w:tabs>
              <w:spacing w:line="207" w:lineRule="exact"/>
              <w:ind w:left="675"/>
              <w:rPr>
                <w:rFonts w:ascii="Times New Roman" w:hAnsi="Times New Roman" w:cs="Times New Roman"/>
                <w:sz w:val="18"/>
                <w:szCs w:val="18"/>
                <w:lang w:val="ru-RU"/>
              </w:rPr>
            </w:pPr>
            <w:r w:rsidRPr="00FC62F9">
              <w:rPr>
                <w:rFonts w:ascii="Times New Roman" w:hAnsi="Times New Roman" w:cs="Times New Roman"/>
                <w:sz w:val="18"/>
                <w:szCs w:val="18"/>
                <w:lang w:val="ru-RU"/>
              </w:rPr>
              <w:t xml:space="preserve">[Детальна </w:t>
            </w:r>
            <w:proofErr w:type="spellStart"/>
            <w:r w:rsidRPr="00FC62F9">
              <w:rPr>
                <w:rFonts w:ascii="Times New Roman" w:hAnsi="Times New Roman" w:cs="Times New Roman"/>
                <w:sz w:val="18"/>
                <w:szCs w:val="18"/>
                <w:lang w:val="ru-RU"/>
              </w:rPr>
              <w:t>інформація</w:t>
            </w:r>
            <w:proofErr w:type="spellEnd"/>
            <w:r w:rsidRPr="00FC62F9">
              <w:rPr>
                <w:rFonts w:ascii="Times New Roman" w:hAnsi="Times New Roman" w:cs="Times New Roman"/>
                <w:sz w:val="18"/>
                <w:szCs w:val="18"/>
                <w:lang w:val="ru-RU"/>
              </w:rPr>
              <w:t xml:space="preserve"> про </w:t>
            </w:r>
            <w:proofErr w:type="spellStart"/>
            <w:r w:rsidRPr="00FC62F9">
              <w:rPr>
                <w:rFonts w:ascii="Times New Roman" w:hAnsi="Times New Roman" w:cs="Times New Roman"/>
                <w:sz w:val="18"/>
                <w:szCs w:val="18"/>
                <w:lang w:val="ru-RU"/>
              </w:rPr>
              <w:t>документи</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що</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будуть</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надані</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перевізнику</w:t>
            </w:r>
            <w:proofErr w:type="spellEnd"/>
            <w:r w:rsidRPr="00FC62F9">
              <w:rPr>
                <w:rFonts w:ascii="Times New Roman" w:hAnsi="Times New Roman" w:cs="Times New Roman"/>
                <w:sz w:val="18"/>
                <w:szCs w:val="18"/>
                <w:lang w:val="ru-RU"/>
              </w:rPr>
              <w:t xml:space="preserve"> точно </w:t>
            </w:r>
            <w:proofErr w:type="spellStart"/>
            <w:r w:rsidRPr="00FC62F9">
              <w:rPr>
                <w:rFonts w:ascii="Times New Roman" w:hAnsi="Times New Roman" w:cs="Times New Roman"/>
                <w:sz w:val="18"/>
                <w:szCs w:val="18"/>
                <w:lang w:val="ru-RU"/>
              </w:rPr>
              <w:t>визначеним</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офіційним</w:t>
            </w:r>
            <w:proofErr w:type="spellEnd"/>
            <w:r w:rsidRPr="00FC62F9">
              <w:rPr>
                <w:rFonts w:ascii="Times New Roman" w:hAnsi="Times New Roman" w:cs="Times New Roman"/>
                <w:sz w:val="18"/>
                <w:szCs w:val="18"/>
                <w:lang w:val="ru-RU"/>
              </w:rPr>
              <w:t xml:space="preserve"> органом </w:t>
            </w:r>
            <w:proofErr w:type="spellStart"/>
            <w:r w:rsidRPr="00FC62F9">
              <w:rPr>
                <w:rFonts w:ascii="Times New Roman" w:hAnsi="Times New Roman" w:cs="Times New Roman"/>
                <w:sz w:val="18"/>
                <w:szCs w:val="18"/>
                <w:lang w:val="ru-RU"/>
              </w:rPr>
              <w:t>або</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узгодженим</w:t>
            </w:r>
            <w:proofErr w:type="spellEnd"/>
            <w:r w:rsidRPr="00FC62F9">
              <w:rPr>
                <w:rFonts w:ascii="Times New Roman" w:hAnsi="Times New Roman" w:cs="Times New Roman"/>
                <w:sz w:val="18"/>
                <w:szCs w:val="18"/>
                <w:lang w:val="ru-RU"/>
              </w:rPr>
              <w:t xml:space="preserve"> договором органом, та </w:t>
            </w:r>
            <w:proofErr w:type="spellStart"/>
            <w:r w:rsidRPr="00FC62F9">
              <w:rPr>
                <w:rFonts w:ascii="Times New Roman" w:hAnsi="Times New Roman" w:cs="Times New Roman"/>
                <w:sz w:val="18"/>
                <w:szCs w:val="18"/>
                <w:lang w:val="ru-RU"/>
              </w:rPr>
              <w:t>місцезнаходження</w:t>
            </w:r>
            <w:proofErr w:type="spellEnd"/>
            <w:r w:rsidRPr="00FC62F9">
              <w:rPr>
                <w:rFonts w:ascii="Times New Roman" w:hAnsi="Times New Roman" w:cs="Times New Roman"/>
                <w:sz w:val="18"/>
                <w:szCs w:val="18"/>
                <w:lang w:val="ru-RU"/>
              </w:rPr>
              <w:t xml:space="preserve">, де вони </w:t>
            </w:r>
            <w:proofErr w:type="spellStart"/>
            <w:r w:rsidRPr="00FC62F9">
              <w:rPr>
                <w:rFonts w:ascii="Times New Roman" w:hAnsi="Times New Roman" w:cs="Times New Roman"/>
                <w:sz w:val="18"/>
                <w:szCs w:val="18"/>
                <w:lang w:val="ru-RU"/>
              </w:rPr>
              <w:t>будуть</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доступні</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перевізнику</w:t>
            </w:r>
            <w:proofErr w:type="spellEnd"/>
            <w:r w:rsidRPr="00FC62F9">
              <w:rPr>
                <w:rFonts w:ascii="Times New Roman" w:hAnsi="Times New Roman" w:cs="Times New Roman"/>
                <w:sz w:val="18"/>
                <w:szCs w:val="18"/>
                <w:lang w:val="ru-RU"/>
              </w:rPr>
              <w:t xml:space="preserve"> - див. </w:t>
            </w:r>
            <w:proofErr w:type="spellStart"/>
            <w:r w:rsidRPr="00FC62F9">
              <w:rPr>
                <w:rFonts w:ascii="Times New Roman" w:hAnsi="Times New Roman" w:cs="Times New Roman"/>
                <w:sz w:val="18"/>
                <w:szCs w:val="18"/>
                <w:lang w:val="ru-RU"/>
              </w:rPr>
              <w:t>Стаття</w:t>
            </w:r>
            <w:proofErr w:type="spellEnd"/>
            <w:r w:rsidRPr="00FC62F9">
              <w:rPr>
                <w:rFonts w:ascii="Times New Roman" w:hAnsi="Times New Roman" w:cs="Times New Roman"/>
                <w:sz w:val="18"/>
                <w:szCs w:val="18"/>
                <w:lang w:val="ru-RU"/>
              </w:rPr>
              <w:t xml:space="preserve"> 1 § 15 </w:t>
            </w:r>
            <w:r w:rsidRPr="00FC62F9">
              <w:rPr>
                <w:rFonts w:ascii="Times New Roman" w:hAnsi="Times New Roman" w:cs="Times New Roman"/>
                <w:sz w:val="18"/>
                <w:szCs w:val="18"/>
                <w:lang w:val="uk-UA"/>
              </w:rPr>
              <w:t>Ц</w:t>
            </w:r>
            <w:r w:rsidRPr="00FC62F9">
              <w:rPr>
                <w:rFonts w:ascii="Times New Roman" w:hAnsi="Times New Roman" w:cs="Times New Roman"/>
                <w:sz w:val="18"/>
                <w:szCs w:val="18"/>
              </w:rPr>
              <w:t>IM</w:t>
            </w:r>
            <w:r w:rsidRPr="00FC62F9">
              <w:rPr>
                <w:rFonts w:ascii="Times New Roman" w:hAnsi="Times New Roman" w:cs="Times New Roman"/>
                <w:sz w:val="18"/>
                <w:szCs w:val="18"/>
                <w:lang w:val="ru-RU"/>
              </w:rPr>
              <w:t xml:space="preserve">. </w:t>
            </w:r>
            <w:proofErr w:type="spellStart"/>
            <w:r w:rsidR="00EA3EA9" w:rsidRPr="00FC62F9">
              <w:rPr>
                <w:rFonts w:ascii="Times New Roman" w:hAnsi="Times New Roman" w:cs="Times New Roman"/>
                <w:sz w:val="18"/>
                <w:szCs w:val="18"/>
                <w:lang w:val="ru-RU"/>
              </w:rPr>
              <w:t>Документи</w:t>
            </w:r>
            <w:proofErr w:type="spellEnd"/>
            <w:r w:rsidR="00EA3EA9" w:rsidRPr="00FC62F9">
              <w:rPr>
                <w:rFonts w:ascii="Times New Roman" w:hAnsi="Times New Roman" w:cs="Times New Roman"/>
                <w:sz w:val="18"/>
                <w:szCs w:val="18"/>
                <w:lang w:val="ru-RU"/>
              </w:rPr>
              <w:t xml:space="preserve"> </w:t>
            </w:r>
            <w:proofErr w:type="spellStart"/>
            <w:r w:rsidR="00EA3EA9" w:rsidRPr="00FC62F9">
              <w:rPr>
                <w:rFonts w:ascii="Times New Roman" w:hAnsi="Times New Roman" w:cs="Times New Roman"/>
                <w:sz w:val="18"/>
                <w:szCs w:val="18"/>
                <w:lang w:val="ru-RU"/>
              </w:rPr>
              <w:t>позначаються</w:t>
            </w:r>
            <w:proofErr w:type="spellEnd"/>
            <w:r w:rsidR="00EA3EA9" w:rsidRPr="00FC62F9">
              <w:rPr>
                <w:rFonts w:ascii="Times New Roman" w:hAnsi="Times New Roman" w:cs="Times New Roman"/>
                <w:sz w:val="18"/>
                <w:szCs w:val="18"/>
                <w:lang w:val="ru-RU"/>
              </w:rPr>
              <w:t xml:space="preserve"> кодом </w:t>
            </w:r>
            <w:proofErr w:type="spellStart"/>
            <w:r w:rsidR="00EA3EA9" w:rsidRPr="00FC62F9">
              <w:rPr>
                <w:rFonts w:ascii="Times New Roman" w:hAnsi="Times New Roman" w:cs="Times New Roman"/>
                <w:sz w:val="18"/>
                <w:szCs w:val="18"/>
                <w:lang w:val="ru-RU"/>
              </w:rPr>
              <w:t>або</w:t>
            </w:r>
            <w:proofErr w:type="spellEnd"/>
            <w:r w:rsidR="00EA3EA9" w:rsidRPr="00FC62F9">
              <w:rPr>
                <w:rFonts w:ascii="Times New Roman" w:hAnsi="Times New Roman" w:cs="Times New Roman"/>
                <w:sz w:val="18"/>
                <w:szCs w:val="18"/>
                <w:lang w:val="ru-RU"/>
              </w:rPr>
              <w:t xml:space="preserve"> </w:t>
            </w:r>
            <w:proofErr w:type="spellStart"/>
            <w:r w:rsidR="00EA3EA9" w:rsidRPr="00FC62F9">
              <w:rPr>
                <w:rFonts w:ascii="Times New Roman" w:hAnsi="Times New Roman" w:cs="Times New Roman"/>
                <w:sz w:val="18"/>
                <w:szCs w:val="18"/>
                <w:lang w:val="ru-RU"/>
              </w:rPr>
              <w:t>звичайним</w:t>
            </w:r>
            <w:proofErr w:type="spellEnd"/>
            <w:r w:rsidR="00EA3EA9" w:rsidRPr="00FC62F9">
              <w:rPr>
                <w:rFonts w:ascii="Times New Roman" w:hAnsi="Times New Roman" w:cs="Times New Roman"/>
                <w:sz w:val="18"/>
                <w:szCs w:val="18"/>
                <w:lang w:val="ru-RU"/>
              </w:rPr>
              <w:t xml:space="preserve"> текстом в </w:t>
            </w:r>
            <w:proofErr w:type="spellStart"/>
            <w:r w:rsidR="00EA3EA9" w:rsidRPr="00FC62F9">
              <w:rPr>
                <w:rFonts w:ascii="Times New Roman" w:hAnsi="Times New Roman" w:cs="Times New Roman"/>
                <w:sz w:val="18"/>
                <w:szCs w:val="18"/>
                <w:lang w:val="ru-RU"/>
              </w:rPr>
              <w:t>друкованній</w:t>
            </w:r>
            <w:proofErr w:type="spellEnd"/>
            <w:r w:rsidR="00EA3EA9" w:rsidRPr="00FC62F9">
              <w:rPr>
                <w:rFonts w:ascii="Times New Roman" w:hAnsi="Times New Roman" w:cs="Times New Roman"/>
                <w:sz w:val="18"/>
                <w:szCs w:val="18"/>
                <w:lang w:val="ru-RU"/>
              </w:rPr>
              <w:t xml:space="preserve"> </w:t>
            </w:r>
            <w:proofErr w:type="spellStart"/>
            <w:r w:rsidR="00EA3EA9" w:rsidRPr="00FC62F9">
              <w:rPr>
                <w:rFonts w:ascii="Times New Roman" w:hAnsi="Times New Roman" w:cs="Times New Roman"/>
                <w:sz w:val="18"/>
                <w:szCs w:val="18"/>
                <w:lang w:val="ru-RU"/>
              </w:rPr>
              <w:t>накладній</w:t>
            </w:r>
            <w:proofErr w:type="spellEnd"/>
            <w:r w:rsidR="00EA3EA9" w:rsidRPr="00FC62F9">
              <w:rPr>
                <w:rFonts w:ascii="Times New Roman" w:hAnsi="Times New Roman" w:cs="Times New Roman"/>
                <w:sz w:val="18"/>
                <w:szCs w:val="18"/>
                <w:lang w:val="ru-RU"/>
              </w:rPr>
              <w:t xml:space="preserve"> та </w:t>
            </w:r>
            <w:proofErr w:type="spellStart"/>
            <w:r w:rsidR="00EA3EA9" w:rsidRPr="00FC62F9">
              <w:rPr>
                <w:rFonts w:ascii="Times New Roman" w:hAnsi="Times New Roman" w:cs="Times New Roman"/>
                <w:sz w:val="18"/>
                <w:szCs w:val="18"/>
                <w:lang w:val="ru-RU"/>
              </w:rPr>
              <w:t>тільки</w:t>
            </w:r>
            <w:proofErr w:type="spellEnd"/>
            <w:r w:rsidR="00EA3EA9" w:rsidRPr="00FC62F9">
              <w:rPr>
                <w:rFonts w:ascii="Times New Roman" w:hAnsi="Times New Roman" w:cs="Times New Roman"/>
                <w:sz w:val="18"/>
                <w:szCs w:val="18"/>
                <w:lang w:val="ru-RU"/>
              </w:rPr>
              <w:t xml:space="preserve"> кодом в </w:t>
            </w:r>
            <w:proofErr w:type="spellStart"/>
            <w:r w:rsidR="00EA3EA9" w:rsidRPr="00FC62F9">
              <w:rPr>
                <w:rFonts w:ascii="Times New Roman" w:hAnsi="Times New Roman" w:cs="Times New Roman"/>
                <w:sz w:val="18"/>
                <w:szCs w:val="18"/>
                <w:lang w:val="ru-RU"/>
              </w:rPr>
              <w:t>електронній</w:t>
            </w:r>
            <w:proofErr w:type="spellEnd"/>
            <w:r w:rsidR="00EA3EA9" w:rsidRPr="00FC62F9">
              <w:rPr>
                <w:rFonts w:ascii="Times New Roman" w:hAnsi="Times New Roman" w:cs="Times New Roman"/>
                <w:sz w:val="18"/>
                <w:szCs w:val="18"/>
                <w:lang w:val="ru-RU"/>
              </w:rPr>
              <w:t xml:space="preserve"> </w:t>
            </w:r>
            <w:proofErr w:type="spellStart"/>
            <w:r w:rsidR="00EA3EA9" w:rsidRPr="00FC62F9">
              <w:rPr>
                <w:rFonts w:ascii="Times New Roman" w:hAnsi="Times New Roman" w:cs="Times New Roman"/>
                <w:sz w:val="18"/>
                <w:szCs w:val="18"/>
                <w:lang w:val="ru-RU"/>
              </w:rPr>
              <w:t>накладній</w:t>
            </w:r>
            <w:proofErr w:type="spellEnd"/>
            <w:r w:rsidR="00EA3EA9" w:rsidRPr="00FC62F9">
              <w:rPr>
                <w:rFonts w:ascii="Times New Roman" w:hAnsi="Times New Roman" w:cs="Times New Roman"/>
                <w:sz w:val="18"/>
                <w:szCs w:val="18"/>
                <w:lang w:val="ru-RU"/>
              </w:rPr>
              <w:t xml:space="preserve">. </w:t>
            </w:r>
            <w:proofErr w:type="spellStart"/>
            <w:r w:rsidR="00EA3EA9" w:rsidRPr="00FC62F9">
              <w:rPr>
                <w:rFonts w:ascii="Times New Roman" w:hAnsi="Times New Roman" w:cs="Times New Roman"/>
                <w:sz w:val="18"/>
                <w:szCs w:val="18"/>
                <w:lang w:val="ru-RU"/>
              </w:rPr>
              <w:t>Додаткова</w:t>
            </w:r>
            <w:proofErr w:type="spellEnd"/>
            <w:r w:rsidR="00EA3EA9" w:rsidRPr="00FC62F9">
              <w:rPr>
                <w:rFonts w:ascii="Times New Roman" w:hAnsi="Times New Roman" w:cs="Times New Roman"/>
                <w:sz w:val="18"/>
                <w:szCs w:val="18"/>
                <w:lang w:val="ru-RU"/>
              </w:rPr>
              <w:t xml:space="preserve"> </w:t>
            </w:r>
            <w:proofErr w:type="spellStart"/>
            <w:r w:rsidR="00EA3EA9" w:rsidRPr="00FC62F9">
              <w:rPr>
                <w:rFonts w:ascii="Times New Roman" w:hAnsi="Times New Roman" w:cs="Times New Roman"/>
                <w:sz w:val="18"/>
                <w:szCs w:val="18"/>
                <w:lang w:val="ru-RU"/>
              </w:rPr>
              <w:t>інформація</w:t>
            </w:r>
            <w:proofErr w:type="spellEnd"/>
            <w:r w:rsidR="00EA3EA9" w:rsidRPr="00FC62F9">
              <w:rPr>
                <w:rFonts w:ascii="Times New Roman" w:hAnsi="Times New Roman" w:cs="Times New Roman"/>
                <w:sz w:val="18"/>
                <w:szCs w:val="18"/>
                <w:lang w:val="ru-RU"/>
              </w:rPr>
              <w:t xml:space="preserve"> вноситься в </w:t>
            </w:r>
            <w:proofErr w:type="spellStart"/>
            <w:r w:rsidR="00EA3EA9" w:rsidRPr="00FC62F9">
              <w:rPr>
                <w:rFonts w:ascii="Times New Roman" w:hAnsi="Times New Roman" w:cs="Times New Roman"/>
                <w:sz w:val="18"/>
                <w:szCs w:val="18"/>
                <w:lang w:val="ru-RU"/>
              </w:rPr>
              <w:t>незаповнені</w:t>
            </w:r>
            <w:proofErr w:type="spellEnd"/>
            <w:r w:rsidR="00EA3EA9" w:rsidRPr="00FC62F9">
              <w:rPr>
                <w:rFonts w:ascii="Times New Roman" w:hAnsi="Times New Roman" w:cs="Times New Roman"/>
                <w:sz w:val="18"/>
                <w:szCs w:val="18"/>
                <w:lang w:val="ru-RU"/>
              </w:rPr>
              <w:t xml:space="preserve"> текстом графи по кожному коду. </w:t>
            </w:r>
            <w:r w:rsidRPr="00FC62F9">
              <w:rPr>
                <w:rFonts w:ascii="Times New Roman" w:hAnsi="Times New Roman" w:cs="Times New Roman"/>
                <w:sz w:val="18"/>
                <w:szCs w:val="18"/>
                <w:lang w:val="ru-RU"/>
              </w:rPr>
              <w:t xml:space="preserve"> Для </w:t>
            </w:r>
            <w:proofErr w:type="spellStart"/>
            <w:r w:rsidRPr="00FC62F9">
              <w:rPr>
                <w:rFonts w:ascii="Times New Roman" w:hAnsi="Times New Roman" w:cs="Times New Roman"/>
                <w:sz w:val="18"/>
                <w:szCs w:val="18"/>
                <w:lang w:val="ru-RU"/>
              </w:rPr>
              <w:t>кодування</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супровідних</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документів</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слід</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використовувати</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перелік</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кодів</w:t>
            </w:r>
            <w:proofErr w:type="spellEnd"/>
            <w:r w:rsidRPr="00FC62F9">
              <w:rPr>
                <w:rFonts w:ascii="Times New Roman" w:hAnsi="Times New Roman" w:cs="Times New Roman"/>
                <w:sz w:val="18"/>
                <w:szCs w:val="18"/>
                <w:lang w:val="ru-RU"/>
              </w:rPr>
              <w:t xml:space="preserve"> ООН / </w:t>
            </w:r>
            <w:r w:rsidRPr="00FC62F9">
              <w:rPr>
                <w:rFonts w:ascii="Times New Roman" w:hAnsi="Times New Roman" w:cs="Times New Roman"/>
                <w:sz w:val="18"/>
                <w:szCs w:val="18"/>
              </w:rPr>
              <w:t>EDIFACT</w:t>
            </w:r>
            <w:r w:rsidRPr="00FC62F9">
              <w:rPr>
                <w:rFonts w:ascii="Times New Roman" w:hAnsi="Times New Roman" w:cs="Times New Roman"/>
                <w:sz w:val="18"/>
                <w:szCs w:val="18"/>
                <w:lang w:val="ru-RU"/>
              </w:rPr>
              <w:t xml:space="preserve"> 1001 (</w:t>
            </w:r>
            <w:hyperlink r:id="rId19" w:history="1">
              <w:r w:rsidR="00EA3EA9" w:rsidRPr="00FC62F9">
                <w:rPr>
                  <w:rStyle w:val="a9"/>
                  <w:rFonts w:ascii="Times New Roman" w:hAnsi="Times New Roman" w:cs="Times New Roman"/>
                  <w:sz w:val="18"/>
                  <w:szCs w:val="18"/>
                </w:rPr>
                <w:t>www</w:t>
              </w:r>
              <w:r w:rsidR="00EA3EA9" w:rsidRPr="00FC62F9">
                <w:rPr>
                  <w:rStyle w:val="a9"/>
                  <w:rFonts w:ascii="Times New Roman" w:hAnsi="Times New Roman" w:cs="Times New Roman"/>
                  <w:sz w:val="18"/>
                  <w:szCs w:val="18"/>
                  <w:lang w:val="ru-RU"/>
                </w:rPr>
                <w:t>.</w:t>
              </w:r>
              <w:proofErr w:type="spellStart"/>
              <w:r w:rsidR="00EA3EA9" w:rsidRPr="00FC62F9">
                <w:rPr>
                  <w:rStyle w:val="a9"/>
                  <w:rFonts w:ascii="Times New Roman" w:hAnsi="Times New Roman" w:cs="Times New Roman"/>
                  <w:sz w:val="18"/>
                  <w:szCs w:val="18"/>
                </w:rPr>
                <w:t>unece</w:t>
              </w:r>
              <w:proofErr w:type="spellEnd"/>
              <w:r w:rsidR="00EA3EA9" w:rsidRPr="00FC62F9">
                <w:rPr>
                  <w:rStyle w:val="a9"/>
                  <w:rFonts w:ascii="Times New Roman" w:hAnsi="Times New Roman" w:cs="Times New Roman"/>
                  <w:sz w:val="18"/>
                  <w:szCs w:val="18"/>
                  <w:lang w:val="ru-RU"/>
                </w:rPr>
                <w:t>.</w:t>
              </w:r>
              <w:r w:rsidR="00EA3EA9" w:rsidRPr="00FC62F9">
                <w:rPr>
                  <w:rStyle w:val="a9"/>
                  <w:rFonts w:ascii="Times New Roman" w:hAnsi="Times New Roman" w:cs="Times New Roman"/>
                  <w:sz w:val="18"/>
                  <w:szCs w:val="18"/>
                </w:rPr>
                <w:t>org</w:t>
              </w:r>
            </w:hyperlink>
            <w:r w:rsidRPr="00FC62F9">
              <w:rPr>
                <w:rFonts w:ascii="Times New Roman" w:hAnsi="Times New Roman" w:cs="Times New Roman"/>
                <w:sz w:val="18"/>
                <w:szCs w:val="18"/>
                <w:lang w:val="ru-RU"/>
              </w:rPr>
              <w:t>)</w:t>
            </w:r>
          </w:p>
          <w:p w14:paraId="728F9F73" w14:textId="77777777" w:rsidR="00C049D5" w:rsidRPr="00FC62F9" w:rsidRDefault="00360D35">
            <w:pPr>
              <w:pStyle w:val="TableParagraph"/>
              <w:spacing w:line="207" w:lineRule="exact"/>
              <w:ind w:left="675"/>
              <w:rPr>
                <w:rFonts w:ascii="Times New Roman" w:hAnsi="Times New Roman" w:cs="Times New Roman"/>
                <w:sz w:val="18"/>
                <w:szCs w:val="18"/>
                <w:lang w:val="ru-RU"/>
              </w:rPr>
            </w:pPr>
            <w:r w:rsidRPr="00FC62F9">
              <w:rPr>
                <w:rFonts w:ascii="Times New Roman" w:hAnsi="Times New Roman" w:cs="Times New Roman"/>
                <w:sz w:val="18"/>
                <w:szCs w:val="18"/>
                <w:lang w:val="ru-RU"/>
              </w:rPr>
              <w:t>… (</w:t>
            </w:r>
            <w:proofErr w:type="spellStart"/>
            <w:r w:rsidR="00EA3EA9" w:rsidRPr="00FC62F9">
              <w:rPr>
                <w:rFonts w:ascii="Times New Roman" w:hAnsi="Times New Roman" w:cs="Times New Roman"/>
                <w:sz w:val="18"/>
                <w:szCs w:val="18"/>
                <w:lang w:val="ru-RU"/>
              </w:rPr>
              <w:t>подальші</w:t>
            </w:r>
            <w:proofErr w:type="spellEnd"/>
            <w:r w:rsidR="00EA3EA9" w:rsidRPr="00FC62F9">
              <w:rPr>
                <w:rFonts w:ascii="Times New Roman" w:hAnsi="Times New Roman" w:cs="Times New Roman"/>
                <w:sz w:val="18"/>
                <w:szCs w:val="18"/>
                <w:lang w:val="ru-RU"/>
              </w:rPr>
              <w:t xml:space="preserve"> </w:t>
            </w:r>
            <w:r w:rsidR="00EA3EA9" w:rsidRPr="00FC62F9">
              <w:rPr>
                <w:rFonts w:ascii="Times New Roman" w:hAnsi="Times New Roman" w:cs="Times New Roman"/>
                <w:sz w:val="18"/>
                <w:szCs w:val="18"/>
                <w:lang w:val="uk-UA"/>
              </w:rPr>
              <w:t>примітки</w:t>
            </w:r>
            <w:r w:rsidR="00EA3EA9" w:rsidRPr="00FC62F9">
              <w:rPr>
                <w:rFonts w:ascii="Times New Roman" w:hAnsi="Times New Roman" w:cs="Times New Roman"/>
                <w:sz w:val="18"/>
                <w:szCs w:val="18"/>
                <w:lang w:val="ru-RU"/>
              </w:rPr>
              <w:t xml:space="preserve"> </w:t>
            </w:r>
            <w:r w:rsidRPr="00FC62F9">
              <w:rPr>
                <w:rFonts w:ascii="Times New Roman" w:hAnsi="Times New Roman" w:cs="Times New Roman"/>
                <w:sz w:val="18"/>
                <w:szCs w:val="18"/>
                <w:lang w:val="ru-RU"/>
              </w:rPr>
              <w:t xml:space="preserve">– </w:t>
            </w:r>
            <w:r w:rsidR="00EA3EA9" w:rsidRPr="00FC62F9">
              <w:rPr>
                <w:rFonts w:ascii="Times New Roman" w:hAnsi="Times New Roman" w:cs="Times New Roman"/>
                <w:sz w:val="18"/>
                <w:szCs w:val="18"/>
                <w:lang w:val="uk-UA"/>
              </w:rPr>
              <w:t>див.</w:t>
            </w:r>
            <w:r w:rsidRPr="00FC62F9">
              <w:rPr>
                <w:rFonts w:ascii="Times New Roman" w:hAnsi="Times New Roman" w:cs="Times New Roman"/>
                <w:sz w:val="18"/>
                <w:szCs w:val="18"/>
                <w:lang w:val="ru-RU"/>
              </w:rPr>
              <w:t xml:space="preserve"> </w:t>
            </w:r>
            <w:r w:rsidR="00EA3EA9" w:rsidRPr="00FC62F9">
              <w:rPr>
                <w:rFonts w:ascii="Times New Roman" w:hAnsi="Times New Roman" w:cs="Times New Roman"/>
                <w:sz w:val="18"/>
                <w:szCs w:val="18"/>
                <w:lang w:val="uk-UA"/>
              </w:rPr>
              <w:t>Стаття</w:t>
            </w:r>
            <w:r w:rsidR="00EA3EA9" w:rsidRPr="00FC62F9">
              <w:rPr>
                <w:rFonts w:ascii="Times New Roman" w:hAnsi="Times New Roman" w:cs="Times New Roman"/>
                <w:sz w:val="18"/>
                <w:szCs w:val="18"/>
                <w:lang w:val="ru-RU"/>
              </w:rPr>
              <w:t xml:space="preserve"> 15 § 4 </w:t>
            </w:r>
            <w:r w:rsidR="00EA3EA9" w:rsidRPr="00FC62F9">
              <w:rPr>
                <w:rFonts w:ascii="Times New Roman" w:hAnsi="Times New Roman" w:cs="Times New Roman"/>
                <w:sz w:val="18"/>
                <w:szCs w:val="18"/>
                <w:lang w:val="uk-UA"/>
              </w:rPr>
              <w:t>Ц</w:t>
            </w:r>
            <w:r w:rsidRPr="00FC62F9">
              <w:rPr>
                <w:rFonts w:ascii="Times New Roman" w:hAnsi="Times New Roman" w:cs="Times New Roman"/>
                <w:sz w:val="18"/>
                <w:szCs w:val="18"/>
              </w:rPr>
              <w:t>IM</w:t>
            </w:r>
            <w:r w:rsidRPr="00FC62F9">
              <w:rPr>
                <w:rFonts w:ascii="Times New Roman" w:hAnsi="Times New Roman" w:cs="Times New Roman"/>
                <w:sz w:val="18"/>
                <w:szCs w:val="18"/>
                <w:lang w:val="ru-RU"/>
              </w:rPr>
              <w:t>).</w:t>
            </w:r>
          </w:p>
          <w:p w14:paraId="0AE4E834" w14:textId="77777777" w:rsidR="00C049D5" w:rsidRPr="00FC62F9" w:rsidRDefault="00EA3EA9" w:rsidP="00EA3EA9">
            <w:pPr>
              <w:pStyle w:val="TableParagraph"/>
              <w:numPr>
                <w:ilvl w:val="0"/>
                <w:numId w:val="38"/>
              </w:numPr>
              <w:tabs>
                <w:tab w:val="left" w:pos="675"/>
                <w:tab w:val="left" w:pos="676"/>
              </w:tabs>
              <w:ind w:right="875"/>
              <w:rPr>
                <w:rFonts w:ascii="Times New Roman" w:hAnsi="Times New Roman" w:cs="Times New Roman"/>
                <w:sz w:val="18"/>
                <w:szCs w:val="18"/>
                <w:lang w:val="ru-RU"/>
              </w:rPr>
            </w:pPr>
            <w:proofErr w:type="spellStart"/>
            <w:r w:rsidRPr="00FC62F9">
              <w:rPr>
                <w:rFonts w:ascii="Times New Roman" w:hAnsi="Times New Roman" w:cs="Times New Roman"/>
                <w:sz w:val="18"/>
                <w:szCs w:val="18"/>
                <w:lang w:val="ru-RU"/>
              </w:rPr>
              <w:t>Незвичайний</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вантаж</w:t>
            </w:r>
            <w:proofErr w:type="spellEnd"/>
            <w:r w:rsidRPr="00FC62F9">
              <w:rPr>
                <w:rFonts w:ascii="Times New Roman" w:hAnsi="Times New Roman" w:cs="Times New Roman"/>
                <w:sz w:val="18"/>
                <w:szCs w:val="18"/>
                <w:lang w:val="ru-RU"/>
              </w:rPr>
              <w:t>: ... (</w:t>
            </w:r>
            <w:proofErr w:type="spellStart"/>
            <w:r w:rsidRPr="00FC62F9">
              <w:rPr>
                <w:rFonts w:ascii="Times New Roman" w:hAnsi="Times New Roman" w:cs="Times New Roman"/>
                <w:sz w:val="18"/>
                <w:szCs w:val="18"/>
                <w:lang w:val="ru-RU"/>
              </w:rPr>
              <w:t>обліковий</w:t>
            </w:r>
            <w:proofErr w:type="spellEnd"/>
            <w:r w:rsidRPr="00FC62F9">
              <w:rPr>
                <w:rFonts w:ascii="Times New Roman" w:hAnsi="Times New Roman" w:cs="Times New Roman"/>
                <w:sz w:val="18"/>
                <w:szCs w:val="18"/>
                <w:lang w:val="ru-RU"/>
              </w:rPr>
              <w:t xml:space="preserve"> номер для кожного </w:t>
            </w:r>
            <w:proofErr w:type="spellStart"/>
            <w:r w:rsidRPr="00FC62F9">
              <w:rPr>
                <w:rFonts w:ascii="Times New Roman" w:hAnsi="Times New Roman" w:cs="Times New Roman"/>
                <w:sz w:val="18"/>
                <w:szCs w:val="18"/>
                <w:lang w:val="ru-RU"/>
              </w:rPr>
              <w:t>задіяного</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перевізника</w:t>
            </w:r>
            <w:proofErr w:type="spellEnd"/>
            <w:r w:rsidRPr="00FC62F9">
              <w:rPr>
                <w:rFonts w:ascii="Times New Roman" w:hAnsi="Times New Roman" w:cs="Times New Roman"/>
                <w:sz w:val="18"/>
                <w:szCs w:val="18"/>
                <w:lang w:val="ru-RU"/>
              </w:rPr>
              <w:t xml:space="preserve">/ оператора </w:t>
            </w:r>
            <w:proofErr w:type="spellStart"/>
            <w:r w:rsidRPr="00FC62F9">
              <w:rPr>
                <w:rFonts w:ascii="Times New Roman" w:hAnsi="Times New Roman" w:cs="Times New Roman"/>
                <w:sz w:val="18"/>
                <w:szCs w:val="18"/>
                <w:lang w:val="ru-RU"/>
              </w:rPr>
              <w:t>інфраструктури</w:t>
            </w:r>
            <w:proofErr w:type="spellEnd"/>
            <w:r w:rsidR="00360D35" w:rsidRPr="00FC62F9">
              <w:rPr>
                <w:rFonts w:ascii="Times New Roman" w:hAnsi="Times New Roman" w:cs="Times New Roman"/>
                <w:sz w:val="18"/>
                <w:szCs w:val="18"/>
                <w:lang w:val="ru-RU"/>
              </w:rPr>
              <w:t>)</w:t>
            </w:r>
          </w:p>
          <w:p w14:paraId="0AACDC40" w14:textId="77777777" w:rsidR="00C049D5" w:rsidRPr="00FC62F9" w:rsidRDefault="00EA3EA9" w:rsidP="00EA3EA9">
            <w:pPr>
              <w:pStyle w:val="TableParagraph"/>
              <w:numPr>
                <w:ilvl w:val="0"/>
                <w:numId w:val="38"/>
              </w:numPr>
              <w:tabs>
                <w:tab w:val="left" w:pos="675"/>
                <w:tab w:val="left" w:pos="676"/>
              </w:tabs>
              <w:rPr>
                <w:rFonts w:ascii="Times New Roman" w:hAnsi="Times New Roman" w:cs="Times New Roman"/>
                <w:sz w:val="18"/>
                <w:szCs w:val="18"/>
                <w:lang w:val="ru-RU"/>
              </w:rPr>
            </w:pPr>
            <w:proofErr w:type="spellStart"/>
            <w:r w:rsidRPr="00FC62F9">
              <w:rPr>
                <w:rFonts w:ascii="Times New Roman" w:hAnsi="Times New Roman" w:cs="Times New Roman"/>
                <w:sz w:val="18"/>
                <w:szCs w:val="18"/>
                <w:lang w:val="ru-RU"/>
              </w:rPr>
              <w:t>Кількість</w:t>
            </w:r>
            <w:proofErr w:type="spellEnd"/>
            <w:r w:rsidRPr="00FC62F9">
              <w:rPr>
                <w:rFonts w:ascii="Times New Roman" w:hAnsi="Times New Roman" w:cs="Times New Roman"/>
                <w:sz w:val="18"/>
                <w:szCs w:val="18"/>
                <w:lang w:val="ru-RU"/>
              </w:rPr>
              <w:t xml:space="preserve"> плоских </w:t>
            </w:r>
            <w:proofErr w:type="spellStart"/>
            <w:r w:rsidRPr="00FC62F9">
              <w:rPr>
                <w:rFonts w:ascii="Times New Roman" w:hAnsi="Times New Roman" w:cs="Times New Roman"/>
                <w:sz w:val="18"/>
                <w:szCs w:val="18"/>
                <w:lang w:val="ru-RU"/>
              </w:rPr>
              <w:t>піддонів</w:t>
            </w:r>
            <w:proofErr w:type="spellEnd"/>
            <w:r w:rsidRPr="00FC62F9">
              <w:rPr>
                <w:rFonts w:ascii="Times New Roman" w:hAnsi="Times New Roman" w:cs="Times New Roman"/>
                <w:sz w:val="18"/>
                <w:szCs w:val="18"/>
                <w:lang w:val="ru-RU"/>
              </w:rPr>
              <w:t xml:space="preserve"> для </w:t>
            </w:r>
            <w:proofErr w:type="spellStart"/>
            <w:r w:rsidRPr="00FC62F9">
              <w:rPr>
                <w:rFonts w:ascii="Times New Roman" w:hAnsi="Times New Roman" w:cs="Times New Roman"/>
                <w:sz w:val="18"/>
                <w:szCs w:val="18"/>
                <w:lang w:val="ru-RU"/>
              </w:rPr>
              <w:t>вантажу</w:t>
            </w:r>
            <w:proofErr w:type="spellEnd"/>
            <w:r w:rsidRPr="00FC62F9">
              <w:rPr>
                <w:rFonts w:ascii="Times New Roman" w:hAnsi="Times New Roman" w:cs="Times New Roman"/>
                <w:sz w:val="18"/>
                <w:szCs w:val="18"/>
                <w:lang w:val="ru-RU"/>
              </w:rPr>
              <w:t xml:space="preserve"> з </w:t>
            </w:r>
            <w:proofErr w:type="spellStart"/>
            <w:r w:rsidRPr="00FC62F9">
              <w:rPr>
                <w:rFonts w:ascii="Times New Roman" w:hAnsi="Times New Roman" w:cs="Times New Roman"/>
                <w:sz w:val="18"/>
                <w:szCs w:val="18"/>
                <w:lang w:val="ru-RU"/>
              </w:rPr>
              <w:t>маркуванням</w:t>
            </w:r>
            <w:proofErr w:type="spellEnd"/>
            <w:r w:rsidRPr="00FC62F9">
              <w:rPr>
                <w:rFonts w:ascii="Times New Roman" w:hAnsi="Times New Roman" w:cs="Times New Roman"/>
                <w:sz w:val="18"/>
                <w:szCs w:val="18"/>
                <w:lang w:val="ru-RU"/>
              </w:rPr>
              <w:t xml:space="preserve"> «EUR», </w:t>
            </w:r>
            <w:proofErr w:type="spellStart"/>
            <w:r w:rsidRPr="00FC62F9">
              <w:rPr>
                <w:rFonts w:ascii="Times New Roman" w:hAnsi="Times New Roman" w:cs="Times New Roman"/>
                <w:sz w:val="18"/>
                <w:szCs w:val="18"/>
                <w:lang w:val="ru-RU"/>
              </w:rPr>
              <w:t>обмінюваних</w:t>
            </w:r>
            <w:proofErr w:type="spellEnd"/>
            <w:r w:rsidRPr="00FC62F9">
              <w:rPr>
                <w:rFonts w:ascii="Times New Roman" w:hAnsi="Times New Roman" w:cs="Times New Roman"/>
                <w:sz w:val="18"/>
                <w:szCs w:val="18"/>
                <w:lang w:val="ru-RU"/>
              </w:rPr>
              <w:t xml:space="preserve"> в </w:t>
            </w:r>
            <w:proofErr w:type="spellStart"/>
            <w:r w:rsidRPr="00FC62F9">
              <w:rPr>
                <w:rFonts w:ascii="Times New Roman" w:hAnsi="Times New Roman" w:cs="Times New Roman"/>
                <w:sz w:val="18"/>
                <w:szCs w:val="18"/>
                <w:lang w:val="ru-RU"/>
              </w:rPr>
              <w:t>Європейськом</w:t>
            </w:r>
            <w:r w:rsidR="009D4D99" w:rsidRPr="00FC62F9">
              <w:rPr>
                <w:rFonts w:ascii="Times New Roman" w:hAnsi="Times New Roman" w:cs="Times New Roman"/>
                <w:sz w:val="18"/>
                <w:szCs w:val="18"/>
                <w:lang w:val="ru-RU"/>
              </w:rPr>
              <w:t>у</w:t>
            </w:r>
            <w:proofErr w:type="spellEnd"/>
            <w:r w:rsidR="009D4D99" w:rsidRPr="00FC62F9">
              <w:rPr>
                <w:rFonts w:ascii="Times New Roman" w:hAnsi="Times New Roman" w:cs="Times New Roman"/>
                <w:sz w:val="18"/>
                <w:szCs w:val="18"/>
                <w:lang w:val="ru-RU"/>
              </w:rPr>
              <w:t xml:space="preserve"> парку прокату плоских </w:t>
            </w:r>
            <w:proofErr w:type="spellStart"/>
            <w:r w:rsidR="009D4D99" w:rsidRPr="00FC62F9">
              <w:rPr>
                <w:rFonts w:ascii="Times New Roman" w:hAnsi="Times New Roman" w:cs="Times New Roman"/>
                <w:sz w:val="18"/>
                <w:szCs w:val="18"/>
                <w:lang w:val="ru-RU"/>
              </w:rPr>
              <w:t>піддонів</w:t>
            </w:r>
            <w:proofErr w:type="spellEnd"/>
          </w:p>
          <w:p w14:paraId="248A300F" w14:textId="77777777" w:rsidR="00C049D5" w:rsidRPr="00FC62F9" w:rsidRDefault="009D4D99" w:rsidP="009D4D99">
            <w:pPr>
              <w:pStyle w:val="TableParagraph"/>
              <w:numPr>
                <w:ilvl w:val="0"/>
                <w:numId w:val="38"/>
              </w:numPr>
              <w:tabs>
                <w:tab w:val="left" w:pos="674"/>
                <w:tab w:val="left" w:pos="676"/>
              </w:tabs>
              <w:spacing w:line="207" w:lineRule="exact"/>
              <w:rPr>
                <w:rFonts w:ascii="Times New Roman" w:hAnsi="Times New Roman" w:cs="Times New Roman"/>
                <w:sz w:val="18"/>
                <w:szCs w:val="18"/>
                <w:lang w:val="ru-RU"/>
              </w:rPr>
            </w:pPr>
            <w:proofErr w:type="spellStart"/>
            <w:r w:rsidRPr="00FC62F9">
              <w:rPr>
                <w:rFonts w:ascii="Times New Roman" w:hAnsi="Times New Roman" w:cs="Times New Roman"/>
                <w:sz w:val="18"/>
                <w:szCs w:val="18"/>
                <w:lang w:val="ru-RU"/>
              </w:rPr>
              <w:t>Кількість</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ящикових</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піддонів</w:t>
            </w:r>
            <w:proofErr w:type="spellEnd"/>
            <w:r w:rsidRPr="00FC62F9">
              <w:rPr>
                <w:rFonts w:ascii="Times New Roman" w:hAnsi="Times New Roman" w:cs="Times New Roman"/>
                <w:sz w:val="18"/>
                <w:szCs w:val="18"/>
                <w:lang w:val="ru-RU"/>
              </w:rPr>
              <w:t xml:space="preserve"> для </w:t>
            </w:r>
            <w:proofErr w:type="spellStart"/>
            <w:r w:rsidRPr="00FC62F9">
              <w:rPr>
                <w:rFonts w:ascii="Times New Roman" w:hAnsi="Times New Roman" w:cs="Times New Roman"/>
                <w:sz w:val="18"/>
                <w:szCs w:val="18"/>
                <w:lang w:val="ru-RU"/>
              </w:rPr>
              <w:t>вантажу</w:t>
            </w:r>
            <w:proofErr w:type="spellEnd"/>
            <w:r w:rsidRPr="00FC62F9">
              <w:rPr>
                <w:rFonts w:ascii="Times New Roman" w:hAnsi="Times New Roman" w:cs="Times New Roman"/>
                <w:sz w:val="18"/>
                <w:szCs w:val="18"/>
                <w:lang w:val="ru-RU"/>
              </w:rPr>
              <w:t xml:space="preserve"> з </w:t>
            </w:r>
            <w:proofErr w:type="spellStart"/>
            <w:r w:rsidRPr="00FC62F9">
              <w:rPr>
                <w:rFonts w:ascii="Times New Roman" w:hAnsi="Times New Roman" w:cs="Times New Roman"/>
                <w:sz w:val="18"/>
                <w:szCs w:val="18"/>
                <w:lang w:val="ru-RU"/>
              </w:rPr>
              <w:t>маркуванням</w:t>
            </w:r>
            <w:proofErr w:type="spellEnd"/>
            <w:r w:rsidRPr="00FC62F9">
              <w:rPr>
                <w:rFonts w:ascii="Times New Roman" w:hAnsi="Times New Roman" w:cs="Times New Roman"/>
                <w:sz w:val="18"/>
                <w:szCs w:val="18"/>
                <w:lang w:val="ru-RU"/>
              </w:rPr>
              <w:t xml:space="preserve"> «</w:t>
            </w:r>
            <w:r w:rsidRPr="00FC62F9">
              <w:rPr>
                <w:rFonts w:ascii="Times New Roman" w:hAnsi="Times New Roman" w:cs="Times New Roman"/>
                <w:sz w:val="18"/>
                <w:szCs w:val="18"/>
              </w:rPr>
              <w:t>EUR</w:t>
            </w:r>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обмінюваних</w:t>
            </w:r>
            <w:proofErr w:type="spellEnd"/>
            <w:r w:rsidRPr="00FC62F9">
              <w:rPr>
                <w:rFonts w:ascii="Times New Roman" w:hAnsi="Times New Roman" w:cs="Times New Roman"/>
                <w:sz w:val="18"/>
                <w:szCs w:val="18"/>
                <w:lang w:val="ru-RU"/>
              </w:rPr>
              <w:t xml:space="preserve"> в </w:t>
            </w:r>
            <w:proofErr w:type="spellStart"/>
            <w:r w:rsidRPr="00FC62F9">
              <w:rPr>
                <w:rFonts w:ascii="Times New Roman" w:hAnsi="Times New Roman" w:cs="Times New Roman"/>
                <w:sz w:val="18"/>
                <w:szCs w:val="18"/>
                <w:lang w:val="ru-RU"/>
              </w:rPr>
              <w:t>Європейському</w:t>
            </w:r>
            <w:proofErr w:type="spellEnd"/>
            <w:r w:rsidRPr="00FC62F9">
              <w:rPr>
                <w:rFonts w:ascii="Times New Roman" w:hAnsi="Times New Roman" w:cs="Times New Roman"/>
                <w:sz w:val="18"/>
                <w:szCs w:val="18"/>
                <w:lang w:val="ru-RU"/>
              </w:rPr>
              <w:t xml:space="preserve"> парку прокату </w:t>
            </w:r>
            <w:proofErr w:type="spellStart"/>
            <w:r w:rsidRPr="00FC62F9">
              <w:rPr>
                <w:rFonts w:ascii="Times New Roman" w:hAnsi="Times New Roman" w:cs="Times New Roman"/>
                <w:sz w:val="18"/>
                <w:szCs w:val="18"/>
                <w:lang w:val="ru-RU"/>
              </w:rPr>
              <w:t>ящикових</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піддонів</w:t>
            </w:r>
            <w:proofErr w:type="spellEnd"/>
          </w:p>
          <w:p w14:paraId="64627AC0" w14:textId="77777777" w:rsidR="00C049D5" w:rsidRPr="00FC62F9" w:rsidRDefault="009D4D99" w:rsidP="009D4D99">
            <w:pPr>
              <w:pStyle w:val="TableParagraph"/>
              <w:numPr>
                <w:ilvl w:val="0"/>
                <w:numId w:val="38"/>
              </w:numPr>
              <w:tabs>
                <w:tab w:val="left" w:pos="674"/>
                <w:tab w:val="left" w:pos="675"/>
              </w:tabs>
              <w:ind w:right="596"/>
              <w:rPr>
                <w:rFonts w:ascii="Times New Roman" w:hAnsi="Times New Roman" w:cs="Times New Roman"/>
                <w:sz w:val="18"/>
                <w:szCs w:val="18"/>
                <w:lang w:val="ru-RU"/>
              </w:rPr>
            </w:pPr>
            <w:r w:rsidRPr="00FC62F9">
              <w:rPr>
                <w:rFonts w:ascii="Times New Roman" w:hAnsi="Times New Roman" w:cs="Times New Roman"/>
                <w:sz w:val="18"/>
                <w:szCs w:val="18"/>
                <w:lang w:val="ru-RU"/>
              </w:rPr>
              <w:t xml:space="preserve">При </w:t>
            </w:r>
            <w:proofErr w:type="spellStart"/>
            <w:r w:rsidRPr="00FC62F9">
              <w:rPr>
                <w:rFonts w:ascii="Times New Roman" w:hAnsi="Times New Roman" w:cs="Times New Roman"/>
                <w:sz w:val="18"/>
                <w:szCs w:val="18"/>
                <w:lang w:val="ru-RU"/>
              </w:rPr>
              <w:t>використанні</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перевізником</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вагонних</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тентів</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необхідно</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вказати</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кількість</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тентів</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абревіатура</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найменування</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перевізника</w:t>
            </w:r>
            <w:proofErr w:type="spellEnd"/>
            <w:r w:rsidRPr="00FC62F9">
              <w:rPr>
                <w:rFonts w:ascii="Times New Roman" w:hAnsi="Times New Roman" w:cs="Times New Roman"/>
                <w:sz w:val="18"/>
                <w:szCs w:val="18"/>
                <w:lang w:val="ru-RU"/>
              </w:rPr>
              <w:t xml:space="preserve"> і номер </w:t>
            </w:r>
            <w:proofErr w:type="spellStart"/>
            <w:r w:rsidRPr="00FC62F9">
              <w:rPr>
                <w:rFonts w:ascii="Times New Roman" w:hAnsi="Times New Roman" w:cs="Times New Roman"/>
                <w:sz w:val="18"/>
                <w:szCs w:val="18"/>
                <w:lang w:val="ru-RU"/>
              </w:rPr>
              <w:t>перевізного</w:t>
            </w:r>
            <w:proofErr w:type="spellEnd"/>
            <w:r w:rsidRPr="00FC62F9">
              <w:rPr>
                <w:rFonts w:ascii="Times New Roman" w:hAnsi="Times New Roman" w:cs="Times New Roman"/>
                <w:sz w:val="18"/>
                <w:szCs w:val="18"/>
                <w:lang w:val="ru-RU"/>
              </w:rPr>
              <w:t xml:space="preserve"> тенту (</w:t>
            </w:r>
            <w:proofErr w:type="spellStart"/>
            <w:r w:rsidRPr="00FC62F9">
              <w:rPr>
                <w:rFonts w:ascii="Times New Roman" w:hAnsi="Times New Roman" w:cs="Times New Roman"/>
                <w:sz w:val="18"/>
                <w:szCs w:val="18"/>
                <w:lang w:val="ru-RU"/>
              </w:rPr>
              <w:t>перевізних</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тентів</w:t>
            </w:r>
            <w:proofErr w:type="spellEnd"/>
            <w:r w:rsidRPr="00FC62F9">
              <w:rPr>
                <w:rFonts w:ascii="Times New Roman" w:hAnsi="Times New Roman" w:cs="Times New Roman"/>
                <w:sz w:val="18"/>
                <w:szCs w:val="18"/>
                <w:lang w:val="ru-RU"/>
              </w:rPr>
              <w:t>)</w:t>
            </w:r>
          </w:p>
          <w:p w14:paraId="310C06A5" w14:textId="77777777" w:rsidR="00C049D5" w:rsidRPr="00FC62F9" w:rsidRDefault="005E70C3" w:rsidP="005E70C3">
            <w:pPr>
              <w:pStyle w:val="TableParagraph"/>
              <w:numPr>
                <w:ilvl w:val="0"/>
                <w:numId w:val="38"/>
              </w:numPr>
              <w:tabs>
                <w:tab w:val="left" w:pos="674"/>
                <w:tab w:val="left" w:pos="675"/>
              </w:tabs>
              <w:rPr>
                <w:rFonts w:ascii="Times New Roman" w:hAnsi="Times New Roman" w:cs="Times New Roman"/>
                <w:sz w:val="18"/>
                <w:szCs w:val="18"/>
                <w:lang w:val="ru-RU"/>
              </w:rPr>
            </w:pPr>
            <w:r w:rsidRPr="00FC62F9">
              <w:rPr>
                <w:rFonts w:ascii="Times New Roman" w:hAnsi="Times New Roman" w:cs="Times New Roman"/>
                <w:sz w:val="18"/>
                <w:szCs w:val="18"/>
                <w:lang w:val="ru-RU"/>
              </w:rPr>
              <w:t xml:space="preserve">При </w:t>
            </w:r>
            <w:proofErr w:type="spellStart"/>
            <w:r w:rsidRPr="00FC62F9">
              <w:rPr>
                <w:rFonts w:ascii="Times New Roman" w:hAnsi="Times New Roman" w:cs="Times New Roman"/>
                <w:sz w:val="18"/>
                <w:szCs w:val="18"/>
                <w:lang w:val="ru-RU"/>
              </w:rPr>
              <w:t>використанні</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перевізних</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тросів</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необхідно</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вказати</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кількість</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тросів</w:t>
            </w:r>
            <w:proofErr w:type="spellEnd"/>
            <w:r w:rsidRPr="00FC62F9">
              <w:rPr>
                <w:rFonts w:ascii="Times New Roman" w:hAnsi="Times New Roman" w:cs="Times New Roman"/>
                <w:sz w:val="18"/>
                <w:szCs w:val="18"/>
                <w:lang w:val="ru-RU"/>
              </w:rPr>
              <w:t xml:space="preserve"> і </w:t>
            </w:r>
            <w:proofErr w:type="spellStart"/>
            <w:r w:rsidRPr="00FC62F9">
              <w:rPr>
                <w:rFonts w:ascii="Times New Roman" w:hAnsi="Times New Roman" w:cs="Times New Roman"/>
                <w:sz w:val="18"/>
                <w:szCs w:val="18"/>
                <w:lang w:val="ru-RU"/>
              </w:rPr>
              <w:t>абревіатуру</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перевізника</w:t>
            </w:r>
            <w:proofErr w:type="spellEnd"/>
          </w:p>
          <w:p w14:paraId="3567BB30" w14:textId="77777777" w:rsidR="00C049D5" w:rsidRPr="00FC62F9" w:rsidRDefault="005E70C3" w:rsidP="005E70C3">
            <w:pPr>
              <w:pStyle w:val="TableParagraph"/>
              <w:numPr>
                <w:ilvl w:val="0"/>
                <w:numId w:val="38"/>
              </w:numPr>
              <w:tabs>
                <w:tab w:val="left" w:pos="675"/>
              </w:tabs>
              <w:spacing w:before="1"/>
              <w:ind w:right="632"/>
              <w:rPr>
                <w:rFonts w:ascii="Times New Roman" w:hAnsi="Times New Roman" w:cs="Times New Roman"/>
                <w:i/>
                <w:sz w:val="18"/>
                <w:szCs w:val="18"/>
              </w:rPr>
            </w:pPr>
            <w:proofErr w:type="spellStart"/>
            <w:r w:rsidRPr="00FC62F9">
              <w:rPr>
                <w:rFonts w:ascii="Times New Roman" w:hAnsi="Times New Roman" w:cs="Times New Roman"/>
                <w:sz w:val="18"/>
                <w:szCs w:val="18"/>
                <w:lang w:val="ru-RU"/>
              </w:rPr>
              <w:t>Інші</w:t>
            </w:r>
            <w:proofErr w:type="spellEnd"/>
            <w:r w:rsidRPr="00FC62F9">
              <w:rPr>
                <w:rFonts w:ascii="Times New Roman" w:hAnsi="Times New Roman" w:cs="Times New Roman"/>
                <w:sz w:val="18"/>
                <w:szCs w:val="18"/>
                <w:lang w:val="ru-RU"/>
              </w:rPr>
              <w:t xml:space="preserve"> </w:t>
            </w:r>
            <w:proofErr w:type="spellStart"/>
            <w:proofErr w:type="gramStart"/>
            <w:r w:rsidRPr="00FC62F9">
              <w:rPr>
                <w:rFonts w:ascii="Times New Roman" w:hAnsi="Times New Roman" w:cs="Times New Roman"/>
                <w:sz w:val="18"/>
                <w:szCs w:val="18"/>
                <w:lang w:val="ru-RU"/>
              </w:rPr>
              <w:t>декларації</w:t>
            </w:r>
            <w:proofErr w:type="spellEnd"/>
            <w:r w:rsidRPr="00FC62F9">
              <w:rPr>
                <w:rFonts w:ascii="Times New Roman" w:hAnsi="Times New Roman" w:cs="Times New Roman"/>
                <w:sz w:val="18"/>
                <w:szCs w:val="18"/>
                <w:lang w:val="ru-RU"/>
              </w:rPr>
              <w:t>:…</w:t>
            </w:r>
            <w:proofErr w:type="gram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призначення</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представника</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призначення</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перевізника-субпідрядника</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прохання</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звернути</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увагу</w:t>
            </w:r>
            <w:proofErr w:type="spellEnd"/>
            <w:r w:rsidRPr="00FC62F9">
              <w:rPr>
                <w:rFonts w:ascii="Times New Roman" w:hAnsi="Times New Roman" w:cs="Times New Roman"/>
                <w:sz w:val="18"/>
                <w:szCs w:val="18"/>
                <w:lang w:val="ru-RU"/>
              </w:rPr>
              <w:t xml:space="preserve"> на маршрут </w:t>
            </w:r>
            <w:proofErr w:type="spellStart"/>
            <w:r w:rsidRPr="00FC62F9">
              <w:rPr>
                <w:rFonts w:ascii="Times New Roman" w:hAnsi="Times New Roman" w:cs="Times New Roman"/>
                <w:sz w:val="18"/>
                <w:szCs w:val="18"/>
                <w:lang w:val="ru-RU"/>
              </w:rPr>
              <w:t>партії</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вантажу</w:t>
            </w:r>
            <w:proofErr w:type="spellEnd"/>
            <w:r w:rsidR="00360D35" w:rsidRPr="00FC62F9">
              <w:rPr>
                <w:rFonts w:ascii="Times New Roman" w:hAnsi="Times New Roman" w:cs="Times New Roman"/>
                <w:sz w:val="18"/>
                <w:szCs w:val="18"/>
                <w:lang w:val="ru-RU"/>
              </w:rPr>
              <w:t>,</w:t>
            </w:r>
            <w:r w:rsidRPr="00FC62F9">
              <w:rPr>
                <w:sz w:val="18"/>
                <w:szCs w:val="18"/>
                <w:lang w:val="ru-RU"/>
              </w:rPr>
              <w:t xml:space="preserve"> </w:t>
            </w:r>
            <w:proofErr w:type="spellStart"/>
            <w:r w:rsidRPr="00FC62F9">
              <w:rPr>
                <w:rFonts w:ascii="Times New Roman" w:hAnsi="Times New Roman" w:cs="Times New Roman"/>
                <w:sz w:val="18"/>
                <w:szCs w:val="18"/>
                <w:lang w:val="ru-RU"/>
              </w:rPr>
              <w:t>зазначення</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партій</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відходів</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вимагає</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обов'язкового</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повідомлення</w:t>
            </w:r>
            <w:proofErr w:type="spellEnd"/>
            <w:r w:rsidRPr="00FC62F9">
              <w:rPr>
                <w:rFonts w:ascii="Times New Roman" w:hAnsi="Times New Roman" w:cs="Times New Roman"/>
                <w:sz w:val="18"/>
                <w:szCs w:val="18"/>
                <w:lang w:val="ru-RU"/>
              </w:rPr>
              <w:t>),</w:t>
            </w:r>
            <w:r w:rsidRPr="00FC62F9">
              <w:rPr>
                <w:rFonts w:ascii="Times New Roman" w:hAnsi="Times New Roman" w:cs="Times New Roman"/>
                <w:i/>
                <w:sz w:val="18"/>
                <w:szCs w:val="18"/>
                <w:lang w:val="uk-UA"/>
              </w:rPr>
              <w:t>тощо</w:t>
            </w:r>
            <w:r w:rsidR="00360D35" w:rsidRPr="00FC62F9">
              <w:rPr>
                <w:rFonts w:ascii="Times New Roman" w:hAnsi="Times New Roman" w:cs="Times New Roman"/>
                <w:i/>
                <w:sz w:val="18"/>
                <w:szCs w:val="18"/>
                <w:lang w:val="ru-RU"/>
              </w:rPr>
              <w:t>.]</w:t>
            </w:r>
            <w:hyperlink w:anchor="_bookmark43" w:history="1">
              <w:r w:rsidR="00360D35" w:rsidRPr="00FC62F9">
                <w:rPr>
                  <w:rFonts w:ascii="Times New Roman" w:hAnsi="Times New Roman" w:cs="Times New Roman"/>
                  <w:i/>
                  <w:position w:val="4"/>
                  <w:sz w:val="18"/>
                  <w:szCs w:val="18"/>
                </w:rPr>
                <w:t>1</w:t>
              </w:r>
            </w:hyperlink>
            <w:r w:rsidR="00360D35" w:rsidRPr="00FC62F9">
              <w:rPr>
                <w:rFonts w:ascii="Times New Roman" w:hAnsi="Times New Roman" w:cs="Times New Roman"/>
                <w:i/>
                <w:position w:val="4"/>
                <w:sz w:val="18"/>
                <w:szCs w:val="18"/>
              </w:rPr>
              <w:t>2</w:t>
            </w:r>
          </w:p>
          <w:p w14:paraId="6784F2B5" w14:textId="77777777" w:rsidR="00C049D5" w:rsidRPr="00FC62F9" w:rsidRDefault="00360D35">
            <w:pPr>
              <w:pStyle w:val="TableParagraph"/>
              <w:spacing w:before="4" w:line="206" w:lineRule="exact"/>
              <w:ind w:left="675" w:right="472" w:hanging="568"/>
              <w:jc w:val="both"/>
              <w:rPr>
                <w:rFonts w:ascii="Times New Roman" w:hAnsi="Times New Roman" w:cs="Times New Roman"/>
                <w:sz w:val="18"/>
                <w:szCs w:val="18"/>
              </w:rPr>
            </w:pPr>
            <w:r w:rsidRPr="00FC62F9">
              <w:rPr>
                <w:rFonts w:ascii="Times New Roman" w:hAnsi="Times New Roman" w:cs="Times New Roman"/>
                <w:sz w:val="18"/>
                <w:szCs w:val="18"/>
              </w:rPr>
              <w:t xml:space="preserve">24 </w:t>
            </w:r>
            <w:r w:rsidR="005E70C3" w:rsidRPr="00FC62F9">
              <w:rPr>
                <w:rFonts w:ascii="Times New Roman" w:hAnsi="Times New Roman" w:cs="Times New Roman"/>
                <w:sz w:val="18"/>
                <w:szCs w:val="18"/>
                <w:lang w:val="uk-UA"/>
              </w:rPr>
              <w:t xml:space="preserve">     </w:t>
            </w:r>
            <w:proofErr w:type="spellStart"/>
            <w:r w:rsidR="005E70C3" w:rsidRPr="00FC62F9">
              <w:rPr>
                <w:rFonts w:ascii="Times New Roman" w:hAnsi="Times New Roman" w:cs="Times New Roman"/>
                <w:sz w:val="18"/>
                <w:szCs w:val="18"/>
              </w:rPr>
              <w:t>Небезпечні</w:t>
            </w:r>
            <w:proofErr w:type="spellEnd"/>
            <w:r w:rsidR="005E70C3" w:rsidRPr="00FC62F9">
              <w:rPr>
                <w:rFonts w:ascii="Times New Roman" w:hAnsi="Times New Roman" w:cs="Times New Roman"/>
                <w:sz w:val="18"/>
                <w:szCs w:val="18"/>
              </w:rPr>
              <w:t xml:space="preserve"> </w:t>
            </w:r>
            <w:proofErr w:type="spellStart"/>
            <w:r w:rsidR="005E70C3" w:rsidRPr="00FC62F9">
              <w:rPr>
                <w:rFonts w:ascii="Times New Roman" w:hAnsi="Times New Roman" w:cs="Times New Roman"/>
                <w:sz w:val="18"/>
                <w:szCs w:val="18"/>
              </w:rPr>
              <w:t>вантажі</w:t>
            </w:r>
            <w:proofErr w:type="spellEnd"/>
            <w:r w:rsidR="005E70C3" w:rsidRPr="00FC62F9">
              <w:rPr>
                <w:rFonts w:ascii="Times New Roman" w:hAnsi="Times New Roman" w:cs="Times New Roman"/>
                <w:sz w:val="18"/>
                <w:szCs w:val="18"/>
              </w:rPr>
              <w:t xml:space="preserve">, </w:t>
            </w:r>
            <w:proofErr w:type="spellStart"/>
            <w:r w:rsidR="005E70C3" w:rsidRPr="00FC62F9">
              <w:rPr>
                <w:rFonts w:ascii="Times New Roman" w:hAnsi="Times New Roman" w:cs="Times New Roman"/>
                <w:sz w:val="18"/>
                <w:szCs w:val="18"/>
              </w:rPr>
              <w:t>упаковані</w:t>
            </w:r>
            <w:proofErr w:type="spellEnd"/>
            <w:r w:rsidR="005E70C3" w:rsidRPr="00FC62F9">
              <w:rPr>
                <w:rFonts w:ascii="Times New Roman" w:hAnsi="Times New Roman" w:cs="Times New Roman"/>
                <w:sz w:val="18"/>
                <w:szCs w:val="18"/>
              </w:rPr>
              <w:t xml:space="preserve"> в </w:t>
            </w:r>
            <w:proofErr w:type="spellStart"/>
            <w:r w:rsidR="005E70C3" w:rsidRPr="00FC62F9">
              <w:rPr>
                <w:rFonts w:ascii="Times New Roman" w:hAnsi="Times New Roman" w:cs="Times New Roman"/>
                <w:sz w:val="18"/>
                <w:szCs w:val="18"/>
              </w:rPr>
              <w:t>обмеженій</w:t>
            </w:r>
            <w:proofErr w:type="spellEnd"/>
            <w:r w:rsidR="005E70C3" w:rsidRPr="00FC62F9">
              <w:rPr>
                <w:rFonts w:ascii="Times New Roman" w:hAnsi="Times New Roman" w:cs="Times New Roman"/>
                <w:sz w:val="18"/>
                <w:szCs w:val="18"/>
              </w:rPr>
              <w:t xml:space="preserve"> </w:t>
            </w:r>
            <w:proofErr w:type="spellStart"/>
            <w:r w:rsidR="005E70C3" w:rsidRPr="00FC62F9">
              <w:rPr>
                <w:rFonts w:ascii="Times New Roman" w:hAnsi="Times New Roman" w:cs="Times New Roman"/>
                <w:sz w:val="18"/>
                <w:szCs w:val="18"/>
              </w:rPr>
              <w:t>кількості</w:t>
            </w:r>
            <w:proofErr w:type="spellEnd"/>
            <w:r w:rsidR="005E70C3" w:rsidRPr="00FC62F9">
              <w:rPr>
                <w:rFonts w:ascii="Times New Roman" w:hAnsi="Times New Roman" w:cs="Times New Roman"/>
                <w:sz w:val="18"/>
                <w:szCs w:val="18"/>
              </w:rPr>
              <w:t xml:space="preserve">, </w:t>
            </w:r>
            <w:proofErr w:type="spellStart"/>
            <w:r w:rsidR="005E70C3" w:rsidRPr="00FC62F9">
              <w:rPr>
                <w:rFonts w:ascii="Times New Roman" w:hAnsi="Times New Roman" w:cs="Times New Roman"/>
                <w:sz w:val="18"/>
                <w:szCs w:val="18"/>
              </w:rPr>
              <w:t>загальна</w:t>
            </w:r>
            <w:proofErr w:type="spellEnd"/>
            <w:r w:rsidR="005E70C3" w:rsidRPr="00FC62F9">
              <w:rPr>
                <w:rFonts w:ascii="Times New Roman" w:hAnsi="Times New Roman" w:cs="Times New Roman"/>
                <w:sz w:val="18"/>
                <w:szCs w:val="18"/>
              </w:rPr>
              <w:t xml:space="preserve"> </w:t>
            </w:r>
            <w:proofErr w:type="spellStart"/>
            <w:r w:rsidR="005E70C3" w:rsidRPr="00FC62F9">
              <w:rPr>
                <w:rFonts w:ascii="Times New Roman" w:hAnsi="Times New Roman" w:cs="Times New Roman"/>
                <w:sz w:val="18"/>
                <w:szCs w:val="18"/>
              </w:rPr>
              <w:t>загальна</w:t>
            </w:r>
            <w:proofErr w:type="spellEnd"/>
            <w:r w:rsidR="005E70C3" w:rsidRPr="00FC62F9">
              <w:rPr>
                <w:rFonts w:ascii="Times New Roman" w:hAnsi="Times New Roman" w:cs="Times New Roman"/>
                <w:sz w:val="18"/>
                <w:szCs w:val="18"/>
              </w:rPr>
              <w:t xml:space="preserve"> </w:t>
            </w:r>
            <w:proofErr w:type="spellStart"/>
            <w:r w:rsidR="005E70C3" w:rsidRPr="00FC62F9">
              <w:rPr>
                <w:rFonts w:ascii="Times New Roman" w:hAnsi="Times New Roman" w:cs="Times New Roman"/>
                <w:sz w:val="18"/>
                <w:szCs w:val="18"/>
              </w:rPr>
              <w:t>маса</w:t>
            </w:r>
            <w:proofErr w:type="spellEnd"/>
            <w:r w:rsidR="005E70C3" w:rsidRPr="00FC62F9">
              <w:rPr>
                <w:rFonts w:ascii="Times New Roman" w:hAnsi="Times New Roman" w:cs="Times New Roman"/>
                <w:sz w:val="18"/>
                <w:szCs w:val="18"/>
              </w:rPr>
              <w:t xml:space="preserve"> </w:t>
            </w:r>
            <w:proofErr w:type="spellStart"/>
            <w:r w:rsidR="005E70C3" w:rsidRPr="00FC62F9">
              <w:rPr>
                <w:rFonts w:ascii="Times New Roman" w:hAnsi="Times New Roman" w:cs="Times New Roman"/>
                <w:sz w:val="18"/>
                <w:szCs w:val="18"/>
              </w:rPr>
              <w:t>яких</w:t>
            </w:r>
            <w:proofErr w:type="spellEnd"/>
            <w:r w:rsidR="005E70C3" w:rsidRPr="00FC62F9">
              <w:rPr>
                <w:rFonts w:ascii="Times New Roman" w:hAnsi="Times New Roman" w:cs="Times New Roman"/>
                <w:sz w:val="18"/>
                <w:szCs w:val="18"/>
              </w:rPr>
              <w:t xml:space="preserve"> </w:t>
            </w:r>
            <w:proofErr w:type="spellStart"/>
            <w:r w:rsidR="005E70C3" w:rsidRPr="00FC62F9">
              <w:rPr>
                <w:rFonts w:ascii="Times New Roman" w:hAnsi="Times New Roman" w:cs="Times New Roman"/>
                <w:sz w:val="18"/>
                <w:szCs w:val="18"/>
              </w:rPr>
              <w:t>перевищує</w:t>
            </w:r>
            <w:proofErr w:type="spellEnd"/>
            <w:r w:rsidR="005E70C3" w:rsidRPr="00FC62F9">
              <w:rPr>
                <w:rFonts w:ascii="Times New Roman" w:hAnsi="Times New Roman" w:cs="Times New Roman"/>
                <w:sz w:val="18"/>
                <w:szCs w:val="18"/>
              </w:rPr>
              <w:t xml:space="preserve"> </w:t>
            </w:r>
            <w:proofErr w:type="spellStart"/>
            <w:r w:rsidR="005E70C3" w:rsidRPr="00FC62F9">
              <w:rPr>
                <w:rFonts w:ascii="Times New Roman" w:hAnsi="Times New Roman" w:cs="Times New Roman"/>
                <w:sz w:val="18"/>
                <w:szCs w:val="18"/>
              </w:rPr>
              <w:t>вісім</w:t>
            </w:r>
            <w:proofErr w:type="spellEnd"/>
            <w:r w:rsidR="005E70C3" w:rsidRPr="00FC62F9">
              <w:rPr>
                <w:rFonts w:ascii="Times New Roman" w:hAnsi="Times New Roman" w:cs="Times New Roman"/>
                <w:sz w:val="18"/>
                <w:szCs w:val="18"/>
              </w:rPr>
              <w:t xml:space="preserve"> </w:t>
            </w:r>
            <w:proofErr w:type="spellStart"/>
            <w:r w:rsidR="005E70C3" w:rsidRPr="00FC62F9">
              <w:rPr>
                <w:rFonts w:ascii="Times New Roman" w:hAnsi="Times New Roman" w:cs="Times New Roman"/>
                <w:sz w:val="18"/>
                <w:szCs w:val="18"/>
              </w:rPr>
              <w:t>тонн</w:t>
            </w:r>
            <w:proofErr w:type="spellEnd"/>
            <w:r w:rsidR="005E70C3" w:rsidRPr="00FC62F9">
              <w:rPr>
                <w:rFonts w:ascii="Times New Roman" w:hAnsi="Times New Roman" w:cs="Times New Roman"/>
                <w:sz w:val="18"/>
                <w:szCs w:val="18"/>
              </w:rPr>
              <w:t xml:space="preserve"> </w:t>
            </w:r>
            <w:proofErr w:type="spellStart"/>
            <w:r w:rsidR="005E70C3" w:rsidRPr="00FC62F9">
              <w:rPr>
                <w:rFonts w:ascii="Times New Roman" w:hAnsi="Times New Roman" w:cs="Times New Roman"/>
                <w:sz w:val="18"/>
                <w:szCs w:val="18"/>
              </w:rPr>
              <w:t>на</w:t>
            </w:r>
            <w:proofErr w:type="spellEnd"/>
            <w:r w:rsidR="005E70C3" w:rsidRPr="00FC62F9">
              <w:rPr>
                <w:rFonts w:ascii="Times New Roman" w:hAnsi="Times New Roman" w:cs="Times New Roman"/>
                <w:sz w:val="18"/>
                <w:szCs w:val="18"/>
              </w:rPr>
              <w:t xml:space="preserve"> </w:t>
            </w:r>
            <w:proofErr w:type="spellStart"/>
            <w:r w:rsidR="005E70C3" w:rsidRPr="00FC62F9">
              <w:rPr>
                <w:rFonts w:ascii="Times New Roman" w:hAnsi="Times New Roman" w:cs="Times New Roman"/>
                <w:sz w:val="18"/>
                <w:szCs w:val="18"/>
              </w:rPr>
              <w:t>вагон</w:t>
            </w:r>
            <w:proofErr w:type="spellEnd"/>
            <w:r w:rsidR="005E70C3" w:rsidRPr="00FC62F9">
              <w:rPr>
                <w:rFonts w:ascii="Times New Roman" w:hAnsi="Times New Roman" w:cs="Times New Roman"/>
                <w:sz w:val="18"/>
                <w:szCs w:val="18"/>
              </w:rPr>
              <w:t xml:space="preserve"> </w:t>
            </w:r>
            <w:proofErr w:type="spellStart"/>
            <w:r w:rsidR="005E70C3" w:rsidRPr="00FC62F9">
              <w:rPr>
                <w:rFonts w:ascii="Times New Roman" w:hAnsi="Times New Roman" w:cs="Times New Roman"/>
                <w:sz w:val="18"/>
                <w:szCs w:val="18"/>
              </w:rPr>
              <w:t>або</w:t>
            </w:r>
            <w:proofErr w:type="spellEnd"/>
            <w:r w:rsidR="005E70C3" w:rsidRPr="00FC62F9">
              <w:rPr>
                <w:rFonts w:ascii="Times New Roman" w:hAnsi="Times New Roman" w:cs="Times New Roman"/>
                <w:sz w:val="18"/>
                <w:szCs w:val="18"/>
              </w:rPr>
              <w:t xml:space="preserve"> УТІ (UTI)</w:t>
            </w:r>
          </w:p>
        </w:tc>
      </w:tr>
      <w:tr w:rsidR="00C049D5" w:rsidRPr="00360D35" w14:paraId="6E2D672F" w14:textId="77777777" w:rsidTr="00FC62F9">
        <w:trPr>
          <w:trHeight w:val="253"/>
        </w:trPr>
        <w:tc>
          <w:tcPr>
            <w:tcW w:w="629" w:type="dxa"/>
            <w:gridSpan w:val="2"/>
          </w:tcPr>
          <w:p w14:paraId="6634B2A9" w14:textId="77777777" w:rsidR="00C049D5" w:rsidRPr="00FC62F9" w:rsidRDefault="00360D35">
            <w:pPr>
              <w:pStyle w:val="TableParagraph"/>
              <w:spacing w:before="15"/>
              <w:ind w:left="109"/>
              <w:rPr>
                <w:rFonts w:ascii="Times New Roman" w:hAnsi="Times New Roman" w:cs="Times New Roman"/>
                <w:sz w:val="18"/>
                <w:szCs w:val="18"/>
              </w:rPr>
            </w:pPr>
            <w:r w:rsidRPr="00FC62F9">
              <w:rPr>
                <w:rFonts w:ascii="Times New Roman" w:hAnsi="Times New Roman" w:cs="Times New Roman"/>
                <w:sz w:val="18"/>
                <w:szCs w:val="18"/>
              </w:rPr>
              <w:t>8</w:t>
            </w:r>
          </w:p>
        </w:tc>
        <w:tc>
          <w:tcPr>
            <w:tcW w:w="684" w:type="dxa"/>
          </w:tcPr>
          <w:p w14:paraId="0EB6F283" w14:textId="77777777" w:rsidR="00C049D5" w:rsidRPr="00FC62F9" w:rsidRDefault="00360D35">
            <w:pPr>
              <w:pStyle w:val="TableParagraph"/>
              <w:spacing w:before="15"/>
              <w:ind w:left="110"/>
              <w:rPr>
                <w:rFonts w:ascii="Times New Roman" w:hAnsi="Times New Roman" w:cs="Times New Roman"/>
                <w:sz w:val="18"/>
                <w:szCs w:val="18"/>
              </w:rPr>
            </w:pPr>
            <w:r w:rsidRPr="00FC62F9">
              <w:rPr>
                <w:rFonts w:ascii="Times New Roman" w:hAnsi="Times New Roman" w:cs="Times New Roman"/>
                <w:sz w:val="18"/>
                <w:szCs w:val="18"/>
              </w:rPr>
              <w:t>O</w:t>
            </w:r>
          </w:p>
        </w:tc>
        <w:tc>
          <w:tcPr>
            <w:tcW w:w="8325" w:type="dxa"/>
            <w:gridSpan w:val="2"/>
          </w:tcPr>
          <w:p w14:paraId="1B823B66" w14:textId="77777777" w:rsidR="00C049D5" w:rsidRPr="00FC62F9" w:rsidRDefault="005E70C3">
            <w:pPr>
              <w:pStyle w:val="TableParagraph"/>
              <w:spacing w:before="15"/>
              <w:ind w:left="110"/>
              <w:rPr>
                <w:rFonts w:ascii="Times New Roman" w:hAnsi="Times New Roman" w:cs="Times New Roman"/>
                <w:b/>
                <w:sz w:val="18"/>
                <w:szCs w:val="18"/>
              </w:rPr>
            </w:pPr>
            <w:proofErr w:type="spellStart"/>
            <w:r w:rsidRPr="00FC62F9">
              <w:rPr>
                <w:rFonts w:ascii="Times New Roman" w:hAnsi="Times New Roman" w:cs="Times New Roman"/>
                <w:b/>
                <w:sz w:val="18"/>
                <w:szCs w:val="18"/>
              </w:rPr>
              <w:t>Довідник</w:t>
            </w:r>
            <w:proofErr w:type="spellEnd"/>
            <w:r w:rsidRPr="00FC62F9">
              <w:rPr>
                <w:rFonts w:ascii="Times New Roman" w:hAnsi="Times New Roman" w:cs="Times New Roman"/>
                <w:b/>
                <w:sz w:val="18"/>
                <w:szCs w:val="18"/>
              </w:rPr>
              <w:t xml:space="preserve"> в</w:t>
            </w:r>
            <w:proofErr w:type="spellStart"/>
            <w:r w:rsidR="000A46FB">
              <w:rPr>
                <w:rFonts w:ascii="Times New Roman" w:hAnsi="Times New Roman" w:cs="Times New Roman"/>
                <w:b/>
                <w:sz w:val="18"/>
                <w:szCs w:val="18"/>
                <w:lang w:val="uk-UA"/>
              </w:rPr>
              <w:t>антажов</w:t>
            </w:r>
            <w:r w:rsidRPr="00FC62F9">
              <w:rPr>
                <w:rFonts w:ascii="Times New Roman" w:hAnsi="Times New Roman" w:cs="Times New Roman"/>
                <w:b/>
                <w:sz w:val="18"/>
                <w:szCs w:val="18"/>
              </w:rPr>
              <w:t>ідправника</w:t>
            </w:r>
            <w:proofErr w:type="spellEnd"/>
          </w:p>
        </w:tc>
      </w:tr>
      <w:tr w:rsidR="00C049D5" w:rsidRPr="004800E4" w14:paraId="724BCA18" w14:textId="77777777" w:rsidTr="00FC62F9">
        <w:trPr>
          <w:trHeight w:val="2179"/>
        </w:trPr>
        <w:tc>
          <w:tcPr>
            <w:tcW w:w="629" w:type="dxa"/>
            <w:gridSpan w:val="2"/>
          </w:tcPr>
          <w:p w14:paraId="5EDC5994" w14:textId="77777777" w:rsidR="00C049D5" w:rsidRPr="00FC62F9" w:rsidRDefault="00360D35">
            <w:pPr>
              <w:pStyle w:val="TableParagraph"/>
              <w:spacing w:before="17"/>
              <w:ind w:left="109"/>
              <w:rPr>
                <w:rFonts w:ascii="Times New Roman" w:hAnsi="Times New Roman" w:cs="Times New Roman"/>
                <w:sz w:val="18"/>
                <w:szCs w:val="18"/>
              </w:rPr>
            </w:pPr>
            <w:r w:rsidRPr="00FC62F9">
              <w:rPr>
                <w:rFonts w:ascii="Times New Roman" w:hAnsi="Times New Roman" w:cs="Times New Roman"/>
                <w:sz w:val="18"/>
                <w:szCs w:val="18"/>
              </w:rPr>
              <w:t>9</w:t>
            </w:r>
          </w:p>
        </w:tc>
        <w:tc>
          <w:tcPr>
            <w:tcW w:w="684" w:type="dxa"/>
          </w:tcPr>
          <w:p w14:paraId="466564FF" w14:textId="77777777" w:rsidR="00C049D5" w:rsidRPr="00FC62F9" w:rsidRDefault="00360D35">
            <w:pPr>
              <w:pStyle w:val="TableParagraph"/>
              <w:spacing w:before="17"/>
              <w:ind w:left="110"/>
              <w:rPr>
                <w:rFonts w:ascii="Times New Roman" w:hAnsi="Times New Roman" w:cs="Times New Roman"/>
                <w:sz w:val="18"/>
                <w:szCs w:val="18"/>
              </w:rPr>
            </w:pPr>
            <w:r w:rsidRPr="00FC62F9">
              <w:rPr>
                <w:rFonts w:ascii="Times New Roman" w:hAnsi="Times New Roman" w:cs="Times New Roman"/>
                <w:sz w:val="18"/>
                <w:szCs w:val="18"/>
              </w:rPr>
              <w:t>C</w:t>
            </w:r>
          </w:p>
        </w:tc>
        <w:tc>
          <w:tcPr>
            <w:tcW w:w="8325" w:type="dxa"/>
            <w:gridSpan w:val="2"/>
          </w:tcPr>
          <w:p w14:paraId="3AE0697F" w14:textId="77777777" w:rsidR="005E70C3" w:rsidRPr="00FC62F9" w:rsidRDefault="005E70C3">
            <w:pPr>
              <w:pStyle w:val="TableParagraph"/>
              <w:spacing w:before="17"/>
              <w:ind w:left="110" w:right="220"/>
              <w:rPr>
                <w:rFonts w:ascii="Times New Roman" w:hAnsi="Times New Roman" w:cs="Times New Roman"/>
                <w:b/>
                <w:sz w:val="18"/>
                <w:szCs w:val="18"/>
                <w:lang w:val="uk-UA"/>
              </w:rPr>
            </w:pPr>
            <w:proofErr w:type="spellStart"/>
            <w:r w:rsidRPr="00FC62F9">
              <w:rPr>
                <w:rFonts w:ascii="Times New Roman" w:hAnsi="Times New Roman" w:cs="Times New Roman"/>
                <w:b/>
                <w:sz w:val="18"/>
                <w:szCs w:val="18"/>
                <w:lang w:val="ru-RU"/>
              </w:rPr>
              <w:t>Додані</w:t>
            </w:r>
            <w:proofErr w:type="spellEnd"/>
            <w:r w:rsidRPr="00FC62F9">
              <w:rPr>
                <w:rFonts w:ascii="Times New Roman" w:hAnsi="Times New Roman" w:cs="Times New Roman"/>
                <w:b/>
                <w:sz w:val="18"/>
                <w:szCs w:val="18"/>
                <w:lang w:val="ru-RU"/>
              </w:rPr>
              <w:t xml:space="preserve"> </w:t>
            </w:r>
            <w:proofErr w:type="spellStart"/>
            <w:r w:rsidRPr="00FC62F9">
              <w:rPr>
                <w:rFonts w:ascii="Times New Roman" w:hAnsi="Times New Roman" w:cs="Times New Roman"/>
                <w:b/>
                <w:sz w:val="18"/>
                <w:szCs w:val="18"/>
                <w:lang w:val="ru-RU"/>
              </w:rPr>
              <w:t>документи</w:t>
            </w:r>
            <w:proofErr w:type="spellEnd"/>
            <w:r w:rsidRPr="00FC62F9">
              <w:rPr>
                <w:rFonts w:ascii="Times New Roman" w:hAnsi="Times New Roman" w:cs="Times New Roman"/>
                <w:b/>
                <w:sz w:val="18"/>
                <w:szCs w:val="18"/>
                <w:lang w:val="ru-RU"/>
              </w:rPr>
              <w:t xml:space="preserve">: </w:t>
            </w:r>
            <w:proofErr w:type="spellStart"/>
            <w:r w:rsidRPr="00FC62F9">
              <w:rPr>
                <w:rFonts w:ascii="Times New Roman" w:hAnsi="Times New Roman" w:cs="Times New Roman"/>
                <w:sz w:val="18"/>
                <w:szCs w:val="18"/>
                <w:lang w:val="ru-RU"/>
              </w:rPr>
              <w:t>перелік</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усіх</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супровідних</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документів</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необхідних</w:t>
            </w:r>
            <w:proofErr w:type="spellEnd"/>
            <w:r w:rsidRPr="00FC62F9">
              <w:rPr>
                <w:rFonts w:ascii="Times New Roman" w:hAnsi="Times New Roman" w:cs="Times New Roman"/>
                <w:sz w:val="18"/>
                <w:szCs w:val="18"/>
                <w:lang w:val="ru-RU"/>
              </w:rPr>
              <w:t xml:space="preserve"> для </w:t>
            </w:r>
            <w:proofErr w:type="spellStart"/>
            <w:r w:rsidRPr="00FC62F9">
              <w:rPr>
                <w:rFonts w:ascii="Times New Roman" w:hAnsi="Times New Roman" w:cs="Times New Roman"/>
                <w:sz w:val="18"/>
                <w:szCs w:val="18"/>
                <w:lang w:val="ru-RU"/>
              </w:rPr>
              <w:t>перевезення</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що</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додаються</w:t>
            </w:r>
            <w:proofErr w:type="spellEnd"/>
            <w:r w:rsidRPr="00FC62F9">
              <w:rPr>
                <w:rFonts w:ascii="Times New Roman" w:hAnsi="Times New Roman" w:cs="Times New Roman"/>
                <w:sz w:val="18"/>
                <w:szCs w:val="18"/>
                <w:lang w:val="ru-RU"/>
              </w:rPr>
              <w:t xml:space="preserve"> до </w:t>
            </w:r>
            <w:proofErr w:type="spellStart"/>
            <w:r w:rsidRPr="00FC62F9">
              <w:rPr>
                <w:rFonts w:ascii="Times New Roman" w:hAnsi="Times New Roman" w:cs="Times New Roman"/>
                <w:sz w:val="18"/>
                <w:szCs w:val="18"/>
                <w:lang w:val="ru-RU"/>
              </w:rPr>
              <w:t>накладної</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Якщо</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перевезення</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небезпечних</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вантажів</w:t>
            </w:r>
            <w:proofErr w:type="spellEnd"/>
            <w:r w:rsidRPr="00FC62F9">
              <w:rPr>
                <w:rFonts w:ascii="Times New Roman" w:hAnsi="Times New Roman" w:cs="Times New Roman"/>
                <w:sz w:val="18"/>
                <w:szCs w:val="18"/>
                <w:lang w:val="ru-RU"/>
              </w:rPr>
              <w:t xml:space="preserve"> </w:t>
            </w:r>
            <w:proofErr w:type="gramStart"/>
            <w:r w:rsidRPr="00FC62F9">
              <w:rPr>
                <w:rFonts w:ascii="Times New Roman" w:hAnsi="Times New Roman" w:cs="Times New Roman"/>
                <w:sz w:val="18"/>
                <w:szCs w:val="18"/>
                <w:lang w:val="ru-RU"/>
              </w:rPr>
              <w:t>у вагонах</w:t>
            </w:r>
            <w:proofErr w:type="gram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або</w:t>
            </w:r>
            <w:proofErr w:type="spellEnd"/>
            <w:r w:rsidRPr="00FC62F9">
              <w:rPr>
                <w:rFonts w:ascii="Times New Roman" w:hAnsi="Times New Roman" w:cs="Times New Roman"/>
                <w:sz w:val="18"/>
                <w:szCs w:val="18"/>
                <w:lang w:val="ru-RU"/>
              </w:rPr>
              <w:t xml:space="preserve"> у великих контейнерах </w:t>
            </w:r>
            <w:proofErr w:type="spellStart"/>
            <w:r w:rsidRPr="00FC62F9">
              <w:rPr>
                <w:rFonts w:ascii="Times New Roman" w:hAnsi="Times New Roman" w:cs="Times New Roman"/>
                <w:sz w:val="18"/>
                <w:szCs w:val="18"/>
                <w:lang w:val="ru-RU"/>
              </w:rPr>
              <w:t>включає</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транспортування</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водними</w:t>
            </w:r>
            <w:proofErr w:type="spellEnd"/>
            <w:r w:rsidRPr="00FC62F9">
              <w:rPr>
                <w:rFonts w:ascii="Times New Roman" w:hAnsi="Times New Roman" w:cs="Times New Roman"/>
                <w:sz w:val="18"/>
                <w:szCs w:val="18"/>
                <w:lang w:val="ru-RU"/>
              </w:rPr>
              <w:t xml:space="preserve"> шляхами, </w:t>
            </w:r>
            <w:proofErr w:type="spellStart"/>
            <w:r w:rsidRPr="00FC62F9">
              <w:rPr>
                <w:rFonts w:ascii="Times New Roman" w:hAnsi="Times New Roman" w:cs="Times New Roman"/>
                <w:sz w:val="18"/>
                <w:szCs w:val="18"/>
                <w:lang w:val="ru-RU"/>
              </w:rPr>
              <w:t>слід</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додати</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сертифікат</w:t>
            </w:r>
            <w:proofErr w:type="spellEnd"/>
            <w:r w:rsidRPr="00FC62F9">
              <w:rPr>
                <w:rFonts w:ascii="Times New Roman" w:hAnsi="Times New Roman" w:cs="Times New Roman"/>
                <w:sz w:val="18"/>
                <w:szCs w:val="18"/>
                <w:lang w:val="ru-RU"/>
              </w:rPr>
              <w:t xml:space="preserve"> упаковки контейнера/ транспортного </w:t>
            </w:r>
            <w:proofErr w:type="spellStart"/>
            <w:r w:rsidRPr="00FC62F9">
              <w:rPr>
                <w:rFonts w:ascii="Times New Roman" w:hAnsi="Times New Roman" w:cs="Times New Roman"/>
                <w:sz w:val="18"/>
                <w:szCs w:val="18"/>
                <w:lang w:val="ru-RU"/>
              </w:rPr>
              <w:t>засобу</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відповідно</w:t>
            </w:r>
            <w:proofErr w:type="spellEnd"/>
            <w:r w:rsidRPr="00FC62F9">
              <w:rPr>
                <w:rFonts w:ascii="Times New Roman" w:hAnsi="Times New Roman" w:cs="Times New Roman"/>
                <w:sz w:val="18"/>
                <w:szCs w:val="18"/>
                <w:lang w:val="ru-RU"/>
              </w:rPr>
              <w:t xml:space="preserve"> до пункту 5.4.2 РІД (</w:t>
            </w:r>
            <w:r w:rsidRPr="00FC62F9">
              <w:rPr>
                <w:rFonts w:ascii="Times New Roman" w:hAnsi="Times New Roman" w:cs="Times New Roman"/>
                <w:sz w:val="18"/>
                <w:szCs w:val="18"/>
              </w:rPr>
              <w:t>RID</w:t>
            </w:r>
            <w:r w:rsidRPr="00FC62F9">
              <w:rPr>
                <w:rFonts w:ascii="Times New Roman" w:hAnsi="Times New Roman" w:cs="Times New Roman"/>
                <w:sz w:val="18"/>
                <w:szCs w:val="18"/>
                <w:lang w:val="uk-UA"/>
              </w:rPr>
              <w:t>)</w:t>
            </w:r>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Додатку</w:t>
            </w:r>
            <w:proofErr w:type="spellEnd"/>
            <w:r w:rsidRPr="00FC62F9">
              <w:rPr>
                <w:rFonts w:ascii="Times New Roman" w:hAnsi="Times New Roman" w:cs="Times New Roman"/>
                <w:sz w:val="18"/>
                <w:szCs w:val="18"/>
                <w:lang w:val="ru-RU"/>
              </w:rPr>
              <w:t xml:space="preserve"> 2</w:t>
            </w:r>
            <w:r w:rsidR="00750F21">
              <w:rPr>
                <w:rFonts w:ascii="Times New Roman" w:hAnsi="Times New Roman" w:cs="Times New Roman"/>
                <w:sz w:val="18"/>
                <w:szCs w:val="18"/>
                <w:lang w:val="ru-RU"/>
              </w:rPr>
              <w:t xml:space="preserve"> Кодексу</w:t>
            </w:r>
            <w:r w:rsidRPr="00FC62F9">
              <w:rPr>
                <w:rFonts w:ascii="Times New Roman" w:hAnsi="Times New Roman" w:cs="Times New Roman"/>
                <w:sz w:val="18"/>
                <w:szCs w:val="18"/>
                <w:lang w:val="ru-RU"/>
              </w:rPr>
              <w:t xml:space="preserve"> </w:t>
            </w:r>
            <w:r w:rsidRPr="00750F21">
              <w:rPr>
                <w:rFonts w:ascii="Times New Roman" w:hAnsi="Times New Roman" w:cs="Times New Roman"/>
                <w:sz w:val="18"/>
                <w:szCs w:val="18"/>
              </w:rPr>
              <w:t>SMGS</w:t>
            </w:r>
            <w:r w:rsidRPr="00750F21">
              <w:rPr>
                <w:rFonts w:ascii="Times New Roman" w:hAnsi="Times New Roman" w:cs="Times New Roman"/>
                <w:sz w:val="18"/>
                <w:szCs w:val="18"/>
                <w:lang w:val="ru-RU"/>
              </w:rPr>
              <w:t xml:space="preserve">/ </w:t>
            </w:r>
            <w:r w:rsidRPr="00750F21">
              <w:rPr>
                <w:rFonts w:ascii="Times New Roman" w:hAnsi="Times New Roman" w:cs="Times New Roman"/>
                <w:sz w:val="18"/>
                <w:szCs w:val="18"/>
              </w:rPr>
              <w:t>IMDG</w:t>
            </w:r>
          </w:p>
          <w:p w14:paraId="4E3C0554" w14:textId="77777777" w:rsidR="005E70C3" w:rsidRPr="00FC62F9" w:rsidRDefault="005E70C3">
            <w:pPr>
              <w:pStyle w:val="TableParagraph"/>
              <w:ind w:left="110"/>
              <w:rPr>
                <w:rFonts w:ascii="Times New Roman" w:hAnsi="Times New Roman" w:cs="Times New Roman"/>
                <w:sz w:val="18"/>
                <w:szCs w:val="18"/>
                <w:lang w:val="ru-RU"/>
              </w:rPr>
            </w:pPr>
            <w:r w:rsidRPr="00FC62F9">
              <w:rPr>
                <w:rFonts w:ascii="Times New Roman" w:hAnsi="Times New Roman" w:cs="Times New Roman"/>
                <w:sz w:val="18"/>
                <w:szCs w:val="18"/>
                <w:lang w:val="ru-RU"/>
              </w:rPr>
              <w:t xml:space="preserve">Для </w:t>
            </w:r>
            <w:proofErr w:type="spellStart"/>
            <w:r w:rsidRPr="00FC62F9">
              <w:rPr>
                <w:rFonts w:ascii="Times New Roman" w:hAnsi="Times New Roman" w:cs="Times New Roman"/>
                <w:sz w:val="18"/>
                <w:szCs w:val="18"/>
                <w:lang w:val="ru-RU"/>
              </w:rPr>
              <w:t>паперової</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накладної</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деталі</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додаткових</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вкладишів</w:t>
            </w:r>
            <w:proofErr w:type="spellEnd"/>
            <w:r w:rsidRPr="00FC62F9">
              <w:rPr>
                <w:rFonts w:ascii="Times New Roman" w:hAnsi="Times New Roman" w:cs="Times New Roman"/>
                <w:sz w:val="18"/>
                <w:szCs w:val="18"/>
                <w:lang w:val="ru-RU"/>
              </w:rPr>
              <w:t xml:space="preserve">. Коли </w:t>
            </w:r>
            <w:proofErr w:type="spellStart"/>
            <w:r w:rsidRPr="00FC62F9">
              <w:rPr>
                <w:rFonts w:ascii="Times New Roman" w:hAnsi="Times New Roman" w:cs="Times New Roman"/>
                <w:sz w:val="18"/>
                <w:szCs w:val="18"/>
                <w:lang w:val="ru-RU"/>
              </w:rPr>
              <w:t>вантажовідправник</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використовує</w:t>
            </w:r>
            <w:proofErr w:type="spellEnd"/>
            <w:r w:rsidRPr="00FC62F9">
              <w:rPr>
                <w:rFonts w:ascii="Times New Roman" w:hAnsi="Times New Roman" w:cs="Times New Roman"/>
                <w:sz w:val="18"/>
                <w:szCs w:val="18"/>
                <w:lang w:val="ru-RU"/>
              </w:rPr>
              <w:t xml:space="preserve"> форму для </w:t>
            </w:r>
            <w:proofErr w:type="spellStart"/>
            <w:r w:rsidR="00FC62F9" w:rsidRPr="00FC62F9">
              <w:rPr>
                <w:rFonts w:ascii="Times New Roman" w:hAnsi="Times New Roman" w:cs="Times New Roman"/>
                <w:sz w:val="18"/>
                <w:szCs w:val="18"/>
                <w:lang w:val="ru-RU"/>
              </w:rPr>
              <w:t>комбінованого</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перевезення</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небезпечних</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вантажів</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відповідно</w:t>
            </w:r>
            <w:proofErr w:type="spellEnd"/>
            <w:r w:rsidRPr="00FC62F9">
              <w:rPr>
                <w:rFonts w:ascii="Times New Roman" w:hAnsi="Times New Roman" w:cs="Times New Roman"/>
                <w:sz w:val="18"/>
                <w:szCs w:val="18"/>
                <w:lang w:val="ru-RU"/>
              </w:rPr>
              <w:t xml:space="preserve"> до </w:t>
            </w:r>
            <w:proofErr w:type="spellStart"/>
            <w:r w:rsidRPr="00FC62F9">
              <w:rPr>
                <w:rFonts w:ascii="Times New Roman" w:hAnsi="Times New Roman" w:cs="Times New Roman"/>
                <w:sz w:val="18"/>
                <w:szCs w:val="18"/>
                <w:lang w:val="ru-RU"/>
              </w:rPr>
              <w:t>розділу</w:t>
            </w:r>
            <w:proofErr w:type="spellEnd"/>
            <w:r w:rsidRPr="00FC62F9">
              <w:rPr>
                <w:rFonts w:ascii="Times New Roman" w:hAnsi="Times New Roman" w:cs="Times New Roman"/>
                <w:sz w:val="18"/>
                <w:szCs w:val="18"/>
                <w:lang w:val="ru-RU"/>
              </w:rPr>
              <w:t xml:space="preserve"> 5.4.5 </w:t>
            </w:r>
            <w:r w:rsidR="00FC62F9" w:rsidRPr="00FC62F9">
              <w:rPr>
                <w:rFonts w:ascii="Times New Roman" w:hAnsi="Times New Roman" w:cs="Times New Roman"/>
                <w:sz w:val="18"/>
                <w:szCs w:val="18"/>
                <w:lang w:val="ru-RU"/>
              </w:rPr>
              <w:t>РІД (RID)</w:t>
            </w:r>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він</w:t>
            </w:r>
            <w:proofErr w:type="spellEnd"/>
            <w:r w:rsidRPr="00FC62F9">
              <w:rPr>
                <w:rFonts w:ascii="Times New Roman" w:hAnsi="Times New Roman" w:cs="Times New Roman"/>
                <w:sz w:val="18"/>
                <w:szCs w:val="18"/>
                <w:lang w:val="ru-RU"/>
              </w:rPr>
              <w:t xml:space="preserve"> повинен </w:t>
            </w:r>
            <w:proofErr w:type="spellStart"/>
            <w:r w:rsidRPr="00FC62F9">
              <w:rPr>
                <w:rFonts w:ascii="Times New Roman" w:hAnsi="Times New Roman" w:cs="Times New Roman"/>
                <w:sz w:val="18"/>
                <w:szCs w:val="18"/>
                <w:lang w:val="ru-RU"/>
              </w:rPr>
              <w:t>розглядатися</w:t>
            </w:r>
            <w:proofErr w:type="spellEnd"/>
            <w:r w:rsidRPr="00FC62F9">
              <w:rPr>
                <w:rFonts w:ascii="Times New Roman" w:hAnsi="Times New Roman" w:cs="Times New Roman"/>
                <w:sz w:val="18"/>
                <w:szCs w:val="18"/>
                <w:lang w:val="ru-RU"/>
              </w:rPr>
              <w:t xml:space="preserve"> як </w:t>
            </w:r>
            <w:proofErr w:type="spellStart"/>
            <w:r w:rsidRPr="00FC62F9">
              <w:rPr>
                <w:rFonts w:ascii="Times New Roman" w:hAnsi="Times New Roman" w:cs="Times New Roman"/>
                <w:sz w:val="18"/>
                <w:szCs w:val="18"/>
                <w:lang w:val="ru-RU"/>
              </w:rPr>
              <w:t>додатковий</w:t>
            </w:r>
            <w:proofErr w:type="spellEnd"/>
            <w:r w:rsidRPr="00FC62F9">
              <w:rPr>
                <w:rFonts w:ascii="Times New Roman" w:hAnsi="Times New Roman" w:cs="Times New Roman"/>
                <w:sz w:val="18"/>
                <w:szCs w:val="18"/>
                <w:lang w:val="ru-RU"/>
              </w:rPr>
              <w:t xml:space="preserve"> </w:t>
            </w:r>
            <w:proofErr w:type="spellStart"/>
            <w:r w:rsidR="00FC62F9" w:rsidRPr="00FC62F9">
              <w:rPr>
                <w:rFonts w:ascii="Times New Roman" w:hAnsi="Times New Roman" w:cs="Times New Roman"/>
                <w:sz w:val="18"/>
                <w:szCs w:val="18"/>
                <w:lang w:val="ru-RU"/>
              </w:rPr>
              <w:t>вкладиш</w:t>
            </w:r>
            <w:proofErr w:type="spellEnd"/>
            <w:r w:rsidRPr="00FC62F9">
              <w:rPr>
                <w:rFonts w:ascii="Times New Roman" w:hAnsi="Times New Roman" w:cs="Times New Roman"/>
                <w:sz w:val="18"/>
                <w:szCs w:val="18"/>
                <w:lang w:val="ru-RU"/>
              </w:rPr>
              <w:t>.</w:t>
            </w:r>
          </w:p>
          <w:p w14:paraId="6FA53956" w14:textId="77777777" w:rsidR="00FC62F9" w:rsidRPr="00FC62F9" w:rsidRDefault="00FC62F9" w:rsidP="00FC62F9">
            <w:pPr>
              <w:pStyle w:val="TableParagraph"/>
              <w:spacing w:before="2" w:line="208" w:lineRule="exact"/>
              <w:ind w:left="110" w:right="221" w:hanging="1"/>
              <w:rPr>
                <w:rFonts w:ascii="Times New Roman" w:hAnsi="Times New Roman" w:cs="Times New Roman"/>
                <w:sz w:val="18"/>
                <w:szCs w:val="18"/>
                <w:lang w:val="ru-RU"/>
              </w:rPr>
            </w:pPr>
            <w:proofErr w:type="spellStart"/>
            <w:r w:rsidRPr="00FC62F9">
              <w:rPr>
                <w:rFonts w:ascii="Times New Roman" w:hAnsi="Times New Roman" w:cs="Times New Roman"/>
                <w:sz w:val="18"/>
                <w:szCs w:val="18"/>
                <w:lang w:val="ru-RU"/>
              </w:rPr>
              <w:t>Документи</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повинні</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позначатися</w:t>
            </w:r>
            <w:proofErr w:type="spellEnd"/>
            <w:r w:rsidRPr="00FC62F9">
              <w:rPr>
                <w:rFonts w:ascii="Times New Roman" w:hAnsi="Times New Roman" w:cs="Times New Roman"/>
                <w:sz w:val="18"/>
                <w:szCs w:val="18"/>
                <w:lang w:val="ru-RU"/>
              </w:rPr>
              <w:t xml:space="preserve"> кодом та простим текстом на </w:t>
            </w:r>
            <w:proofErr w:type="spellStart"/>
            <w:r w:rsidRPr="00FC62F9">
              <w:rPr>
                <w:rFonts w:ascii="Times New Roman" w:hAnsi="Times New Roman" w:cs="Times New Roman"/>
                <w:sz w:val="18"/>
                <w:szCs w:val="18"/>
                <w:lang w:val="ru-RU"/>
              </w:rPr>
              <w:t>паперовій</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накладній</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лише</w:t>
            </w:r>
            <w:proofErr w:type="spellEnd"/>
            <w:r w:rsidRPr="00FC62F9">
              <w:rPr>
                <w:rFonts w:ascii="Times New Roman" w:hAnsi="Times New Roman" w:cs="Times New Roman"/>
                <w:sz w:val="18"/>
                <w:szCs w:val="18"/>
                <w:lang w:val="ru-RU"/>
              </w:rPr>
              <w:t xml:space="preserve"> кодом на </w:t>
            </w:r>
            <w:proofErr w:type="spellStart"/>
            <w:r w:rsidRPr="00FC62F9">
              <w:rPr>
                <w:rFonts w:ascii="Times New Roman" w:hAnsi="Times New Roman" w:cs="Times New Roman"/>
                <w:sz w:val="18"/>
                <w:szCs w:val="18"/>
                <w:lang w:val="ru-RU"/>
              </w:rPr>
              <w:t>електронній</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накладній</w:t>
            </w:r>
            <w:proofErr w:type="spellEnd"/>
            <w:r w:rsidRPr="00FC62F9">
              <w:rPr>
                <w:rFonts w:ascii="Times New Roman" w:hAnsi="Times New Roman" w:cs="Times New Roman"/>
                <w:sz w:val="18"/>
                <w:szCs w:val="18"/>
                <w:lang w:val="ru-RU"/>
              </w:rPr>
              <w:t>.</w:t>
            </w:r>
          </w:p>
          <w:p w14:paraId="30957F92" w14:textId="77777777" w:rsidR="00C049D5" w:rsidRPr="00FC62F9" w:rsidRDefault="00FC62F9" w:rsidP="00FC62F9">
            <w:pPr>
              <w:pStyle w:val="TableParagraph"/>
              <w:spacing w:before="2" w:line="208" w:lineRule="exact"/>
              <w:ind w:left="110" w:right="221" w:hanging="1"/>
              <w:rPr>
                <w:rFonts w:ascii="Times New Roman" w:hAnsi="Times New Roman" w:cs="Times New Roman"/>
                <w:sz w:val="18"/>
                <w:szCs w:val="18"/>
                <w:lang w:val="ru-RU"/>
              </w:rPr>
            </w:pPr>
            <w:proofErr w:type="spellStart"/>
            <w:r w:rsidRPr="00FC62F9">
              <w:rPr>
                <w:rFonts w:ascii="Times New Roman" w:hAnsi="Times New Roman" w:cs="Times New Roman"/>
                <w:sz w:val="18"/>
                <w:szCs w:val="18"/>
                <w:lang w:val="ru-RU"/>
              </w:rPr>
              <w:t>Додаткова</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інформація</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може</w:t>
            </w:r>
            <w:proofErr w:type="spellEnd"/>
            <w:r w:rsidRPr="00FC62F9">
              <w:rPr>
                <w:rFonts w:ascii="Times New Roman" w:hAnsi="Times New Roman" w:cs="Times New Roman"/>
                <w:sz w:val="18"/>
                <w:szCs w:val="18"/>
                <w:lang w:val="ru-RU"/>
              </w:rPr>
              <w:t xml:space="preserve"> бути введена в графу, </w:t>
            </w:r>
            <w:proofErr w:type="spellStart"/>
            <w:r w:rsidRPr="00FC62F9">
              <w:rPr>
                <w:rFonts w:ascii="Times New Roman" w:hAnsi="Times New Roman" w:cs="Times New Roman"/>
                <w:sz w:val="18"/>
                <w:szCs w:val="18"/>
                <w:lang w:val="ru-RU"/>
              </w:rPr>
              <w:t>призначену</w:t>
            </w:r>
            <w:proofErr w:type="spellEnd"/>
            <w:r w:rsidRPr="00FC62F9">
              <w:rPr>
                <w:rFonts w:ascii="Times New Roman" w:hAnsi="Times New Roman" w:cs="Times New Roman"/>
                <w:sz w:val="18"/>
                <w:szCs w:val="18"/>
                <w:lang w:val="ru-RU"/>
              </w:rPr>
              <w:t xml:space="preserve"> </w:t>
            </w:r>
            <w:proofErr w:type="gramStart"/>
            <w:r w:rsidRPr="00FC62F9">
              <w:rPr>
                <w:rFonts w:ascii="Times New Roman" w:hAnsi="Times New Roman" w:cs="Times New Roman"/>
                <w:sz w:val="18"/>
                <w:szCs w:val="18"/>
                <w:lang w:val="ru-RU"/>
              </w:rPr>
              <w:t>для тексту</w:t>
            </w:r>
            <w:proofErr w:type="gramEnd"/>
            <w:r w:rsidRPr="00FC62F9">
              <w:rPr>
                <w:rFonts w:ascii="Times New Roman" w:hAnsi="Times New Roman" w:cs="Times New Roman"/>
                <w:sz w:val="18"/>
                <w:szCs w:val="18"/>
                <w:lang w:val="ru-RU"/>
              </w:rPr>
              <w:t xml:space="preserve">, за </w:t>
            </w:r>
            <w:proofErr w:type="spellStart"/>
            <w:r w:rsidRPr="00FC62F9">
              <w:rPr>
                <w:rFonts w:ascii="Times New Roman" w:hAnsi="Times New Roman" w:cs="Times New Roman"/>
                <w:sz w:val="18"/>
                <w:szCs w:val="18"/>
                <w:lang w:val="ru-RU"/>
              </w:rPr>
              <w:t>кожним</w:t>
            </w:r>
            <w:proofErr w:type="spellEnd"/>
            <w:r w:rsidRPr="00FC62F9">
              <w:rPr>
                <w:rFonts w:ascii="Times New Roman" w:hAnsi="Times New Roman" w:cs="Times New Roman"/>
                <w:sz w:val="18"/>
                <w:szCs w:val="18"/>
                <w:lang w:val="ru-RU"/>
              </w:rPr>
              <w:t xml:space="preserve"> кодом. Для </w:t>
            </w:r>
            <w:proofErr w:type="spellStart"/>
            <w:r w:rsidRPr="00FC62F9">
              <w:rPr>
                <w:rFonts w:ascii="Times New Roman" w:hAnsi="Times New Roman" w:cs="Times New Roman"/>
                <w:sz w:val="18"/>
                <w:szCs w:val="18"/>
                <w:lang w:val="ru-RU"/>
              </w:rPr>
              <w:t>кодування</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супровідних</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документів</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необхідно</w:t>
            </w:r>
            <w:proofErr w:type="spellEnd"/>
            <w:r w:rsidRPr="00FC62F9">
              <w:rPr>
                <w:rFonts w:ascii="Times New Roman" w:hAnsi="Times New Roman" w:cs="Times New Roman"/>
                <w:sz w:val="18"/>
                <w:szCs w:val="18"/>
                <w:lang w:val="ru-RU"/>
              </w:rPr>
              <w:t xml:space="preserve"> </w:t>
            </w:r>
            <w:proofErr w:type="spellStart"/>
            <w:r w:rsidRPr="00FC62F9">
              <w:rPr>
                <w:rFonts w:ascii="Times New Roman" w:hAnsi="Times New Roman" w:cs="Times New Roman"/>
                <w:sz w:val="18"/>
                <w:szCs w:val="18"/>
                <w:lang w:val="ru-RU"/>
              </w:rPr>
              <w:t>використовувати</w:t>
            </w:r>
            <w:proofErr w:type="spellEnd"/>
            <w:r w:rsidRPr="00FC62F9">
              <w:rPr>
                <w:rFonts w:ascii="Times New Roman" w:hAnsi="Times New Roman" w:cs="Times New Roman"/>
                <w:sz w:val="18"/>
                <w:szCs w:val="18"/>
                <w:lang w:val="ru-RU"/>
              </w:rPr>
              <w:t xml:space="preserve"> список </w:t>
            </w:r>
            <w:proofErr w:type="spellStart"/>
            <w:r w:rsidRPr="00FC62F9">
              <w:rPr>
                <w:rFonts w:ascii="Times New Roman" w:hAnsi="Times New Roman" w:cs="Times New Roman"/>
                <w:sz w:val="18"/>
                <w:szCs w:val="18"/>
                <w:lang w:val="ru-RU"/>
              </w:rPr>
              <w:t>кодів</w:t>
            </w:r>
            <w:proofErr w:type="spellEnd"/>
            <w:r w:rsidRPr="00FC62F9">
              <w:rPr>
                <w:rFonts w:ascii="Times New Roman" w:hAnsi="Times New Roman" w:cs="Times New Roman"/>
                <w:sz w:val="18"/>
                <w:szCs w:val="18"/>
                <w:lang w:val="ru-RU"/>
              </w:rPr>
              <w:t xml:space="preserve"> ООН/ </w:t>
            </w:r>
            <w:r w:rsidRPr="00FC62F9">
              <w:rPr>
                <w:rFonts w:ascii="Times New Roman" w:hAnsi="Times New Roman" w:cs="Times New Roman"/>
                <w:sz w:val="18"/>
                <w:szCs w:val="18"/>
              </w:rPr>
              <w:t>DIFACT</w:t>
            </w:r>
            <w:r w:rsidRPr="00FC62F9">
              <w:rPr>
                <w:rFonts w:ascii="Times New Roman" w:hAnsi="Times New Roman" w:cs="Times New Roman"/>
                <w:sz w:val="18"/>
                <w:szCs w:val="18"/>
                <w:lang w:val="ru-RU"/>
              </w:rPr>
              <w:t xml:space="preserve"> 1001 (</w:t>
            </w:r>
            <w:r w:rsidRPr="00FC62F9">
              <w:rPr>
                <w:rFonts w:ascii="Times New Roman" w:hAnsi="Times New Roman" w:cs="Times New Roman"/>
                <w:sz w:val="18"/>
                <w:szCs w:val="18"/>
              </w:rPr>
              <w:t>www</w:t>
            </w:r>
            <w:r w:rsidRPr="00FC62F9">
              <w:rPr>
                <w:rFonts w:ascii="Times New Roman" w:hAnsi="Times New Roman" w:cs="Times New Roman"/>
                <w:sz w:val="18"/>
                <w:szCs w:val="18"/>
                <w:lang w:val="ru-RU"/>
              </w:rPr>
              <w:t>.</w:t>
            </w:r>
            <w:proofErr w:type="spellStart"/>
            <w:r w:rsidRPr="00FC62F9">
              <w:rPr>
                <w:rFonts w:ascii="Times New Roman" w:hAnsi="Times New Roman" w:cs="Times New Roman"/>
                <w:sz w:val="18"/>
                <w:szCs w:val="18"/>
              </w:rPr>
              <w:t>unece</w:t>
            </w:r>
            <w:proofErr w:type="spellEnd"/>
            <w:r w:rsidRPr="00FC62F9">
              <w:rPr>
                <w:rFonts w:ascii="Times New Roman" w:hAnsi="Times New Roman" w:cs="Times New Roman"/>
                <w:sz w:val="18"/>
                <w:szCs w:val="18"/>
                <w:lang w:val="ru-RU"/>
              </w:rPr>
              <w:t>.</w:t>
            </w:r>
            <w:r w:rsidRPr="00FC62F9">
              <w:rPr>
                <w:rFonts w:ascii="Times New Roman" w:hAnsi="Times New Roman" w:cs="Times New Roman"/>
                <w:sz w:val="18"/>
                <w:szCs w:val="18"/>
              </w:rPr>
              <w:t>org</w:t>
            </w:r>
            <w:r w:rsidRPr="00FC62F9">
              <w:rPr>
                <w:rFonts w:ascii="Times New Roman" w:hAnsi="Times New Roman" w:cs="Times New Roman"/>
                <w:sz w:val="18"/>
                <w:szCs w:val="18"/>
                <w:lang w:val="ru-RU"/>
              </w:rPr>
              <w:t>).</w:t>
            </w:r>
          </w:p>
        </w:tc>
      </w:tr>
    </w:tbl>
    <w:p w14:paraId="6094F48D" w14:textId="77777777" w:rsidR="00C049D5" w:rsidRPr="00FC62F9" w:rsidRDefault="007024CA" w:rsidP="00FC62F9">
      <w:pPr>
        <w:pStyle w:val="a3"/>
        <w:spacing w:before="3"/>
        <w:rPr>
          <w:rFonts w:ascii="Times New Roman" w:hAnsi="Times New Roman" w:cs="Times New Roman"/>
          <w:sz w:val="25"/>
          <w:lang w:val="ru-RU"/>
        </w:rPr>
      </w:pPr>
      <w:r>
        <w:rPr>
          <w:rFonts w:ascii="Times New Roman" w:hAnsi="Times New Roman" w:cs="Times New Roman"/>
          <w:noProof/>
          <w:sz w:val="22"/>
          <w:szCs w:val="22"/>
          <w:vertAlign w:val="superscript"/>
          <w:lang w:val="uk-UA" w:eastAsia="uk-UA"/>
        </w:rPr>
        <mc:AlternateContent>
          <mc:Choice Requires="wps">
            <w:drawing>
              <wp:anchor distT="0" distB="0" distL="0" distR="0" simplePos="0" relativeHeight="487618048" behindDoc="1" locked="0" layoutInCell="1" allowOverlap="1" wp14:anchorId="38BC3227" wp14:editId="26DCC8D4">
                <wp:simplePos x="0" y="0"/>
                <wp:positionH relativeFrom="page">
                  <wp:posOffset>720090</wp:posOffset>
                </wp:positionH>
                <wp:positionV relativeFrom="paragraph">
                  <wp:posOffset>209550</wp:posOffset>
                </wp:positionV>
                <wp:extent cx="1828800" cy="6350"/>
                <wp:effectExtent l="0" t="0" r="0" b="0"/>
                <wp:wrapTopAndBottom/>
                <wp:docPr id="5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9D1A16" id="Rectangle 11" o:spid="_x0000_s1026" style="position:absolute;margin-left:56.7pt;margin-top:16.5pt;width:2in;height:.5pt;z-index:-15698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" fillcolor="black" stroked="f">
                <w10:wrap type="topAndBottom" anchorx="page"/>
              </v:rect>
            </w:pict>
          </mc:Fallback>
        </mc:AlternateContent>
      </w:r>
      <w:bookmarkStart w:id="7" w:name="_bookmark43"/>
      <w:bookmarkEnd w:id="7"/>
      <w:r w:rsidR="00FC62F9" w:rsidRPr="00FC62F9">
        <w:rPr>
          <w:rFonts w:ascii="Times New Roman" w:hAnsi="Times New Roman" w:cs="Times New Roman"/>
          <w:sz w:val="22"/>
          <w:szCs w:val="22"/>
          <w:vertAlign w:val="superscript"/>
          <w:lang w:val="uk-UA"/>
        </w:rPr>
        <w:t>12</w:t>
      </w:r>
      <w:r w:rsidR="00FC62F9">
        <w:rPr>
          <w:rFonts w:ascii="Times New Roman" w:hAnsi="Times New Roman" w:cs="Times New Roman"/>
          <w:sz w:val="16"/>
          <w:lang w:val="uk-UA"/>
        </w:rPr>
        <w:t xml:space="preserve"> </w:t>
      </w:r>
      <w:r w:rsidR="00FC62F9" w:rsidRPr="00FC62F9">
        <w:rPr>
          <w:rFonts w:ascii="Times New Roman" w:hAnsi="Times New Roman" w:cs="Times New Roman"/>
          <w:sz w:val="16"/>
          <w:lang w:val="ru-RU"/>
        </w:rPr>
        <w:t xml:space="preserve">Поправка </w:t>
      </w:r>
      <w:r w:rsidR="00FC62F9" w:rsidRPr="00FC62F9">
        <w:rPr>
          <w:rFonts w:ascii="Times New Roman" w:hAnsi="Times New Roman" w:cs="Times New Roman"/>
          <w:sz w:val="16"/>
        </w:rPr>
        <w:t>No</w:t>
      </w:r>
      <w:r w:rsidR="00FC62F9" w:rsidRPr="00FC62F9">
        <w:rPr>
          <w:rFonts w:ascii="Times New Roman" w:hAnsi="Times New Roman" w:cs="Times New Roman"/>
          <w:sz w:val="16"/>
          <w:lang w:val="ru-RU"/>
        </w:rPr>
        <w:t xml:space="preserve"> 2 </w:t>
      </w:r>
      <w:proofErr w:type="spellStart"/>
      <w:r w:rsidR="00FC62F9" w:rsidRPr="00FC62F9">
        <w:rPr>
          <w:rFonts w:ascii="Times New Roman" w:hAnsi="Times New Roman" w:cs="Times New Roman"/>
          <w:sz w:val="16"/>
          <w:lang w:val="ru-RU"/>
        </w:rPr>
        <w:t>від</w:t>
      </w:r>
      <w:proofErr w:type="spellEnd"/>
      <w:r w:rsidR="00FC62F9" w:rsidRPr="00FC62F9">
        <w:rPr>
          <w:rFonts w:ascii="Times New Roman" w:hAnsi="Times New Roman" w:cs="Times New Roman"/>
          <w:sz w:val="16"/>
          <w:lang w:val="ru-RU"/>
        </w:rPr>
        <w:t xml:space="preserve"> 1 липня 2019 року.</w:t>
      </w:r>
    </w:p>
    <w:p w14:paraId="4D76AC8C" w14:textId="77777777" w:rsidR="00C049D5" w:rsidRPr="00FC62F9" w:rsidRDefault="00C049D5">
      <w:pPr>
        <w:rPr>
          <w:rFonts w:ascii="Times New Roman" w:hAnsi="Times New Roman" w:cs="Times New Roman"/>
          <w:sz w:val="16"/>
          <w:lang w:val="ru-RU"/>
        </w:rPr>
        <w:sectPr w:rsidR="00C049D5" w:rsidRPr="00FC62F9">
          <w:pgSz w:w="11910" w:h="16840"/>
          <w:pgMar w:top="1060" w:right="760" w:bottom="1140" w:left="820" w:header="0" w:footer="944" w:gutter="0"/>
          <w:cols w:space="720"/>
        </w:sect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0"/>
        <w:gridCol w:w="684"/>
        <w:gridCol w:w="8326"/>
      </w:tblGrid>
      <w:tr w:rsidR="007D442D" w:rsidRPr="00360D35" w14:paraId="45C401FA" w14:textId="77777777">
        <w:trPr>
          <w:trHeight w:val="545"/>
        </w:trPr>
        <w:tc>
          <w:tcPr>
            <w:tcW w:w="630" w:type="dxa"/>
          </w:tcPr>
          <w:p w14:paraId="5CC66334" w14:textId="77777777" w:rsidR="007D442D" w:rsidRPr="00FC62F9" w:rsidRDefault="007D442D" w:rsidP="005D5F56">
            <w:pPr>
              <w:pStyle w:val="TableParagraph"/>
              <w:spacing w:before="15"/>
              <w:ind w:left="107" w:right="152"/>
              <w:rPr>
                <w:rFonts w:ascii="Times New Roman" w:hAnsi="Times New Roman" w:cs="Times New Roman"/>
                <w:b/>
                <w:sz w:val="18"/>
                <w:szCs w:val="18"/>
                <w:lang w:val="uk-UA"/>
              </w:rPr>
            </w:pPr>
            <w:r w:rsidRPr="00FC62F9">
              <w:rPr>
                <w:rFonts w:ascii="Times New Roman" w:hAnsi="Times New Roman" w:cs="Times New Roman"/>
                <w:b/>
                <w:sz w:val="18"/>
                <w:szCs w:val="18"/>
                <w:lang w:val="uk-UA"/>
              </w:rPr>
              <w:lastRenderedPageBreak/>
              <w:t>Графа</w:t>
            </w:r>
          </w:p>
          <w:p w14:paraId="41D8B4C2" w14:textId="77777777" w:rsidR="007D442D" w:rsidRPr="00FC62F9" w:rsidRDefault="00DE43DB" w:rsidP="005D5F56">
            <w:pPr>
              <w:pStyle w:val="TableParagraph"/>
              <w:spacing w:before="15"/>
              <w:ind w:left="107" w:right="152"/>
              <w:rPr>
                <w:rFonts w:ascii="Times New Roman" w:hAnsi="Times New Roman" w:cs="Times New Roman"/>
                <w:b/>
                <w:sz w:val="18"/>
                <w:szCs w:val="18"/>
              </w:rPr>
            </w:pPr>
            <w:r w:rsidRPr="00DE43DB">
              <w:rPr>
                <w:rFonts w:ascii="Times New Roman" w:hAnsi="Times New Roman" w:cs="Times New Roman"/>
                <w:b/>
                <w:sz w:val="18"/>
                <w:szCs w:val="18"/>
              </w:rPr>
              <w:t>№</w:t>
            </w:r>
          </w:p>
        </w:tc>
        <w:tc>
          <w:tcPr>
            <w:tcW w:w="684" w:type="dxa"/>
          </w:tcPr>
          <w:p w14:paraId="319B3B69" w14:textId="77777777" w:rsidR="007D442D" w:rsidRPr="00FC62F9" w:rsidRDefault="007D442D" w:rsidP="005D5F56">
            <w:pPr>
              <w:pStyle w:val="TableParagraph"/>
              <w:spacing w:before="15"/>
              <w:ind w:left="57" w:right="66"/>
              <w:rPr>
                <w:rFonts w:ascii="Times New Roman" w:hAnsi="Times New Roman" w:cs="Times New Roman"/>
                <w:b/>
                <w:sz w:val="18"/>
                <w:szCs w:val="18"/>
                <w:lang w:val="uk-UA"/>
              </w:rPr>
            </w:pPr>
            <w:proofErr w:type="spellStart"/>
            <w:r w:rsidRPr="00FC62F9">
              <w:rPr>
                <w:rFonts w:ascii="Times New Roman" w:hAnsi="Times New Roman" w:cs="Times New Roman"/>
                <w:b/>
                <w:sz w:val="18"/>
                <w:szCs w:val="18"/>
              </w:rPr>
              <w:t>Статус</w:t>
            </w:r>
            <w:proofErr w:type="spellEnd"/>
            <w:r w:rsidRPr="00FC62F9">
              <w:rPr>
                <w:rFonts w:ascii="Times New Roman" w:hAnsi="Times New Roman" w:cs="Times New Roman"/>
                <w:b/>
                <w:sz w:val="18"/>
                <w:szCs w:val="18"/>
              </w:rPr>
              <w:t xml:space="preserve"> </w:t>
            </w:r>
            <w:proofErr w:type="spellStart"/>
            <w:r w:rsidRPr="00FC62F9">
              <w:rPr>
                <w:rFonts w:ascii="Times New Roman" w:hAnsi="Times New Roman" w:cs="Times New Roman"/>
                <w:b/>
                <w:sz w:val="18"/>
                <w:szCs w:val="18"/>
              </w:rPr>
              <w:t>даних</w:t>
            </w:r>
            <w:proofErr w:type="spellEnd"/>
          </w:p>
        </w:tc>
        <w:tc>
          <w:tcPr>
            <w:tcW w:w="8326" w:type="dxa"/>
          </w:tcPr>
          <w:p w14:paraId="2B43092E" w14:textId="77777777" w:rsidR="007D442D" w:rsidRPr="00FC62F9" w:rsidRDefault="007D442D" w:rsidP="005D5F56">
            <w:pPr>
              <w:pStyle w:val="TableParagraph"/>
              <w:spacing w:before="15"/>
              <w:ind w:left="57"/>
              <w:rPr>
                <w:rFonts w:ascii="Times New Roman" w:hAnsi="Times New Roman" w:cs="Times New Roman"/>
                <w:b/>
                <w:sz w:val="18"/>
                <w:szCs w:val="18"/>
                <w:lang w:val="uk-UA"/>
              </w:rPr>
            </w:pPr>
            <w:r w:rsidRPr="00FC62F9">
              <w:rPr>
                <w:rFonts w:ascii="Times New Roman" w:hAnsi="Times New Roman" w:cs="Times New Roman"/>
                <w:b/>
                <w:sz w:val="18"/>
                <w:szCs w:val="18"/>
                <w:lang w:val="uk-UA"/>
              </w:rPr>
              <w:t>Дані</w:t>
            </w:r>
          </w:p>
        </w:tc>
      </w:tr>
      <w:tr w:rsidR="00C049D5" w:rsidRPr="004800E4" w14:paraId="57B74510" w14:textId="77777777">
        <w:trPr>
          <w:trHeight w:val="448"/>
        </w:trPr>
        <w:tc>
          <w:tcPr>
            <w:tcW w:w="630" w:type="dxa"/>
          </w:tcPr>
          <w:p w14:paraId="0B8CAC9D"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10</w:t>
            </w:r>
          </w:p>
        </w:tc>
        <w:tc>
          <w:tcPr>
            <w:tcW w:w="684" w:type="dxa"/>
          </w:tcPr>
          <w:p w14:paraId="2EC6BFE1"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M</w:t>
            </w:r>
          </w:p>
        </w:tc>
        <w:tc>
          <w:tcPr>
            <w:tcW w:w="8326" w:type="dxa"/>
          </w:tcPr>
          <w:p w14:paraId="19BBE119" w14:textId="77777777" w:rsidR="00C049D5" w:rsidRPr="007D442D" w:rsidRDefault="007D442D" w:rsidP="007D442D">
            <w:pPr>
              <w:pStyle w:val="TableParagraph"/>
              <w:spacing w:before="21" w:line="206" w:lineRule="exact"/>
              <w:ind w:left="107" w:right="555"/>
              <w:rPr>
                <w:rFonts w:ascii="Times New Roman" w:hAnsi="Times New Roman" w:cs="Times New Roman"/>
                <w:sz w:val="18"/>
                <w:lang w:val="ru-RU"/>
              </w:rPr>
            </w:pPr>
            <w:r w:rsidRPr="007D442D">
              <w:rPr>
                <w:rFonts w:ascii="Times New Roman" w:hAnsi="Times New Roman" w:cs="Times New Roman"/>
                <w:b/>
                <w:sz w:val="18"/>
                <w:lang w:val="ru-RU"/>
              </w:rPr>
              <w:t xml:space="preserve">Пункт доставки, </w:t>
            </w:r>
            <w:proofErr w:type="spellStart"/>
            <w:r w:rsidRPr="007D442D">
              <w:rPr>
                <w:rFonts w:ascii="Times New Roman" w:hAnsi="Times New Roman" w:cs="Times New Roman"/>
                <w:sz w:val="18"/>
                <w:lang w:val="ru-RU"/>
              </w:rPr>
              <w:t>доповнений</w:t>
            </w:r>
            <w:proofErr w:type="spellEnd"/>
            <w:r w:rsidRPr="007D442D">
              <w:rPr>
                <w:rFonts w:ascii="Times New Roman" w:hAnsi="Times New Roman" w:cs="Times New Roman"/>
                <w:sz w:val="18"/>
                <w:lang w:val="ru-RU"/>
              </w:rPr>
              <w:t xml:space="preserve"> деталями</w:t>
            </w:r>
            <w:r>
              <w:rPr>
                <w:rFonts w:ascii="Times New Roman" w:hAnsi="Times New Roman" w:cs="Times New Roman"/>
                <w:sz w:val="18"/>
                <w:lang w:val="ru-RU"/>
              </w:rPr>
              <w:t xml:space="preserve"> </w:t>
            </w:r>
            <w:proofErr w:type="spellStart"/>
            <w:r>
              <w:rPr>
                <w:rFonts w:ascii="Times New Roman" w:hAnsi="Times New Roman" w:cs="Times New Roman"/>
                <w:sz w:val="18"/>
                <w:lang w:val="ru-RU"/>
              </w:rPr>
              <w:t>щодо</w:t>
            </w:r>
            <w:proofErr w:type="spellEnd"/>
            <w:r w:rsidRPr="007D442D">
              <w:rPr>
                <w:rFonts w:ascii="Times New Roman" w:hAnsi="Times New Roman" w:cs="Times New Roman"/>
                <w:sz w:val="18"/>
                <w:lang w:val="ru-RU"/>
              </w:rPr>
              <w:t xml:space="preserve"> </w:t>
            </w:r>
            <w:proofErr w:type="spellStart"/>
            <w:r w:rsidRPr="007D442D">
              <w:rPr>
                <w:rFonts w:ascii="Times New Roman" w:hAnsi="Times New Roman" w:cs="Times New Roman"/>
                <w:sz w:val="18"/>
                <w:lang w:val="ru-RU"/>
              </w:rPr>
              <w:t>станції</w:t>
            </w:r>
            <w:proofErr w:type="spellEnd"/>
            <w:r w:rsidRPr="007D442D">
              <w:rPr>
                <w:rFonts w:ascii="Times New Roman" w:hAnsi="Times New Roman" w:cs="Times New Roman"/>
                <w:sz w:val="18"/>
                <w:lang w:val="ru-RU"/>
              </w:rPr>
              <w:t xml:space="preserve"> </w:t>
            </w:r>
            <w:proofErr w:type="spellStart"/>
            <w:r w:rsidRPr="007D442D">
              <w:rPr>
                <w:rFonts w:ascii="Times New Roman" w:hAnsi="Times New Roman" w:cs="Times New Roman"/>
                <w:sz w:val="18"/>
                <w:lang w:val="ru-RU"/>
              </w:rPr>
              <w:t>призначення</w:t>
            </w:r>
            <w:proofErr w:type="spellEnd"/>
            <w:r w:rsidRPr="007D442D">
              <w:rPr>
                <w:rFonts w:ascii="Times New Roman" w:hAnsi="Times New Roman" w:cs="Times New Roman"/>
                <w:sz w:val="18"/>
                <w:lang w:val="ru-RU"/>
              </w:rPr>
              <w:t xml:space="preserve"> </w:t>
            </w:r>
            <w:proofErr w:type="spellStart"/>
            <w:r w:rsidRPr="007D442D">
              <w:rPr>
                <w:rFonts w:ascii="Times New Roman" w:hAnsi="Times New Roman" w:cs="Times New Roman"/>
                <w:sz w:val="18"/>
                <w:lang w:val="ru-RU"/>
              </w:rPr>
              <w:t>відповідно</w:t>
            </w:r>
            <w:proofErr w:type="spellEnd"/>
            <w:r w:rsidRPr="007D442D">
              <w:rPr>
                <w:rFonts w:ascii="Times New Roman" w:hAnsi="Times New Roman" w:cs="Times New Roman"/>
                <w:sz w:val="18"/>
                <w:lang w:val="ru-RU"/>
              </w:rPr>
              <w:t xml:space="preserve"> до </w:t>
            </w:r>
            <w:r w:rsidRPr="007D442D">
              <w:rPr>
                <w:rFonts w:ascii="Times New Roman" w:hAnsi="Times New Roman" w:cs="Times New Roman"/>
                <w:sz w:val="18"/>
              </w:rPr>
              <w:t>DIUM</w:t>
            </w:r>
            <w:r w:rsidRPr="007D442D">
              <w:rPr>
                <w:rFonts w:ascii="Times New Roman" w:hAnsi="Times New Roman" w:cs="Times New Roman"/>
                <w:sz w:val="18"/>
                <w:lang w:val="ru-RU"/>
              </w:rPr>
              <w:t xml:space="preserve"> та </w:t>
            </w:r>
            <w:proofErr w:type="spellStart"/>
            <w:r w:rsidRPr="007D442D">
              <w:rPr>
                <w:rFonts w:ascii="Times New Roman" w:hAnsi="Times New Roman" w:cs="Times New Roman"/>
                <w:sz w:val="18"/>
                <w:lang w:val="ru-RU"/>
              </w:rPr>
              <w:t>країни</w:t>
            </w:r>
            <w:proofErr w:type="spellEnd"/>
            <w:r w:rsidRPr="007D442D">
              <w:rPr>
                <w:rFonts w:ascii="Times New Roman" w:hAnsi="Times New Roman" w:cs="Times New Roman"/>
                <w:sz w:val="18"/>
                <w:lang w:val="ru-RU"/>
              </w:rPr>
              <w:t xml:space="preserve"> </w:t>
            </w:r>
            <w:r>
              <w:rPr>
                <w:rFonts w:ascii="Times New Roman" w:hAnsi="Times New Roman" w:cs="Times New Roman"/>
                <w:sz w:val="18"/>
                <w:lang w:val="ru-RU"/>
              </w:rPr>
              <w:t>(</w:t>
            </w:r>
            <w:proofErr w:type="spellStart"/>
            <w:r w:rsidRPr="007D442D">
              <w:rPr>
                <w:rFonts w:ascii="Times New Roman" w:hAnsi="Times New Roman" w:cs="Times New Roman"/>
                <w:sz w:val="18"/>
                <w:lang w:val="ru-RU"/>
              </w:rPr>
              <w:t>згідно</w:t>
            </w:r>
            <w:proofErr w:type="spellEnd"/>
            <w:r w:rsidRPr="007D442D">
              <w:rPr>
                <w:rFonts w:ascii="Times New Roman" w:hAnsi="Times New Roman" w:cs="Times New Roman"/>
                <w:sz w:val="18"/>
                <w:lang w:val="ru-RU"/>
              </w:rPr>
              <w:t xml:space="preserve"> з </w:t>
            </w:r>
            <w:proofErr w:type="spellStart"/>
            <w:r w:rsidRPr="007D442D">
              <w:rPr>
                <w:rFonts w:ascii="Times New Roman" w:hAnsi="Times New Roman" w:cs="Times New Roman"/>
                <w:sz w:val="18"/>
                <w:lang w:val="ru-RU"/>
              </w:rPr>
              <w:t>додатком</w:t>
            </w:r>
            <w:proofErr w:type="spellEnd"/>
            <w:r w:rsidRPr="007D442D">
              <w:rPr>
                <w:rFonts w:ascii="Times New Roman" w:hAnsi="Times New Roman" w:cs="Times New Roman"/>
                <w:sz w:val="18"/>
                <w:lang w:val="ru-RU"/>
              </w:rPr>
              <w:t xml:space="preserve"> до </w:t>
            </w:r>
            <w:proofErr w:type="spellStart"/>
            <w:r>
              <w:rPr>
                <w:rFonts w:ascii="Times New Roman" w:hAnsi="Times New Roman" w:cs="Times New Roman"/>
                <w:sz w:val="18"/>
                <w:lang w:val="ru-RU"/>
              </w:rPr>
              <w:t>вкладишу</w:t>
            </w:r>
            <w:proofErr w:type="spellEnd"/>
            <w:r w:rsidRPr="007D442D">
              <w:rPr>
                <w:rFonts w:ascii="Times New Roman" w:hAnsi="Times New Roman" w:cs="Times New Roman"/>
                <w:sz w:val="18"/>
                <w:lang w:val="ru-RU"/>
              </w:rPr>
              <w:t xml:space="preserve"> </w:t>
            </w:r>
            <w:r>
              <w:rPr>
                <w:rFonts w:ascii="Times New Roman" w:hAnsi="Times New Roman" w:cs="Times New Roman"/>
                <w:sz w:val="18"/>
                <w:lang w:val="uk-UA"/>
              </w:rPr>
              <w:t>МЗС</w:t>
            </w:r>
            <w:r>
              <w:rPr>
                <w:rFonts w:ascii="Times New Roman" w:hAnsi="Times New Roman" w:cs="Times New Roman"/>
                <w:sz w:val="18"/>
                <w:lang w:val="ru-RU"/>
              </w:rPr>
              <w:t xml:space="preserve"> (</w:t>
            </w:r>
            <w:r w:rsidRPr="007D442D">
              <w:rPr>
                <w:rFonts w:ascii="Times New Roman" w:hAnsi="Times New Roman" w:cs="Times New Roman"/>
                <w:sz w:val="18"/>
                <w:lang w:val="ru-RU"/>
              </w:rPr>
              <w:t>UIC</w:t>
            </w:r>
            <w:r>
              <w:rPr>
                <w:rFonts w:ascii="Times New Roman" w:hAnsi="Times New Roman" w:cs="Times New Roman"/>
                <w:sz w:val="18"/>
                <w:lang w:val="ru-RU"/>
              </w:rPr>
              <w:t>) 920-14)</w:t>
            </w:r>
          </w:p>
        </w:tc>
      </w:tr>
      <w:tr w:rsidR="00C049D5" w:rsidRPr="004800E4" w14:paraId="65B7028A" w14:textId="77777777">
        <w:trPr>
          <w:trHeight w:val="447"/>
        </w:trPr>
        <w:tc>
          <w:tcPr>
            <w:tcW w:w="630" w:type="dxa"/>
          </w:tcPr>
          <w:p w14:paraId="2CE14D82"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11</w:t>
            </w:r>
          </w:p>
        </w:tc>
        <w:tc>
          <w:tcPr>
            <w:tcW w:w="684" w:type="dxa"/>
          </w:tcPr>
          <w:p w14:paraId="5A672DC5"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O</w:t>
            </w:r>
          </w:p>
        </w:tc>
        <w:tc>
          <w:tcPr>
            <w:tcW w:w="8326" w:type="dxa"/>
          </w:tcPr>
          <w:p w14:paraId="4353CB96" w14:textId="77777777" w:rsidR="007D442D" w:rsidRPr="00003F74" w:rsidRDefault="007D442D" w:rsidP="007D442D">
            <w:pPr>
              <w:pStyle w:val="TableParagraph"/>
              <w:spacing w:before="15"/>
              <w:ind w:left="107"/>
              <w:rPr>
                <w:rFonts w:ascii="Times New Roman" w:hAnsi="Times New Roman" w:cs="Times New Roman"/>
                <w:b/>
                <w:sz w:val="18"/>
                <w:lang w:val="ru-RU"/>
              </w:rPr>
            </w:pPr>
            <w:r w:rsidRPr="00003F74">
              <w:rPr>
                <w:rFonts w:ascii="Times New Roman" w:hAnsi="Times New Roman" w:cs="Times New Roman"/>
                <w:b/>
                <w:sz w:val="18"/>
                <w:lang w:val="ru-RU"/>
              </w:rPr>
              <w:t>Код пункту доставки.</w:t>
            </w:r>
          </w:p>
          <w:p w14:paraId="00B61E5A" w14:textId="77777777" w:rsidR="00C049D5" w:rsidRPr="007D442D" w:rsidRDefault="007D442D" w:rsidP="007D442D">
            <w:pPr>
              <w:pStyle w:val="TableParagraph"/>
              <w:spacing w:before="1" w:line="204" w:lineRule="exact"/>
              <w:ind w:left="107"/>
              <w:rPr>
                <w:rFonts w:ascii="Times New Roman" w:hAnsi="Times New Roman" w:cs="Times New Roman"/>
                <w:sz w:val="18"/>
                <w:lang w:val="ru-RU"/>
              </w:rPr>
            </w:pPr>
            <w:proofErr w:type="spellStart"/>
            <w:r w:rsidRPr="007D442D">
              <w:rPr>
                <w:rFonts w:ascii="Times New Roman" w:hAnsi="Times New Roman" w:cs="Times New Roman"/>
                <w:sz w:val="18"/>
                <w:lang w:val="ru-RU"/>
              </w:rPr>
              <w:t>Якщо</w:t>
            </w:r>
            <w:proofErr w:type="spellEnd"/>
            <w:r w:rsidRPr="007D442D">
              <w:rPr>
                <w:rFonts w:ascii="Times New Roman" w:hAnsi="Times New Roman" w:cs="Times New Roman"/>
                <w:sz w:val="18"/>
                <w:lang w:val="ru-RU"/>
              </w:rPr>
              <w:t xml:space="preserve"> код </w:t>
            </w:r>
            <w:proofErr w:type="spellStart"/>
            <w:r w:rsidRPr="007D442D">
              <w:rPr>
                <w:rFonts w:ascii="Times New Roman" w:hAnsi="Times New Roman" w:cs="Times New Roman"/>
                <w:sz w:val="18"/>
                <w:lang w:val="ru-RU"/>
              </w:rPr>
              <w:t>відсутній</w:t>
            </w:r>
            <w:proofErr w:type="spellEnd"/>
            <w:r w:rsidRPr="007D442D">
              <w:rPr>
                <w:rFonts w:ascii="Times New Roman" w:hAnsi="Times New Roman" w:cs="Times New Roman"/>
                <w:sz w:val="18"/>
                <w:lang w:val="ru-RU"/>
              </w:rPr>
              <w:t xml:space="preserve">, </w:t>
            </w:r>
            <w:proofErr w:type="spellStart"/>
            <w:r w:rsidRPr="007D442D">
              <w:rPr>
                <w:rFonts w:ascii="Times New Roman" w:hAnsi="Times New Roman" w:cs="Times New Roman"/>
                <w:sz w:val="18"/>
                <w:lang w:val="ru-RU"/>
              </w:rPr>
              <w:t>його</w:t>
            </w:r>
            <w:proofErr w:type="spellEnd"/>
            <w:r w:rsidRPr="007D442D">
              <w:rPr>
                <w:rFonts w:ascii="Times New Roman" w:hAnsi="Times New Roman" w:cs="Times New Roman"/>
                <w:sz w:val="18"/>
                <w:lang w:val="ru-RU"/>
              </w:rPr>
              <w:t xml:space="preserve"> </w:t>
            </w:r>
            <w:proofErr w:type="spellStart"/>
            <w:r w:rsidRPr="007D442D">
              <w:rPr>
                <w:rFonts w:ascii="Times New Roman" w:hAnsi="Times New Roman" w:cs="Times New Roman"/>
                <w:sz w:val="18"/>
                <w:lang w:val="ru-RU"/>
              </w:rPr>
              <w:t>може</w:t>
            </w:r>
            <w:proofErr w:type="spellEnd"/>
            <w:r w:rsidRPr="007D442D">
              <w:rPr>
                <w:rFonts w:ascii="Times New Roman" w:hAnsi="Times New Roman" w:cs="Times New Roman"/>
                <w:sz w:val="18"/>
                <w:lang w:val="ru-RU"/>
              </w:rPr>
              <w:t xml:space="preserve"> ввести </w:t>
            </w:r>
            <w:proofErr w:type="spellStart"/>
            <w:r w:rsidRPr="007D442D">
              <w:rPr>
                <w:rFonts w:ascii="Times New Roman" w:hAnsi="Times New Roman" w:cs="Times New Roman"/>
                <w:sz w:val="18"/>
                <w:lang w:val="ru-RU"/>
              </w:rPr>
              <w:t>перевізник</w:t>
            </w:r>
            <w:proofErr w:type="spellEnd"/>
          </w:p>
        </w:tc>
      </w:tr>
      <w:tr w:rsidR="00C049D5" w:rsidRPr="000A46FB" w14:paraId="19FF4147" w14:textId="77777777">
        <w:trPr>
          <w:trHeight w:val="655"/>
        </w:trPr>
        <w:tc>
          <w:tcPr>
            <w:tcW w:w="630" w:type="dxa"/>
          </w:tcPr>
          <w:p w14:paraId="38E9498B"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12</w:t>
            </w:r>
          </w:p>
        </w:tc>
        <w:tc>
          <w:tcPr>
            <w:tcW w:w="684" w:type="dxa"/>
          </w:tcPr>
          <w:p w14:paraId="68B71D87"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M</w:t>
            </w:r>
          </w:p>
        </w:tc>
        <w:tc>
          <w:tcPr>
            <w:tcW w:w="8326" w:type="dxa"/>
          </w:tcPr>
          <w:p w14:paraId="53F4C18C" w14:textId="77777777" w:rsidR="007D442D" w:rsidRPr="007D442D" w:rsidRDefault="007D442D" w:rsidP="007D442D">
            <w:pPr>
              <w:pStyle w:val="TableParagraph"/>
              <w:spacing w:before="17" w:line="207" w:lineRule="exact"/>
              <w:ind w:left="107"/>
              <w:rPr>
                <w:rFonts w:ascii="Times New Roman" w:hAnsi="Times New Roman" w:cs="Times New Roman"/>
                <w:b/>
                <w:sz w:val="18"/>
                <w:lang w:val="ru-RU"/>
              </w:rPr>
            </w:pPr>
            <w:r w:rsidRPr="007D442D">
              <w:rPr>
                <w:rFonts w:ascii="Times New Roman" w:hAnsi="Times New Roman" w:cs="Times New Roman"/>
                <w:b/>
                <w:sz w:val="18"/>
                <w:lang w:val="ru-RU"/>
              </w:rPr>
              <w:t xml:space="preserve">Код </w:t>
            </w:r>
            <w:proofErr w:type="spellStart"/>
            <w:r w:rsidRPr="007D442D">
              <w:rPr>
                <w:rFonts w:ascii="Times New Roman" w:hAnsi="Times New Roman" w:cs="Times New Roman"/>
                <w:b/>
                <w:sz w:val="18"/>
                <w:lang w:val="ru-RU"/>
              </w:rPr>
              <w:t>станції</w:t>
            </w:r>
            <w:proofErr w:type="spellEnd"/>
            <w:r w:rsidRPr="007D442D">
              <w:rPr>
                <w:rFonts w:ascii="Times New Roman" w:hAnsi="Times New Roman" w:cs="Times New Roman"/>
                <w:b/>
                <w:sz w:val="18"/>
                <w:lang w:val="ru-RU"/>
              </w:rPr>
              <w:t xml:space="preserve">, </w:t>
            </w:r>
            <w:proofErr w:type="spellStart"/>
            <w:r w:rsidRPr="007D442D">
              <w:rPr>
                <w:rFonts w:ascii="Times New Roman" w:hAnsi="Times New Roman" w:cs="Times New Roman"/>
                <w:b/>
                <w:sz w:val="18"/>
                <w:lang w:val="ru-RU"/>
              </w:rPr>
              <w:t>що</w:t>
            </w:r>
            <w:proofErr w:type="spellEnd"/>
            <w:r w:rsidRPr="007D442D">
              <w:rPr>
                <w:rFonts w:ascii="Times New Roman" w:hAnsi="Times New Roman" w:cs="Times New Roman"/>
                <w:b/>
                <w:sz w:val="18"/>
                <w:lang w:val="ru-RU"/>
              </w:rPr>
              <w:t xml:space="preserve"> </w:t>
            </w:r>
            <w:proofErr w:type="spellStart"/>
            <w:r w:rsidRPr="007D442D">
              <w:rPr>
                <w:rFonts w:ascii="Times New Roman" w:hAnsi="Times New Roman" w:cs="Times New Roman"/>
                <w:b/>
                <w:sz w:val="18"/>
                <w:lang w:val="ru-RU"/>
              </w:rPr>
              <w:t>обслуговує</w:t>
            </w:r>
            <w:proofErr w:type="spellEnd"/>
            <w:r w:rsidRPr="007D442D">
              <w:rPr>
                <w:rFonts w:ascii="Times New Roman" w:hAnsi="Times New Roman" w:cs="Times New Roman"/>
                <w:b/>
                <w:sz w:val="18"/>
                <w:lang w:val="ru-RU"/>
              </w:rPr>
              <w:t xml:space="preserve"> пункт доставки.</w:t>
            </w:r>
          </w:p>
          <w:p w14:paraId="6FB1FB36" w14:textId="77777777" w:rsidR="00C049D5" w:rsidRPr="000A46FB" w:rsidRDefault="007D442D" w:rsidP="007D442D">
            <w:pPr>
              <w:pStyle w:val="TableParagraph"/>
              <w:spacing w:before="2" w:line="208" w:lineRule="exact"/>
              <w:ind w:left="107" w:right="224"/>
              <w:rPr>
                <w:rFonts w:ascii="Times New Roman" w:hAnsi="Times New Roman" w:cs="Times New Roman"/>
                <w:sz w:val="18"/>
                <w:lang w:val="ru-RU"/>
              </w:rPr>
            </w:pPr>
            <w:proofErr w:type="spellStart"/>
            <w:r w:rsidRPr="007D442D">
              <w:rPr>
                <w:rFonts w:ascii="Times New Roman" w:hAnsi="Times New Roman" w:cs="Times New Roman"/>
                <w:sz w:val="18"/>
                <w:lang w:val="ru-RU"/>
              </w:rPr>
              <w:t>Міжнародний</w:t>
            </w:r>
            <w:proofErr w:type="spellEnd"/>
            <w:r w:rsidRPr="007D442D">
              <w:rPr>
                <w:rFonts w:ascii="Times New Roman" w:hAnsi="Times New Roman" w:cs="Times New Roman"/>
                <w:sz w:val="18"/>
                <w:lang w:val="ru-RU"/>
              </w:rPr>
              <w:t xml:space="preserve"> код </w:t>
            </w:r>
            <w:proofErr w:type="spellStart"/>
            <w:r w:rsidRPr="007D442D">
              <w:rPr>
                <w:rFonts w:ascii="Times New Roman" w:hAnsi="Times New Roman" w:cs="Times New Roman"/>
                <w:sz w:val="18"/>
                <w:lang w:val="ru-RU"/>
              </w:rPr>
              <w:t>відповідно</w:t>
            </w:r>
            <w:proofErr w:type="spellEnd"/>
            <w:r w:rsidRPr="007D442D">
              <w:rPr>
                <w:rFonts w:ascii="Times New Roman" w:hAnsi="Times New Roman" w:cs="Times New Roman"/>
                <w:sz w:val="18"/>
                <w:lang w:val="ru-RU"/>
              </w:rPr>
              <w:t xml:space="preserve"> до </w:t>
            </w:r>
            <w:proofErr w:type="gramStart"/>
            <w:r w:rsidRPr="000A46FB">
              <w:rPr>
                <w:rFonts w:ascii="Times New Roman" w:hAnsi="Times New Roman" w:cs="Times New Roman"/>
                <w:sz w:val="18"/>
              </w:rPr>
              <w:t>DIUM</w:t>
            </w:r>
            <w:r w:rsidRPr="007D442D">
              <w:rPr>
                <w:rFonts w:ascii="Times New Roman" w:hAnsi="Times New Roman" w:cs="Times New Roman"/>
                <w:sz w:val="18"/>
                <w:lang w:val="ru-RU"/>
              </w:rPr>
              <w:t xml:space="preserve"> </w:t>
            </w:r>
            <w:r w:rsidR="000A46FB">
              <w:rPr>
                <w:rFonts w:ascii="Times New Roman" w:hAnsi="Times New Roman" w:cs="Times New Roman"/>
                <w:sz w:val="18"/>
                <w:lang w:val="ru-RU"/>
              </w:rPr>
              <w:t xml:space="preserve"> </w:t>
            </w:r>
            <w:r w:rsidRPr="007D442D">
              <w:rPr>
                <w:rFonts w:ascii="Times New Roman" w:hAnsi="Times New Roman" w:cs="Times New Roman"/>
                <w:sz w:val="18"/>
                <w:lang w:val="ru-RU"/>
              </w:rPr>
              <w:t>для</w:t>
            </w:r>
            <w:proofErr w:type="gramEnd"/>
            <w:r w:rsidRPr="007D442D">
              <w:rPr>
                <w:rFonts w:ascii="Times New Roman" w:hAnsi="Times New Roman" w:cs="Times New Roman"/>
                <w:sz w:val="18"/>
                <w:lang w:val="ru-RU"/>
              </w:rPr>
              <w:t xml:space="preserve"> </w:t>
            </w:r>
            <w:proofErr w:type="spellStart"/>
            <w:r w:rsidRPr="007D442D">
              <w:rPr>
                <w:rFonts w:ascii="Times New Roman" w:hAnsi="Times New Roman" w:cs="Times New Roman"/>
                <w:sz w:val="18"/>
                <w:lang w:val="ru-RU"/>
              </w:rPr>
              <w:t>станції</w:t>
            </w:r>
            <w:proofErr w:type="spellEnd"/>
            <w:r w:rsidRPr="007D442D">
              <w:rPr>
                <w:rFonts w:ascii="Times New Roman" w:hAnsi="Times New Roman" w:cs="Times New Roman"/>
                <w:sz w:val="18"/>
                <w:lang w:val="ru-RU"/>
              </w:rPr>
              <w:t xml:space="preserve">, </w:t>
            </w:r>
            <w:proofErr w:type="spellStart"/>
            <w:r w:rsidRPr="007D442D">
              <w:rPr>
                <w:rFonts w:ascii="Times New Roman" w:hAnsi="Times New Roman" w:cs="Times New Roman"/>
                <w:sz w:val="18"/>
                <w:lang w:val="ru-RU"/>
              </w:rPr>
              <w:t>що</w:t>
            </w:r>
            <w:proofErr w:type="spellEnd"/>
            <w:r w:rsidRPr="007D442D">
              <w:rPr>
                <w:rFonts w:ascii="Times New Roman" w:hAnsi="Times New Roman" w:cs="Times New Roman"/>
                <w:sz w:val="18"/>
                <w:lang w:val="ru-RU"/>
              </w:rPr>
              <w:t xml:space="preserve"> </w:t>
            </w:r>
            <w:proofErr w:type="spellStart"/>
            <w:r w:rsidRPr="007D442D">
              <w:rPr>
                <w:rFonts w:ascii="Times New Roman" w:hAnsi="Times New Roman" w:cs="Times New Roman"/>
                <w:sz w:val="18"/>
                <w:lang w:val="ru-RU"/>
              </w:rPr>
              <w:t>обслуговує</w:t>
            </w:r>
            <w:proofErr w:type="spellEnd"/>
            <w:r w:rsidRPr="007D442D">
              <w:rPr>
                <w:rFonts w:ascii="Times New Roman" w:hAnsi="Times New Roman" w:cs="Times New Roman"/>
                <w:sz w:val="18"/>
                <w:lang w:val="ru-RU"/>
              </w:rPr>
              <w:t xml:space="preserve"> пункт доставки </w:t>
            </w:r>
            <w:proofErr w:type="spellStart"/>
            <w:r w:rsidRPr="007D442D">
              <w:rPr>
                <w:rFonts w:ascii="Times New Roman" w:hAnsi="Times New Roman" w:cs="Times New Roman"/>
                <w:sz w:val="18"/>
                <w:lang w:val="ru-RU"/>
              </w:rPr>
              <w:t>товарів</w:t>
            </w:r>
            <w:proofErr w:type="spellEnd"/>
            <w:r w:rsidRPr="007D442D">
              <w:rPr>
                <w:rFonts w:ascii="Times New Roman" w:hAnsi="Times New Roman" w:cs="Times New Roman"/>
                <w:sz w:val="18"/>
                <w:lang w:val="ru-RU"/>
              </w:rPr>
              <w:t xml:space="preserve">. </w:t>
            </w:r>
            <w:proofErr w:type="spellStart"/>
            <w:r w:rsidRPr="000A46FB">
              <w:rPr>
                <w:rFonts w:ascii="Times New Roman" w:hAnsi="Times New Roman" w:cs="Times New Roman"/>
                <w:sz w:val="18"/>
                <w:lang w:val="ru-RU"/>
              </w:rPr>
              <w:t>Якщо</w:t>
            </w:r>
            <w:proofErr w:type="spellEnd"/>
            <w:r w:rsidRPr="000A46FB">
              <w:rPr>
                <w:rFonts w:ascii="Times New Roman" w:hAnsi="Times New Roman" w:cs="Times New Roman"/>
                <w:sz w:val="18"/>
                <w:lang w:val="ru-RU"/>
              </w:rPr>
              <w:t xml:space="preserve"> код </w:t>
            </w:r>
            <w:proofErr w:type="spellStart"/>
            <w:r w:rsidRPr="000A46FB">
              <w:rPr>
                <w:rFonts w:ascii="Times New Roman" w:hAnsi="Times New Roman" w:cs="Times New Roman"/>
                <w:sz w:val="18"/>
                <w:lang w:val="ru-RU"/>
              </w:rPr>
              <w:t>відсутній</w:t>
            </w:r>
            <w:proofErr w:type="spellEnd"/>
            <w:r w:rsidRPr="000A46FB">
              <w:rPr>
                <w:rFonts w:ascii="Times New Roman" w:hAnsi="Times New Roman" w:cs="Times New Roman"/>
                <w:sz w:val="18"/>
                <w:lang w:val="ru-RU"/>
              </w:rPr>
              <w:t xml:space="preserve">, </w:t>
            </w:r>
            <w:proofErr w:type="spellStart"/>
            <w:r w:rsidRPr="000A46FB">
              <w:rPr>
                <w:rFonts w:ascii="Times New Roman" w:hAnsi="Times New Roman" w:cs="Times New Roman"/>
                <w:sz w:val="18"/>
                <w:lang w:val="ru-RU"/>
              </w:rPr>
              <w:t>його</w:t>
            </w:r>
            <w:proofErr w:type="spellEnd"/>
            <w:r w:rsidRPr="000A46FB">
              <w:rPr>
                <w:rFonts w:ascii="Times New Roman" w:hAnsi="Times New Roman" w:cs="Times New Roman"/>
                <w:sz w:val="18"/>
                <w:lang w:val="ru-RU"/>
              </w:rPr>
              <w:t xml:space="preserve"> повинен ввести </w:t>
            </w:r>
            <w:proofErr w:type="spellStart"/>
            <w:r w:rsidRPr="000A46FB">
              <w:rPr>
                <w:rFonts w:ascii="Times New Roman" w:hAnsi="Times New Roman" w:cs="Times New Roman"/>
                <w:sz w:val="18"/>
                <w:lang w:val="ru-RU"/>
              </w:rPr>
              <w:t>перевізник</w:t>
            </w:r>
            <w:proofErr w:type="spellEnd"/>
            <w:r w:rsidRPr="000A46FB">
              <w:rPr>
                <w:rFonts w:ascii="Times New Roman" w:hAnsi="Times New Roman" w:cs="Times New Roman"/>
                <w:sz w:val="18"/>
                <w:lang w:val="ru-RU"/>
              </w:rPr>
              <w:t>.</w:t>
            </w:r>
          </w:p>
        </w:tc>
      </w:tr>
      <w:tr w:rsidR="00C049D5" w:rsidRPr="004800E4" w14:paraId="6D60A63E" w14:textId="77777777">
        <w:trPr>
          <w:trHeight w:val="2745"/>
        </w:trPr>
        <w:tc>
          <w:tcPr>
            <w:tcW w:w="630" w:type="dxa"/>
          </w:tcPr>
          <w:p w14:paraId="7078019A"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13</w:t>
            </w:r>
          </w:p>
        </w:tc>
        <w:tc>
          <w:tcPr>
            <w:tcW w:w="684" w:type="dxa"/>
          </w:tcPr>
          <w:p w14:paraId="46E275B8"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C</w:t>
            </w:r>
          </w:p>
        </w:tc>
        <w:tc>
          <w:tcPr>
            <w:tcW w:w="8326" w:type="dxa"/>
          </w:tcPr>
          <w:p w14:paraId="78CAE896" w14:textId="77777777" w:rsidR="007D442D" w:rsidRPr="007D442D" w:rsidRDefault="007D442D" w:rsidP="007D442D">
            <w:pPr>
              <w:pStyle w:val="TableParagraph"/>
              <w:spacing w:before="15"/>
              <w:ind w:left="107"/>
              <w:rPr>
                <w:rFonts w:ascii="Times New Roman" w:hAnsi="Times New Roman" w:cs="Times New Roman"/>
                <w:b/>
                <w:sz w:val="18"/>
              </w:rPr>
            </w:pPr>
            <w:proofErr w:type="spellStart"/>
            <w:r w:rsidRPr="007D442D">
              <w:rPr>
                <w:rFonts w:ascii="Times New Roman" w:hAnsi="Times New Roman" w:cs="Times New Roman"/>
                <w:b/>
                <w:sz w:val="18"/>
              </w:rPr>
              <w:t>Комерційна</w:t>
            </w:r>
            <w:proofErr w:type="spellEnd"/>
            <w:r w:rsidRPr="007D442D">
              <w:rPr>
                <w:rFonts w:ascii="Times New Roman" w:hAnsi="Times New Roman" w:cs="Times New Roman"/>
                <w:b/>
                <w:sz w:val="18"/>
              </w:rPr>
              <w:t xml:space="preserve"> </w:t>
            </w:r>
            <w:proofErr w:type="spellStart"/>
            <w:r w:rsidRPr="007D442D">
              <w:rPr>
                <w:rFonts w:ascii="Times New Roman" w:hAnsi="Times New Roman" w:cs="Times New Roman"/>
                <w:b/>
                <w:sz w:val="18"/>
              </w:rPr>
              <w:t>специфікація</w:t>
            </w:r>
            <w:proofErr w:type="spellEnd"/>
          </w:p>
          <w:p w14:paraId="1B49AD0B" w14:textId="77777777" w:rsidR="00C049D5" w:rsidRPr="00AA0AE1" w:rsidRDefault="007D442D" w:rsidP="007D442D">
            <w:pPr>
              <w:pStyle w:val="TableParagraph"/>
              <w:spacing w:before="1" w:line="207" w:lineRule="exact"/>
              <w:ind w:left="107"/>
              <w:rPr>
                <w:rFonts w:ascii="Times New Roman" w:hAnsi="Times New Roman" w:cs="Times New Roman"/>
                <w:sz w:val="18"/>
                <w:lang w:val="uk-UA"/>
              </w:rPr>
            </w:pPr>
            <w:proofErr w:type="spellStart"/>
            <w:r w:rsidRPr="00AA0AE1">
              <w:rPr>
                <w:rFonts w:ascii="Times New Roman" w:hAnsi="Times New Roman" w:cs="Times New Roman"/>
                <w:sz w:val="18"/>
              </w:rPr>
              <w:t>Значення</w:t>
            </w:r>
            <w:proofErr w:type="spellEnd"/>
            <w:r w:rsidRPr="00AA0AE1">
              <w:rPr>
                <w:rFonts w:ascii="Times New Roman" w:hAnsi="Times New Roman" w:cs="Times New Roman"/>
                <w:sz w:val="18"/>
              </w:rPr>
              <w:t xml:space="preserve"> </w:t>
            </w:r>
            <w:proofErr w:type="spellStart"/>
            <w:r w:rsidRPr="00AA0AE1">
              <w:rPr>
                <w:rFonts w:ascii="Times New Roman" w:hAnsi="Times New Roman" w:cs="Times New Roman"/>
                <w:sz w:val="18"/>
              </w:rPr>
              <w:t>коду</w:t>
            </w:r>
            <w:proofErr w:type="spellEnd"/>
          </w:p>
          <w:p w14:paraId="74803DDC" w14:textId="77777777" w:rsidR="00C049D5" w:rsidRPr="00360D35" w:rsidRDefault="00AA0AE1">
            <w:pPr>
              <w:pStyle w:val="TableParagraph"/>
              <w:numPr>
                <w:ilvl w:val="0"/>
                <w:numId w:val="36"/>
              </w:numPr>
              <w:tabs>
                <w:tab w:val="left" w:pos="675"/>
                <w:tab w:val="left" w:pos="676"/>
              </w:tabs>
              <w:spacing w:line="207" w:lineRule="exact"/>
              <w:ind w:hanging="569"/>
              <w:rPr>
                <w:rFonts w:ascii="Times New Roman" w:hAnsi="Times New Roman" w:cs="Times New Roman"/>
                <w:sz w:val="18"/>
              </w:rPr>
            </w:pPr>
            <w:r>
              <w:rPr>
                <w:rFonts w:ascii="Times New Roman" w:hAnsi="Times New Roman" w:cs="Times New Roman"/>
                <w:sz w:val="18"/>
                <w:lang w:val="uk-UA"/>
              </w:rPr>
              <w:t>Маршрут</w:t>
            </w:r>
            <w:r w:rsidR="00360D35" w:rsidRPr="00360D35">
              <w:rPr>
                <w:rFonts w:ascii="Times New Roman" w:hAnsi="Times New Roman" w:cs="Times New Roman"/>
                <w:spacing w:val="-2"/>
                <w:sz w:val="18"/>
              </w:rPr>
              <w:t xml:space="preserve"> </w:t>
            </w:r>
            <w:r w:rsidR="00360D35" w:rsidRPr="00360D35">
              <w:rPr>
                <w:rFonts w:ascii="Times New Roman" w:hAnsi="Times New Roman" w:cs="Times New Roman"/>
                <w:sz w:val="18"/>
              </w:rPr>
              <w:t>…</w:t>
            </w:r>
          </w:p>
          <w:p w14:paraId="76D209F8" w14:textId="77777777" w:rsidR="00C049D5" w:rsidRPr="00360D35" w:rsidRDefault="00AA0AE1" w:rsidP="00AA0AE1">
            <w:pPr>
              <w:pStyle w:val="TableParagraph"/>
              <w:numPr>
                <w:ilvl w:val="0"/>
                <w:numId w:val="36"/>
              </w:numPr>
              <w:tabs>
                <w:tab w:val="left" w:pos="675"/>
                <w:tab w:val="left" w:pos="676"/>
              </w:tabs>
              <w:spacing w:before="1" w:line="207" w:lineRule="exact"/>
              <w:rPr>
                <w:rFonts w:ascii="Times New Roman" w:hAnsi="Times New Roman" w:cs="Times New Roman"/>
                <w:sz w:val="18"/>
              </w:rPr>
            </w:pPr>
            <w:proofErr w:type="spellStart"/>
            <w:r w:rsidRPr="00AA0AE1">
              <w:rPr>
                <w:rFonts w:ascii="Times New Roman" w:hAnsi="Times New Roman" w:cs="Times New Roman"/>
                <w:sz w:val="18"/>
              </w:rPr>
              <w:t>Транспортний</w:t>
            </w:r>
            <w:proofErr w:type="spellEnd"/>
            <w:r w:rsidRPr="00AA0AE1">
              <w:rPr>
                <w:rFonts w:ascii="Times New Roman" w:hAnsi="Times New Roman" w:cs="Times New Roman"/>
                <w:sz w:val="18"/>
              </w:rPr>
              <w:t xml:space="preserve"> </w:t>
            </w:r>
            <w:proofErr w:type="spellStart"/>
            <w:r w:rsidRPr="00AA0AE1">
              <w:rPr>
                <w:rFonts w:ascii="Times New Roman" w:hAnsi="Times New Roman" w:cs="Times New Roman"/>
                <w:sz w:val="18"/>
              </w:rPr>
              <w:t>потік</w:t>
            </w:r>
            <w:proofErr w:type="spellEnd"/>
            <w:r w:rsidRPr="00AA0AE1">
              <w:rPr>
                <w:rFonts w:ascii="Times New Roman" w:hAnsi="Times New Roman" w:cs="Times New Roman"/>
                <w:sz w:val="18"/>
              </w:rPr>
              <w:t xml:space="preserve"> </w:t>
            </w:r>
            <w:r w:rsidR="00360D35" w:rsidRPr="00360D35">
              <w:rPr>
                <w:rFonts w:ascii="Times New Roman" w:hAnsi="Times New Roman" w:cs="Times New Roman"/>
                <w:sz w:val="18"/>
              </w:rPr>
              <w:t>…</w:t>
            </w:r>
          </w:p>
          <w:p w14:paraId="72D56268" w14:textId="77777777" w:rsidR="00C049D5" w:rsidRPr="00AA0AE1" w:rsidRDefault="00AA0AE1" w:rsidP="00AA0AE1">
            <w:pPr>
              <w:pStyle w:val="TableParagraph"/>
              <w:numPr>
                <w:ilvl w:val="0"/>
                <w:numId w:val="36"/>
              </w:numPr>
              <w:tabs>
                <w:tab w:val="left" w:pos="674"/>
                <w:tab w:val="left" w:pos="675"/>
              </w:tabs>
              <w:spacing w:line="206" w:lineRule="exact"/>
              <w:rPr>
                <w:rFonts w:ascii="Times New Roman" w:hAnsi="Times New Roman" w:cs="Times New Roman"/>
                <w:sz w:val="18"/>
                <w:lang w:val="ru-RU"/>
              </w:rPr>
            </w:pPr>
            <w:proofErr w:type="spellStart"/>
            <w:r w:rsidRPr="00AA0AE1">
              <w:rPr>
                <w:rFonts w:ascii="Times New Roman" w:hAnsi="Times New Roman" w:cs="Times New Roman"/>
                <w:sz w:val="18"/>
                <w:lang w:val="ru-RU"/>
              </w:rPr>
              <w:t>Перевізники</w:t>
            </w:r>
            <w:proofErr w:type="spellEnd"/>
            <w:r w:rsidRPr="00AA0AE1">
              <w:rPr>
                <w:rFonts w:ascii="Times New Roman" w:hAnsi="Times New Roman" w:cs="Times New Roman"/>
                <w:sz w:val="18"/>
                <w:lang w:val="ru-RU"/>
              </w:rPr>
              <w:t xml:space="preserve">, </w:t>
            </w:r>
            <w:proofErr w:type="spellStart"/>
            <w:r w:rsidRPr="00AA0AE1">
              <w:rPr>
                <w:rFonts w:ascii="Times New Roman" w:hAnsi="Times New Roman" w:cs="Times New Roman"/>
                <w:sz w:val="18"/>
                <w:lang w:val="ru-RU"/>
              </w:rPr>
              <w:t>уповноважені</w:t>
            </w:r>
            <w:proofErr w:type="spellEnd"/>
            <w:r>
              <w:rPr>
                <w:rFonts w:ascii="Times New Roman" w:hAnsi="Times New Roman" w:cs="Times New Roman"/>
                <w:sz w:val="18"/>
                <w:lang w:val="ru-RU"/>
              </w:rPr>
              <w:t xml:space="preserve"> </w:t>
            </w:r>
            <w:proofErr w:type="spellStart"/>
            <w:r>
              <w:rPr>
                <w:rFonts w:ascii="Times New Roman" w:hAnsi="Times New Roman" w:cs="Times New Roman"/>
                <w:sz w:val="18"/>
                <w:lang w:val="ru-RU"/>
              </w:rPr>
              <w:t>виконувати</w:t>
            </w:r>
            <w:proofErr w:type="spellEnd"/>
            <w:r>
              <w:rPr>
                <w:rFonts w:ascii="Times New Roman" w:hAnsi="Times New Roman" w:cs="Times New Roman"/>
                <w:sz w:val="18"/>
                <w:lang w:val="ru-RU"/>
              </w:rPr>
              <w:t xml:space="preserve"> </w:t>
            </w:r>
            <w:proofErr w:type="spellStart"/>
            <w:r>
              <w:rPr>
                <w:rFonts w:ascii="Times New Roman" w:hAnsi="Times New Roman" w:cs="Times New Roman"/>
                <w:sz w:val="18"/>
                <w:lang w:val="ru-RU"/>
              </w:rPr>
              <w:t>перевезення</w:t>
            </w:r>
            <w:proofErr w:type="spellEnd"/>
            <w:r>
              <w:rPr>
                <w:rFonts w:ascii="Times New Roman" w:hAnsi="Times New Roman" w:cs="Times New Roman"/>
                <w:sz w:val="18"/>
                <w:lang w:val="ru-RU"/>
              </w:rPr>
              <w:t xml:space="preserve">, </w:t>
            </w:r>
            <w:proofErr w:type="spellStart"/>
            <w:r>
              <w:rPr>
                <w:rFonts w:ascii="Times New Roman" w:hAnsi="Times New Roman" w:cs="Times New Roman"/>
                <w:sz w:val="18"/>
                <w:lang w:val="ru-RU"/>
              </w:rPr>
              <w:t>ділянка</w:t>
            </w:r>
            <w:proofErr w:type="spellEnd"/>
            <w:r w:rsidRPr="00AA0AE1">
              <w:rPr>
                <w:rFonts w:ascii="Times New Roman" w:hAnsi="Times New Roman" w:cs="Times New Roman"/>
                <w:sz w:val="18"/>
                <w:lang w:val="ru-RU"/>
              </w:rPr>
              <w:t>, статус</w:t>
            </w:r>
          </w:p>
          <w:p w14:paraId="7F2D1E99" w14:textId="77777777" w:rsidR="00C049D5" w:rsidRPr="00AA0AE1" w:rsidRDefault="00AA0AE1" w:rsidP="00AA0AE1">
            <w:pPr>
              <w:pStyle w:val="TableParagraph"/>
              <w:numPr>
                <w:ilvl w:val="0"/>
                <w:numId w:val="36"/>
              </w:numPr>
              <w:tabs>
                <w:tab w:val="left" w:pos="674"/>
                <w:tab w:val="left" w:pos="675"/>
              </w:tabs>
              <w:spacing w:line="207" w:lineRule="exact"/>
              <w:rPr>
                <w:rFonts w:ascii="Times New Roman" w:hAnsi="Times New Roman" w:cs="Times New Roman"/>
                <w:sz w:val="18"/>
                <w:lang w:val="ru-RU"/>
              </w:rPr>
            </w:pPr>
            <w:proofErr w:type="spellStart"/>
            <w:r w:rsidRPr="00AA0AE1">
              <w:rPr>
                <w:rFonts w:ascii="Times New Roman" w:hAnsi="Times New Roman" w:cs="Times New Roman"/>
                <w:sz w:val="18"/>
                <w:lang w:val="ru-RU"/>
              </w:rPr>
              <w:t>Визначені</w:t>
            </w:r>
            <w:proofErr w:type="spellEnd"/>
            <w:r w:rsidRPr="00AA0AE1">
              <w:rPr>
                <w:rFonts w:ascii="Times New Roman" w:hAnsi="Times New Roman" w:cs="Times New Roman"/>
                <w:sz w:val="18"/>
                <w:lang w:val="ru-RU"/>
              </w:rPr>
              <w:t xml:space="preserve"> </w:t>
            </w:r>
            <w:proofErr w:type="spellStart"/>
            <w:r w:rsidRPr="00AA0AE1">
              <w:rPr>
                <w:rFonts w:ascii="Times New Roman" w:hAnsi="Times New Roman" w:cs="Times New Roman"/>
                <w:sz w:val="18"/>
                <w:lang w:val="ru-RU"/>
              </w:rPr>
              <w:t>прикордонні</w:t>
            </w:r>
            <w:proofErr w:type="spellEnd"/>
            <w:r w:rsidRPr="00AA0AE1">
              <w:rPr>
                <w:rFonts w:ascii="Times New Roman" w:hAnsi="Times New Roman" w:cs="Times New Roman"/>
                <w:sz w:val="18"/>
                <w:lang w:val="ru-RU"/>
              </w:rPr>
              <w:t xml:space="preserve"> </w:t>
            </w:r>
            <w:proofErr w:type="spellStart"/>
            <w:r w:rsidRPr="00AA0AE1">
              <w:rPr>
                <w:rFonts w:ascii="Times New Roman" w:hAnsi="Times New Roman" w:cs="Times New Roman"/>
                <w:sz w:val="18"/>
                <w:lang w:val="ru-RU"/>
              </w:rPr>
              <w:t>станції</w:t>
            </w:r>
            <w:proofErr w:type="spellEnd"/>
            <w:r w:rsidRPr="00AA0AE1">
              <w:rPr>
                <w:rFonts w:ascii="Times New Roman" w:hAnsi="Times New Roman" w:cs="Times New Roman"/>
                <w:sz w:val="18"/>
                <w:lang w:val="ru-RU"/>
              </w:rPr>
              <w:t xml:space="preserve"> ... (для </w:t>
            </w:r>
            <w:proofErr w:type="spellStart"/>
            <w:r w:rsidRPr="00AA0AE1">
              <w:rPr>
                <w:rFonts w:ascii="Times New Roman" w:hAnsi="Times New Roman" w:cs="Times New Roman"/>
                <w:sz w:val="18"/>
                <w:lang w:val="ru-RU"/>
              </w:rPr>
              <w:t>виняткових</w:t>
            </w:r>
            <w:proofErr w:type="spellEnd"/>
            <w:r w:rsidRPr="00AA0AE1">
              <w:rPr>
                <w:rFonts w:ascii="Times New Roman" w:hAnsi="Times New Roman" w:cs="Times New Roman"/>
                <w:sz w:val="18"/>
                <w:lang w:val="ru-RU"/>
              </w:rPr>
              <w:t xml:space="preserve"> </w:t>
            </w:r>
            <w:proofErr w:type="spellStart"/>
            <w:r w:rsidRPr="00AA0AE1">
              <w:rPr>
                <w:rFonts w:ascii="Times New Roman" w:hAnsi="Times New Roman" w:cs="Times New Roman"/>
                <w:sz w:val="18"/>
                <w:lang w:val="ru-RU"/>
              </w:rPr>
              <w:t>партій</w:t>
            </w:r>
            <w:proofErr w:type="spellEnd"/>
            <w:r w:rsidR="00360D35" w:rsidRPr="00AA0AE1">
              <w:rPr>
                <w:rFonts w:ascii="Times New Roman" w:hAnsi="Times New Roman" w:cs="Times New Roman"/>
                <w:sz w:val="18"/>
                <w:lang w:val="ru-RU"/>
              </w:rPr>
              <w:t>)</w:t>
            </w:r>
          </w:p>
          <w:p w14:paraId="00FBC64D" w14:textId="77777777" w:rsidR="00785FAE" w:rsidRPr="00785FAE" w:rsidRDefault="00AA0AE1" w:rsidP="00785FAE">
            <w:pPr>
              <w:pStyle w:val="TableParagraph"/>
              <w:numPr>
                <w:ilvl w:val="0"/>
                <w:numId w:val="36"/>
              </w:numPr>
              <w:spacing w:before="24" w:line="208" w:lineRule="exact"/>
              <w:ind w:right="456"/>
              <w:rPr>
                <w:rFonts w:ascii="Times New Roman" w:hAnsi="Times New Roman" w:cs="Times New Roman"/>
                <w:sz w:val="18"/>
                <w:lang w:val="ru-RU"/>
              </w:rPr>
            </w:pPr>
            <w:proofErr w:type="spellStart"/>
            <w:r w:rsidRPr="00AA0AE1">
              <w:rPr>
                <w:rFonts w:ascii="Times New Roman" w:hAnsi="Times New Roman" w:cs="Times New Roman"/>
                <w:sz w:val="18"/>
                <w:lang w:val="ru-RU"/>
              </w:rPr>
              <w:t>Інші</w:t>
            </w:r>
            <w:proofErr w:type="spellEnd"/>
            <w:r w:rsidRPr="00AA0AE1">
              <w:rPr>
                <w:rFonts w:ascii="Times New Roman" w:hAnsi="Times New Roman" w:cs="Times New Roman"/>
                <w:sz w:val="18"/>
                <w:lang w:val="ru-RU"/>
              </w:rPr>
              <w:t xml:space="preserve"> </w:t>
            </w:r>
            <w:proofErr w:type="spellStart"/>
            <w:r w:rsidRPr="00AA0AE1">
              <w:rPr>
                <w:rFonts w:ascii="Times New Roman" w:hAnsi="Times New Roman" w:cs="Times New Roman"/>
                <w:sz w:val="18"/>
                <w:lang w:val="ru-RU"/>
              </w:rPr>
              <w:t>запитувані</w:t>
            </w:r>
            <w:proofErr w:type="spellEnd"/>
            <w:r w:rsidRPr="00AA0AE1">
              <w:rPr>
                <w:rFonts w:ascii="Times New Roman" w:hAnsi="Times New Roman" w:cs="Times New Roman"/>
                <w:sz w:val="18"/>
                <w:lang w:val="ru-RU"/>
              </w:rPr>
              <w:t xml:space="preserve"> </w:t>
            </w:r>
            <w:proofErr w:type="spellStart"/>
            <w:r w:rsidRPr="00AA0AE1">
              <w:rPr>
                <w:rFonts w:ascii="Times New Roman" w:hAnsi="Times New Roman" w:cs="Times New Roman"/>
                <w:sz w:val="18"/>
                <w:lang w:val="ru-RU"/>
              </w:rPr>
              <w:t>умови</w:t>
            </w:r>
            <w:proofErr w:type="spellEnd"/>
            <w:r w:rsidRPr="00AA0AE1">
              <w:rPr>
                <w:rFonts w:ascii="Times New Roman" w:hAnsi="Times New Roman" w:cs="Times New Roman"/>
                <w:sz w:val="18"/>
                <w:lang w:val="ru-RU"/>
              </w:rPr>
              <w:t xml:space="preserve"> … (</w:t>
            </w:r>
            <w:r>
              <w:rPr>
                <w:rFonts w:ascii="Times New Roman" w:hAnsi="Times New Roman" w:cs="Times New Roman"/>
                <w:sz w:val="18"/>
                <w:lang w:val="uk-UA"/>
              </w:rPr>
              <w:t>наприклад</w:t>
            </w:r>
            <w:r w:rsidR="00360D35" w:rsidRPr="00AA0AE1">
              <w:rPr>
                <w:rFonts w:ascii="Times New Roman" w:hAnsi="Times New Roman" w:cs="Times New Roman"/>
                <w:sz w:val="18"/>
                <w:lang w:val="ru-RU"/>
              </w:rPr>
              <w:t xml:space="preserve">, </w:t>
            </w:r>
            <w:r>
              <w:rPr>
                <w:rFonts w:ascii="Times New Roman" w:hAnsi="Times New Roman" w:cs="Times New Roman"/>
                <w:sz w:val="18"/>
                <w:lang w:val="ru-RU"/>
              </w:rPr>
              <w:t>н</w:t>
            </w:r>
            <w:r w:rsidRPr="00AA0AE1">
              <w:rPr>
                <w:rFonts w:ascii="Times New Roman" w:hAnsi="Times New Roman" w:cs="Times New Roman"/>
                <w:sz w:val="18"/>
                <w:lang w:val="ru-RU"/>
              </w:rPr>
              <w:t xml:space="preserve">омер договору </w:t>
            </w:r>
            <w:r w:rsidRPr="00AA0AE1">
              <w:rPr>
                <w:rFonts w:ascii="Times New Roman" w:hAnsi="Times New Roman" w:cs="Times New Roman"/>
                <w:sz w:val="18"/>
              </w:rPr>
              <w:t>EDI</w:t>
            </w:r>
            <w:r w:rsidRPr="00AA0AE1">
              <w:rPr>
                <w:rFonts w:ascii="Times New Roman" w:hAnsi="Times New Roman" w:cs="Times New Roman"/>
                <w:sz w:val="18"/>
                <w:lang w:val="ru-RU"/>
              </w:rPr>
              <w:t xml:space="preserve">, </w:t>
            </w:r>
            <w:proofErr w:type="spellStart"/>
            <w:r w:rsidRPr="00AA0AE1">
              <w:rPr>
                <w:rFonts w:ascii="Times New Roman" w:hAnsi="Times New Roman" w:cs="Times New Roman"/>
                <w:sz w:val="18"/>
                <w:lang w:val="ru-RU"/>
              </w:rPr>
              <w:t>якщо</w:t>
            </w:r>
            <w:proofErr w:type="spellEnd"/>
            <w:r w:rsidRPr="00AA0AE1">
              <w:rPr>
                <w:rFonts w:ascii="Times New Roman" w:hAnsi="Times New Roman" w:cs="Times New Roman"/>
                <w:sz w:val="18"/>
                <w:lang w:val="ru-RU"/>
              </w:rPr>
              <w:t xml:space="preserve"> </w:t>
            </w:r>
            <w:proofErr w:type="spellStart"/>
            <w:r w:rsidRPr="00AA0AE1">
              <w:rPr>
                <w:rFonts w:ascii="Times New Roman" w:hAnsi="Times New Roman" w:cs="Times New Roman"/>
                <w:sz w:val="18"/>
                <w:lang w:val="ru-RU"/>
              </w:rPr>
              <w:t>використовується</w:t>
            </w:r>
            <w:proofErr w:type="spellEnd"/>
            <w:r w:rsidRPr="00AA0AE1">
              <w:rPr>
                <w:rFonts w:ascii="Times New Roman" w:hAnsi="Times New Roman" w:cs="Times New Roman"/>
                <w:sz w:val="18"/>
                <w:lang w:val="ru-RU"/>
              </w:rPr>
              <w:t xml:space="preserve"> </w:t>
            </w:r>
            <w:proofErr w:type="spellStart"/>
            <w:r w:rsidRPr="00AA0AE1">
              <w:rPr>
                <w:rFonts w:ascii="Times New Roman" w:hAnsi="Times New Roman" w:cs="Times New Roman"/>
                <w:sz w:val="18"/>
                <w:lang w:val="ru-RU"/>
              </w:rPr>
              <w:t>електронна</w:t>
            </w:r>
            <w:proofErr w:type="spellEnd"/>
            <w:r w:rsidRPr="00AA0AE1">
              <w:rPr>
                <w:rFonts w:ascii="Times New Roman" w:hAnsi="Times New Roman" w:cs="Times New Roman"/>
                <w:sz w:val="18"/>
                <w:lang w:val="ru-RU"/>
              </w:rPr>
              <w:t xml:space="preserve"> накладна </w:t>
            </w:r>
            <w:proofErr w:type="spellStart"/>
            <w:r w:rsidRPr="00AA0AE1">
              <w:rPr>
                <w:rFonts w:ascii="Times New Roman" w:hAnsi="Times New Roman" w:cs="Times New Roman"/>
                <w:sz w:val="18"/>
                <w:lang w:val="ru-RU"/>
              </w:rPr>
              <w:t>або</w:t>
            </w:r>
            <w:proofErr w:type="spellEnd"/>
            <w:r w:rsidRPr="00AA0AE1">
              <w:rPr>
                <w:rFonts w:ascii="Times New Roman" w:hAnsi="Times New Roman" w:cs="Times New Roman"/>
                <w:sz w:val="18"/>
                <w:lang w:val="ru-RU"/>
              </w:rPr>
              <w:t xml:space="preserve"> </w:t>
            </w:r>
            <w:proofErr w:type="spellStart"/>
            <w:r w:rsidRPr="00AA0AE1">
              <w:rPr>
                <w:rFonts w:ascii="Times New Roman" w:hAnsi="Times New Roman" w:cs="Times New Roman"/>
                <w:sz w:val="18"/>
                <w:lang w:val="ru-RU"/>
              </w:rPr>
              <w:t>номери</w:t>
            </w:r>
            <w:proofErr w:type="spellEnd"/>
            <w:r w:rsidRPr="00AA0AE1">
              <w:rPr>
                <w:rFonts w:ascii="Times New Roman" w:hAnsi="Times New Roman" w:cs="Times New Roman"/>
                <w:sz w:val="18"/>
                <w:lang w:val="ru-RU"/>
              </w:rPr>
              <w:t xml:space="preserve"> </w:t>
            </w:r>
            <w:proofErr w:type="spellStart"/>
            <w:r w:rsidRPr="00AA0AE1">
              <w:rPr>
                <w:rFonts w:ascii="Times New Roman" w:hAnsi="Times New Roman" w:cs="Times New Roman"/>
                <w:sz w:val="18"/>
                <w:lang w:val="ru-RU"/>
              </w:rPr>
              <w:t>інших</w:t>
            </w:r>
            <w:proofErr w:type="spellEnd"/>
            <w:r w:rsidRPr="00AA0AE1">
              <w:rPr>
                <w:rFonts w:ascii="Times New Roman" w:hAnsi="Times New Roman" w:cs="Times New Roman"/>
                <w:sz w:val="18"/>
                <w:lang w:val="ru-RU"/>
              </w:rPr>
              <w:t xml:space="preserve"> </w:t>
            </w:r>
            <w:proofErr w:type="spellStart"/>
            <w:r w:rsidRPr="00AA0AE1">
              <w:rPr>
                <w:rFonts w:ascii="Times New Roman" w:hAnsi="Times New Roman" w:cs="Times New Roman"/>
                <w:sz w:val="18"/>
                <w:lang w:val="ru-RU"/>
              </w:rPr>
              <w:t>клієнтських</w:t>
            </w:r>
            <w:proofErr w:type="spellEnd"/>
            <w:r w:rsidRPr="00AA0AE1">
              <w:rPr>
                <w:rFonts w:ascii="Times New Roman" w:hAnsi="Times New Roman" w:cs="Times New Roman"/>
                <w:sz w:val="18"/>
                <w:lang w:val="ru-RU"/>
              </w:rPr>
              <w:t xml:space="preserve"> </w:t>
            </w:r>
            <w:proofErr w:type="spellStart"/>
            <w:r w:rsidRPr="00AA0AE1">
              <w:rPr>
                <w:rFonts w:ascii="Times New Roman" w:hAnsi="Times New Roman" w:cs="Times New Roman"/>
                <w:sz w:val="18"/>
                <w:lang w:val="ru-RU"/>
              </w:rPr>
              <w:t>угод</w:t>
            </w:r>
            <w:proofErr w:type="spellEnd"/>
            <w:r>
              <w:rPr>
                <w:rFonts w:ascii="Times New Roman" w:hAnsi="Times New Roman" w:cs="Times New Roman"/>
                <w:sz w:val="18"/>
                <w:lang w:val="ru-RU"/>
              </w:rPr>
              <w:t>,</w:t>
            </w:r>
            <w:r w:rsidRPr="00AA0AE1">
              <w:rPr>
                <w:rFonts w:ascii="Times New Roman" w:hAnsi="Times New Roman" w:cs="Times New Roman"/>
                <w:sz w:val="18"/>
                <w:lang w:val="ru-RU"/>
              </w:rPr>
              <w:t xml:space="preserve"> </w:t>
            </w:r>
            <w:proofErr w:type="spellStart"/>
            <w:r w:rsidRPr="00AA0AE1">
              <w:rPr>
                <w:rFonts w:ascii="Times New Roman" w:hAnsi="Times New Roman" w:cs="Times New Roman"/>
                <w:sz w:val="18"/>
                <w:lang w:val="ru-RU"/>
              </w:rPr>
              <w:t>або</w:t>
            </w:r>
            <w:proofErr w:type="spellEnd"/>
            <w:r w:rsidRPr="00AA0AE1">
              <w:rPr>
                <w:rFonts w:ascii="Times New Roman" w:hAnsi="Times New Roman" w:cs="Times New Roman"/>
                <w:sz w:val="18"/>
                <w:lang w:val="ru-RU"/>
              </w:rPr>
              <w:t xml:space="preserve"> </w:t>
            </w:r>
            <w:proofErr w:type="spellStart"/>
            <w:r w:rsidRPr="00AA0AE1">
              <w:rPr>
                <w:rFonts w:ascii="Times New Roman" w:hAnsi="Times New Roman" w:cs="Times New Roman"/>
                <w:sz w:val="18"/>
                <w:lang w:val="ru-RU"/>
              </w:rPr>
              <w:t>тарифів</w:t>
            </w:r>
            <w:proofErr w:type="spellEnd"/>
            <w:r w:rsidRPr="00AA0AE1">
              <w:rPr>
                <w:rFonts w:ascii="Times New Roman" w:hAnsi="Times New Roman" w:cs="Times New Roman"/>
                <w:sz w:val="18"/>
                <w:lang w:val="ru-RU"/>
              </w:rPr>
              <w:t xml:space="preserve"> у </w:t>
            </w:r>
            <w:proofErr w:type="spellStart"/>
            <w:r w:rsidRPr="00AA0AE1">
              <w:rPr>
                <w:rFonts w:ascii="Times New Roman" w:hAnsi="Times New Roman" w:cs="Times New Roman"/>
                <w:sz w:val="18"/>
                <w:lang w:val="ru-RU"/>
              </w:rPr>
              <w:t>формі</w:t>
            </w:r>
            <w:proofErr w:type="spellEnd"/>
            <w:r w:rsidRPr="00AA0AE1">
              <w:rPr>
                <w:rFonts w:ascii="Times New Roman" w:hAnsi="Times New Roman" w:cs="Times New Roman"/>
                <w:sz w:val="18"/>
                <w:lang w:val="ru-RU"/>
              </w:rPr>
              <w:t xml:space="preserve"> </w:t>
            </w:r>
            <w:proofErr w:type="spellStart"/>
            <w:r w:rsidRPr="00AA0AE1">
              <w:rPr>
                <w:rFonts w:ascii="Times New Roman" w:hAnsi="Times New Roman" w:cs="Times New Roman"/>
                <w:sz w:val="18"/>
                <w:lang w:val="ru-RU"/>
              </w:rPr>
              <w:t>перевізника</w:t>
            </w:r>
            <w:proofErr w:type="spellEnd"/>
            <w:r w:rsidRPr="00AA0AE1">
              <w:rPr>
                <w:rFonts w:ascii="Times New Roman" w:hAnsi="Times New Roman" w:cs="Times New Roman"/>
                <w:sz w:val="18"/>
                <w:lang w:val="ru-RU"/>
              </w:rPr>
              <w:t xml:space="preserve">, для </w:t>
            </w:r>
            <w:proofErr w:type="spellStart"/>
            <w:r w:rsidRPr="00AA0AE1">
              <w:rPr>
                <w:rFonts w:ascii="Times New Roman" w:hAnsi="Times New Roman" w:cs="Times New Roman"/>
                <w:sz w:val="18"/>
                <w:lang w:val="ru-RU"/>
              </w:rPr>
              <w:t>якого</w:t>
            </w:r>
            <w:proofErr w:type="spellEnd"/>
            <w:r w:rsidRPr="00AA0AE1">
              <w:rPr>
                <w:rFonts w:ascii="Times New Roman" w:hAnsi="Times New Roman" w:cs="Times New Roman"/>
                <w:sz w:val="18"/>
                <w:lang w:val="ru-RU"/>
              </w:rPr>
              <w:t xml:space="preserve"> </w:t>
            </w:r>
            <w:proofErr w:type="spellStart"/>
            <w:r w:rsidRPr="00AA0AE1">
              <w:rPr>
                <w:rFonts w:ascii="Times New Roman" w:hAnsi="Times New Roman" w:cs="Times New Roman"/>
                <w:sz w:val="18"/>
                <w:lang w:val="ru-RU"/>
              </w:rPr>
              <w:t>застосовується</w:t>
            </w:r>
            <w:proofErr w:type="spellEnd"/>
            <w:r w:rsidRPr="00AA0AE1">
              <w:rPr>
                <w:rFonts w:ascii="Times New Roman" w:hAnsi="Times New Roman" w:cs="Times New Roman"/>
                <w:sz w:val="18"/>
                <w:lang w:val="ru-RU"/>
              </w:rPr>
              <w:t xml:space="preserve"> </w:t>
            </w:r>
            <w:proofErr w:type="spellStart"/>
            <w:r w:rsidRPr="00AA0AE1">
              <w:rPr>
                <w:rFonts w:ascii="Times New Roman" w:hAnsi="Times New Roman" w:cs="Times New Roman"/>
                <w:sz w:val="18"/>
                <w:lang w:val="ru-RU"/>
              </w:rPr>
              <w:t>подальша</w:t>
            </w:r>
            <w:proofErr w:type="spellEnd"/>
            <w:r w:rsidRPr="00AA0AE1">
              <w:rPr>
                <w:rFonts w:ascii="Times New Roman" w:hAnsi="Times New Roman" w:cs="Times New Roman"/>
                <w:sz w:val="18"/>
                <w:lang w:val="ru-RU"/>
              </w:rPr>
              <w:t xml:space="preserve"> </w:t>
            </w:r>
            <w:proofErr w:type="spellStart"/>
            <w:r w:rsidRPr="00AA0AE1">
              <w:rPr>
                <w:rFonts w:ascii="Times New Roman" w:hAnsi="Times New Roman" w:cs="Times New Roman"/>
                <w:sz w:val="18"/>
                <w:lang w:val="ru-RU"/>
              </w:rPr>
              <w:t>тарифна</w:t>
            </w:r>
            <w:proofErr w:type="spellEnd"/>
            <w:r w:rsidRPr="00AA0AE1">
              <w:rPr>
                <w:rFonts w:ascii="Times New Roman" w:hAnsi="Times New Roman" w:cs="Times New Roman"/>
                <w:sz w:val="18"/>
                <w:lang w:val="ru-RU"/>
              </w:rPr>
              <w:t xml:space="preserve"> угода </w:t>
            </w:r>
            <w:proofErr w:type="spellStart"/>
            <w:r w:rsidRPr="00AA0AE1">
              <w:rPr>
                <w:rFonts w:ascii="Times New Roman" w:hAnsi="Times New Roman" w:cs="Times New Roman"/>
                <w:sz w:val="18"/>
                <w:lang w:val="ru-RU"/>
              </w:rPr>
              <w:t>клієнта</w:t>
            </w:r>
            <w:proofErr w:type="spellEnd"/>
            <w:r w:rsidRPr="00AA0AE1">
              <w:rPr>
                <w:rFonts w:ascii="Times New Roman" w:hAnsi="Times New Roman" w:cs="Times New Roman"/>
                <w:sz w:val="18"/>
                <w:lang w:val="ru-RU"/>
              </w:rPr>
              <w:t xml:space="preserve"> </w:t>
            </w:r>
            <w:r w:rsidR="00785FAE">
              <w:rPr>
                <w:rFonts w:ascii="Times New Roman" w:hAnsi="Times New Roman" w:cs="Times New Roman"/>
                <w:sz w:val="18"/>
                <w:lang w:val="ru-RU"/>
              </w:rPr>
              <w:t>(</w:t>
            </w:r>
            <w:r w:rsidR="00785FAE" w:rsidRPr="00785FAE">
              <w:rPr>
                <w:rFonts w:ascii="Times New Roman" w:hAnsi="Times New Roman" w:cs="Times New Roman"/>
                <w:i/>
                <w:sz w:val="18"/>
                <w:lang w:val="ru-RU"/>
              </w:rPr>
              <w:t xml:space="preserve">код </w:t>
            </w:r>
            <w:proofErr w:type="spellStart"/>
            <w:r w:rsidR="00785FAE" w:rsidRPr="00785FAE">
              <w:rPr>
                <w:rFonts w:ascii="Times New Roman" w:hAnsi="Times New Roman" w:cs="Times New Roman"/>
                <w:i/>
                <w:sz w:val="18"/>
                <w:lang w:val="ru-RU"/>
              </w:rPr>
              <w:t>підприємства</w:t>
            </w:r>
            <w:proofErr w:type="spellEnd"/>
            <w:r w:rsidR="00785FAE" w:rsidRPr="00785FAE">
              <w:rPr>
                <w:rFonts w:ascii="Times New Roman" w:hAnsi="Times New Roman" w:cs="Times New Roman"/>
                <w:i/>
                <w:sz w:val="18"/>
                <w:lang w:val="ru-RU"/>
              </w:rPr>
              <w:t xml:space="preserve"> </w:t>
            </w:r>
            <w:proofErr w:type="spellStart"/>
            <w:r w:rsidR="00785FAE" w:rsidRPr="00785FAE">
              <w:rPr>
                <w:rFonts w:ascii="Times New Roman" w:hAnsi="Times New Roman" w:cs="Times New Roman"/>
                <w:i/>
                <w:sz w:val="18"/>
                <w:lang w:val="ru-RU"/>
              </w:rPr>
              <w:t>згідно</w:t>
            </w:r>
            <w:proofErr w:type="spellEnd"/>
            <w:r w:rsidR="00785FAE" w:rsidRPr="00785FAE">
              <w:rPr>
                <w:rFonts w:ascii="Times New Roman" w:hAnsi="Times New Roman" w:cs="Times New Roman"/>
                <w:i/>
                <w:sz w:val="18"/>
                <w:lang w:val="ru-RU"/>
              </w:rPr>
              <w:t xml:space="preserve"> </w:t>
            </w:r>
            <w:proofErr w:type="spellStart"/>
            <w:r w:rsidR="00785FAE" w:rsidRPr="00785FAE">
              <w:rPr>
                <w:rFonts w:ascii="Times New Roman" w:hAnsi="Times New Roman" w:cs="Times New Roman"/>
                <w:i/>
                <w:sz w:val="18"/>
                <w:lang w:val="ru-RU"/>
              </w:rPr>
              <w:t>зі</w:t>
            </w:r>
            <w:proofErr w:type="spellEnd"/>
            <w:r w:rsidR="00785FAE" w:rsidRPr="00785FAE">
              <w:rPr>
                <w:rFonts w:ascii="Times New Roman" w:hAnsi="Times New Roman" w:cs="Times New Roman"/>
                <w:i/>
                <w:sz w:val="18"/>
                <w:lang w:val="ru-RU"/>
              </w:rPr>
              <w:t xml:space="preserve"> списком </w:t>
            </w:r>
            <w:proofErr w:type="spellStart"/>
            <w:r w:rsidR="00785FAE" w:rsidRPr="00785FAE">
              <w:rPr>
                <w:rFonts w:ascii="Times New Roman" w:hAnsi="Times New Roman" w:cs="Times New Roman"/>
                <w:i/>
                <w:sz w:val="18"/>
                <w:lang w:val="ru-RU"/>
              </w:rPr>
              <w:t>кодів</w:t>
            </w:r>
            <w:proofErr w:type="spellEnd"/>
            <w:r w:rsidR="00785FAE" w:rsidRPr="00785FAE">
              <w:rPr>
                <w:rFonts w:ascii="Times New Roman" w:hAnsi="Times New Roman" w:cs="Times New Roman"/>
                <w:i/>
                <w:sz w:val="18"/>
                <w:lang w:val="ru-RU"/>
              </w:rPr>
              <w:t xml:space="preserve"> </w:t>
            </w:r>
            <w:proofErr w:type="spellStart"/>
            <w:r w:rsidR="00785FAE" w:rsidRPr="00785FAE">
              <w:rPr>
                <w:rFonts w:ascii="Times New Roman" w:hAnsi="Times New Roman" w:cs="Times New Roman"/>
                <w:i/>
                <w:sz w:val="18"/>
                <w:lang w:val="ru-RU"/>
              </w:rPr>
              <w:t>перевізників</w:t>
            </w:r>
            <w:proofErr w:type="spellEnd"/>
            <w:r w:rsidR="00360D35" w:rsidRPr="00AA0AE1">
              <w:rPr>
                <w:rFonts w:ascii="Times New Roman" w:hAnsi="Times New Roman" w:cs="Times New Roman"/>
                <w:i/>
                <w:sz w:val="18"/>
                <w:lang w:val="ru-RU"/>
              </w:rPr>
              <w:t>:</w:t>
            </w:r>
            <w:hyperlink r:id="rId20">
              <w:r w:rsidR="00360D35" w:rsidRPr="00AA0AE1">
                <w:rPr>
                  <w:rFonts w:ascii="Times New Roman" w:hAnsi="Times New Roman" w:cs="Times New Roman"/>
                  <w:i/>
                  <w:color w:val="0000FF"/>
                  <w:sz w:val="18"/>
                  <w:lang w:val="ru-RU"/>
                </w:rPr>
                <w:t xml:space="preserve"> </w:t>
              </w:r>
              <w:r w:rsidR="00360D35" w:rsidRPr="00360D35">
                <w:rPr>
                  <w:rFonts w:ascii="Times New Roman" w:hAnsi="Times New Roman" w:cs="Times New Roman"/>
                  <w:i/>
                  <w:color w:val="0000FF"/>
                  <w:sz w:val="18"/>
                  <w:u w:val="single" w:color="0000FF"/>
                </w:rPr>
                <w:t>https</w:t>
              </w:r>
              <w:r w:rsidR="00360D35" w:rsidRPr="00AA0AE1">
                <w:rPr>
                  <w:rFonts w:ascii="Times New Roman" w:hAnsi="Times New Roman" w:cs="Times New Roman"/>
                  <w:i/>
                  <w:color w:val="0000FF"/>
                  <w:sz w:val="18"/>
                  <w:u w:val="single" w:color="0000FF"/>
                  <w:lang w:val="ru-RU"/>
                </w:rPr>
                <w:t>://</w:t>
              </w:r>
              <w:proofErr w:type="spellStart"/>
              <w:r w:rsidR="00360D35" w:rsidRPr="00360D35">
                <w:rPr>
                  <w:rFonts w:ascii="Times New Roman" w:hAnsi="Times New Roman" w:cs="Times New Roman"/>
                  <w:i/>
                  <w:color w:val="0000FF"/>
                  <w:sz w:val="18"/>
                  <w:u w:val="single" w:color="0000FF"/>
                </w:rPr>
                <w:t>cit</w:t>
              </w:r>
              <w:proofErr w:type="spellEnd"/>
              <w:r w:rsidR="00360D35" w:rsidRPr="00AA0AE1">
                <w:rPr>
                  <w:rFonts w:ascii="Times New Roman" w:hAnsi="Times New Roman" w:cs="Times New Roman"/>
                  <w:i/>
                  <w:color w:val="0000FF"/>
                  <w:sz w:val="18"/>
                  <w:u w:val="single" w:color="0000FF"/>
                  <w:lang w:val="ru-RU"/>
                </w:rPr>
                <w:t>-</w:t>
              </w:r>
              <w:r w:rsidR="00360D35" w:rsidRPr="00360D35">
                <w:rPr>
                  <w:rFonts w:ascii="Times New Roman" w:hAnsi="Times New Roman" w:cs="Times New Roman"/>
                  <w:i/>
                  <w:color w:val="0000FF"/>
                  <w:sz w:val="18"/>
                  <w:u w:val="single" w:color="0000FF"/>
                </w:rPr>
                <w:t>rail</w:t>
              </w:r>
              <w:r w:rsidR="00360D35" w:rsidRPr="00AA0AE1">
                <w:rPr>
                  <w:rFonts w:ascii="Times New Roman" w:hAnsi="Times New Roman" w:cs="Times New Roman"/>
                  <w:i/>
                  <w:color w:val="0000FF"/>
                  <w:sz w:val="18"/>
                  <w:u w:val="single" w:color="0000FF"/>
                  <w:lang w:val="ru-RU"/>
                </w:rPr>
                <w:t>.</w:t>
              </w:r>
              <w:r w:rsidR="00360D35" w:rsidRPr="00360D35">
                <w:rPr>
                  <w:rFonts w:ascii="Times New Roman" w:hAnsi="Times New Roman" w:cs="Times New Roman"/>
                  <w:i/>
                  <w:color w:val="0000FF"/>
                  <w:sz w:val="18"/>
                  <w:u w:val="single" w:color="0000FF"/>
                </w:rPr>
                <w:t>org</w:t>
              </w:r>
              <w:r w:rsidR="00360D35" w:rsidRPr="00AA0AE1">
                <w:rPr>
                  <w:rFonts w:ascii="Times New Roman" w:hAnsi="Times New Roman" w:cs="Times New Roman"/>
                  <w:i/>
                  <w:color w:val="0000FF"/>
                  <w:sz w:val="18"/>
                  <w:u w:val="single" w:color="0000FF"/>
                  <w:lang w:val="ru-RU"/>
                </w:rPr>
                <w:t>/</w:t>
              </w:r>
              <w:proofErr w:type="spellStart"/>
              <w:r w:rsidR="00360D35" w:rsidRPr="00360D35">
                <w:rPr>
                  <w:rFonts w:ascii="Times New Roman" w:hAnsi="Times New Roman" w:cs="Times New Roman"/>
                  <w:i/>
                  <w:color w:val="0000FF"/>
                  <w:sz w:val="18"/>
                  <w:u w:val="single" w:color="0000FF"/>
                </w:rPr>
                <w:t>en</w:t>
              </w:r>
              <w:proofErr w:type="spellEnd"/>
              <w:r w:rsidR="00360D35" w:rsidRPr="00AA0AE1">
                <w:rPr>
                  <w:rFonts w:ascii="Times New Roman" w:hAnsi="Times New Roman" w:cs="Times New Roman"/>
                  <w:i/>
                  <w:color w:val="0000FF"/>
                  <w:sz w:val="18"/>
                  <w:u w:val="single" w:color="0000FF"/>
                  <w:lang w:val="ru-RU"/>
                </w:rPr>
                <w:t>/</w:t>
              </w:r>
              <w:proofErr w:type="spellStart"/>
              <w:r w:rsidR="00360D35" w:rsidRPr="00360D35">
                <w:rPr>
                  <w:rFonts w:ascii="Times New Roman" w:hAnsi="Times New Roman" w:cs="Times New Roman"/>
                  <w:i/>
                  <w:color w:val="0000FF"/>
                  <w:sz w:val="18"/>
                  <w:u w:val="single" w:color="0000FF"/>
                </w:rPr>
                <w:t>additionals</w:t>
              </w:r>
              <w:proofErr w:type="spellEnd"/>
              <w:r w:rsidR="00360D35" w:rsidRPr="00AA0AE1">
                <w:rPr>
                  <w:rFonts w:ascii="Times New Roman" w:hAnsi="Times New Roman" w:cs="Times New Roman"/>
                  <w:i/>
                  <w:color w:val="0000FF"/>
                  <w:sz w:val="18"/>
                  <w:u w:val="single" w:color="0000FF"/>
                  <w:lang w:val="ru-RU"/>
                </w:rPr>
                <w:t>/</w:t>
              </w:r>
              <w:r w:rsidR="00360D35" w:rsidRPr="00360D35">
                <w:rPr>
                  <w:rFonts w:ascii="Times New Roman" w:hAnsi="Times New Roman" w:cs="Times New Roman"/>
                  <w:i/>
                  <w:color w:val="0000FF"/>
                  <w:sz w:val="18"/>
                  <w:u w:val="single" w:color="0000FF"/>
                </w:rPr>
                <w:t>list</w:t>
              </w:r>
              <w:r w:rsidR="00360D35" w:rsidRPr="00AA0AE1">
                <w:rPr>
                  <w:rFonts w:ascii="Times New Roman" w:hAnsi="Times New Roman" w:cs="Times New Roman"/>
                  <w:i/>
                  <w:color w:val="0000FF"/>
                  <w:sz w:val="18"/>
                  <w:u w:val="single" w:color="0000FF"/>
                  <w:lang w:val="ru-RU"/>
                </w:rPr>
                <w:t>-</w:t>
              </w:r>
              <w:r w:rsidR="00360D35" w:rsidRPr="00360D35">
                <w:rPr>
                  <w:rFonts w:ascii="Times New Roman" w:hAnsi="Times New Roman" w:cs="Times New Roman"/>
                  <w:i/>
                  <w:color w:val="0000FF"/>
                  <w:sz w:val="18"/>
                  <w:u w:val="single" w:color="0000FF"/>
                </w:rPr>
                <w:t>of</w:t>
              </w:r>
              <w:r w:rsidR="00360D35" w:rsidRPr="00AA0AE1">
                <w:rPr>
                  <w:rFonts w:ascii="Times New Roman" w:hAnsi="Times New Roman" w:cs="Times New Roman"/>
                  <w:i/>
                  <w:color w:val="0000FF"/>
                  <w:sz w:val="18"/>
                  <w:u w:val="single" w:color="0000FF"/>
                  <w:lang w:val="ru-RU"/>
                </w:rPr>
                <w:t>-</w:t>
              </w:r>
              <w:r w:rsidR="00360D35" w:rsidRPr="00360D35">
                <w:rPr>
                  <w:rFonts w:ascii="Times New Roman" w:hAnsi="Times New Roman" w:cs="Times New Roman"/>
                  <w:i/>
                  <w:color w:val="0000FF"/>
                  <w:sz w:val="18"/>
                  <w:u w:val="single" w:color="0000FF"/>
                </w:rPr>
                <w:t>codes</w:t>
              </w:r>
              <w:r w:rsidR="00360D35" w:rsidRPr="00AA0AE1">
                <w:rPr>
                  <w:rFonts w:ascii="Times New Roman" w:hAnsi="Times New Roman" w:cs="Times New Roman"/>
                  <w:i/>
                  <w:color w:val="0000FF"/>
                  <w:sz w:val="18"/>
                  <w:u w:val="single" w:color="0000FF"/>
                  <w:lang w:val="ru-RU"/>
                </w:rPr>
                <w:t>-</w:t>
              </w:r>
              <w:r w:rsidR="00360D35" w:rsidRPr="00360D35">
                <w:rPr>
                  <w:rFonts w:ascii="Times New Roman" w:hAnsi="Times New Roman" w:cs="Times New Roman"/>
                  <w:i/>
                  <w:color w:val="0000FF"/>
                  <w:sz w:val="18"/>
                  <w:u w:val="single" w:color="0000FF"/>
                </w:rPr>
                <w:t>for</w:t>
              </w:r>
              <w:r w:rsidR="00360D35" w:rsidRPr="00AA0AE1">
                <w:rPr>
                  <w:rFonts w:ascii="Times New Roman" w:hAnsi="Times New Roman" w:cs="Times New Roman"/>
                  <w:i/>
                  <w:color w:val="0000FF"/>
                  <w:sz w:val="18"/>
                  <w:u w:val="single" w:color="0000FF"/>
                  <w:lang w:val="ru-RU"/>
                </w:rPr>
                <w:t>-</w:t>
              </w:r>
              <w:r w:rsidR="00360D35" w:rsidRPr="00360D35">
                <w:rPr>
                  <w:rFonts w:ascii="Times New Roman" w:hAnsi="Times New Roman" w:cs="Times New Roman"/>
                  <w:i/>
                  <w:color w:val="0000FF"/>
                  <w:sz w:val="18"/>
                  <w:u w:val="single" w:color="0000FF"/>
                </w:rPr>
                <w:t>undertakings</w:t>
              </w:r>
              <w:r w:rsidR="00360D35" w:rsidRPr="00AA0AE1">
                <w:rPr>
                  <w:rFonts w:ascii="Times New Roman" w:hAnsi="Times New Roman" w:cs="Times New Roman"/>
                  <w:i/>
                  <w:color w:val="0000FF"/>
                  <w:sz w:val="18"/>
                  <w:u w:val="single" w:color="0000FF"/>
                  <w:lang w:val="ru-RU"/>
                </w:rPr>
                <w:t>/</w:t>
              </w:r>
              <w:r w:rsidR="00360D35" w:rsidRPr="00AA0AE1">
                <w:rPr>
                  <w:rFonts w:ascii="Times New Roman" w:hAnsi="Times New Roman" w:cs="Times New Roman"/>
                  <w:i/>
                  <w:sz w:val="18"/>
                  <w:lang w:val="ru-RU"/>
                </w:rPr>
                <w:t xml:space="preserve">) </w:t>
              </w:r>
            </w:hyperlink>
            <w:r w:rsidR="00360D35" w:rsidRPr="00AA0AE1">
              <w:rPr>
                <w:rFonts w:ascii="Times New Roman" w:hAnsi="Times New Roman" w:cs="Times New Roman"/>
                <w:i/>
                <w:sz w:val="18"/>
                <w:lang w:val="ru-RU"/>
              </w:rPr>
              <w:t xml:space="preserve">– </w:t>
            </w:r>
            <w:r w:rsidR="00785FAE" w:rsidRPr="00785FAE">
              <w:rPr>
                <w:rFonts w:ascii="Times New Roman" w:hAnsi="Times New Roman" w:cs="Times New Roman"/>
                <w:i/>
                <w:sz w:val="18"/>
                <w:lang w:val="ru-RU"/>
              </w:rPr>
              <w:t xml:space="preserve">Номер </w:t>
            </w:r>
            <w:proofErr w:type="spellStart"/>
            <w:r w:rsidR="00785FAE" w:rsidRPr="00785FAE">
              <w:rPr>
                <w:rFonts w:ascii="Times New Roman" w:hAnsi="Times New Roman" w:cs="Times New Roman"/>
                <w:i/>
                <w:sz w:val="18"/>
                <w:lang w:val="ru-RU"/>
              </w:rPr>
              <w:t>відповідної</w:t>
            </w:r>
            <w:proofErr w:type="spellEnd"/>
            <w:r w:rsidR="00785FAE" w:rsidRPr="00785FAE">
              <w:rPr>
                <w:rFonts w:ascii="Times New Roman" w:hAnsi="Times New Roman" w:cs="Times New Roman"/>
                <w:i/>
                <w:sz w:val="18"/>
                <w:lang w:val="ru-RU"/>
              </w:rPr>
              <w:t xml:space="preserve"> угоди </w:t>
            </w:r>
            <w:proofErr w:type="spellStart"/>
            <w:r w:rsidR="00785FAE" w:rsidRPr="00785FAE">
              <w:rPr>
                <w:rFonts w:ascii="Times New Roman" w:hAnsi="Times New Roman" w:cs="Times New Roman"/>
                <w:i/>
                <w:sz w:val="18"/>
                <w:lang w:val="ru-RU"/>
              </w:rPr>
              <w:t>або</w:t>
            </w:r>
            <w:proofErr w:type="spellEnd"/>
            <w:r w:rsidR="00785FAE" w:rsidRPr="00785FAE">
              <w:rPr>
                <w:rFonts w:ascii="Times New Roman" w:hAnsi="Times New Roman" w:cs="Times New Roman"/>
                <w:i/>
                <w:sz w:val="18"/>
                <w:lang w:val="ru-RU"/>
              </w:rPr>
              <w:t xml:space="preserve"> тарифу </w:t>
            </w:r>
            <w:proofErr w:type="spellStart"/>
            <w:r w:rsidR="00785FAE" w:rsidRPr="00785FAE">
              <w:rPr>
                <w:rFonts w:ascii="Times New Roman" w:hAnsi="Times New Roman" w:cs="Times New Roman"/>
                <w:i/>
                <w:sz w:val="18"/>
                <w:lang w:val="ru-RU"/>
              </w:rPr>
              <w:t>клієнта</w:t>
            </w:r>
            <w:proofErr w:type="spellEnd"/>
          </w:p>
          <w:p w14:paraId="55F32F0B" w14:textId="77777777" w:rsidR="00785FAE" w:rsidRPr="00785FAE" w:rsidRDefault="00785FAE" w:rsidP="00785FAE">
            <w:pPr>
              <w:pStyle w:val="TableParagraph"/>
              <w:numPr>
                <w:ilvl w:val="0"/>
                <w:numId w:val="36"/>
              </w:numPr>
              <w:spacing w:before="24" w:line="208" w:lineRule="exact"/>
              <w:ind w:right="456"/>
              <w:rPr>
                <w:rFonts w:ascii="Times New Roman" w:hAnsi="Times New Roman" w:cs="Times New Roman"/>
                <w:sz w:val="18"/>
                <w:lang w:val="ru-RU"/>
              </w:rPr>
            </w:pPr>
            <w:r w:rsidRPr="00785FAE">
              <w:rPr>
                <w:rFonts w:ascii="Times New Roman" w:hAnsi="Times New Roman" w:cs="Times New Roman"/>
                <w:sz w:val="18"/>
                <w:lang w:val="ru-RU"/>
              </w:rPr>
              <w:t xml:space="preserve">Номер </w:t>
            </w:r>
            <w:r w:rsidRPr="00785FAE">
              <w:rPr>
                <w:rFonts w:ascii="Times New Roman" w:hAnsi="Times New Roman" w:cs="Times New Roman"/>
                <w:vertAlign w:val="superscript"/>
                <w:lang w:val="ru-RU"/>
              </w:rPr>
              <w:t>13</w:t>
            </w:r>
            <w:r w:rsidRPr="00785FAE">
              <w:rPr>
                <w:rFonts w:ascii="Times New Roman" w:hAnsi="Times New Roman" w:cs="Times New Roman"/>
                <w:sz w:val="18"/>
                <w:lang w:val="ru-RU"/>
              </w:rPr>
              <w:t xml:space="preserve"> </w:t>
            </w:r>
            <w:proofErr w:type="spellStart"/>
            <w:r w:rsidRPr="00785FAE">
              <w:rPr>
                <w:rFonts w:ascii="Times New Roman" w:hAnsi="Times New Roman" w:cs="Times New Roman"/>
                <w:sz w:val="18"/>
                <w:lang w:val="ru-RU"/>
              </w:rPr>
              <w:t>клієнтської</w:t>
            </w:r>
            <w:proofErr w:type="spellEnd"/>
            <w:r w:rsidRPr="00785FAE">
              <w:rPr>
                <w:rFonts w:ascii="Times New Roman" w:hAnsi="Times New Roman" w:cs="Times New Roman"/>
                <w:sz w:val="18"/>
                <w:lang w:val="ru-RU"/>
              </w:rPr>
              <w:t xml:space="preserve"> угоди / тарифу, </w:t>
            </w:r>
            <w:proofErr w:type="spellStart"/>
            <w:r w:rsidRPr="00785FAE">
              <w:rPr>
                <w:rFonts w:ascii="Times New Roman" w:hAnsi="Times New Roman" w:cs="Times New Roman"/>
                <w:sz w:val="18"/>
                <w:lang w:val="ru-RU"/>
              </w:rPr>
              <w:t>що</w:t>
            </w:r>
            <w:proofErr w:type="spellEnd"/>
            <w:r w:rsidRPr="00785FAE">
              <w:rPr>
                <w:rFonts w:ascii="Times New Roman" w:hAnsi="Times New Roman" w:cs="Times New Roman"/>
                <w:sz w:val="18"/>
                <w:lang w:val="ru-RU"/>
              </w:rPr>
              <w:t xml:space="preserve"> </w:t>
            </w:r>
            <w:proofErr w:type="spellStart"/>
            <w:r w:rsidRPr="00785FAE">
              <w:rPr>
                <w:rFonts w:ascii="Times New Roman" w:hAnsi="Times New Roman" w:cs="Times New Roman"/>
                <w:sz w:val="18"/>
                <w:lang w:val="ru-RU"/>
              </w:rPr>
              <w:t>відноситься</w:t>
            </w:r>
            <w:proofErr w:type="spellEnd"/>
            <w:r w:rsidRPr="00785FAE">
              <w:rPr>
                <w:rFonts w:ascii="Times New Roman" w:hAnsi="Times New Roman" w:cs="Times New Roman"/>
                <w:sz w:val="18"/>
                <w:lang w:val="ru-RU"/>
              </w:rPr>
              <w:t xml:space="preserve"> до </w:t>
            </w:r>
            <w:proofErr w:type="spellStart"/>
            <w:r w:rsidRPr="00785FAE">
              <w:rPr>
                <w:rFonts w:ascii="Times New Roman" w:hAnsi="Times New Roman" w:cs="Times New Roman"/>
                <w:sz w:val="18"/>
                <w:lang w:val="ru-RU"/>
              </w:rPr>
              <w:t>частини</w:t>
            </w:r>
            <w:proofErr w:type="spellEnd"/>
            <w:r w:rsidRPr="00785FAE">
              <w:rPr>
                <w:rFonts w:ascii="Times New Roman" w:hAnsi="Times New Roman" w:cs="Times New Roman"/>
                <w:sz w:val="18"/>
                <w:lang w:val="ru-RU"/>
              </w:rPr>
              <w:t xml:space="preserve"> </w:t>
            </w:r>
            <w:proofErr w:type="spellStart"/>
            <w:r w:rsidRPr="00785FAE">
              <w:rPr>
                <w:rFonts w:ascii="Times New Roman" w:hAnsi="Times New Roman" w:cs="Times New Roman"/>
                <w:sz w:val="18"/>
                <w:lang w:val="ru-RU"/>
              </w:rPr>
              <w:t>перевезення</w:t>
            </w:r>
            <w:proofErr w:type="spellEnd"/>
            <w:r w:rsidRPr="00785FAE">
              <w:rPr>
                <w:rFonts w:ascii="Times New Roman" w:hAnsi="Times New Roman" w:cs="Times New Roman"/>
                <w:sz w:val="18"/>
                <w:lang w:val="ru-RU"/>
              </w:rPr>
              <w:t xml:space="preserve">, </w:t>
            </w:r>
            <w:proofErr w:type="spellStart"/>
            <w:r w:rsidRPr="00785FAE">
              <w:rPr>
                <w:rFonts w:ascii="Times New Roman" w:hAnsi="Times New Roman" w:cs="Times New Roman"/>
                <w:sz w:val="18"/>
                <w:lang w:val="ru-RU"/>
              </w:rPr>
              <w:t>що</w:t>
            </w:r>
            <w:proofErr w:type="spellEnd"/>
            <w:r w:rsidRPr="00785FAE">
              <w:rPr>
                <w:rFonts w:ascii="Times New Roman" w:hAnsi="Times New Roman" w:cs="Times New Roman"/>
                <w:sz w:val="18"/>
                <w:lang w:val="ru-RU"/>
              </w:rPr>
              <w:t xml:space="preserve"> </w:t>
            </w:r>
            <w:proofErr w:type="spellStart"/>
            <w:r w:rsidRPr="00785FAE">
              <w:rPr>
                <w:rFonts w:ascii="Times New Roman" w:hAnsi="Times New Roman" w:cs="Times New Roman"/>
                <w:sz w:val="18"/>
                <w:lang w:val="ru-RU"/>
              </w:rPr>
              <w:t>виконується</w:t>
            </w:r>
            <w:proofErr w:type="spellEnd"/>
            <w:r w:rsidRPr="00785FAE">
              <w:rPr>
                <w:rFonts w:ascii="Times New Roman" w:hAnsi="Times New Roman" w:cs="Times New Roman"/>
                <w:sz w:val="18"/>
                <w:lang w:val="ru-RU"/>
              </w:rPr>
              <w:t xml:space="preserve"> першим </w:t>
            </w:r>
            <w:proofErr w:type="spellStart"/>
            <w:r w:rsidRPr="00785FAE">
              <w:rPr>
                <w:rFonts w:ascii="Times New Roman" w:hAnsi="Times New Roman" w:cs="Times New Roman"/>
                <w:sz w:val="18"/>
                <w:lang w:val="ru-RU"/>
              </w:rPr>
              <w:t>перевізником</w:t>
            </w:r>
            <w:proofErr w:type="spellEnd"/>
            <w:r w:rsidRPr="00785FAE">
              <w:rPr>
                <w:rFonts w:ascii="Times New Roman" w:hAnsi="Times New Roman" w:cs="Times New Roman"/>
                <w:sz w:val="18"/>
                <w:lang w:val="ru-RU"/>
              </w:rPr>
              <w:t>,</w:t>
            </w:r>
            <w:r>
              <w:rPr>
                <w:rFonts w:ascii="Times New Roman" w:hAnsi="Times New Roman" w:cs="Times New Roman"/>
                <w:sz w:val="18"/>
                <w:lang w:val="ru-RU"/>
              </w:rPr>
              <w:t xml:space="preserve"> </w:t>
            </w:r>
            <w:proofErr w:type="spellStart"/>
            <w:r>
              <w:rPr>
                <w:rFonts w:ascii="Times New Roman" w:hAnsi="Times New Roman" w:cs="Times New Roman"/>
                <w:sz w:val="18"/>
                <w:lang w:val="ru-RU"/>
              </w:rPr>
              <w:t>який</w:t>
            </w:r>
            <w:proofErr w:type="spellEnd"/>
            <w:r w:rsidRPr="00785FAE">
              <w:rPr>
                <w:rFonts w:ascii="Times New Roman" w:hAnsi="Times New Roman" w:cs="Times New Roman"/>
                <w:sz w:val="18"/>
                <w:lang w:val="ru-RU"/>
              </w:rPr>
              <w:t xml:space="preserve"> </w:t>
            </w:r>
            <w:proofErr w:type="spellStart"/>
            <w:r w:rsidRPr="00785FAE">
              <w:rPr>
                <w:rFonts w:ascii="Times New Roman" w:hAnsi="Times New Roman" w:cs="Times New Roman"/>
                <w:sz w:val="18"/>
                <w:lang w:val="ru-RU"/>
              </w:rPr>
              <w:t>бере</w:t>
            </w:r>
            <w:proofErr w:type="spellEnd"/>
            <w:r w:rsidRPr="00785FAE">
              <w:rPr>
                <w:rFonts w:ascii="Times New Roman" w:hAnsi="Times New Roman" w:cs="Times New Roman"/>
                <w:sz w:val="18"/>
                <w:lang w:val="ru-RU"/>
              </w:rPr>
              <w:t xml:space="preserve"> на себе </w:t>
            </w:r>
            <w:proofErr w:type="spellStart"/>
            <w:r w:rsidRPr="00785FAE">
              <w:rPr>
                <w:rFonts w:ascii="Times New Roman" w:hAnsi="Times New Roman" w:cs="Times New Roman"/>
                <w:sz w:val="18"/>
                <w:lang w:val="ru-RU"/>
              </w:rPr>
              <w:t>відповідальність</w:t>
            </w:r>
            <w:proofErr w:type="spellEnd"/>
            <w:r w:rsidRPr="00785FAE">
              <w:rPr>
                <w:rFonts w:ascii="Times New Roman" w:hAnsi="Times New Roman" w:cs="Times New Roman"/>
                <w:sz w:val="18"/>
                <w:lang w:val="ru-RU"/>
              </w:rPr>
              <w:t xml:space="preserve"> за </w:t>
            </w:r>
            <w:proofErr w:type="spellStart"/>
            <w:r>
              <w:rPr>
                <w:rFonts w:ascii="Times New Roman" w:hAnsi="Times New Roman" w:cs="Times New Roman"/>
                <w:sz w:val="18"/>
                <w:lang w:val="ru-RU"/>
              </w:rPr>
              <w:t>вантаж</w:t>
            </w:r>
            <w:proofErr w:type="spellEnd"/>
            <w:r w:rsidRPr="00785FAE">
              <w:rPr>
                <w:rFonts w:ascii="Times New Roman" w:hAnsi="Times New Roman" w:cs="Times New Roman"/>
                <w:sz w:val="18"/>
                <w:lang w:val="ru-RU"/>
              </w:rPr>
              <w:t xml:space="preserve">, </w:t>
            </w:r>
            <w:proofErr w:type="spellStart"/>
            <w:r w:rsidRPr="00785FAE">
              <w:rPr>
                <w:rFonts w:ascii="Times New Roman" w:hAnsi="Times New Roman" w:cs="Times New Roman"/>
                <w:sz w:val="18"/>
                <w:lang w:val="ru-RU"/>
              </w:rPr>
              <w:t>вказаний</w:t>
            </w:r>
            <w:proofErr w:type="spellEnd"/>
            <w:r w:rsidRPr="00785FAE">
              <w:rPr>
                <w:rFonts w:ascii="Times New Roman" w:hAnsi="Times New Roman" w:cs="Times New Roman"/>
                <w:sz w:val="18"/>
                <w:lang w:val="ru-RU"/>
              </w:rPr>
              <w:t xml:space="preserve"> у </w:t>
            </w:r>
            <w:proofErr w:type="spellStart"/>
            <w:r w:rsidRPr="00785FAE">
              <w:rPr>
                <w:rFonts w:ascii="Times New Roman" w:hAnsi="Times New Roman" w:cs="Times New Roman"/>
                <w:sz w:val="18"/>
                <w:lang w:val="ru-RU"/>
              </w:rPr>
              <w:t>графі</w:t>
            </w:r>
            <w:proofErr w:type="spellEnd"/>
            <w:r w:rsidRPr="00785FAE">
              <w:rPr>
                <w:rFonts w:ascii="Times New Roman" w:hAnsi="Times New Roman" w:cs="Times New Roman"/>
                <w:sz w:val="18"/>
                <w:lang w:val="ru-RU"/>
              </w:rPr>
              <w:t xml:space="preserve"> 14.</w:t>
            </w:r>
          </w:p>
        </w:tc>
      </w:tr>
      <w:tr w:rsidR="00C049D5" w:rsidRPr="00360D35" w14:paraId="26E2F0C9" w14:textId="77777777">
        <w:trPr>
          <w:trHeight w:val="654"/>
        </w:trPr>
        <w:tc>
          <w:tcPr>
            <w:tcW w:w="630" w:type="dxa"/>
          </w:tcPr>
          <w:p w14:paraId="2FD67762"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14</w:t>
            </w:r>
          </w:p>
        </w:tc>
        <w:tc>
          <w:tcPr>
            <w:tcW w:w="684" w:type="dxa"/>
          </w:tcPr>
          <w:p w14:paraId="51AEC2F1"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C</w:t>
            </w:r>
          </w:p>
        </w:tc>
        <w:tc>
          <w:tcPr>
            <w:tcW w:w="8326" w:type="dxa"/>
          </w:tcPr>
          <w:p w14:paraId="3879774F" w14:textId="77777777" w:rsidR="00C049D5" w:rsidRPr="00360D35" w:rsidRDefault="00785FAE" w:rsidP="00785FAE">
            <w:pPr>
              <w:pStyle w:val="TableParagraph"/>
              <w:spacing w:line="204" w:lineRule="exact"/>
              <w:ind w:left="107"/>
              <w:rPr>
                <w:rFonts w:ascii="Times New Roman" w:hAnsi="Times New Roman" w:cs="Times New Roman"/>
                <w:sz w:val="18"/>
              </w:rPr>
            </w:pPr>
            <w:proofErr w:type="spellStart"/>
            <w:r w:rsidRPr="00785FAE">
              <w:rPr>
                <w:rFonts w:ascii="Times New Roman" w:hAnsi="Times New Roman" w:cs="Times New Roman"/>
                <w:b/>
                <w:sz w:val="18"/>
              </w:rPr>
              <w:t>Номер</w:t>
            </w:r>
            <w:proofErr w:type="spellEnd"/>
            <w:r w:rsidRPr="00785FAE">
              <w:rPr>
                <w:rFonts w:ascii="Times New Roman" w:hAnsi="Times New Roman" w:cs="Times New Roman"/>
                <w:b/>
                <w:sz w:val="18"/>
              </w:rPr>
              <w:t xml:space="preserve"> </w:t>
            </w:r>
            <w:proofErr w:type="spellStart"/>
            <w:r w:rsidRPr="00785FAE">
              <w:rPr>
                <w:rFonts w:ascii="Times New Roman" w:hAnsi="Times New Roman" w:cs="Times New Roman"/>
                <w:b/>
                <w:sz w:val="18"/>
              </w:rPr>
              <w:t>клієнтської</w:t>
            </w:r>
            <w:proofErr w:type="spellEnd"/>
            <w:r w:rsidRPr="00785FAE">
              <w:rPr>
                <w:rFonts w:ascii="Times New Roman" w:hAnsi="Times New Roman" w:cs="Times New Roman"/>
                <w:b/>
                <w:sz w:val="18"/>
              </w:rPr>
              <w:t xml:space="preserve"> </w:t>
            </w:r>
            <w:proofErr w:type="spellStart"/>
            <w:r w:rsidRPr="00785FAE">
              <w:rPr>
                <w:rFonts w:ascii="Times New Roman" w:hAnsi="Times New Roman" w:cs="Times New Roman"/>
                <w:b/>
                <w:sz w:val="18"/>
              </w:rPr>
              <w:t>угоди</w:t>
            </w:r>
            <w:proofErr w:type="spellEnd"/>
            <w:r w:rsidRPr="00785FAE">
              <w:rPr>
                <w:rFonts w:ascii="Times New Roman" w:hAnsi="Times New Roman" w:cs="Times New Roman"/>
                <w:b/>
                <w:sz w:val="18"/>
              </w:rPr>
              <w:t xml:space="preserve"> </w:t>
            </w:r>
            <w:proofErr w:type="spellStart"/>
            <w:r w:rsidRPr="00785FAE">
              <w:rPr>
                <w:rFonts w:ascii="Times New Roman" w:hAnsi="Times New Roman" w:cs="Times New Roman"/>
                <w:b/>
                <w:sz w:val="18"/>
              </w:rPr>
              <w:t>або</w:t>
            </w:r>
            <w:proofErr w:type="spellEnd"/>
            <w:r w:rsidRPr="00785FAE">
              <w:rPr>
                <w:rFonts w:ascii="Times New Roman" w:hAnsi="Times New Roman" w:cs="Times New Roman"/>
                <w:b/>
                <w:sz w:val="18"/>
              </w:rPr>
              <w:t xml:space="preserve"> </w:t>
            </w:r>
            <w:proofErr w:type="spellStart"/>
            <w:r w:rsidRPr="00785FAE">
              <w:rPr>
                <w:rFonts w:ascii="Times New Roman" w:hAnsi="Times New Roman" w:cs="Times New Roman"/>
                <w:b/>
                <w:sz w:val="18"/>
              </w:rPr>
              <w:t>тарифу</w:t>
            </w:r>
            <w:proofErr w:type="spellEnd"/>
            <w:r w:rsidRPr="00785FAE">
              <w:rPr>
                <w:rFonts w:ascii="Times New Roman" w:hAnsi="Times New Roman" w:cs="Times New Roman"/>
                <w:b/>
                <w:sz w:val="18"/>
              </w:rPr>
              <w:t xml:space="preserve">: </w:t>
            </w:r>
            <w:proofErr w:type="spellStart"/>
            <w:r w:rsidRPr="00785FAE">
              <w:rPr>
                <w:rFonts w:ascii="Times New Roman" w:hAnsi="Times New Roman" w:cs="Times New Roman"/>
                <w:sz w:val="18"/>
              </w:rPr>
              <w:t>номер</w:t>
            </w:r>
            <w:proofErr w:type="spellEnd"/>
            <w:r w:rsidRPr="00785FAE">
              <w:rPr>
                <w:rFonts w:ascii="Times New Roman" w:hAnsi="Times New Roman" w:cs="Times New Roman"/>
                <w:sz w:val="18"/>
              </w:rPr>
              <w:t xml:space="preserve"> </w:t>
            </w:r>
            <w:proofErr w:type="spellStart"/>
            <w:r w:rsidRPr="00785FAE">
              <w:rPr>
                <w:rFonts w:ascii="Times New Roman" w:hAnsi="Times New Roman" w:cs="Times New Roman"/>
                <w:sz w:val="18"/>
              </w:rPr>
              <w:t>кл</w:t>
            </w:r>
            <w:r>
              <w:rPr>
                <w:rFonts w:ascii="Times New Roman" w:hAnsi="Times New Roman" w:cs="Times New Roman"/>
                <w:sz w:val="18"/>
              </w:rPr>
              <w:t>ієнтської</w:t>
            </w:r>
            <w:proofErr w:type="spellEnd"/>
            <w:r>
              <w:rPr>
                <w:rFonts w:ascii="Times New Roman" w:hAnsi="Times New Roman" w:cs="Times New Roman"/>
                <w:sz w:val="18"/>
              </w:rPr>
              <w:t xml:space="preserve"> </w:t>
            </w:r>
            <w:proofErr w:type="spellStart"/>
            <w:r>
              <w:rPr>
                <w:rFonts w:ascii="Times New Roman" w:hAnsi="Times New Roman" w:cs="Times New Roman"/>
                <w:sz w:val="18"/>
              </w:rPr>
              <w:t>угоди</w:t>
            </w:r>
            <w:proofErr w:type="spellEnd"/>
            <w:r>
              <w:rPr>
                <w:rFonts w:ascii="Times New Roman" w:hAnsi="Times New Roman" w:cs="Times New Roman"/>
                <w:sz w:val="18"/>
              </w:rPr>
              <w:t xml:space="preserve"> </w:t>
            </w:r>
            <w:proofErr w:type="spellStart"/>
            <w:r>
              <w:rPr>
                <w:rFonts w:ascii="Times New Roman" w:hAnsi="Times New Roman" w:cs="Times New Roman"/>
                <w:sz w:val="18"/>
              </w:rPr>
              <w:t>або</w:t>
            </w:r>
            <w:proofErr w:type="spellEnd"/>
            <w:r>
              <w:rPr>
                <w:rFonts w:ascii="Times New Roman" w:hAnsi="Times New Roman" w:cs="Times New Roman"/>
                <w:sz w:val="18"/>
              </w:rPr>
              <w:t xml:space="preserve"> </w:t>
            </w:r>
            <w:proofErr w:type="spellStart"/>
            <w:r>
              <w:rPr>
                <w:rFonts w:ascii="Times New Roman" w:hAnsi="Times New Roman" w:cs="Times New Roman"/>
                <w:sz w:val="18"/>
              </w:rPr>
              <w:t>тарифу</w:t>
            </w:r>
            <w:proofErr w:type="spellEnd"/>
            <w:r>
              <w:rPr>
                <w:rFonts w:ascii="Times New Roman" w:hAnsi="Times New Roman" w:cs="Times New Roman"/>
                <w:sz w:val="18"/>
              </w:rPr>
              <w:t xml:space="preserve">, </w:t>
            </w:r>
            <w:r>
              <w:rPr>
                <w:rFonts w:ascii="Times New Roman" w:hAnsi="Times New Roman" w:cs="Times New Roman"/>
                <w:sz w:val="18"/>
                <w:lang w:val="uk-UA"/>
              </w:rPr>
              <w:t>що</w:t>
            </w:r>
            <w:r w:rsidRPr="00785FAE">
              <w:rPr>
                <w:rFonts w:ascii="Times New Roman" w:hAnsi="Times New Roman" w:cs="Times New Roman"/>
                <w:sz w:val="18"/>
              </w:rPr>
              <w:t xml:space="preserve"> </w:t>
            </w:r>
            <w:proofErr w:type="spellStart"/>
            <w:r w:rsidRPr="00785FAE">
              <w:rPr>
                <w:rFonts w:ascii="Times New Roman" w:hAnsi="Times New Roman" w:cs="Times New Roman"/>
                <w:sz w:val="18"/>
              </w:rPr>
              <w:t>охоплює</w:t>
            </w:r>
            <w:proofErr w:type="spellEnd"/>
            <w:r w:rsidRPr="00785FAE">
              <w:rPr>
                <w:rFonts w:ascii="Times New Roman" w:hAnsi="Times New Roman" w:cs="Times New Roman"/>
                <w:sz w:val="18"/>
              </w:rPr>
              <w:t xml:space="preserve"> </w:t>
            </w:r>
            <w:proofErr w:type="spellStart"/>
            <w:r w:rsidRPr="00785FAE">
              <w:rPr>
                <w:rFonts w:ascii="Times New Roman" w:hAnsi="Times New Roman" w:cs="Times New Roman"/>
                <w:sz w:val="18"/>
              </w:rPr>
              <w:t>розділ</w:t>
            </w:r>
            <w:proofErr w:type="spellEnd"/>
            <w:r w:rsidRPr="00785FAE">
              <w:rPr>
                <w:rFonts w:ascii="Times New Roman" w:hAnsi="Times New Roman" w:cs="Times New Roman"/>
                <w:sz w:val="18"/>
              </w:rPr>
              <w:t xml:space="preserve">, </w:t>
            </w:r>
            <w:proofErr w:type="spellStart"/>
            <w:r w:rsidRPr="00785FAE">
              <w:rPr>
                <w:rFonts w:ascii="Times New Roman" w:hAnsi="Times New Roman" w:cs="Times New Roman"/>
                <w:sz w:val="18"/>
              </w:rPr>
              <w:t>який</w:t>
            </w:r>
            <w:proofErr w:type="spellEnd"/>
            <w:r w:rsidRPr="00785FAE">
              <w:rPr>
                <w:rFonts w:ascii="Times New Roman" w:hAnsi="Times New Roman" w:cs="Times New Roman"/>
                <w:sz w:val="18"/>
              </w:rPr>
              <w:t xml:space="preserve"> </w:t>
            </w:r>
            <w:proofErr w:type="spellStart"/>
            <w:r w:rsidRPr="00785FAE">
              <w:rPr>
                <w:rFonts w:ascii="Times New Roman" w:hAnsi="Times New Roman" w:cs="Times New Roman"/>
                <w:sz w:val="18"/>
              </w:rPr>
              <w:t>виконує</w:t>
            </w:r>
            <w:proofErr w:type="spellEnd"/>
            <w:r w:rsidRPr="00785FAE">
              <w:rPr>
                <w:rFonts w:ascii="Times New Roman" w:hAnsi="Times New Roman" w:cs="Times New Roman"/>
                <w:sz w:val="18"/>
              </w:rPr>
              <w:t xml:space="preserve"> </w:t>
            </w:r>
            <w:proofErr w:type="spellStart"/>
            <w:r w:rsidRPr="00785FAE">
              <w:rPr>
                <w:rFonts w:ascii="Times New Roman" w:hAnsi="Times New Roman" w:cs="Times New Roman"/>
                <w:sz w:val="18"/>
              </w:rPr>
              <w:t>перевізник</w:t>
            </w:r>
            <w:proofErr w:type="spellEnd"/>
            <w:r w:rsidRPr="00785FAE">
              <w:rPr>
                <w:rFonts w:ascii="Times New Roman" w:hAnsi="Times New Roman" w:cs="Times New Roman"/>
                <w:sz w:val="18"/>
              </w:rPr>
              <w:t xml:space="preserve">, </w:t>
            </w:r>
            <w:proofErr w:type="spellStart"/>
            <w:r w:rsidRPr="00785FAE">
              <w:rPr>
                <w:rFonts w:ascii="Times New Roman" w:hAnsi="Times New Roman" w:cs="Times New Roman"/>
                <w:sz w:val="18"/>
              </w:rPr>
              <w:t>який</w:t>
            </w:r>
            <w:proofErr w:type="spellEnd"/>
            <w:r w:rsidRPr="00785FAE">
              <w:rPr>
                <w:rFonts w:ascii="Times New Roman" w:hAnsi="Times New Roman" w:cs="Times New Roman"/>
                <w:sz w:val="18"/>
              </w:rPr>
              <w:t xml:space="preserve"> </w:t>
            </w:r>
            <w:proofErr w:type="spellStart"/>
            <w:r w:rsidRPr="00785FAE">
              <w:rPr>
                <w:rFonts w:ascii="Times New Roman" w:hAnsi="Times New Roman" w:cs="Times New Roman"/>
                <w:sz w:val="18"/>
              </w:rPr>
              <w:t>першим</w:t>
            </w:r>
            <w:proofErr w:type="spellEnd"/>
            <w:r w:rsidRPr="00785FAE">
              <w:rPr>
                <w:rFonts w:ascii="Times New Roman" w:hAnsi="Times New Roman" w:cs="Times New Roman"/>
                <w:sz w:val="18"/>
              </w:rPr>
              <w:t xml:space="preserve"> </w:t>
            </w:r>
            <w:proofErr w:type="spellStart"/>
            <w:r w:rsidRPr="00785FAE">
              <w:rPr>
                <w:rFonts w:ascii="Times New Roman" w:hAnsi="Times New Roman" w:cs="Times New Roman"/>
                <w:sz w:val="18"/>
              </w:rPr>
              <w:t>бере</w:t>
            </w:r>
            <w:proofErr w:type="spellEnd"/>
            <w:r w:rsidRPr="00785FAE">
              <w:rPr>
                <w:rFonts w:ascii="Times New Roman" w:hAnsi="Times New Roman" w:cs="Times New Roman"/>
                <w:sz w:val="18"/>
              </w:rPr>
              <w:t xml:space="preserve"> </w:t>
            </w:r>
            <w:proofErr w:type="spellStart"/>
            <w:r w:rsidRPr="00785FAE">
              <w:rPr>
                <w:rFonts w:ascii="Times New Roman" w:hAnsi="Times New Roman" w:cs="Times New Roman"/>
                <w:sz w:val="18"/>
              </w:rPr>
              <w:t>на</w:t>
            </w:r>
            <w:proofErr w:type="spellEnd"/>
            <w:r w:rsidRPr="00785FAE">
              <w:rPr>
                <w:rFonts w:ascii="Times New Roman" w:hAnsi="Times New Roman" w:cs="Times New Roman"/>
                <w:sz w:val="18"/>
              </w:rPr>
              <w:t xml:space="preserve"> </w:t>
            </w:r>
            <w:proofErr w:type="spellStart"/>
            <w:r w:rsidRPr="00785FAE">
              <w:rPr>
                <w:rFonts w:ascii="Times New Roman" w:hAnsi="Times New Roman" w:cs="Times New Roman"/>
                <w:sz w:val="18"/>
              </w:rPr>
              <w:t>себе</w:t>
            </w:r>
            <w:proofErr w:type="spellEnd"/>
            <w:r w:rsidRPr="00785FAE">
              <w:rPr>
                <w:rFonts w:ascii="Times New Roman" w:hAnsi="Times New Roman" w:cs="Times New Roman"/>
                <w:sz w:val="18"/>
              </w:rPr>
              <w:t xml:space="preserve"> </w:t>
            </w:r>
            <w:proofErr w:type="spellStart"/>
            <w:r w:rsidRPr="00785FAE">
              <w:rPr>
                <w:rFonts w:ascii="Times New Roman" w:hAnsi="Times New Roman" w:cs="Times New Roman"/>
                <w:sz w:val="18"/>
              </w:rPr>
              <w:t>відповідальність</w:t>
            </w:r>
            <w:proofErr w:type="spellEnd"/>
            <w:r w:rsidRPr="00785FAE">
              <w:rPr>
                <w:rFonts w:ascii="Times New Roman" w:hAnsi="Times New Roman" w:cs="Times New Roman"/>
                <w:sz w:val="18"/>
              </w:rPr>
              <w:t xml:space="preserve"> </w:t>
            </w:r>
            <w:proofErr w:type="spellStart"/>
            <w:r w:rsidRPr="00785FAE">
              <w:rPr>
                <w:rFonts w:ascii="Times New Roman" w:hAnsi="Times New Roman" w:cs="Times New Roman"/>
                <w:sz w:val="18"/>
              </w:rPr>
              <w:t>за</w:t>
            </w:r>
            <w:proofErr w:type="spellEnd"/>
            <w:r w:rsidRPr="00785FAE">
              <w:rPr>
                <w:rFonts w:ascii="Times New Roman" w:hAnsi="Times New Roman" w:cs="Times New Roman"/>
                <w:sz w:val="18"/>
              </w:rPr>
              <w:t xml:space="preserve"> </w:t>
            </w:r>
            <w:r>
              <w:rPr>
                <w:rFonts w:ascii="Times New Roman" w:hAnsi="Times New Roman" w:cs="Times New Roman"/>
                <w:sz w:val="18"/>
                <w:lang w:val="uk-UA"/>
              </w:rPr>
              <w:t>вантаж</w:t>
            </w:r>
            <w:r w:rsidRPr="00785FAE">
              <w:rPr>
                <w:rFonts w:ascii="Times New Roman" w:hAnsi="Times New Roman" w:cs="Times New Roman"/>
                <w:sz w:val="18"/>
              </w:rPr>
              <w:t xml:space="preserve">, </w:t>
            </w:r>
            <w:proofErr w:type="spellStart"/>
            <w:r w:rsidRPr="00785FAE">
              <w:rPr>
                <w:rFonts w:ascii="Times New Roman" w:hAnsi="Times New Roman" w:cs="Times New Roman"/>
                <w:sz w:val="18"/>
              </w:rPr>
              <w:t>передує</w:t>
            </w:r>
            <w:proofErr w:type="spellEnd"/>
            <w:r w:rsidRPr="00785FAE">
              <w:rPr>
                <w:rFonts w:ascii="Times New Roman" w:hAnsi="Times New Roman" w:cs="Times New Roman"/>
                <w:sz w:val="18"/>
              </w:rPr>
              <w:t xml:space="preserve"> </w:t>
            </w:r>
            <w:proofErr w:type="spellStart"/>
            <w:r w:rsidRPr="00785FAE">
              <w:rPr>
                <w:rFonts w:ascii="Times New Roman" w:hAnsi="Times New Roman" w:cs="Times New Roman"/>
                <w:sz w:val="18"/>
              </w:rPr>
              <w:t>ідентифікаційним</w:t>
            </w:r>
            <w:proofErr w:type="spellEnd"/>
            <w:r w:rsidRPr="00785FAE">
              <w:rPr>
                <w:rFonts w:ascii="Times New Roman" w:hAnsi="Times New Roman" w:cs="Times New Roman"/>
                <w:sz w:val="18"/>
              </w:rPr>
              <w:t xml:space="preserve"> </w:t>
            </w:r>
            <w:proofErr w:type="spellStart"/>
            <w:r w:rsidRPr="00785FAE">
              <w:rPr>
                <w:rFonts w:ascii="Times New Roman" w:hAnsi="Times New Roman" w:cs="Times New Roman"/>
                <w:sz w:val="18"/>
              </w:rPr>
              <w:t>кодом</w:t>
            </w:r>
            <w:proofErr w:type="spellEnd"/>
            <w:r w:rsidRPr="00785FAE">
              <w:rPr>
                <w:rFonts w:ascii="Times New Roman" w:hAnsi="Times New Roman" w:cs="Times New Roman"/>
                <w:sz w:val="18"/>
              </w:rPr>
              <w:t xml:space="preserve"> 1 </w:t>
            </w:r>
            <w:proofErr w:type="spellStart"/>
            <w:r w:rsidRPr="00785FAE">
              <w:rPr>
                <w:rFonts w:ascii="Times New Roman" w:hAnsi="Times New Roman" w:cs="Times New Roman"/>
                <w:sz w:val="18"/>
              </w:rPr>
              <w:t>для</w:t>
            </w:r>
            <w:proofErr w:type="spellEnd"/>
            <w:r w:rsidRPr="00785FAE">
              <w:rPr>
                <w:rFonts w:ascii="Times New Roman" w:hAnsi="Times New Roman" w:cs="Times New Roman"/>
                <w:sz w:val="18"/>
              </w:rPr>
              <w:t xml:space="preserve"> </w:t>
            </w:r>
            <w:proofErr w:type="spellStart"/>
            <w:r w:rsidRPr="00785FAE">
              <w:rPr>
                <w:rFonts w:ascii="Times New Roman" w:hAnsi="Times New Roman" w:cs="Times New Roman"/>
                <w:sz w:val="18"/>
              </w:rPr>
              <w:t>клієнтських</w:t>
            </w:r>
            <w:proofErr w:type="spellEnd"/>
            <w:r w:rsidRPr="00785FAE">
              <w:rPr>
                <w:rFonts w:ascii="Times New Roman" w:hAnsi="Times New Roman" w:cs="Times New Roman"/>
                <w:sz w:val="18"/>
              </w:rPr>
              <w:t xml:space="preserve"> </w:t>
            </w:r>
            <w:proofErr w:type="spellStart"/>
            <w:r w:rsidRPr="00785FAE">
              <w:rPr>
                <w:rFonts w:ascii="Times New Roman" w:hAnsi="Times New Roman" w:cs="Times New Roman"/>
                <w:sz w:val="18"/>
              </w:rPr>
              <w:t>договорів</w:t>
            </w:r>
            <w:proofErr w:type="spellEnd"/>
            <w:r w:rsidRPr="00785FAE">
              <w:rPr>
                <w:rFonts w:ascii="Times New Roman" w:hAnsi="Times New Roman" w:cs="Times New Roman"/>
                <w:sz w:val="18"/>
              </w:rPr>
              <w:t xml:space="preserve"> і </w:t>
            </w:r>
            <w:proofErr w:type="spellStart"/>
            <w:r w:rsidRPr="00785FAE">
              <w:rPr>
                <w:rFonts w:ascii="Times New Roman" w:hAnsi="Times New Roman" w:cs="Times New Roman"/>
                <w:sz w:val="18"/>
              </w:rPr>
              <w:t>кодом</w:t>
            </w:r>
            <w:proofErr w:type="spellEnd"/>
            <w:r w:rsidRPr="00785FAE">
              <w:rPr>
                <w:rFonts w:ascii="Times New Roman" w:hAnsi="Times New Roman" w:cs="Times New Roman"/>
                <w:sz w:val="18"/>
              </w:rPr>
              <w:t xml:space="preserve"> 2 - </w:t>
            </w:r>
            <w:proofErr w:type="spellStart"/>
            <w:r w:rsidRPr="00785FAE">
              <w:rPr>
                <w:rFonts w:ascii="Times New Roman" w:hAnsi="Times New Roman" w:cs="Times New Roman"/>
                <w:sz w:val="18"/>
              </w:rPr>
              <w:t>для</w:t>
            </w:r>
            <w:proofErr w:type="spellEnd"/>
            <w:r w:rsidRPr="00785FAE">
              <w:rPr>
                <w:rFonts w:ascii="Times New Roman" w:hAnsi="Times New Roman" w:cs="Times New Roman"/>
                <w:sz w:val="18"/>
              </w:rPr>
              <w:t xml:space="preserve"> </w:t>
            </w:r>
            <w:proofErr w:type="spellStart"/>
            <w:r w:rsidRPr="00785FAE">
              <w:rPr>
                <w:rFonts w:ascii="Times New Roman" w:hAnsi="Times New Roman" w:cs="Times New Roman"/>
                <w:sz w:val="18"/>
              </w:rPr>
              <w:t>тарифів</w:t>
            </w:r>
            <w:proofErr w:type="spellEnd"/>
            <w:r w:rsidRPr="00785FAE">
              <w:rPr>
                <w:rFonts w:ascii="Times New Roman" w:hAnsi="Times New Roman" w:cs="Times New Roman"/>
                <w:sz w:val="18"/>
              </w:rPr>
              <w:t>.</w:t>
            </w:r>
          </w:p>
        </w:tc>
      </w:tr>
      <w:tr w:rsidR="00C049D5" w:rsidRPr="00360D35" w14:paraId="2298E424" w14:textId="77777777">
        <w:trPr>
          <w:trHeight w:val="448"/>
        </w:trPr>
        <w:tc>
          <w:tcPr>
            <w:tcW w:w="630" w:type="dxa"/>
          </w:tcPr>
          <w:p w14:paraId="6B3C15C0"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15</w:t>
            </w:r>
          </w:p>
        </w:tc>
        <w:tc>
          <w:tcPr>
            <w:tcW w:w="684" w:type="dxa"/>
          </w:tcPr>
          <w:p w14:paraId="7B1B5292"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O</w:t>
            </w:r>
          </w:p>
        </w:tc>
        <w:tc>
          <w:tcPr>
            <w:tcW w:w="8326" w:type="dxa"/>
          </w:tcPr>
          <w:p w14:paraId="623B9390" w14:textId="77777777" w:rsidR="00C049D5" w:rsidRPr="00360D35" w:rsidRDefault="00785FAE">
            <w:pPr>
              <w:pStyle w:val="TableParagraph"/>
              <w:spacing w:before="21" w:line="206" w:lineRule="exact"/>
              <w:ind w:left="107" w:right="586"/>
              <w:rPr>
                <w:rFonts w:ascii="Times New Roman" w:hAnsi="Times New Roman" w:cs="Times New Roman"/>
                <w:sz w:val="18"/>
              </w:rPr>
            </w:pPr>
            <w:proofErr w:type="spellStart"/>
            <w:r w:rsidRPr="00785FAE">
              <w:rPr>
                <w:rFonts w:ascii="Times New Roman" w:hAnsi="Times New Roman" w:cs="Times New Roman"/>
                <w:b/>
                <w:sz w:val="18"/>
                <w:lang w:val="ru-RU"/>
              </w:rPr>
              <w:t>Інформація</w:t>
            </w:r>
            <w:proofErr w:type="spellEnd"/>
            <w:r w:rsidRPr="00785FAE">
              <w:rPr>
                <w:rFonts w:ascii="Times New Roman" w:hAnsi="Times New Roman" w:cs="Times New Roman"/>
                <w:b/>
                <w:sz w:val="18"/>
                <w:lang w:val="ru-RU"/>
              </w:rPr>
              <w:t xml:space="preserve"> для </w:t>
            </w:r>
            <w:proofErr w:type="spellStart"/>
            <w:r w:rsidRPr="00785FAE">
              <w:rPr>
                <w:rFonts w:ascii="Times New Roman" w:hAnsi="Times New Roman" w:cs="Times New Roman"/>
                <w:b/>
                <w:sz w:val="18"/>
                <w:lang w:val="ru-RU"/>
              </w:rPr>
              <w:t>вантажоодержувача</w:t>
            </w:r>
            <w:proofErr w:type="spellEnd"/>
            <w:r w:rsidRPr="00785FAE">
              <w:rPr>
                <w:rFonts w:ascii="Times New Roman" w:hAnsi="Times New Roman" w:cs="Times New Roman"/>
                <w:b/>
                <w:sz w:val="18"/>
                <w:lang w:val="ru-RU"/>
              </w:rPr>
              <w:t xml:space="preserve">: </w:t>
            </w:r>
            <w:proofErr w:type="spellStart"/>
            <w:r w:rsidRPr="00785FAE">
              <w:rPr>
                <w:rFonts w:ascii="Times New Roman" w:hAnsi="Times New Roman" w:cs="Times New Roman"/>
                <w:sz w:val="18"/>
                <w:lang w:val="ru-RU"/>
              </w:rPr>
              <w:t>Інформація</w:t>
            </w:r>
            <w:proofErr w:type="spellEnd"/>
            <w:r w:rsidRPr="00785FAE">
              <w:rPr>
                <w:rFonts w:ascii="Times New Roman" w:hAnsi="Times New Roman" w:cs="Times New Roman"/>
                <w:sz w:val="18"/>
                <w:lang w:val="ru-RU"/>
              </w:rPr>
              <w:t xml:space="preserve"> </w:t>
            </w:r>
            <w:proofErr w:type="spellStart"/>
            <w:r w:rsidRPr="00785FAE">
              <w:rPr>
                <w:rFonts w:ascii="Times New Roman" w:hAnsi="Times New Roman" w:cs="Times New Roman"/>
                <w:sz w:val="18"/>
                <w:lang w:val="ru-RU"/>
              </w:rPr>
              <w:t>від</w:t>
            </w:r>
            <w:proofErr w:type="spellEnd"/>
            <w:r w:rsidRPr="00785FAE">
              <w:rPr>
                <w:rFonts w:ascii="Times New Roman" w:hAnsi="Times New Roman" w:cs="Times New Roman"/>
                <w:sz w:val="18"/>
                <w:lang w:val="ru-RU"/>
              </w:rPr>
              <w:t xml:space="preserve"> </w:t>
            </w:r>
            <w:proofErr w:type="spellStart"/>
            <w:r w:rsidRPr="00785FAE">
              <w:rPr>
                <w:rFonts w:ascii="Times New Roman" w:hAnsi="Times New Roman" w:cs="Times New Roman"/>
                <w:sz w:val="18"/>
                <w:lang w:val="ru-RU"/>
              </w:rPr>
              <w:t>вантажовідправника</w:t>
            </w:r>
            <w:proofErr w:type="spellEnd"/>
            <w:r w:rsidRPr="00785FAE">
              <w:rPr>
                <w:rFonts w:ascii="Times New Roman" w:hAnsi="Times New Roman" w:cs="Times New Roman"/>
                <w:sz w:val="18"/>
                <w:lang w:val="ru-RU"/>
              </w:rPr>
              <w:t xml:space="preserve"> про </w:t>
            </w:r>
            <w:proofErr w:type="spellStart"/>
            <w:r w:rsidRPr="00785FAE">
              <w:rPr>
                <w:rFonts w:ascii="Times New Roman" w:hAnsi="Times New Roman" w:cs="Times New Roman"/>
                <w:sz w:val="18"/>
                <w:lang w:val="ru-RU"/>
              </w:rPr>
              <w:t>вантажоодержувача</w:t>
            </w:r>
            <w:proofErr w:type="spellEnd"/>
            <w:r w:rsidRPr="00785FAE">
              <w:rPr>
                <w:rFonts w:ascii="Times New Roman" w:hAnsi="Times New Roman" w:cs="Times New Roman"/>
                <w:sz w:val="18"/>
                <w:lang w:val="ru-RU"/>
              </w:rPr>
              <w:t xml:space="preserve">, </w:t>
            </w:r>
            <w:proofErr w:type="spellStart"/>
            <w:r w:rsidRPr="00785FAE">
              <w:rPr>
                <w:rFonts w:ascii="Times New Roman" w:hAnsi="Times New Roman" w:cs="Times New Roman"/>
                <w:sz w:val="18"/>
                <w:lang w:val="ru-RU"/>
              </w:rPr>
              <w:t>що</w:t>
            </w:r>
            <w:proofErr w:type="spellEnd"/>
            <w:r w:rsidRPr="00785FAE">
              <w:rPr>
                <w:rFonts w:ascii="Times New Roman" w:hAnsi="Times New Roman" w:cs="Times New Roman"/>
                <w:sz w:val="18"/>
                <w:lang w:val="ru-RU"/>
              </w:rPr>
              <w:t xml:space="preserve"> </w:t>
            </w:r>
            <w:proofErr w:type="spellStart"/>
            <w:r w:rsidRPr="00785FAE">
              <w:rPr>
                <w:rFonts w:ascii="Times New Roman" w:hAnsi="Times New Roman" w:cs="Times New Roman"/>
                <w:sz w:val="18"/>
                <w:lang w:val="ru-RU"/>
              </w:rPr>
              <w:t>стосується</w:t>
            </w:r>
            <w:proofErr w:type="spellEnd"/>
            <w:r w:rsidRPr="00785FAE">
              <w:rPr>
                <w:rFonts w:ascii="Times New Roman" w:hAnsi="Times New Roman" w:cs="Times New Roman"/>
                <w:sz w:val="18"/>
                <w:lang w:val="ru-RU"/>
              </w:rPr>
              <w:t xml:space="preserve"> </w:t>
            </w:r>
            <w:proofErr w:type="spellStart"/>
            <w:r w:rsidRPr="00785FAE">
              <w:rPr>
                <w:rFonts w:ascii="Times New Roman" w:hAnsi="Times New Roman" w:cs="Times New Roman"/>
                <w:sz w:val="18"/>
                <w:lang w:val="ru-RU"/>
              </w:rPr>
              <w:t>вантажу</w:t>
            </w:r>
            <w:proofErr w:type="spellEnd"/>
            <w:r w:rsidRPr="00785FAE">
              <w:rPr>
                <w:rFonts w:ascii="Times New Roman" w:hAnsi="Times New Roman" w:cs="Times New Roman"/>
                <w:sz w:val="18"/>
                <w:lang w:val="ru-RU"/>
              </w:rPr>
              <w:t xml:space="preserve">. </w:t>
            </w:r>
            <w:proofErr w:type="spellStart"/>
            <w:r w:rsidR="00DE43DB" w:rsidRPr="00DE43DB">
              <w:rPr>
                <w:rFonts w:ascii="Times New Roman" w:hAnsi="Times New Roman" w:cs="Times New Roman"/>
                <w:sz w:val="18"/>
              </w:rPr>
              <w:t>Дана</w:t>
            </w:r>
            <w:proofErr w:type="spellEnd"/>
            <w:r w:rsidR="00DE43DB" w:rsidRPr="00DE43DB">
              <w:rPr>
                <w:rFonts w:ascii="Times New Roman" w:hAnsi="Times New Roman" w:cs="Times New Roman"/>
                <w:sz w:val="18"/>
              </w:rPr>
              <w:t xml:space="preserve"> </w:t>
            </w:r>
            <w:proofErr w:type="spellStart"/>
            <w:r w:rsidR="00DE43DB" w:rsidRPr="00DE43DB">
              <w:rPr>
                <w:rFonts w:ascii="Times New Roman" w:hAnsi="Times New Roman" w:cs="Times New Roman"/>
                <w:sz w:val="18"/>
              </w:rPr>
              <w:t>інформація</w:t>
            </w:r>
            <w:proofErr w:type="spellEnd"/>
            <w:r w:rsidR="00DE43DB" w:rsidRPr="00DE43DB">
              <w:rPr>
                <w:rFonts w:ascii="Times New Roman" w:hAnsi="Times New Roman" w:cs="Times New Roman"/>
                <w:sz w:val="18"/>
              </w:rPr>
              <w:t xml:space="preserve"> </w:t>
            </w:r>
            <w:proofErr w:type="spellStart"/>
            <w:r w:rsidR="00DE43DB" w:rsidRPr="00DE43DB">
              <w:rPr>
                <w:rFonts w:ascii="Times New Roman" w:hAnsi="Times New Roman" w:cs="Times New Roman"/>
                <w:sz w:val="18"/>
              </w:rPr>
              <w:t>не</w:t>
            </w:r>
            <w:proofErr w:type="spellEnd"/>
            <w:r w:rsidR="00DE43DB" w:rsidRPr="00DE43DB">
              <w:rPr>
                <w:rFonts w:ascii="Times New Roman" w:hAnsi="Times New Roman" w:cs="Times New Roman"/>
                <w:sz w:val="18"/>
              </w:rPr>
              <w:t xml:space="preserve"> </w:t>
            </w:r>
            <w:proofErr w:type="spellStart"/>
            <w:r w:rsidR="00DE43DB" w:rsidRPr="00DE43DB">
              <w:rPr>
                <w:rFonts w:ascii="Times New Roman" w:hAnsi="Times New Roman" w:cs="Times New Roman"/>
                <w:sz w:val="18"/>
              </w:rPr>
              <w:t>накладає</w:t>
            </w:r>
            <w:proofErr w:type="spellEnd"/>
            <w:r w:rsidR="00DE43DB" w:rsidRPr="00DE43DB">
              <w:rPr>
                <w:rFonts w:ascii="Times New Roman" w:hAnsi="Times New Roman" w:cs="Times New Roman"/>
                <w:sz w:val="18"/>
              </w:rPr>
              <w:t xml:space="preserve"> </w:t>
            </w:r>
            <w:proofErr w:type="spellStart"/>
            <w:r w:rsidR="00DE43DB" w:rsidRPr="00DE43DB">
              <w:rPr>
                <w:rFonts w:ascii="Times New Roman" w:hAnsi="Times New Roman" w:cs="Times New Roman"/>
                <w:sz w:val="18"/>
              </w:rPr>
              <w:t>обов'язків</w:t>
            </w:r>
            <w:proofErr w:type="spellEnd"/>
            <w:r w:rsidR="00DE43DB" w:rsidRPr="00DE43DB">
              <w:rPr>
                <w:rFonts w:ascii="Times New Roman" w:hAnsi="Times New Roman" w:cs="Times New Roman"/>
                <w:sz w:val="18"/>
              </w:rPr>
              <w:t xml:space="preserve"> </w:t>
            </w:r>
            <w:proofErr w:type="spellStart"/>
            <w:r w:rsidR="00DE43DB" w:rsidRPr="00DE43DB">
              <w:rPr>
                <w:rFonts w:ascii="Times New Roman" w:hAnsi="Times New Roman" w:cs="Times New Roman"/>
                <w:sz w:val="18"/>
              </w:rPr>
              <w:t>на</w:t>
            </w:r>
            <w:proofErr w:type="spellEnd"/>
            <w:r w:rsidR="00DE43DB" w:rsidRPr="00DE43DB">
              <w:rPr>
                <w:rFonts w:ascii="Times New Roman" w:hAnsi="Times New Roman" w:cs="Times New Roman"/>
                <w:sz w:val="18"/>
              </w:rPr>
              <w:t xml:space="preserve"> </w:t>
            </w:r>
            <w:proofErr w:type="spellStart"/>
            <w:r w:rsidR="00DE43DB" w:rsidRPr="00DE43DB">
              <w:rPr>
                <w:rFonts w:ascii="Times New Roman" w:hAnsi="Times New Roman" w:cs="Times New Roman"/>
                <w:sz w:val="18"/>
              </w:rPr>
              <w:t>перевізника</w:t>
            </w:r>
            <w:proofErr w:type="spellEnd"/>
            <w:r w:rsidR="00DE43DB" w:rsidRPr="00DE43DB">
              <w:rPr>
                <w:rFonts w:ascii="Times New Roman" w:hAnsi="Times New Roman" w:cs="Times New Roman"/>
                <w:sz w:val="18"/>
              </w:rPr>
              <w:t>.</w:t>
            </w:r>
          </w:p>
        </w:tc>
      </w:tr>
      <w:tr w:rsidR="00C049D5" w:rsidRPr="004800E4" w14:paraId="78C83365" w14:textId="77777777">
        <w:trPr>
          <w:trHeight w:val="1068"/>
        </w:trPr>
        <w:tc>
          <w:tcPr>
            <w:tcW w:w="630" w:type="dxa"/>
          </w:tcPr>
          <w:p w14:paraId="5E74F0F9"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16</w:t>
            </w:r>
          </w:p>
        </w:tc>
        <w:tc>
          <w:tcPr>
            <w:tcW w:w="684" w:type="dxa"/>
          </w:tcPr>
          <w:p w14:paraId="474D6DA1"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M</w:t>
            </w:r>
          </w:p>
        </w:tc>
        <w:tc>
          <w:tcPr>
            <w:tcW w:w="8326" w:type="dxa"/>
          </w:tcPr>
          <w:p w14:paraId="007385EB" w14:textId="77777777" w:rsidR="00DE43DB" w:rsidRDefault="00DE43DB">
            <w:pPr>
              <w:pStyle w:val="TableParagraph"/>
              <w:spacing w:before="3" w:line="206" w:lineRule="exact"/>
              <w:ind w:left="107" w:right="174"/>
              <w:rPr>
                <w:rFonts w:ascii="Times New Roman" w:hAnsi="Times New Roman" w:cs="Times New Roman"/>
                <w:b/>
                <w:sz w:val="18"/>
                <w:lang w:val="uk-UA"/>
              </w:rPr>
            </w:pPr>
            <w:proofErr w:type="spellStart"/>
            <w:r>
              <w:rPr>
                <w:rFonts w:ascii="Times New Roman" w:hAnsi="Times New Roman" w:cs="Times New Roman"/>
                <w:b/>
                <w:sz w:val="18"/>
                <w:lang w:val="ru-RU"/>
              </w:rPr>
              <w:t>Прийом</w:t>
            </w:r>
            <w:proofErr w:type="spellEnd"/>
            <w:r w:rsidRPr="00DE43DB">
              <w:rPr>
                <w:rFonts w:ascii="Times New Roman" w:hAnsi="Times New Roman" w:cs="Times New Roman"/>
                <w:b/>
                <w:sz w:val="18"/>
                <w:lang w:val="ru-RU"/>
              </w:rPr>
              <w:t xml:space="preserve">: </w:t>
            </w:r>
            <w:r w:rsidRPr="00DE43DB">
              <w:rPr>
                <w:rFonts w:ascii="Times New Roman" w:hAnsi="Times New Roman" w:cs="Times New Roman"/>
                <w:sz w:val="18"/>
                <w:lang w:val="ru-RU"/>
              </w:rPr>
              <w:t>Пункт (</w:t>
            </w:r>
            <w:proofErr w:type="spellStart"/>
            <w:r w:rsidRPr="00DE43DB">
              <w:rPr>
                <w:rFonts w:ascii="Times New Roman" w:hAnsi="Times New Roman" w:cs="Times New Roman"/>
                <w:sz w:val="18"/>
                <w:lang w:val="ru-RU"/>
              </w:rPr>
              <w:t>включаючи</w:t>
            </w:r>
            <w:proofErr w:type="spellEnd"/>
            <w:r w:rsidRPr="00DE43DB">
              <w:rPr>
                <w:rFonts w:ascii="Times New Roman" w:hAnsi="Times New Roman" w:cs="Times New Roman"/>
                <w:sz w:val="18"/>
                <w:lang w:val="ru-RU"/>
              </w:rPr>
              <w:t xml:space="preserve"> код </w:t>
            </w:r>
            <w:proofErr w:type="spellStart"/>
            <w:r w:rsidRPr="00DE43DB">
              <w:rPr>
                <w:rFonts w:ascii="Times New Roman" w:hAnsi="Times New Roman" w:cs="Times New Roman"/>
                <w:sz w:val="18"/>
                <w:lang w:val="ru-RU"/>
              </w:rPr>
              <w:t>станції</w:t>
            </w:r>
            <w:proofErr w:type="spellEnd"/>
            <w:r w:rsidRPr="00DE43DB">
              <w:rPr>
                <w:rFonts w:ascii="Times New Roman" w:hAnsi="Times New Roman" w:cs="Times New Roman"/>
                <w:sz w:val="18"/>
                <w:lang w:val="ru-RU"/>
              </w:rPr>
              <w:t xml:space="preserve"> </w:t>
            </w:r>
            <w:proofErr w:type="spellStart"/>
            <w:r w:rsidRPr="00DE43DB">
              <w:rPr>
                <w:rFonts w:ascii="Times New Roman" w:hAnsi="Times New Roman" w:cs="Times New Roman"/>
                <w:sz w:val="18"/>
                <w:lang w:val="ru-RU"/>
              </w:rPr>
              <w:t>відповідно</w:t>
            </w:r>
            <w:proofErr w:type="spellEnd"/>
            <w:r w:rsidRPr="00DE43DB">
              <w:rPr>
                <w:rFonts w:ascii="Times New Roman" w:hAnsi="Times New Roman" w:cs="Times New Roman"/>
                <w:sz w:val="18"/>
                <w:lang w:val="ru-RU"/>
              </w:rPr>
              <w:t xml:space="preserve"> до </w:t>
            </w:r>
            <w:r w:rsidRPr="00DE43DB">
              <w:rPr>
                <w:rFonts w:ascii="Times New Roman" w:hAnsi="Times New Roman" w:cs="Times New Roman"/>
                <w:sz w:val="18"/>
              </w:rPr>
              <w:t>DIUM</w:t>
            </w:r>
            <w:r w:rsidRPr="00DE43DB">
              <w:rPr>
                <w:rFonts w:ascii="Times New Roman" w:hAnsi="Times New Roman" w:cs="Times New Roman"/>
                <w:sz w:val="18"/>
                <w:lang w:val="ru-RU"/>
              </w:rPr>
              <w:t xml:space="preserve"> та код </w:t>
            </w:r>
            <w:proofErr w:type="spellStart"/>
            <w:r w:rsidRPr="00DE43DB">
              <w:rPr>
                <w:rFonts w:ascii="Times New Roman" w:hAnsi="Times New Roman" w:cs="Times New Roman"/>
                <w:sz w:val="18"/>
                <w:lang w:val="ru-RU"/>
              </w:rPr>
              <w:t>країни</w:t>
            </w:r>
            <w:proofErr w:type="spellEnd"/>
            <w:r w:rsidRPr="00DE43DB">
              <w:rPr>
                <w:rFonts w:ascii="Times New Roman" w:hAnsi="Times New Roman" w:cs="Times New Roman"/>
                <w:sz w:val="18"/>
                <w:lang w:val="ru-RU"/>
              </w:rPr>
              <w:t xml:space="preserve"> </w:t>
            </w:r>
            <w:proofErr w:type="spellStart"/>
            <w:r w:rsidRPr="00DE43DB">
              <w:rPr>
                <w:rFonts w:ascii="Times New Roman" w:hAnsi="Times New Roman" w:cs="Times New Roman"/>
                <w:sz w:val="18"/>
                <w:lang w:val="ru-RU"/>
              </w:rPr>
              <w:t>відповідно</w:t>
            </w:r>
            <w:proofErr w:type="spellEnd"/>
            <w:r w:rsidRPr="00DE43DB">
              <w:rPr>
                <w:rFonts w:ascii="Times New Roman" w:hAnsi="Times New Roman" w:cs="Times New Roman"/>
                <w:sz w:val="18"/>
                <w:lang w:val="ru-RU"/>
              </w:rPr>
              <w:t xml:space="preserve"> до </w:t>
            </w:r>
            <w:proofErr w:type="spellStart"/>
            <w:r w:rsidRPr="00DE43DB">
              <w:rPr>
                <w:rFonts w:ascii="Times New Roman" w:hAnsi="Times New Roman" w:cs="Times New Roman"/>
                <w:sz w:val="18"/>
                <w:lang w:val="ru-RU"/>
              </w:rPr>
              <w:t>додатка</w:t>
            </w:r>
            <w:proofErr w:type="spellEnd"/>
            <w:r w:rsidRPr="00DE43DB">
              <w:rPr>
                <w:rFonts w:ascii="Times New Roman" w:hAnsi="Times New Roman" w:cs="Times New Roman"/>
                <w:sz w:val="18"/>
                <w:lang w:val="ru-RU"/>
              </w:rPr>
              <w:t xml:space="preserve"> до </w:t>
            </w:r>
            <w:proofErr w:type="spellStart"/>
            <w:r>
              <w:rPr>
                <w:rFonts w:ascii="Times New Roman" w:hAnsi="Times New Roman" w:cs="Times New Roman"/>
                <w:sz w:val="18"/>
                <w:lang w:val="ru-RU"/>
              </w:rPr>
              <w:t>вкладишу</w:t>
            </w:r>
            <w:proofErr w:type="spellEnd"/>
            <w:r>
              <w:rPr>
                <w:rFonts w:ascii="Times New Roman" w:hAnsi="Times New Roman" w:cs="Times New Roman"/>
                <w:sz w:val="18"/>
                <w:lang w:val="ru-RU"/>
              </w:rPr>
              <w:t xml:space="preserve"> МЗС</w:t>
            </w:r>
            <w:r w:rsidRPr="00DE43DB">
              <w:rPr>
                <w:rFonts w:ascii="Times New Roman" w:hAnsi="Times New Roman" w:cs="Times New Roman"/>
                <w:sz w:val="18"/>
                <w:lang w:val="ru-RU"/>
              </w:rPr>
              <w:t xml:space="preserve"> </w:t>
            </w:r>
            <w:r>
              <w:rPr>
                <w:rFonts w:ascii="Times New Roman" w:hAnsi="Times New Roman" w:cs="Times New Roman"/>
                <w:sz w:val="18"/>
                <w:lang w:val="ru-RU"/>
              </w:rPr>
              <w:t>(</w:t>
            </w:r>
            <w:r w:rsidRPr="00DE43DB">
              <w:rPr>
                <w:rFonts w:ascii="Times New Roman" w:hAnsi="Times New Roman" w:cs="Times New Roman"/>
                <w:sz w:val="18"/>
              </w:rPr>
              <w:t>UIC</w:t>
            </w:r>
            <w:r>
              <w:rPr>
                <w:rFonts w:ascii="Times New Roman" w:hAnsi="Times New Roman" w:cs="Times New Roman"/>
                <w:sz w:val="18"/>
                <w:lang w:val="uk-UA"/>
              </w:rPr>
              <w:t>)</w:t>
            </w:r>
            <w:r w:rsidRPr="00DE43DB">
              <w:rPr>
                <w:rFonts w:ascii="Times New Roman" w:hAnsi="Times New Roman" w:cs="Times New Roman"/>
                <w:sz w:val="18"/>
                <w:lang w:val="ru-RU"/>
              </w:rPr>
              <w:t xml:space="preserve"> 920-14), дату т</w:t>
            </w:r>
            <w:r>
              <w:rPr>
                <w:rFonts w:ascii="Times New Roman" w:hAnsi="Times New Roman" w:cs="Times New Roman"/>
                <w:sz w:val="18"/>
                <w:lang w:val="ru-RU"/>
              </w:rPr>
              <w:t xml:space="preserve">а час </w:t>
            </w:r>
            <w:proofErr w:type="spellStart"/>
            <w:r>
              <w:rPr>
                <w:rFonts w:ascii="Times New Roman" w:hAnsi="Times New Roman" w:cs="Times New Roman"/>
                <w:sz w:val="18"/>
                <w:lang w:val="ru-RU"/>
              </w:rPr>
              <w:t>прийому</w:t>
            </w:r>
            <w:proofErr w:type="spellEnd"/>
            <w:r>
              <w:rPr>
                <w:rFonts w:ascii="Times New Roman" w:hAnsi="Times New Roman" w:cs="Times New Roman"/>
                <w:sz w:val="18"/>
                <w:lang w:val="ru-RU"/>
              </w:rPr>
              <w:t xml:space="preserve"> товару (</w:t>
            </w:r>
            <w:proofErr w:type="spellStart"/>
            <w:r>
              <w:rPr>
                <w:rFonts w:ascii="Times New Roman" w:hAnsi="Times New Roman" w:cs="Times New Roman"/>
                <w:sz w:val="18"/>
                <w:lang w:val="ru-RU"/>
              </w:rPr>
              <w:t>місяць</w:t>
            </w:r>
            <w:proofErr w:type="spellEnd"/>
            <w:r>
              <w:rPr>
                <w:rFonts w:ascii="Times New Roman" w:hAnsi="Times New Roman" w:cs="Times New Roman"/>
                <w:sz w:val="18"/>
                <w:lang w:val="ru-RU"/>
              </w:rPr>
              <w:t>, день та годину)</w:t>
            </w:r>
            <w:r w:rsidRPr="00DE43DB">
              <w:rPr>
                <w:rFonts w:ascii="Times New Roman" w:hAnsi="Times New Roman" w:cs="Times New Roman"/>
                <w:sz w:val="18"/>
                <w:lang w:val="ru-RU"/>
              </w:rPr>
              <w:t xml:space="preserve">. </w:t>
            </w:r>
            <w:proofErr w:type="spellStart"/>
            <w:r w:rsidRPr="003A07AC">
              <w:rPr>
                <w:rFonts w:ascii="Times New Roman" w:hAnsi="Times New Roman" w:cs="Times New Roman"/>
                <w:sz w:val="18"/>
                <w:lang w:val="ru-RU"/>
              </w:rPr>
              <w:t>Станція</w:t>
            </w:r>
            <w:proofErr w:type="spellEnd"/>
            <w:r w:rsidRPr="003A07AC">
              <w:rPr>
                <w:rFonts w:ascii="Times New Roman" w:hAnsi="Times New Roman" w:cs="Times New Roman"/>
                <w:sz w:val="18"/>
                <w:lang w:val="ru-RU"/>
              </w:rPr>
              <w:t xml:space="preserve"> та </w:t>
            </w:r>
            <w:proofErr w:type="spellStart"/>
            <w:r w:rsidRPr="003A07AC">
              <w:rPr>
                <w:rFonts w:ascii="Times New Roman" w:hAnsi="Times New Roman" w:cs="Times New Roman"/>
                <w:sz w:val="18"/>
                <w:lang w:val="ru-RU"/>
              </w:rPr>
              <w:t>країна</w:t>
            </w:r>
            <w:proofErr w:type="spellEnd"/>
            <w:r w:rsidRPr="003A07AC">
              <w:rPr>
                <w:rFonts w:ascii="Times New Roman" w:hAnsi="Times New Roman" w:cs="Times New Roman"/>
                <w:sz w:val="18"/>
                <w:lang w:val="ru-RU"/>
              </w:rPr>
              <w:t xml:space="preserve"> </w:t>
            </w:r>
            <w:proofErr w:type="spellStart"/>
            <w:r w:rsidRPr="003A07AC">
              <w:rPr>
                <w:rFonts w:ascii="Times New Roman" w:hAnsi="Times New Roman" w:cs="Times New Roman"/>
                <w:sz w:val="18"/>
                <w:lang w:val="ru-RU"/>
              </w:rPr>
              <w:t>можуть</w:t>
            </w:r>
            <w:proofErr w:type="spellEnd"/>
            <w:r w:rsidRPr="003A07AC">
              <w:rPr>
                <w:rFonts w:ascii="Times New Roman" w:hAnsi="Times New Roman" w:cs="Times New Roman"/>
                <w:sz w:val="18"/>
                <w:lang w:val="ru-RU"/>
              </w:rPr>
              <w:t xml:space="preserve"> бути </w:t>
            </w:r>
            <w:proofErr w:type="spellStart"/>
            <w:r w:rsidRPr="003A07AC">
              <w:rPr>
                <w:rFonts w:ascii="Times New Roman" w:hAnsi="Times New Roman" w:cs="Times New Roman"/>
                <w:sz w:val="18"/>
                <w:lang w:val="ru-RU"/>
              </w:rPr>
              <w:t>вказані</w:t>
            </w:r>
            <w:proofErr w:type="spellEnd"/>
            <w:r w:rsidRPr="003A07AC">
              <w:rPr>
                <w:rFonts w:ascii="Times New Roman" w:hAnsi="Times New Roman" w:cs="Times New Roman"/>
                <w:sz w:val="18"/>
                <w:lang w:val="ru-RU"/>
              </w:rPr>
              <w:t xml:space="preserve"> простим текстом на </w:t>
            </w:r>
            <w:proofErr w:type="spellStart"/>
            <w:r w:rsidRPr="003A07AC">
              <w:rPr>
                <w:rFonts w:ascii="Times New Roman" w:hAnsi="Times New Roman" w:cs="Times New Roman"/>
                <w:sz w:val="18"/>
                <w:lang w:val="ru-RU"/>
              </w:rPr>
              <w:t>паперових</w:t>
            </w:r>
            <w:proofErr w:type="spellEnd"/>
            <w:r w:rsidRPr="003A07AC">
              <w:rPr>
                <w:rFonts w:ascii="Times New Roman" w:hAnsi="Times New Roman" w:cs="Times New Roman"/>
                <w:sz w:val="18"/>
                <w:lang w:val="ru-RU"/>
              </w:rPr>
              <w:t xml:space="preserve"> </w:t>
            </w:r>
            <w:proofErr w:type="spellStart"/>
            <w:r w:rsidRPr="003A07AC">
              <w:rPr>
                <w:rFonts w:ascii="Times New Roman" w:hAnsi="Times New Roman" w:cs="Times New Roman"/>
                <w:sz w:val="18"/>
                <w:lang w:val="ru-RU"/>
              </w:rPr>
              <w:t>накладних</w:t>
            </w:r>
            <w:proofErr w:type="spellEnd"/>
            <w:r w:rsidRPr="003A07AC">
              <w:rPr>
                <w:rFonts w:ascii="Times New Roman" w:hAnsi="Times New Roman" w:cs="Times New Roman"/>
                <w:sz w:val="18"/>
                <w:lang w:val="ru-RU"/>
              </w:rPr>
              <w:t>.</w:t>
            </w:r>
          </w:p>
          <w:p w14:paraId="6AE54656" w14:textId="77777777" w:rsidR="00C049D5" w:rsidRPr="00DE43DB" w:rsidRDefault="00DE43DB" w:rsidP="00DE43DB">
            <w:pPr>
              <w:pStyle w:val="TableParagraph"/>
              <w:spacing w:before="3" w:line="206" w:lineRule="exact"/>
              <w:ind w:left="107" w:right="174"/>
              <w:rPr>
                <w:rFonts w:ascii="Times New Roman" w:hAnsi="Times New Roman" w:cs="Times New Roman"/>
                <w:sz w:val="18"/>
                <w:lang w:val="ru-RU"/>
              </w:rPr>
            </w:pPr>
            <w:proofErr w:type="spellStart"/>
            <w:r w:rsidRPr="00DE43DB">
              <w:rPr>
                <w:rFonts w:ascii="Times New Roman" w:hAnsi="Times New Roman" w:cs="Times New Roman"/>
                <w:sz w:val="18"/>
                <w:lang w:val="ru-RU"/>
              </w:rPr>
              <w:t>Примітка</w:t>
            </w:r>
            <w:proofErr w:type="spellEnd"/>
            <w:r w:rsidRPr="00DE43DB">
              <w:rPr>
                <w:rFonts w:ascii="Times New Roman" w:hAnsi="Times New Roman" w:cs="Times New Roman"/>
                <w:sz w:val="18"/>
                <w:lang w:val="ru-RU"/>
              </w:rPr>
              <w:t xml:space="preserve">: Коли </w:t>
            </w:r>
            <w:proofErr w:type="spellStart"/>
            <w:r w:rsidRPr="00DE43DB">
              <w:rPr>
                <w:rFonts w:ascii="Times New Roman" w:hAnsi="Times New Roman" w:cs="Times New Roman"/>
                <w:sz w:val="18"/>
                <w:lang w:val="ru-RU"/>
              </w:rPr>
              <w:t>деталі</w:t>
            </w:r>
            <w:proofErr w:type="spellEnd"/>
            <w:r w:rsidRPr="00DE43DB">
              <w:rPr>
                <w:rFonts w:ascii="Times New Roman" w:hAnsi="Times New Roman" w:cs="Times New Roman"/>
                <w:sz w:val="18"/>
                <w:lang w:val="ru-RU"/>
              </w:rPr>
              <w:t xml:space="preserve"> фактичного </w:t>
            </w:r>
            <w:proofErr w:type="spellStart"/>
            <w:r w:rsidRPr="00DE43DB">
              <w:rPr>
                <w:rFonts w:ascii="Times New Roman" w:hAnsi="Times New Roman" w:cs="Times New Roman"/>
                <w:sz w:val="18"/>
                <w:lang w:val="ru-RU"/>
              </w:rPr>
              <w:t>прий</w:t>
            </w:r>
            <w:r>
              <w:rPr>
                <w:rFonts w:ascii="Times New Roman" w:hAnsi="Times New Roman" w:cs="Times New Roman"/>
                <w:sz w:val="18"/>
                <w:lang w:val="ru-RU"/>
              </w:rPr>
              <w:t>ому</w:t>
            </w:r>
            <w:proofErr w:type="spellEnd"/>
            <w:r>
              <w:rPr>
                <w:rFonts w:ascii="Times New Roman" w:hAnsi="Times New Roman" w:cs="Times New Roman"/>
                <w:sz w:val="18"/>
                <w:lang w:val="ru-RU"/>
              </w:rPr>
              <w:t xml:space="preserve"> </w:t>
            </w:r>
            <w:proofErr w:type="spellStart"/>
            <w:r>
              <w:rPr>
                <w:rFonts w:ascii="Times New Roman" w:hAnsi="Times New Roman" w:cs="Times New Roman"/>
                <w:sz w:val="18"/>
                <w:lang w:val="ru-RU"/>
              </w:rPr>
              <w:t>вантажу</w:t>
            </w:r>
            <w:proofErr w:type="spellEnd"/>
            <w:r w:rsidRPr="00DE43DB">
              <w:rPr>
                <w:rFonts w:ascii="Times New Roman" w:hAnsi="Times New Roman" w:cs="Times New Roman"/>
                <w:sz w:val="18"/>
                <w:lang w:val="ru-RU"/>
              </w:rPr>
              <w:t xml:space="preserve"> </w:t>
            </w:r>
            <w:proofErr w:type="spellStart"/>
            <w:r w:rsidRPr="00DE43DB">
              <w:rPr>
                <w:rFonts w:ascii="Times New Roman" w:hAnsi="Times New Roman" w:cs="Times New Roman"/>
                <w:sz w:val="18"/>
                <w:lang w:val="ru-RU"/>
              </w:rPr>
              <w:t>відрізняються</w:t>
            </w:r>
            <w:proofErr w:type="spellEnd"/>
            <w:r w:rsidRPr="00DE43DB">
              <w:rPr>
                <w:rFonts w:ascii="Times New Roman" w:hAnsi="Times New Roman" w:cs="Times New Roman"/>
                <w:sz w:val="18"/>
                <w:lang w:val="ru-RU"/>
              </w:rPr>
              <w:t xml:space="preserve"> </w:t>
            </w:r>
            <w:proofErr w:type="spellStart"/>
            <w:r w:rsidRPr="00DE43DB">
              <w:rPr>
                <w:rFonts w:ascii="Times New Roman" w:hAnsi="Times New Roman" w:cs="Times New Roman"/>
                <w:sz w:val="18"/>
                <w:lang w:val="ru-RU"/>
              </w:rPr>
              <w:t>від</w:t>
            </w:r>
            <w:proofErr w:type="spellEnd"/>
            <w:r w:rsidRPr="00DE43DB">
              <w:rPr>
                <w:rFonts w:ascii="Times New Roman" w:hAnsi="Times New Roman" w:cs="Times New Roman"/>
                <w:sz w:val="18"/>
                <w:lang w:val="ru-RU"/>
              </w:rPr>
              <w:t xml:space="preserve"> </w:t>
            </w:r>
            <w:proofErr w:type="spellStart"/>
            <w:r w:rsidRPr="00DE43DB">
              <w:rPr>
                <w:rFonts w:ascii="Times New Roman" w:hAnsi="Times New Roman" w:cs="Times New Roman"/>
                <w:sz w:val="18"/>
                <w:lang w:val="ru-RU"/>
              </w:rPr>
              <w:t>даних</w:t>
            </w:r>
            <w:proofErr w:type="spellEnd"/>
            <w:r w:rsidRPr="00DE43DB">
              <w:rPr>
                <w:rFonts w:ascii="Times New Roman" w:hAnsi="Times New Roman" w:cs="Times New Roman"/>
                <w:sz w:val="18"/>
                <w:lang w:val="ru-RU"/>
              </w:rPr>
              <w:t xml:space="preserve"> </w:t>
            </w:r>
            <w:proofErr w:type="spellStart"/>
            <w:r w:rsidRPr="00DE43DB">
              <w:rPr>
                <w:rFonts w:ascii="Times New Roman" w:hAnsi="Times New Roman" w:cs="Times New Roman"/>
                <w:sz w:val="18"/>
                <w:lang w:val="ru-RU"/>
              </w:rPr>
              <w:t>вантажовідправника</w:t>
            </w:r>
            <w:proofErr w:type="spellEnd"/>
            <w:r w:rsidRPr="00DE43DB">
              <w:rPr>
                <w:rFonts w:ascii="Times New Roman" w:hAnsi="Times New Roman" w:cs="Times New Roman"/>
                <w:sz w:val="18"/>
                <w:lang w:val="ru-RU"/>
              </w:rPr>
              <w:t xml:space="preserve">, </w:t>
            </w:r>
            <w:proofErr w:type="spellStart"/>
            <w:r w:rsidRPr="00DE43DB">
              <w:rPr>
                <w:rFonts w:ascii="Times New Roman" w:hAnsi="Times New Roman" w:cs="Times New Roman"/>
                <w:sz w:val="18"/>
                <w:lang w:val="ru-RU"/>
              </w:rPr>
              <w:t>перевізник</w:t>
            </w:r>
            <w:proofErr w:type="spellEnd"/>
            <w:r w:rsidRPr="00DE43DB">
              <w:rPr>
                <w:rFonts w:ascii="Times New Roman" w:hAnsi="Times New Roman" w:cs="Times New Roman"/>
                <w:sz w:val="18"/>
                <w:lang w:val="ru-RU"/>
              </w:rPr>
              <w:t xml:space="preserve">, </w:t>
            </w:r>
            <w:proofErr w:type="spellStart"/>
            <w:r w:rsidRPr="00DE43DB">
              <w:rPr>
                <w:rFonts w:ascii="Times New Roman" w:hAnsi="Times New Roman" w:cs="Times New Roman"/>
                <w:sz w:val="18"/>
                <w:lang w:val="ru-RU"/>
              </w:rPr>
              <w:t>який</w:t>
            </w:r>
            <w:proofErr w:type="spellEnd"/>
            <w:r w:rsidRPr="00DE43DB">
              <w:rPr>
                <w:rFonts w:ascii="Times New Roman" w:hAnsi="Times New Roman" w:cs="Times New Roman"/>
                <w:sz w:val="18"/>
                <w:lang w:val="ru-RU"/>
              </w:rPr>
              <w:t xml:space="preserve"> </w:t>
            </w:r>
            <w:proofErr w:type="spellStart"/>
            <w:r w:rsidRPr="00DE43DB">
              <w:rPr>
                <w:rFonts w:ascii="Times New Roman" w:hAnsi="Times New Roman" w:cs="Times New Roman"/>
                <w:sz w:val="18"/>
                <w:lang w:val="ru-RU"/>
              </w:rPr>
              <w:t>прийняв</w:t>
            </w:r>
            <w:proofErr w:type="spellEnd"/>
            <w:r w:rsidRPr="00DE43DB">
              <w:rPr>
                <w:rFonts w:ascii="Times New Roman" w:hAnsi="Times New Roman" w:cs="Times New Roman"/>
                <w:sz w:val="18"/>
                <w:lang w:val="ru-RU"/>
              </w:rPr>
              <w:t xml:space="preserve"> товар, повинен </w:t>
            </w:r>
            <w:proofErr w:type="spellStart"/>
            <w:r w:rsidRPr="00DE43DB">
              <w:rPr>
                <w:rFonts w:ascii="Times New Roman" w:hAnsi="Times New Roman" w:cs="Times New Roman"/>
                <w:sz w:val="18"/>
                <w:lang w:val="ru-RU"/>
              </w:rPr>
              <w:t>зазначити</w:t>
            </w:r>
            <w:proofErr w:type="spellEnd"/>
            <w:r w:rsidRPr="00DE43DB">
              <w:rPr>
                <w:rFonts w:ascii="Times New Roman" w:hAnsi="Times New Roman" w:cs="Times New Roman"/>
                <w:sz w:val="18"/>
                <w:lang w:val="ru-RU"/>
              </w:rPr>
              <w:t xml:space="preserve"> </w:t>
            </w:r>
            <w:proofErr w:type="spellStart"/>
            <w:r w:rsidRPr="00DE43DB">
              <w:rPr>
                <w:rFonts w:ascii="Times New Roman" w:hAnsi="Times New Roman" w:cs="Times New Roman"/>
                <w:sz w:val="18"/>
                <w:lang w:val="ru-RU"/>
              </w:rPr>
              <w:t>невідповідність</w:t>
            </w:r>
            <w:proofErr w:type="spellEnd"/>
            <w:r w:rsidRPr="00DE43DB">
              <w:rPr>
                <w:rFonts w:ascii="Times New Roman" w:hAnsi="Times New Roman" w:cs="Times New Roman"/>
                <w:sz w:val="18"/>
                <w:lang w:val="ru-RU"/>
              </w:rPr>
              <w:t xml:space="preserve"> у </w:t>
            </w:r>
            <w:proofErr w:type="spellStart"/>
            <w:r w:rsidRPr="00DE43DB">
              <w:rPr>
                <w:rFonts w:ascii="Times New Roman" w:hAnsi="Times New Roman" w:cs="Times New Roman"/>
                <w:sz w:val="18"/>
                <w:lang w:val="ru-RU"/>
              </w:rPr>
              <w:t>графі</w:t>
            </w:r>
            <w:proofErr w:type="spellEnd"/>
            <w:r w:rsidRPr="00DE43DB">
              <w:rPr>
                <w:rFonts w:ascii="Times New Roman" w:hAnsi="Times New Roman" w:cs="Times New Roman"/>
                <w:sz w:val="18"/>
                <w:lang w:val="ru-RU"/>
              </w:rPr>
              <w:t xml:space="preserve"> 56 (</w:t>
            </w:r>
            <w:proofErr w:type="spellStart"/>
            <w:r w:rsidRPr="00DE43DB">
              <w:rPr>
                <w:rFonts w:ascii="Times New Roman" w:hAnsi="Times New Roman" w:cs="Times New Roman"/>
                <w:sz w:val="18"/>
                <w:lang w:val="ru-RU"/>
              </w:rPr>
              <w:t>Декларації</w:t>
            </w:r>
            <w:proofErr w:type="spellEnd"/>
            <w:r w:rsidRPr="00DE43DB">
              <w:rPr>
                <w:rFonts w:ascii="Times New Roman" w:hAnsi="Times New Roman" w:cs="Times New Roman"/>
                <w:sz w:val="18"/>
                <w:lang w:val="ru-RU"/>
              </w:rPr>
              <w:t xml:space="preserve"> </w:t>
            </w:r>
            <w:proofErr w:type="spellStart"/>
            <w:r w:rsidRPr="00DE43DB">
              <w:rPr>
                <w:rFonts w:ascii="Times New Roman" w:hAnsi="Times New Roman" w:cs="Times New Roman"/>
                <w:sz w:val="18"/>
                <w:lang w:val="ru-RU"/>
              </w:rPr>
              <w:t>перевізника</w:t>
            </w:r>
            <w:proofErr w:type="spellEnd"/>
            <w:r w:rsidRPr="00DE43DB">
              <w:rPr>
                <w:rFonts w:ascii="Times New Roman" w:hAnsi="Times New Roman" w:cs="Times New Roman"/>
                <w:sz w:val="18"/>
                <w:lang w:val="ru-RU"/>
              </w:rPr>
              <w:t>).</w:t>
            </w:r>
          </w:p>
        </w:tc>
      </w:tr>
      <w:tr w:rsidR="00C049D5" w:rsidRPr="00DE43DB" w14:paraId="7420F8EA" w14:textId="77777777">
        <w:trPr>
          <w:trHeight w:val="448"/>
        </w:trPr>
        <w:tc>
          <w:tcPr>
            <w:tcW w:w="630" w:type="dxa"/>
          </w:tcPr>
          <w:p w14:paraId="3368B37C"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17</w:t>
            </w:r>
          </w:p>
        </w:tc>
        <w:tc>
          <w:tcPr>
            <w:tcW w:w="684" w:type="dxa"/>
          </w:tcPr>
          <w:p w14:paraId="52BA7762"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O</w:t>
            </w:r>
          </w:p>
        </w:tc>
        <w:tc>
          <w:tcPr>
            <w:tcW w:w="8326" w:type="dxa"/>
          </w:tcPr>
          <w:p w14:paraId="5682D48D" w14:textId="77777777" w:rsidR="00C049D5" w:rsidRPr="00DE43DB" w:rsidRDefault="00DE43DB" w:rsidP="00DE43DB">
            <w:pPr>
              <w:pStyle w:val="TableParagraph"/>
              <w:spacing w:before="21" w:line="206" w:lineRule="exact"/>
              <w:ind w:left="107"/>
              <w:rPr>
                <w:rFonts w:ascii="Times New Roman" w:hAnsi="Times New Roman" w:cs="Times New Roman"/>
                <w:sz w:val="18"/>
                <w:lang w:val="ru-RU"/>
              </w:rPr>
            </w:pPr>
            <w:r w:rsidRPr="00DE43DB">
              <w:rPr>
                <w:rFonts w:ascii="Times New Roman" w:hAnsi="Times New Roman" w:cs="Times New Roman"/>
                <w:b/>
                <w:sz w:val="18"/>
                <w:lang w:val="ru-RU"/>
              </w:rPr>
              <w:t xml:space="preserve">Код пункту </w:t>
            </w:r>
            <w:proofErr w:type="spellStart"/>
            <w:r w:rsidRPr="00DE43DB">
              <w:rPr>
                <w:rFonts w:ascii="Times New Roman" w:hAnsi="Times New Roman" w:cs="Times New Roman"/>
                <w:b/>
                <w:sz w:val="18"/>
                <w:lang w:val="ru-RU"/>
              </w:rPr>
              <w:t>прийому</w:t>
            </w:r>
            <w:proofErr w:type="spellEnd"/>
            <w:r w:rsidRPr="00DE43DB">
              <w:rPr>
                <w:rFonts w:ascii="Times New Roman" w:hAnsi="Times New Roman" w:cs="Times New Roman"/>
                <w:b/>
                <w:sz w:val="18"/>
                <w:lang w:val="ru-RU"/>
              </w:rPr>
              <w:t xml:space="preserve">: </w:t>
            </w:r>
            <w:proofErr w:type="spellStart"/>
            <w:r w:rsidRPr="00DE43DB">
              <w:rPr>
                <w:rFonts w:ascii="Times New Roman" w:hAnsi="Times New Roman" w:cs="Times New Roman"/>
                <w:sz w:val="18"/>
                <w:lang w:val="ru-RU"/>
              </w:rPr>
              <w:t>перевізник</w:t>
            </w:r>
            <w:proofErr w:type="spellEnd"/>
            <w:r w:rsidRPr="00DE43DB">
              <w:rPr>
                <w:rFonts w:ascii="Times New Roman" w:hAnsi="Times New Roman" w:cs="Times New Roman"/>
                <w:sz w:val="18"/>
                <w:lang w:val="ru-RU"/>
              </w:rPr>
              <w:t xml:space="preserve"> повинен </w:t>
            </w:r>
            <w:proofErr w:type="spellStart"/>
            <w:r w:rsidRPr="00DE43DB">
              <w:rPr>
                <w:rFonts w:ascii="Times New Roman" w:hAnsi="Times New Roman" w:cs="Times New Roman"/>
                <w:sz w:val="18"/>
                <w:lang w:val="ru-RU"/>
              </w:rPr>
              <w:t>надати</w:t>
            </w:r>
            <w:proofErr w:type="spellEnd"/>
            <w:r w:rsidRPr="00DE43DB">
              <w:rPr>
                <w:rFonts w:ascii="Times New Roman" w:hAnsi="Times New Roman" w:cs="Times New Roman"/>
                <w:sz w:val="18"/>
                <w:lang w:val="ru-RU"/>
              </w:rPr>
              <w:t xml:space="preserve"> </w:t>
            </w:r>
            <w:proofErr w:type="spellStart"/>
            <w:r w:rsidRPr="00DE43DB">
              <w:rPr>
                <w:rFonts w:ascii="Times New Roman" w:hAnsi="Times New Roman" w:cs="Times New Roman"/>
                <w:sz w:val="18"/>
                <w:lang w:val="ru-RU"/>
              </w:rPr>
              <w:t>вантажовідправнику</w:t>
            </w:r>
            <w:proofErr w:type="spellEnd"/>
            <w:r w:rsidRPr="00DE43DB">
              <w:rPr>
                <w:rFonts w:ascii="Times New Roman" w:hAnsi="Times New Roman" w:cs="Times New Roman"/>
                <w:sz w:val="18"/>
                <w:lang w:val="ru-RU"/>
              </w:rPr>
              <w:t xml:space="preserve"> код </w:t>
            </w:r>
            <w:proofErr w:type="spellStart"/>
            <w:r>
              <w:rPr>
                <w:rFonts w:ascii="Times New Roman" w:hAnsi="Times New Roman" w:cs="Times New Roman"/>
                <w:sz w:val="18"/>
                <w:lang w:val="ru-RU"/>
              </w:rPr>
              <w:t>відповдно</w:t>
            </w:r>
            <w:proofErr w:type="spellEnd"/>
            <w:r>
              <w:rPr>
                <w:rFonts w:ascii="Times New Roman" w:hAnsi="Times New Roman" w:cs="Times New Roman"/>
                <w:sz w:val="18"/>
                <w:lang w:val="ru-RU"/>
              </w:rPr>
              <w:t xml:space="preserve"> до </w:t>
            </w:r>
            <w:proofErr w:type="spellStart"/>
            <w:r>
              <w:rPr>
                <w:rFonts w:ascii="Times New Roman" w:hAnsi="Times New Roman" w:cs="Times New Roman"/>
                <w:sz w:val="18"/>
                <w:lang w:val="ru-RU"/>
              </w:rPr>
              <w:t>клієнтського</w:t>
            </w:r>
            <w:proofErr w:type="spellEnd"/>
            <w:r>
              <w:rPr>
                <w:rFonts w:ascii="Times New Roman" w:hAnsi="Times New Roman" w:cs="Times New Roman"/>
                <w:sz w:val="18"/>
                <w:lang w:val="ru-RU"/>
              </w:rPr>
              <w:t xml:space="preserve"> договору</w:t>
            </w:r>
            <w:r w:rsidRPr="00DE43DB">
              <w:rPr>
                <w:rFonts w:ascii="Times New Roman" w:hAnsi="Times New Roman" w:cs="Times New Roman"/>
                <w:sz w:val="18"/>
                <w:lang w:val="ru-RU"/>
              </w:rPr>
              <w:t xml:space="preserve">. </w:t>
            </w:r>
            <w:r>
              <w:rPr>
                <w:rFonts w:ascii="Times New Roman" w:hAnsi="Times New Roman" w:cs="Times New Roman"/>
                <w:sz w:val="18"/>
                <w:lang w:val="ru-RU"/>
              </w:rPr>
              <w:t xml:space="preserve"> </w:t>
            </w:r>
            <w:proofErr w:type="spellStart"/>
            <w:r w:rsidRPr="00DE43DB">
              <w:rPr>
                <w:rFonts w:ascii="Times New Roman" w:hAnsi="Times New Roman" w:cs="Times New Roman"/>
                <w:sz w:val="18"/>
                <w:lang w:val="ru-RU"/>
              </w:rPr>
              <w:t>Якщо</w:t>
            </w:r>
            <w:proofErr w:type="spellEnd"/>
            <w:r w:rsidRPr="00DE43DB">
              <w:rPr>
                <w:rFonts w:ascii="Times New Roman" w:hAnsi="Times New Roman" w:cs="Times New Roman"/>
                <w:sz w:val="18"/>
                <w:lang w:val="ru-RU"/>
              </w:rPr>
              <w:t xml:space="preserve"> код </w:t>
            </w:r>
            <w:proofErr w:type="spellStart"/>
            <w:r w:rsidRPr="00DE43DB">
              <w:rPr>
                <w:rFonts w:ascii="Times New Roman" w:hAnsi="Times New Roman" w:cs="Times New Roman"/>
                <w:sz w:val="18"/>
                <w:lang w:val="ru-RU"/>
              </w:rPr>
              <w:t>відсутній</w:t>
            </w:r>
            <w:proofErr w:type="spellEnd"/>
            <w:r w:rsidRPr="00DE43DB">
              <w:rPr>
                <w:rFonts w:ascii="Times New Roman" w:hAnsi="Times New Roman" w:cs="Times New Roman"/>
                <w:sz w:val="18"/>
                <w:lang w:val="ru-RU"/>
              </w:rPr>
              <w:t xml:space="preserve">, </w:t>
            </w:r>
            <w:proofErr w:type="spellStart"/>
            <w:r w:rsidRPr="00DE43DB">
              <w:rPr>
                <w:rFonts w:ascii="Times New Roman" w:hAnsi="Times New Roman" w:cs="Times New Roman"/>
                <w:sz w:val="18"/>
                <w:lang w:val="ru-RU"/>
              </w:rPr>
              <w:t>його</w:t>
            </w:r>
            <w:proofErr w:type="spellEnd"/>
            <w:r w:rsidRPr="00DE43DB">
              <w:rPr>
                <w:rFonts w:ascii="Times New Roman" w:hAnsi="Times New Roman" w:cs="Times New Roman"/>
                <w:sz w:val="18"/>
                <w:lang w:val="ru-RU"/>
              </w:rPr>
              <w:t xml:space="preserve"> </w:t>
            </w:r>
            <w:proofErr w:type="spellStart"/>
            <w:r w:rsidRPr="00DE43DB">
              <w:rPr>
                <w:rFonts w:ascii="Times New Roman" w:hAnsi="Times New Roman" w:cs="Times New Roman"/>
                <w:sz w:val="18"/>
                <w:lang w:val="ru-RU"/>
              </w:rPr>
              <w:t>може</w:t>
            </w:r>
            <w:proofErr w:type="spellEnd"/>
            <w:r w:rsidRPr="00DE43DB">
              <w:rPr>
                <w:rFonts w:ascii="Times New Roman" w:hAnsi="Times New Roman" w:cs="Times New Roman"/>
                <w:sz w:val="18"/>
                <w:lang w:val="ru-RU"/>
              </w:rPr>
              <w:t xml:space="preserve"> ввести </w:t>
            </w:r>
            <w:proofErr w:type="spellStart"/>
            <w:r w:rsidRPr="00DE43DB">
              <w:rPr>
                <w:rFonts w:ascii="Times New Roman" w:hAnsi="Times New Roman" w:cs="Times New Roman"/>
                <w:sz w:val="18"/>
                <w:lang w:val="ru-RU"/>
              </w:rPr>
              <w:t>перевізник</w:t>
            </w:r>
            <w:proofErr w:type="spellEnd"/>
            <w:r w:rsidRPr="00DE43DB">
              <w:rPr>
                <w:rFonts w:ascii="Times New Roman" w:hAnsi="Times New Roman" w:cs="Times New Roman"/>
                <w:sz w:val="18"/>
                <w:lang w:val="ru-RU"/>
              </w:rPr>
              <w:t>.</w:t>
            </w:r>
          </w:p>
        </w:tc>
      </w:tr>
      <w:tr w:rsidR="00C049D5" w:rsidRPr="004800E4" w14:paraId="005EFE82" w14:textId="77777777">
        <w:trPr>
          <w:trHeight w:val="447"/>
        </w:trPr>
        <w:tc>
          <w:tcPr>
            <w:tcW w:w="630" w:type="dxa"/>
          </w:tcPr>
          <w:p w14:paraId="2FFA2517"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18</w:t>
            </w:r>
          </w:p>
        </w:tc>
        <w:tc>
          <w:tcPr>
            <w:tcW w:w="684" w:type="dxa"/>
          </w:tcPr>
          <w:p w14:paraId="2A6DB567"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C</w:t>
            </w:r>
          </w:p>
        </w:tc>
        <w:tc>
          <w:tcPr>
            <w:tcW w:w="8326" w:type="dxa"/>
          </w:tcPr>
          <w:p w14:paraId="4DD50649" w14:textId="77777777" w:rsidR="00C049D5" w:rsidRPr="00DE43DB" w:rsidRDefault="00DE43DB">
            <w:pPr>
              <w:pStyle w:val="TableParagraph"/>
              <w:spacing w:before="15" w:line="200" w:lineRule="atLeast"/>
              <w:ind w:left="107"/>
              <w:rPr>
                <w:rFonts w:ascii="Times New Roman" w:hAnsi="Times New Roman" w:cs="Times New Roman"/>
                <w:sz w:val="18"/>
                <w:lang w:val="ru-RU"/>
              </w:rPr>
            </w:pPr>
            <w:r w:rsidRPr="00DE43DB">
              <w:rPr>
                <w:rFonts w:ascii="Times New Roman" w:hAnsi="Times New Roman" w:cs="Times New Roman"/>
                <w:b/>
                <w:sz w:val="18"/>
                <w:lang w:val="ru-RU"/>
              </w:rPr>
              <w:t xml:space="preserve">№ вагона: </w:t>
            </w:r>
            <w:r w:rsidRPr="00DE43DB">
              <w:rPr>
                <w:rFonts w:ascii="Times New Roman" w:hAnsi="Times New Roman" w:cs="Times New Roman"/>
                <w:sz w:val="18"/>
                <w:lang w:val="ru-RU"/>
              </w:rPr>
              <w:t xml:space="preserve">Номер вагона, </w:t>
            </w:r>
            <w:proofErr w:type="spellStart"/>
            <w:r w:rsidRPr="00DE43DB">
              <w:rPr>
                <w:rFonts w:ascii="Times New Roman" w:hAnsi="Times New Roman" w:cs="Times New Roman"/>
                <w:sz w:val="18"/>
                <w:lang w:val="ru-RU"/>
              </w:rPr>
              <w:t>який</w:t>
            </w:r>
            <w:proofErr w:type="spellEnd"/>
            <w:r w:rsidRPr="00DE43DB">
              <w:rPr>
                <w:rFonts w:ascii="Times New Roman" w:hAnsi="Times New Roman" w:cs="Times New Roman"/>
                <w:sz w:val="18"/>
                <w:lang w:val="ru-RU"/>
              </w:rPr>
              <w:t xml:space="preserve"> </w:t>
            </w:r>
            <w:proofErr w:type="spellStart"/>
            <w:r w:rsidRPr="00DE43DB">
              <w:rPr>
                <w:rFonts w:ascii="Times New Roman" w:hAnsi="Times New Roman" w:cs="Times New Roman"/>
                <w:sz w:val="18"/>
                <w:lang w:val="ru-RU"/>
              </w:rPr>
              <w:t>повністю</w:t>
            </w:r>
            <w:proofErr w:type="spellEnd"/>
            <w:r w:rsidRPr="00DE43DB">
              <w:rPr>
                <w:rFonts w:ascii="Times New Roman" w:hAnsi="Times New Roman" w:cs="Times New Roman"/>
                <w:sz w:val="18"/>
                <w:lang w:val="ru-RU"/>
              </w:rPr>
              <w:t xml:space="preserve"> </w:t>
            </w:r>
            <w:proofErr w:type="spellStart"/>
            <w:r w:rsidRPr="00DE43DB">
              <w:rPr>
                <w:rFonts w:ascii="Times New Roman" w:hAnsi="Times New Roman" w:cs="Times New Roman"/>
                <w:sz w:val="18"/>
                <w:lang w:val="ru-RU"/>
              </w:rPr>
              <w:t>призначений</w:t>
            </w:r>
            <w:proofErr w:type="spellEnd"/>
            <w:r w:rsidRPr="00DE43DB">
              <w:rPr>
                <w:rFonts w:ascii="Times New Roman" w:hAnsi="Times New Roman" w:cs="Times New Roman"/>
                <w:sz w:val="18"/>
                <w:lang w:val="ru-RU"/>
              </w:rPr>
              <w:t xml:space="preserve"> для </w:t>
            </w:r>
            <w:proofErr w:type="spellStart"/>
            <w:r w:rsidRPr="00DE43DB">
              <w:rPr>
                <w:rFonts w:ascii="Times New Roman" w:hAnsi="Times New Roman" w:cs="Times New Roman"/>
                <w:sz w:val="18"/>
                <w:lang w:val="ru-RU"/>
              </w:rPr>
              <w:t>даного</w:t>
            </w:r>
            <w:proofErr w:type="spellEnd"/>
            <w:r w:rsidRPr="00DE43DB">
              <w:rPr>
                <w:rFonts w:ascii="Times New Roman" w:hAnsi="Times New Roman" w:cs="Times New Roman"/>
                <w:sz w:val="18"/>
                <w:lang w:val="ru-RU"/>
              </w:rPr>
              <w:t xml:space="preserve"> </w:t>
            </w:r>
            <w:proofErr w:type="spellStart"/>
            <w:r w:rsidRPr="00DE43DB">
              <w:rPr>
                <w:rFonts w:ascii="Times New Roman" w:hAnsi="Times New Roman" w:cs="Times New Roman"/>
                <w:sz w:val="18"/>
                <w:lang w:val="ru-RU"/>
              </w:rPr>
              <w:t>вантажу</w:t>
            </w:r>
            <w:proofErr w:type="spellEnd"/>
            <w:r w:rsidRPr="00DE43DB">
              <w:rPr>
                <w:rFonts w:ascii="Times New Roman" w:hAnsi="Times New Roman" w:cs="Times New Roman"/>
                <w:sz w:val="18"/>
                <w:lang w:val="ru-RU"/>
              </w:rPr>
              <w:t xml:space="preserve">. Тип вагона </w:t>
            </w:r>
            <w:proofErr w:type="spellStart"/>
            <w:r w:rsidRPr="00DE43DB">
              <w:rPr>
                <w:rFonts w:ascii="Times New Roman" w:hAnsi="Times New Roman" w:cs="Times New Roman"/>
                <w:sz w:val="18"/>
                <w:lang w:val="ru-RU"/>
              </w:rPr>
              <w:t>може</w:t>
            </w:r>
            <w:proofErr w:type="spellEnd"/>
            <w:r w:rsidRPr="00DE43DB">
              <w:rPr>
                <w:rFonts w:ascii="Times New Roman" w:hAnsi="Times New Roman" w:cs="Times New Roman"/>
                <w:sz w:val="18"/>
                <w:lang w:val="ru-RU"/>
              </w:rPr>
              <w:t xml:space="preserve"> бути </w:t>
            </w:r>
            <w:proofErr w:type="spellStart"/>
            <w:r w:rsidRPr="00DE43DB">
              <w:rPr>
                <w:rFonts w:ascii="Times New Roman" w:hAnsi="Times New Roman" w:cs="Times New Roman"/>
                <w:sz w:val="18"/>
                <w:lang w:val="ru-RU"/>
              </w:rPr>
              <w:t>визначений</w:t>
            </w:r>
            <w:proofErr w:type="spellEnd"/>
            <w:r w:rsidRPr="00DE43DB">
              <w:rPr>
                <w:rFonts w:ascii="Times New Roman" w:hAnsi="Times New Roman" w:cs="Times New Roman"/>
                <w:sz w:val="18"/>
                <w:lang w:val="ru-RU"/>
              </w:rPr>
              <w:t xml:space="preserve"> на </w:t>
            </w:r>
            <w:proofErr w:type="spellStart"/>
            <w:r w:rsidRPr="00DE43DB">
              <w:rPr>
                <w:rFonts w:ascii="Times New Roman" w:hAnsi="Times New Roman" w:cs="Times New Roman"/>
                <w:sz w:val="18"/>
                <w:lang w:val="ru-RU"/>
              </w:rPr>
              <w:t>підставі</w:t>
            </w:r>
            <w:proofErr w:type="spellEnd"/>
            <w:r w:rsidRPr="00DE43DB">
              <w:rPr>
                <w:rFonts w:ascii="Times New Roman" w:hAnsi="Times New Roman" w:cs="Times New Roman"/>
                <w:sz w:val="18"/>
                <w:lang w:val="ru-RU"/>
              </w:rPr>
              <w:t xml:space="preserve"> номера вагона. Див. </w:t>
            </w:r>
            <w:proofErr w:type="spellStart"/>
            <w:r w:rsidRPr="00DE43DB">
              <w:rPr>
                <w:rFonts w:ascii="Times New Roman" w:hAnsi="Times New Roman" w:cs="Times New Roman"/>
                <w:sz w:val="18"/>
                <w:lang w:val="ru-RU"/>
              </w:rPr>
              <w:t>Також</w:t>
            </w:r>
            <w:proofErr w:type="spellEnd"/>
            <w:r w:rsidRPr="00DE43DB">
              <w:rPr>
                <w:rFonts w:ascii="Times New Roman" w:hAnsi="Times New Roman" w:cs="Times New Roman"/>
                <w:sz w:val="18"/>
                <w:lang w:val="ru-RU"/>
              </w:rPr>
              <w:t xml:space="preserve"> </w:t>
            </w:r>
            <w:proofErr w:type="spellStart"/>
            <w:r w:rsidRPr="00DE43DB">
              <w:rPr>
                <w:rFonts w:ascii="Times New Roman" w:hAnsi="Times New Roman" w:cs="Times New Roman"/>
                <w:sz w:val="18"/>
                <w:lang w:val="ru-RU"/>
              </w:rPr>
              <w:t>запис</w:t>
            </w:r>
            <w:proofErr w:type="spellEnd"/>
            <w:r w:rsidRPr="00DE43DB">
              <w:rPr>
                <w:rFonts w:ascii="Times New Roman" w:hAnsi="Times New Roman" w:cs="Times New Roman"/>
                <w:sz w:val="18"/>
                <w:lang w:val="ru-RU"/>
              </w:rPr>
              <w:t xml:space="preserve"> у </w:t>
            </w:r>
            <w:proofErr w:type="spellStart"/>
            <w:r w:rsidRPr="00DE43DB">
              <w:rPr>
                <w:rFonts w:ascii="Times New Roman" w:hAnsi="Times New Roman" w:cs="Times New Roman"/>
                <w:sz w:val="18"/>
                <w:lang w:val="ru-RU"/>
              </w:rPr>
              <w:t>графі</w:t>
            </w:r>
            <w:proofErr w:type="spellEnd"/>
            <w:r w:rsidRPr="00DE43DB">
              <w:rPr>
                <w:rFonts w:ascii="Times New Roman" w:hAnsi="Times New Roman" w:cs="Times New Roman"/>
                <w:sz w:val="18"/>
                <w:lang w:val="ru-RU"/>
              </w:rPr>
              <w:t xml:space="preserve"> 30.</w:t>
            </w:r>
          </w:p>
        </w:tc>
      </w:tr>
      <w:tr w:rsidR="00C049D5" w:rsidRPr="00360D35" w14:paraId="1EF6F93D" w14:textId="77777777">
        <w:trPr>
          <w:trHeight w:val="1068"/>
        </w:trPr>
        <w:tc>
          <w:tcPr>
            <w:tcW w:w="630" w:type="dxa"/>
          </w:tcPr>
          <w:p w14:paraId="5756687D"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19</w:t>
            </w:r>
          </w:p>
        </w:tc>
        <w:tc>
          <w:tcPr>
            <w:tcW w:w="684" w:type="dxa"/>
          </w:tcPr>
          <w:p w14:paraId="28F36425"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C</w:t>
            </w:r>
          </w:p>
        </w:tc>
        <w:tc>
          <w:tcPr>
            <w:tcW w:w="8326" w:type="dxa"/>
          </w:tcPr>
          <w:p w14:paraId="1C55B46A" w14:textId="77777777" w:rsidR="00C049D5" w:rsidRPr="00360D35" w:rsidRDefault="00113147" w:rsidP="00113147">
            <w:pPr>
              <w:pStyle w:val="TableParagraph"/>
              <w:spacing w:before="17"/>
              <w:ind w:left="107" w:right="137"/>
              <w:rPr>
                <w:rFonts w:ascii="Times New Roman" w:hAnsi="Times New Roman" w:cs="Times New Roman"/>
                <w:sz w:val="18"/>
              </w:rPr>
            </w:pPr>
            <w:r w:rsidRPr="00113147">
              <w:rPr>
                <w:rFonts w:ascii="Times New Roman" w:hAnsi="Times New Roman" w:cs="Times New Roman"/>
                <w:b/>
                <w:sz w:val="18"/>
                <w:lang w:val="uk-UA"/>
              </w:rPr>
              <w:t>Поетапне виставлення рахунків-фактур:</w:t>
            </w:r>
            <w:r w:rsidRPr="00113147">
              <w:rPr>
                <w:rFonts w:ascii="Times New Roman" w:hAnsi="Times New Roman" w:cs="Times New Roman"/>
                <w:sz w:val="18"/>
                <w:lang w:val="uk-UA"/>
              </w:rPr>
              <w:t xml:space="preserve"> Якщо по окремій частині маршруту або по всьому маршруту рахунки-факту</w:t>
            </w:r>
            <w:r>
              <w:rPr>
                <w:rFonts w:ascii="Times New Roman" w:hAnsi="Times New Roman" w:cs="Times New Roman"/>
                <w:sz w:val="18"/>
                <w:lang w:val="uk-UA"/>
              </w:rPr>
              <w:t>ри виписуються перевізником, який</w:t>
            </w:r>
            <w:r w:rsidRPr="00113147">
              <w:rPr>
                <w:rFonts w:ascii="Times New Roman" w:hAnsi="Times New Roman" w:cs="Times New Roman"/>
                <w:sz w:val="18"/>
                <w:lang w:val="uk-UA"/>
              </w:rPr>
              <w:t xml:space="preserve"> не є </w:t>
            </w:r>
            <w:r>
              <w:rPr>
                <w:rFonts w:ascii="Times New Roman" w:hAnsi="Times New Roman" w:cs="Times New Roman"/>
                <w:sz w:val="18"/>
                <w:lang w:val="uk-UA"/>
              </w:rPr>
              <w:t>експедиторо</w:t>
            </w:r>
            <w:r w:rsidRPr="00113147">
              <w:rPr>
                <w:rFonts w:ascii="Times New Roman" w:hAnsi="Times New Roman" w:cs="Times New Roman"/>
                <w:sz w:val="18"/>
                <w:lang w:val="uk-UA"/>
              </w:rPr>
              <w:t xml:space="preserve">м з пункту відправлення або перевізником до пункту призначення, в крайньому лівому стовпчику необхідно вказати код перевізника відповідно до переліку кодів для перевізника </w:t>
            </w:r>
            <w:r w:rsidRPr="00360D35">
              <w:rPr>
                <w:rFonts w:ascii="Times New Roman" w:hAnsi="Times New Roman" w:cs="Times New Roman"/>
                <w:sz w:val="18"/>
              </w:rPr>
              <w:t>(</w:t>
            </w:r>
            <w:hyperlink r:id="rId21">
              <w:r w:rsidRPr="00360D35">
                <w:rPr>
                  <w:rFonts w:ascii="Times New Roman" w:hAnsi="Times New Roman" w:cs="Times New Roman"/>
                  <w:color w:val="0000FF"/>
                  <w:sz w:val="18"/>
                  <w:u w:val="single" w:color="0000FF"/>
                </w:rPr>
                <w:t>www.cit-rail.org</w:t>
              </w:r>
              <w:r w:rsidRPr="00360D35">
                <w:rPr>
                  <w:rFonts w:ascii="Times New Roman" w:hAnsi="Times New Roman" w:cs="Times New Roman"/>
                  <w:sz w:val="18"/>
                </w:rPr>
                <w:t xml:space="preserve">) </w:t>
              </w:r>
            </w:hyperlink>
            <w:r w:rsidRPr="00113147">
              <w:rPr>
                <w:rFonts w:ascii="Times New Roman" w:hAnsi="Times New Roman" w:cs="Times New Roman"/>
                <w:sz w:val="18"/>
                <w:lang w:val="uk-UA"/>
              </w:rPr>
              <w:t xml:space="preserve">або код країни згідно з додатком </w:t>
            </w:r>
            <w:r>
              <w:rPr>
                <w:rFonts w:ascii="Times New Roman" w:hAnsi="Times New Roman" w:cs="Times New Roman"/>
                <w:sz w:val="18"/>
                <w:lang w:val="uk-UA"/>
              </w:rPr>
              <w:t>вкладишу</w:t>
            </w:r>
            <w:r w:rsidRPr="00113147">
              <w:rPr>
                <w:rFonts w:ascii="Times New Roman" w:hAnsi="Times New Roman" w:cs="Times New Roman"/>
                <w:sz w:val="18"/>
                <w:lang w:val="uk-UA"/>
              </w:rPr>
              <w:t xml:space="preserve"> МЗС </w:t>
            </w:r>
            <w:r>
              <w:rPr>
                <w:rFonts w:ascii="Times New Roman" w:hAnsi="Times New Roman" w:cs="Times New Roman"/>
                <w:sz w:val="18"/>
                <w:lang w:val="uk-UA"/>
              </w:rPr>
              <w:t>(</w:t>
            </w:r>
            <w:r w:rsidRPr="00113147">
              <w:rPr>
                <w:rFonts w:ascii="Times New Roman" w:hAnsi="Times New Roman" w:cs="Times New Roman"/>
                <w:sz w:val="18"/>
                <w:lang w:val="uk-UA"/>
              </w:rPr>
              <w:t>UIC</w:t>
            </w:r>
            <w:r>
              <w:rPr>
                <w:rFonts w:ascii="Times New Roman" w:hAnsi="Times New Roman" w:cs="Times New Roman"/>
                <w:sz w:val="18"/>
                <w:lang w:val="uk-UA"/>
              </w:rPr>
              <w:t xml:space="preserve">) </w:t>
            </w:r>
            <w:r w:rsidRPr="00113147">
              <w:rPr>
                <w:rFonts w:ascii="Times New Roman" w:hAnsi="Times New Roman" w:cs="Times New Roman"/>
                <w:sz w:val="18"/>
                <w:lang w:val="uk-UA"/>
              </w:rPr>
              <w:t>920-14 в ліво</w:t>
            </w:r>
            <w:r>
              <w:rPr>
                <w:rFonts w:ascii="Times New Roman" w:hAnsi="Times New Roman" w:cs="Times New Roman"/>
                <w:sz w:val="18"/>
                <w:lang w:val="uk-UA"/>
              </w:rPr>
              <w:t>му стовпчику для зазначення розділу</w:t>
            </w:r>
            <w:r w:rsidRPr="00113147">
              <w:rPr>
                <w:rFonts w:ascii="Times New Roman" w:hAnsi="Times New Roman" w:cs="Times New Roman"/>
                <w:sz w:val="18"/>
                <w:lang w:val="uk-UA"/>
              </w:rPr>
              <w:t>, на який потрібно виставити рахунок; в крайньому правому стовпчику вказується код перевізника, що виписує рахунок-фактуру на дану суму.</w:t>
            </w:r>
            <w:r>
              <w:rPr>
                <w:rFonts w:ascii="Times New Roman" w:hAnsi="Times New Roman" w:cs="Times New Roman"/>
                <w:sz w:val="18"/>
                <w:lang w:val="uk-UA"/>
              </w:rPr>
              <w:t xml:space="preserve"> </w:t>
            </w:r>
          </w:p>
        </w:tc>
      </w:tr>
      <w:tr w:rsidR="00C049D5" w:rsidRPr="004800E4" w14:paraId="78DFD63C" w14:textId="77777777" w:rsidTr="00113147">
        <w:trPr>
          <w:trHeight w:val="424"/>
        </w:trPr>
        <w:tc>
          <w:tcPr>
            <w:tcW w:w="630" w:type="dxa"/>
          </w:tcPr>
          <w:p w14:paraId="03C44B84"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20</w:t>
            </w:r>
          </w:p>
        </w:tc>
        <w:tc>
          <w:tcPr>
            <w:tcW w:w="684" w:type="dxa"/>
          </w:tcPr>
          <w:p w14:paraId="1C91BCD4"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C</w:t>
            </w:r>
          </w:p>
        </w:tc>
        <w:tc>
          <w:tcPr>
            <w:tcW w:w="8326" w:type="dxa"/>
          </w:tcPr>
          <w:p w14:paraId="1E05DB7F" w14:textId="77777777" w:rsidR="00113147" w:rsidRPr="00113147" w:rsidRDefault="00113147" w:rsidP="00113147">
            <w:pPr>
              <w:pStyle w:val="TableParagraph"/>
              <w:spacing w:before="17"/>
              <w:ind w:left="107" w:right="285"/>
              <w:rPr>
                <w:rFonts w:ascii="Times New Roman" w:hAnsi="Times New Roman" w:cs="Times New Roman"/>
                <w:sz w:val="18"/>
                <w:lang w:val="ru-RU"/>
              </w:rPr>
            </w:pPr>
            <w:proofErr w:type="spellStart"/>
            <w:r>
              <w:rPr>
                <w:rFonts w:ascii="Times New Roman" w:hAnsi="Times New Roman" w:cs="Times New Roman"/>
                <w:b/>
                <w:sz w:val="18"/>
                <w:lang w:val="ru-RU"/>
              </w:rPr>
              <w:t>Інструкції</w:t>
            </w:r>
            <w:proofErr w:type="spellEnd"/>
            <w:r w:rsidRPr="00113147">
              <w:rPr>
                <w:rFonts w:ascii="Times New Roman" w:hAnsi="Times New Roman" w:cs="Times New Roman"/>
                <w:b/>
                <w:sz w:val="18"/>
                <w:lang w:val="ru-RU"/>
              </w:rPr>
              <w:t xml:space="preserve"> </w:t>
            </w:r>
            <w:proofErr w:type="spellStart"/>
            <w:r>
              <w:rPr>
                <w:rFonts w:ascii="Times New Roman" w:hAnsi="Times New Roman" w:cs="Times New Roman"/>
                <w:b/>
                <w:sz w:val="18"/>
                <w:lang w:val="ru-RU"/>
              </w:rPr>
              <w:t>щодо</w:t>
            </w:r>
            <w:proofErr w:type="spellEnd"/>
            <w:r w:rsidRPr="00113147">
              <w:rPr>
                <w:rFonts w:ascii="Times New Roman" w:hAnsi="Times New Roman" w:cs="Times New Roman"/>
                <w:b/>
                <w:sz w:val="18"/>
                <w:lang w:val="ru-RU"/>
              </w:rPr>
              <w:t xml:space="preserve"> </w:t>
            </w:r>
            <w:r>
              <w:rPr>
                <w:rFonts w:ascii="Times New Roman" w:hAnsi="Times New Roman" w:cs="Times New Roman"/>
                <w:b/>
                <w:sz w:val="18"/>
                <w:lang w:val="ru-RU"/>
              </w:rPr>
              <w:t>оплати</w:t>
            </w:r>
            <w:r w:rsidRPr="00113147">
              <w:rPr>
                <w:rFonts w:ascii="Times New Roman" w:hAnsi="Times New Roman" w:cs="Times New Roman"/>
                <w:b/>
                <w:sz w:val="18"/>
                <w:lang w:val="ru-RU"/>
              </w:rPr>
              <w:t xml:space="preserve">: </w:t>
            </w:r>
            <w:proofErr w:type="spellStart"/>
            <w:r w:rsidRPr="00113147">
              <w:rPr>
                <w:rFonts w:ascii="Times New Roman" w:hAnsi="Times New Roman" w:cs="Times New Roman"/>
                <w:sz w:val="18"/>
                <w:lang w:val="ru-RU"/>
              </w:rPr>
              <w:t>Інструкції</w:t>
            </w:r>
            <w:proofErr w:type="spellEnd"/>
            <w:r w:rsidRPr="00113147">
              <w:rPr>
                <w:rFonts w:ascii="Times New Roman" w:hAnsi="Times New Roman" w:cs="Times New Roman"/>
                <w:sz w:val="18"/>
                <w:lang w:val="ru-RU"/>
              </w:rPr>
              <w:t xml:space="preserve"> з оплати </w:t>
            </w:r>
            <w:proofErr w:type="spellStart"/>
            <w:r w:rsidRPr="00113147">
              <w:rPr>
                <w:rFonts w:ascii="Times New Roman" w:hAnsi="Times New Roman" w:cs="Times New Roman"/>
                <w:sz w:val="18"/>
                <w:lang w:val="ru-RU"/>
              </w:rPr>
              <w:t>платежів</w:t>
            </w:r>
            <w:proofErr w:type="spellEnd"/>
            <w:r w:rsidRPr="00113147">
              <w:rPr>
                <w:rFonts w:ascii="Times New Roman" w:hAnsi="Times New Roman" w:cs="Times New Roman"/>
                <w:sz w:val="18"/>
                <w:lang w:val="ru-RU"/>
              </w:rPr>
              <w:t xml:space="preserve"> </w:t>
            </w:r>
            <w:proofErr w:type="spellStart"/>
            <w:r w:rsidRPr="00113147">
              <w:rPr>
                <w:rFonts w:ascii="Times New Roman" w:hAnsi="Times New Roman" w:cs="Times New Roman"/>
                <w:sz w:val="18"/>
                <w:lang w:val="ru-RU"/>
              </w:rPr>
              <w:t>відповідають</w:t>
            </w:r>
            <w:proofErr w:type="spellEnd"/>
            <w:r w:rsidRPr="00113147">
              <w:rPr>
                <w:rFonts w:ascii="Times New Roman" w:hAnsi="Times New Roman" w:cs="Times New Roman"/>
                <w:sz w:val="18"/>
                <w:lang w:val="ru-RU"/>
              </w:rPr>
              <w:t xml:space="preserve"> пункту 5.2 </w:t>
            </w:r>
            <w:proofErr w:type="spellStart"/>
            <w:r w:rsidRPr="00113147">
              <w:rPr>
                <w:rFonts w:ascii="Times New Roman" w:hAnsi="Times New Roman" w:cs="Times New Roman"/>
                <w:sz w:val="18"/>
                <w:lang w:val="ru-RU"/>
              </w:rPr>
              <w:t>цього</w:t>
            </w:r>
            <w:proofErr w:type="spellEnd"/>
            <w:r w:rsidRPr="00113147">
              <w:rPr>
                <w:rFonts w:ascii="Times New Roman" w:hAnsi="Times New Roman" w:cs="Times New Roman"/>
                <w:sz w:val="18"/>
                <w:lang w:val="ru-RU"/>
              </w:rPr>
              <w:t xml:space="preserve"> </w:t>
            </w:r>
            <w:proofErr w:type="spellStart"/>
            <w:r w:rsidRPr="00113147">
              <w:rPr>
                <w:rFonts w:ascii="Times New Roman" w:hAnsi="Times New Roman" w:cs="Times New Roman"/>
                <w:sz w:val="18"/>
                <w:lang w:val="ru-RU"/>
              </w:rPr>
              <w:t>посібника</w:t>
            </w:r>
            <w:proofErr w:type="spellEnd"/>
            <w:r w:rsidRPr="00113147">
              <w:rPr>
                <w:rFonts w:ascii="Times New Roman" w:hAnsi="Times New Roman" w:cs="Times New Roman"/>
                <w:sz w:val="18"/>
                <w:lang w:val="ru-RU"/>
              </w:rPr>
              <w:t>.</w:t>
            </w:r>
          </w:p>
          <w:p w14:paraId="61C25FBE" w14:textId="77777777" w:rsidR="00C049D5" w:rsidRPr="00113147" w:rsidRDefault="00113147" w:rsidP="00113147">
            <w:pPr>
              <w:pStyle w:val="TableParagraph"/>
              <w:spacing w:line="205" w:lineRule="exact"/>
              <w:ind w:left="107"/>
              <w:rPr>
                <w:rFonts w:ascii="Times New Roman" w:hAnsi="Times New Roman" w:cs="Times New Roman"/>
                <w:sz w:val="18"/>
                <w:lang w:val="ru-RU"/>
              </w:rPr>
            </w:pPr>
            <w:proofErr w:type="spellStart"/>
            <w:r w:rsidRPr="00113147">
              <w:rPr>
                <w:rFonts w:ascii="Times New Roman" w:hAnsi="Times New Roman" w:cs="Times New Roman"/>
                <w:sz w:val="18"/>
                <w:lang w:val="ru-RU"/>
              </w:rPr>
              <w:t>Відсутність</w:t>
            </w:r>
            <w:proofErr w:type="spellEnd"/>
            <w:r w:rsidRPr="00113147">
              <w:rPr>
                <w:rFonts w:ascii="Times New Roman" w:hAnsi="Times New Roman" w:cs="Times New Roman"/>
                <w:sz w:val="18"/>
                <w:lang w:val="ru-RU"/>
              </w:rPr>
              <w:t xml:space="preserve"> </w:t>
            </w:r>
            <w:proofErr w:type="spellStart"/>
            <w:r w:rsidRPr="00113147">
              <w:rPr>
                <w:rFonts w:ascii="Times New Roman" w:hAnsi="Times New Roman" w:cs="Times New Roman"/>
                <w:sz w:val="18"/>
                <w:lang w:val="ru-RU"/>
              </w:rPr>
              <w:t>інструкцій</w:t>
            </w:r>
            <w:proofErr w:type="spellEnd"/>
            <w:r w:rsidRPr="00113147">
              <w:rPr>
                <w:rFonts w:ascii="Times New Roman" w:hAnsi="Times New Roman" w:cs="Times New Roman"/>
                <w:sz w:val="18"/>
                <w:lang w:val="ru-RU"/>
              </w:rPr>
              <w:t xml:space="preserve"> </w:t>
            </w:r>
            <w:proofErr w:type="spellStart"/>
            <w:r w:rsidRPr="00113147">
              <w:rPr>
                <w:rFonts w:ascii="Times New Roman" w:hAnsi="Times New Roman" w:cs="Times New Roman"/>
                <w:sz w:val="18"/>
                <w:lang w:val="ru-RU"/>
              </w:rPr>
              <w:t>означає</w:t>
            </w:r>
            <w:proofErr w:type="spellEnd"/>
            <w:r w:rsidRPr="00113147">
              <w:rPr>
                <w:rFonts w:ascii="Times New Roman" w:hAnsi="Times New Roman" w:cs="Times New Roman"/>
                <w:sz w:val="18"/>
                <w:lang w:val="ru-RU"/>
              </w:rPr>
              <w:t xml:space="preserve">, </w:t>
            </w:r>
            <w:proofErr w:type="spellStart"/>
            <w:r w:rsidRPr="00113147">
              <w:rPr>
                <w:rFonts w:ascii="Times New Roman" w:hAnsi="Times New Roman" w:cs="Times New Roman"/>
                <w:sz w:val="18"/>
                <w:lang w:val="ru-RU"/>
              </w:rPr>
              <w:t>що</w:t>
            </w:r>
            <w:proofErr w:type="spellEnd"/>
            <w:r w:rsidRPr="00113147">
              <w:rPr>
                <w:rFonts w:ascii="Times New Roman" w:hAnsi="Times New Roman" w:cs="Times New Roman"/>
                <w:sz w:val="18"/>
                <w:lang w:val="ru-RU"/>
              </w:rPr>
              <w:t xml:space="preserve"> </w:t>
            </w:r>
            <w:proofErr w:type="spellStart"/>
            <w:r w:rsidRPr="00113147">
              <w:rPr>
                <w:rFonts w:ascii="Times New Roman" w:hAnsi="Times New Roman" w:cs="Times New Roman"/>
                <w:sz w:val="18"/>
                <w:lang w:val="ru-RU"/>
              </w:rPr>
              <w:t>платежі</w:t>
            </w:r>
            <w:proofErr w:type="spellEnd"/>
            <w:r w:rsidRPr="00113147">
              <w:rPr>
                <w:rFonts w:ascii="Times New Roman" w:hAnsi="Times New Roman" w:cs="Times New Roman"/>
                <w:sz w:val="18"/>
                <w:lang w:val="ru-RU"/>
              </w:rPr>
              <w:t xml:space="preserve"> </w:t>
            </w:r>
            <w:proofErr w:type="spellStart"/>
            <w:r w:rsidRPr="00113147">
              <w:rPr>
                <w:rFonts w:ascii="Times New Roman" w:hAnsi="Times New Roman" w:cs="Times New Roman"/>
                <w:sz w:val="18"/>
                <w:lang w:val="ru-RU"/>
              </w:rPr>
              <w:t>будуть</w:t>
            </w:r>
            <w:proofErr w:type="spellEnd"/>
            <w:r w:rsidRPr="00113147">
              <w:rPr>
                <w:rFonts w:ascii="Times New Roman" w:hAnsi="Times New Roman" w:cs="Times New Roman"/>
                <w:sz w:val="18"/>
                <w:lang w:val="ru-RU"/>
              </w:rPr>
              <w:t xml:space="preserve"> </w:t>
            </w:r>
            <w:proofErr w:type="spellStart"/>
            <w:r w:rsidRPr="00113147">
              <w:rPr>
                <w:rFonts w:ascii="Times New Roman" w:hAnsi="Times New Roman" w:cs="Times New Roman"/>
                <w:sz w:val="18"/>
                <w:lang w:val="ru-RU"/>
              </w:rPr>
              <w:t>оплачені</w:t>
            </w:r>
            <w:proofErr w:type="spellEnd"/>
            <w:r w:rsidRPr="00113147">
              <w:rPr>
                <w:rFonts w:ascii="Times New Roman" w:hAnsi="Times New Roman" w:cs="Times New Roman"/>
                <w:sz w:val="18"/>
                <w:lang w:val="ru-RU"/>
              </w:rPr>
              <w:t xml:space="preserve"> </w:t>
            </w:r>
            <w:proofErr w:type="spellStart"/>
            <w:r w:rsidRPr="00113147">
              <w:rPr>
                <w:rFonts w:ascii="Times New Roman" w:hAnsi="Times New Roman" w:cs="Times New Roman"/>
                <w:sz w:val="18"/>
                <w:lang w:val="ru-RU"/>
              </w:rPr>
              <w:t>вантажовідправником</w:t>
            </w:r>
            <w:proofErr w:type="spellEnd"/>
            <w:r w:rsidRPr="00113147">
              <w:rPr>
                <w:rFonts w:ascii="Times New Roman" w:hAnsi="Times New Roman" w:cs="Times New Roman"/>
                <w:sz w:val="18"/>
                <w:lang w:val="ru-RU"/>
              </w:rPr>
              <w:t>.</w:t>
            </w:r>
          </w:p>
        </w:tc>
      </w:tr>
      <w:tr w:rsidR="00C049D5" w:rsidRPr="004800E4" w14:paraId="32FF98CC" w14:textId="77777777">
        <w:trPr>
          <w:trHeight w:val="2517"/>
        </w:trPr>
        <w:tc>
          <w:tcPr>
            <w:tcW w:w="630" w:type="dxa"/>
          </w:tcPr>
          <w:p w14:paraId="3E2AB050"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21</w:t>
            </w:r>
          </w:p>
        </w:tc>
        <w:tc>
          <w:tcPr>
            <w:tcW w:w="684" w:type="dxa"/>
          </w:tcPr>
          <w:p w14:paraId="06BAB1ED" w14:textId="77777777" w:rsidR="00C049D5" w:rsidRPr="00360D35" w:rsidRDefault="00C049D5">
            <w:pPr>
              <w:pStyle w:val="TableParagraph"/>
              <w:rPr>
                <w:rFonts w:ascii="Times New Roman" w:hAnsi="Times New Roman" w:cs="Times New Roman"/>
                <w:sz w:val="20"/>
              </w:rPr>
            </w:pPr>
          </w:p>
          <w:p w14:paraId="434881CD" w14:textId="77777777" w:rsidR="00C049D5" w:rsidRPr="00360D35" w:rsidRDefault="00C049D5">
            <w:pPr>
              <w:pStyle w:val="TableParagraph"/>
              <w:spacing w:before="4"/>
              <w:rPr>
                <w:rFonts w:ascii="Times New Roman" w:hAnsi="Times New Roman" w:cs="Times New Roman"/>
                <w:sz w:val="17"/>
              </w:rPr>
            </w:pPr>
          </w:p>
          <w:p w14:paraId="4FA871DC" w14:textId="77777777" w:rsidR="00C049D5" w:rsidRPr="00360D35" w:rsidRDefault="00360D35">
            <w:pPr>
              <w:pStyle w:val="TableParagraph"/>
              <w:ind w:left="107"/>
              <w:rPr>
                <w:rFonts w:ascii="Times New Roman" w:hAnsi="Times New Roman" w:cs="Times New Roman"/>
                <w:sz w:val="18"/>
              </w:rPr>
            </w:pPr>
            <w:r w:rsidRPr="00360D35">
              <w:rPr>
                <w:rFonts w:ascii="Times New Roman" w:hAnsi="Times New Roman" w:cs="Times New Roman"/>
                <w:sz w:val="18"/>
              </w:rPr>
              <w:t>C</w:t>
            </w:r>
          </w:p>
          <w:p w14:paraId="0C24DD57" w14:textId="77777777" w:rsidR="00C049D5" w:rsidRPr="00360D35" w:rsidRDefault="00C049D5">
            <w:pPr>
              <w:pStyle w:val="TableParagraph"/>
              <w:rPr>
                <w:rFonts w:ascii="Times New Roman" w:hAnsi="Times New Roman" w:cs="Times New Roman"/>
                <w:sz w:val="20"/>
              </w:rPr>
            </w:pPr>
          </w:p>
          <w:p w14:paraId="7D4C12F7" w14:textId="77777777" w:rsidR="00C049D5" w:rsidRPr="00360D35" w:rsidRDefault="00C049D5">
            <w:pPr>
              <w:pStyle w:val="TableParagraph"/>
              <w:rPr>
                <w:rFonts w:ascii="Times New Roman" w:hAnsi="Times New Roman" w:cs="Times New Roman"/>
                <w:sz w:val="20"/>
              </w:rPr>
            </w:pPr>
          </w:p>
          <w:p w14:paraId="6A808F0E" w14:textId="77777777" w:rsidR="00A707ED" w:rsidRDefault="00360D35" w:rsidP="00A707ED">
            <w:pPr>
              <w:pStyle w:val="TableParagraph"/>
              <w:spacing w:before="139"/>
              <w:ind w:right="434"/>
              <w:jc w:val="both"/>
              <w:rPr>
                <w:rFonts w:ascii="Times New Roman" w:hAnsi="Times New Roman" w:cs="Times New Roman"/>
                <w:sz w:val="18"/>
                <w:lang w:val="uk-UA"/>
              </w:rPr>
            </w:pPr>
            <w:r w:rsidRPr="00360D35">
              <w:rPr>
                <w:rFonts w:ascii="Times New Roman" w:hAnsi="Times New Roman" w:cs="Times New Roman"/>
                <w:sz w:val="18"/>
              </w:rPr>
              <w:t xml:space="preserve">C </w:t>
            </w:r>
            <w:proofErr w:type="spellStart"/>
            <w:r w:rsidRPr="00360D35">
              <w:rPr>
                <w:rFonts w:ascii="Times New Roman" w:hAnsi="Times New Roman" w:cs="Times New Roman"/>
                <w:sz w:val="18"/>
              </w:rPr>
              <w:t>C</w:t>
            </w:r>
            <w:proofErr w:type="spellEnd"/>
            <w:r w:rsidRPr="00360D35">
              <w:rPr>
                <w:rFonts w:ascii="Times New Roman" w:hAnsi="Times New Roman" w:cs="Times New Roman"/>
                <w:sz w:val="18"/>
              </w:rPr>
              <w:t xml:space="preserve"> </w:t>
            </w:r>
          </w:p>
          <w:p w14:paraId="60FCF9B4" w14:textId="77777777" w:rsidR="00C049D5" w:rsidRPr="00360D35" w:rsidRDefault="00360D35" w:rsidP="00A707ED">
            <w:pPr>
              <w:pStyle w:val="TableParagraph"/>
              <w:spacing w:before="139"/>
              <w:ind w:right="434"/>
              <w:jc w:val="both"/>
              <w:rPr>
                <w:rFonts w:ascii="Times New Roman" w:hAnsi="Times New Roman" w:cs="Times New Roman"/>
                <w:sz w:val="18"/>
              </w:rPr>
            </w:pPr>
            <w:r w:rsidRPr="00360D35">
              <w:rPr>
                <w:rFonts w:ascii="Times New Roman" w:hAnsi="Times New Roman" w:cs="Times New Roman"/>
                <w:sz w:val="18"/>
              </w:rPr>
              <w:t>C</w:t>
            </w:r>
          </w:p>
        </w:tc>
        <w:tc>
          <w:tcPr>
            <w:tcW w:w="8326" w:type="dxa"/>
          </w:tcPr>
          <w:p w14:paraId="640464A0" w14:textId="77777777" w:rsidR="00C049D5" w:rsidRPr="00360D35" w:rsidRDefault="00113147">
            <w:pPr>
              <w:pStyle w:val="TableParagraph"/>
              <w:spacing w:before="15"/>
              <w:ind w:left="107"/>
              <w:rPr>
                <w:rFonts w:ascii="Times New Roman" w:hAnsi="Times New Roman" w:cs="Times New Roman"/>
                <w:sz w:val="18"/>
              </w:rPr>
            </w:pPr>
            <w:r>
              <w:rPr>
                <w:rFonts w:ascii="Times New Roman" w:hAnsi="Times New Roman" w:cs="Times New Roman"/>
                <w:b/>
                <w:sz w:val="18"/>
                <w:u w:val="single"/>
                <w:lang w:val="uk-UA"/>
              </w:rPr>
              <w:t>Накладна ЦІМ</w:t>
            </w:r>
            <w:r w:rsidR="00360D35" w:rsidRPr="00360D35">
              <w:rPr>
                <w:rFonts w:ascii="Times New Roman" w:hAnsi="Times New Roman" w:cs="Times New Roman"/>
                <w:sz w:val="18"/>
              </w:rPr>
              <w:t>:</w:t>
            </w:r>
          </w:p>
          <w:p w14:paraId="17954018" w14:textId="77777777" w:rsidR="00C049D5" w:rsidRPr="00360D35" w:rsidRDefault="00113147">
            <w:pPr>
              <w:pStyle w:val="TableParagraph"/>
              <w:spacing w:before="1" w:line="207" w:lineRule="exact"/>
              <w:ind w:left="107"/>
              <w:rPr>
                <w:rFonts w:ascii="Times New Roman" w:hAnsi="Times New Roman" w:cs="Times New Roman"/>
                <w:sz w:val="18"/>
              </w:rPr>
            </w:pPr>
            <w:r>
              <w:rPr>
                <w:rFonts w:ascii="Times New Roman" w:hAnsi="Times New Roman" w:cs="Times New Roman"/>
                <w:b/>
                <w:sz w:val="18"/>
                <w:lang w:val="uk-UA"/>
              </w:rPr>
              <w:t>Опис вантажу</w:t>
            </w:r>
            <w:r w:rsidR="00360D35" w:rsidRPr="00360D35">
              <w:rPr>
                <w:rFonts w:ascii="Times New Roman" w:hAnsi="Times New Roman" w:cs="Times New Roman"/>
                <w:sz w:val="18"/>
              </w:rPr>
              <w:t>:</w:t>
            </w:r>
          </w:p>
          <w:p w14:paraId="53C896C2" w14:textId="77777777" w:rsidR="00C049D5" w:rsidRPr="00360D35" w:rsidRDefault="00113147">
            <w:pPr>
              <w:pStyle w:val="TableParagraph"/>
              <w:numPr>
                <w:ilvl w:val="0"/>
                <w:numId w:val="35"/>
              </w:numPr>
              <w:tabs>
                <w:tab w:val="left" w:pos="335"/>
              </w:tabs>
              <w:spacing w:line="207" w:lineRule="exact"/>
              <w:ind w:hanging="228"/>
              <w:rPr>
                <w:rFonts w:ascii="Times New Roman" w:hAnsi="Times New Roman" w:cs="Times New Roman"/>
                <w:sz w:val="18"/>
              </w:rPr>
            </w:pPr>
            <w:r>
              <w:rPr>
                <w:rFonts w:ascii="Times New Roman" w:hAnsi="Times New Roman" w:cs="Times New Roman"/>
                <w:sz w:val="18"/>
                <w:lang w:val="uk-UA"/>
              </w:rPr>
              <w:t>Вагонні перевезення</w:t>
            </w:r>
            <w:r w:rsidR="00360D35" w:rsidRPr="00360D35">
              <w:rPr>
                <w:rFonts w:ascii="Times New Roman" w:hAnsi="Times New Roman" w:cs="Times New Roman"/>
                <w:sz w:val="18"/>
              </w:rPr>
              <w:t>:</w:t>
            </w:r>
          </w:p>
          <w:p w14:paraId="514C799A" w14:textId="77777777" w:rsidR="00C049D5" w:rsidRPr="00113147" w:rsidRDefault="00113147" w:rsidP="00113147">
            <w:pPr>
              <w:pStyle w:val="TableParagraph"/>
              <w:numPr>
                <w:ilvl w:val="1"/>
                <w:numId w:val="35"/>
              </w:numPr>
              <w:tabs>
                <w:tab w:val="left" w:pos="506"/>
              </w:tabs>
              <w:spacing w:before="1" w:line="207" w:lineRule="exact"/>
              <w:rPr>
                <w:rFonts w:ascii="Times New Roman" w:hAnsi="Times New Roman" w:cs="Times New Roman"/>
                <w:sz w:val="18"/>
                <w:lang w:val="ru-RU"/>
              </w:rPr>
            </w:pPr>
            <w:proofErr w:type="spellStart"/>
            <w:r w:rsidRPr="00113147">
              <w:rPr>
                <w:rFonts w:ascii="Times New Roman" w:hAnsi="Times New Roman" w:cs="Times New Roman"/>
                <w:sz w:val="18"/>
                <w:lang w:val="ru-RU"/>
              </w:rPr>
              <w:t>кількість</w:t>
            </w:r>
            <w:proofErr w:type="spellEnd"/>
            <w:r w:rsidRPr="00113147">
              <w:rPr>
                <w:rFonts w:ascii="Times New Roman" w:hAnsi="Times New Roman" w:cs="Times New Roman"/>
                <w:sz w:val="18"/>
                <w:lang w:val="ru-RU"/>
              </w:rPr>
              <w:t xml:space="preserve"> </w:t>
            </w:r>
            <w:proofErr w:type="spellStart"/>
            <w:r w:rsidRPr="00113147">
              <w:rPr>
                <w:rFonts w:ascii="Times New Roman" w:hAnsi="Times New Roman" w:cs="Times New Roman"/>
                <w:sz w:val="18"/>
                <w:lang w:val="ru-RU"/>
              </w:rPr>
              <w:t>вагонів</w:t>
            </w:r>
            <w:proofErr w:type="spellEnd"/>
            <w:r w:rsidRPr="00113147">
              <w:rPr>
                <w:rFonts w:ascii="Times New Roman" w:hAnsi="Times New Roman" w:cs="Times New Roman"/>
                <w:sz w:val="18"/>
                <w:lang w:val="ru-RU"/>
              </w:rPr>
              <w:t xml:space="preserve"> [</w:t>
            </w:r>
            <w:proofErr w:type="spellStart"/>
            <w:r w:rsidRPr="00113147">
              <w:rPr>
                <w:rFonts w:ascii="Times New Roman" w:hAnsi="Times New Roman" w:cs="Times New Roman"/>
                <w:sz w:val="18"/>
                <w:lang w:val="ru-RU"/>
              </w:rPr>
              <w:t>загальна</w:t>
            </w:r>
            <w:proofErr w:type="spellEnd"/>
            <w:r w:rsidRPr="00113147">
              <w:rPr>
                <w:rFonts w:ascii="Times New Roman" w:hAnsi="Times New Roman" w:cs="Times New Roman"/>
                <w:sz w:val="18"/>
                <w:lang w:val="ru-RU"/>
              </w:rPr>
              <w:t xml:space="preserve"> </w:t>
            </w:r>
            <w:proofErr w:type="spellStart"/>
            <w:r w:rsidRPr="00113147">
              <w:rPr>
                <w:rFonts w:ascii="Times New Roman" w:hAnsi="Times New Roman" w:cs="Times New Roman"/>
                <w:sz w:val="18"/>
                <w:lang w:val="ru-RU"/>
              </w:rPr>
              <w:t>кількість</w:t>
            </w:r>
            <w:proofErr w:type="spellEnd"/>
            <w:r w:rsidRPr="00113147">
              <w:rPr>
                <w:rFonts w:ascii="Times New Roman" w:hAnsi="Times New Roman" w:cs="Times New Roman"/>
                <w:sz w:val="18"/>
                <w:lang w:val="ru-RU"/>
              </w:rPr>
              <w:t xml:space="preserve">], коли вони </w:t>
            </w:r>
            <w:proofErr w:type="spellStart"/>
            <w:r w:rsidRPr="00113147">
              <w:rPr>
                <w:rFonts w:ascii="Times New Roman" w:hAnsi="Times New Roman" w:cs="Times New Roman"/>
                <w:sz w:val="18"/>
                <w:lang w:val="ru-RU"/>
              </w:rPr>
              <w:t>завантажені</w:t>
            </w:r>
            <w:proofErr w:type="spellEnd"/>
            <w:r w:rsidRPr="00113147">
              <w:rPr>
                <w:rFonts w:ascii="Times New Roman" w:hAnsi="Times New Roman" w:cs="Times New Roman"/>
                <w:sz w:val="18"/>
                <w:lang w:val="ru-RU"/>
              </w:rPr>
              <w:t xml:space="preserve"> та </w:t>
            </w:r>
            <w:proofErr w:type="spellStart"/>
            <w:r w:rsidRPr="00113147">
              <w:rPr>
                <w:rFonts w:ascii="Times New Roman" w:hAnsi="Times New Roman" w:cs="Times New Roman"/>
                <w:sz w:val="18"/>
                <w:lang w:val="ru-RU"/>
              </w:rPr>
              <w:t>відправлені</w:t>
            </w:r>
            <w:proofErr w:type="spellEnd"/>
            <w:r w:rsidRPr="00113147">
              <w:rPr>
                <w:rFonts w:ascii="Times New Roman" w:hAnsi="Times New Roman" w:cs="Times New Roman"/>
                <w:sz w:val="18"/>
                <w:lang w:val="ru-RU"/>
              </w:rPr>
              <w:t xml:space="preserve"> як </w:t>
            </w:r>
            <w:proofErr w:type="spellStart"/>
            <w:r w:rsidRPr="00113147">
              <w:rPr>
                <w:rFonts w:ascii="Times New Roman" w:hAnsi="Times New Roman" w:cs="Times New Roman"/>
                <w:sz w:val="18"/>
                <w:lang w:val="ru-RU"/>
              </w:rPr>
              <w:t>транспортний</w:t>
            </w:r>
            <w:proofErr w:type="spellEnd"/>
            <w:r w:rsidRPr="00113147">
              <w:rPr>
                <w:rFonts w:ascii="Times New Roman" w:hAnsi="Times New Roman" w:cs="Times New Roman"/>
                <w:sz w:val="18"/>
                <w:lang w:val="ru-RU"/>
              </w:rPr>
              <w:t xml:space="preserve"> </w:t>
            </w:r>
            <w:proofErr w:type="spellStart"/>
            <w:r w:rsidRPr="00113147">
              <w:rPr>
                <w:rFonts w:ascii="Times New Roman" w:hAnsi="Times New Roman" w:cs="Times New Roman"/>
                <w:sz w:val="18"/>
                <w:lang w:val="ru-RU"/>
              </w:rPr>
              <w:t>засіб</w:t>
            </w:r>
            <w:proofErr w:type="spellEnd"/>
          </w:p>
          <w:p w14:paraId="7DE1DCB6" w14:textId="77777777" w:rsidR="00C049D5" w:rsidRPr="00113147" w:rsidRDefault="00113147" w:rsidP="00113147">
            <w:pPr>
              <w:pStyle w:val="TableParagraph"/>
              <w:numPr>
                <w:ilvl w:val="1"/>
                <w:numId w:val="35"/>
              </w:numPr>
              <w:tabs>
                <w:tab w:val="left" w:pos="506"/>
              </w:tabs>
              <w:ind w:right="546"/>
              <w:rPr>
                <w:rFonts w:ascii="Times New Roman" w:hAnsi="Times New Roman" w:cs="Times New Roman"/>
                <w:sz w:val="18"/>
                <w:lang w:val="ru-RU"/>
              </w:rPr>
            </w:pPr>
            <w:proofErr w:type="spellStart"/>
            <w:r w:rsidRPr="00113147">
              <w:rPr>
                <w:rFonts w:ascii="Times New Roman" w:hAnsi="Times New Roman" w:cs="Times New Roman"/>
                <w:sz w:val="18"/>
                <w:lang w:val="ru-RU"/>
              </w:rPr>
              <w:t>номери</w:t>
            </w:r>
            <w:proofErr w:type="spellEnd"/>
            <w:r w:rsidRPr="00113147">
              <w:rPr>
                <w:rFonts w:ascii="Times New Roman" w:hAnsi="Times New Roman" w:cs="Times New Roman"/>
                <w:sz w:val="18"/>
                <w:lang w:val="ru-RU"/>
              </w:rPr>
              <w:t xml:space="preserve"> </w:t>
            </w:r>
            <w:proofErr w:type="spellStart"/>
            <w:r w:rsidRPr="00113147">
              <w:rPr>
                <w:rFonts w:ascii="Times New Roman" w:hAnsi="Times New Roman" w:cs="Times New Roman"/>
                <w:sz w:val="18"/>
                <w:lang w:val="ru-RU"/>
              </w:rPr>
              <w:t>вагонів</w:t>
            </w:r>
            <w:proofErr w:type="spellEnd"/>
            <w:r w:rsidRPr="00113147">
              <w:rPr>
                <w:rFonts w:ascii="Times New Roman" w:hAnsi="Times New Roman" w:cs="Times New Roman"/>
                <w:sz w:val="18"/>
                <w:lang w:val="ru-RU"/>
              </w:rPr>
              <w:t xml:space="preserve"> [</w:t>
            </w:r>
            <w:proofErr w:type="spellStart"/>
            <w:r w:rsidRPr="00113147">
              <w:rPr>
                <w:rFonts w:ascii="Times New Roman" w:hAnsi="Times New Roman" w:cs="Times New Roman"/>
                <w:sz w:val="18"/>
                <w:lang w:val="ru-RU"/>
              </w:rPr>
              <w:t>намальовані</w:t>
            </w:r>
            <w:proofErr w:type="spellEnd"/>
            <w:r w:rsidRPr="00113147">
              <w:rPr>
                <w:rFonts w:ascii="Times New Roman" w:hAnsi="Times New Roman" w:cs="Times New Roman"/>
                <w:sz w:val="18"/>
                <w:lang w:val="ru-RU"/>
              </w:rPr>
              <w:t xml:space="preserve"> </w:t>
            </w:r>
            <w:proofErr w:type="spellStart"/>
            <w:r w:rsidRPr="00113147">
              <w:rPr>
                <w:rFonts w:ascii="Times New Roman" w:hAnsi="Times New Roman" w:cs="Times New Roman"/>
                <w:sz w:val="18"/>
                <w:lang w:val="ru-RU"/>
              </w:rPr>
              <w:t>номери</w:t>
            </w:r>
            <w:proofErr w:type="spellEnd"/>
            <w:r w:rsidRPr="00113147">
              <w:rPr>
                <w:rFonts w:ascii="Times New Roman" w:hAnsi="Times New Roman" w:cs="Times New Roman"/>
                <w:sz w:val="18"/>
                <w:lang w:val="ru-RU"/>
              </w:rPr>
              <w:t xml:space="preserve">], коли вони </w:t>
            </w:r>
            <w:proofErr w:type="spellStart"/>
            <w:r w:rsidRPr="00113147">
              <w:rPr>
                <w:rFonts w:ascii="Times New Roman" w:hAnsi="Times New Roman" w:cs="Times New Roman"/>
                <w:sz w:val="18"/>
                <w:lang w:val="ru-RU"/>
              </w:rPr>
              <w:t>відправляються</w:t>
            </w:r>
            <w:proofErr w:type="spellEnd"/>
            <w:r w:rsidRPr="00113147">
              <w:rPr>
                <w:rFonts w:ascii="Times New Roman" w:hAnsi="Times New Roman" w:cs="Times New Roman"/>
                <w:sz w:val="18"/>
                <w:lang w:val="ru-RU"/>
              </w:rPr>
              <w:t xml:space="preserve"> як </w:t>
            </w:r>
            <w:proofErr w:type="spellStart"/>
            <w:r w:rsidRPr="00113147">
              <w:rPr>
                <w:rFonts w:ascii="Times New Roman" w:hAnsi="Times New Roman" w:cs="Times New Roman"/>
                <w:sz w:val="18"/>
                <w:lang w:val="ru-RU"/>
              </w:rPr>
              <w:t>товари</w:t>
            </w:r>
            <w:proofErr w:type="spellEnd"/>
            <w:r w:rsidRPr="00113147">
              <w:rPr>
                <w:rFonts w:ascii="Times New Roman" w:hAnsi="Times New Roman" w:cs="Times New Roman"/>
                <w:sz w:val="18"/>
                <w:lang w:val="ru-RU"/>
              </w:rPr>
              <w:t xml:space="preserve">, </w:t>
            </w:r>
            <w:proofErr w:type="spellStart"/>
            <w:r w:rsidRPr="00113147">
              <w:rPr>
                <w:rFonts w:ascii="Times New Roman" w:hAnsi="Times New Roman" w:cs="Times New Roman"/>
                <w:sz w:val="18"/>
                <w:lang w:val="ru-RU"/>
              </w:rPr>
              <w:t>також</w:t>
            </w:r>
            <w:proofErr w:type="spellEnd"/>
            <w:r w:rsidRPr="00113147">
              <w:rPr>
                <w:rFonts w:ascii="Times New Roman" w:hAnsi="Times New Roman" w:cs="Times New Roman"/>
                <w:sz w:val="18"/>
                <w:lang w:val="ru-RU"/>
              </w:rPr>
              <w:t xml:space="preserve"> див. </w:t>
            </w:r>
            <w:proofErr w:type="spellStart"/>
            <w:r w:rsidRPr="00113147">
              <w:rPr>
                <w:rFonts w:ascii="Times New Roman" w:hAnsi="Times New Roman" w:cs="Times New Roman"/>
                <w:sz w:val="18"/>
                <w:lang w:val="ru-RU"/>
              </w:rPr>
              <w:t>запис</w:t>
            </w:r>
            <w:proofErr w:type="spellEnd"/>
            <w:r w:rsidRPr="00113147">
              <w:rPr>
                <w:rFonts w:ascii="Times New Roman" w:hAnsi="Times New Roman" w:cs="Times New Roman"/>
                <w:sz w:val="18"/>
                <w:lang w:val="ru-RU"/>
              </w:rPr>
              <w:t xml:space="preserve"> у </w:t>
            </w:r>
            <w:hyperlink w:anchor="_bookmark47" w:history="1">
              <w:r w:rsidR="00360D35" w:rsidRPr="00113147">
                <w:rPr>
                  <w:rFonts w:ascii="Times New Roman" w:hAnsi="Times New Roman" w:cs="Times New Roman"/>
                  <w:color w:val="0000FF"/>
                  <w:sz w:val="18"/>
                  <w:lang w:val="ru-RU"/>
                </w:rPr>
                <w:t xml:space="preserve"> </w:t>
              </w:r>
              <w:r w:rsidR="00A707ED">
                <w:rPr>
                  <w:rFonts w:ascii="Times New Roman" w:hAnsi="Times New Roman" w:cs="Times New Roman"/>
                  <w:b/>
                  <w:color w:val="0000FF"/>
                  <w:sz w:val="18"/>
                  <w:u w:val="single" w:color="0000FF"/>
                  <w:lang w:val="uk-UA"/>
                </w:rPr>
                <w:t>графа</w:t>
              </w:r>
              <w:r w:rsidR="00360D35" w:rsidRPr="00113147">
                <w:rPr>
                  <w:rFonts w:ascii="Times New Roman" w:hAnsi="Times New Roman" w:cs="Times New Roman"/>
                  <w:b/>
                  <w:color w:val="0000FF"/>
                  <w:spacing w:val="-2"/>
                  <w:sz w:val="18"/>
                  <w:u w:val="single" w:color="0000FF"/>
                  <w:lang w:val="ru-RU"/>
                </w:rPr>
                <w:t xml:space="preserve"> </w:t>
              </w:r>
              <w:r w:rsidR="00360D35" w:rsidRPr="00113147">
                <w:rPr>
                  <w:rFonts w:ascii="Times New Roman" w:hAnsi="Times New Roman" w:cs="Times New Roman"/>
                  <w:b/>
                  <w:color w:val="0000FF"/>
                  <w:sz w:val="18"/>
                  <w:u w:val="single" w:color="0000FF"/>
                  <w:lang w:val="ru-RU"/>
                </w:rPr>
                <w:t>30</w:t>
              </w:r>
              <w:r w:rsidR="00360D35" w:rsidRPr="00113147">
                <w:rPr>
                  <w:rFonts w:ascii="Times New Roman" w:hAnsi="Times New Roman" w:cs="Times New Roman"/>
                  <w:sz w:val="18"/>
                  <w:lang w:val="ru-RU"/>
                </w:rPr>
                <w:t>.</w:t>
              </w:r>
            </w:hyperlink>
          </w:p>
          <w:p w14:paraId="5CDD352A" w14:textId="77777777" w:rsidR="00C049D5" w:rsidRPr="00A707ED" w:rsidRDefault="00A707ED" w:rsidP="00A707ED">
            <w:pPr>
              <w:pStyle w:val="TableParagraph"/>
              <w:numPr>
                <w:ilvl w:val="0"/>
                <w:numId w:val="35"/>
              </w:numPr>
              <w:tabs>
                <w:tab w:val="left" w:pos="335"/>
              </w:tabs>
              <w:rPr>
                <w:rFonts w:ascii="Times New Roman" w:hAnsi="Times New Roman" w:cs="Times New Roman"/>
                <w:sz w:val="18"/>
                <w:lang w:val="ru-RU"/>
              </w:rPr>
            </w:pPr>
            <w:proofErr w:type="spellStart"/>
            <w:r>
              <w:rPr>
                <w:rFonts w:ascii="Times New Roman" w:hAnsi="Times New Roman" w:cs="Times New Roman"/>
                <w:sz w:val="18"/>
                <w:lang w:val="ru-RU"/>
              </w:rPr>
              <w:t>Загаль</w:t>
            </w:r>
            <w:r w:rsidRPr="00A707ED">
              <w:rPr>
                <w:rFonts w:ascii="Times New Roman" w:hAnsi="Times New Roman" w:cs="Times New Roman"/>
                <w:sz w:val="18"/>
                <w:lang w:val="ru-RU"/>
              </w:rPr>
              <w:t>на</w:t>
            </w:r>
            <w:proofErr w:type="spellEnd"/>
            <w:r w:rsidRPr="00A707ED">
              <w:rPr>
                <w:rFonts w:ascii="Times New Roman" w:hAnsi="Times New Roman" w:cs="Times New Roman"/>
                <w:sz w:val="18"/>
                <w:lang w:val="ru-RU"/>
              </w:rPr>
              <w:t xml:space="preserve"> </w:t>
            </w:r>
            <w:proofErr w:type="spellStart"/>
            <w:r w:rsidRPr="00A707ED">
              <w:rPr>
                <w:rFonts w:ascii="Times New Roman" w:hAnsi="Times New Roman" w:cs="Times New Roman"/>
                <w:sz w:val="18"/>
                <w:lang w:val="ru-RU"/>
              </w:rPr>
              <w:t>кількість</w:t>
            </w:r>
            <w:proofErr w:type="spellEnd"/>
            <w:r w:rsidRPr="00A707ED">
              <w:rPr>
                <w:rFonts w:ascii="Times New Roman" w:hAnsi="Times New Roman" w:cs="Times New Roman"/>
                <w:sz w:val="18"/>
                <w:lang w:val="ru-RU"/>
              </w:rPr>
              <w:t xml:space="preserve"> та типи УТІ (UTI)</w:t>
            </w:r>
            <w:r w:rsidR="00360D35" w:rsidRPr="00A707ED">
              <w:rPr>
                <w:rFonts w:ascii="Times New Roman" w:hAnsi="Times New Roman" w:cs="Times New Roman"/>
                <w:sz w:val="18"/>
                <w:lang w:val="ru-RU"/>
              </w:rPr>
              <w:t>.</w:t>
            </w:r>
          </w:p>
          <w:p w14:paraId="2D4D809F" w14:textId="77777777" w:rsidR="00C049D5" w:rsidRPr="00A707ED" w:rsidRDefault="00A707ED" w:rsidP="00A707ED">
            <w:pPr>
              <w:pStyle w:val="TableParagraph"/>
              <w:numPr>
                <w:ilvl w:val="0"/>
                <w:numId w:val="35"/>
              </w:numPr>
              <w:tabs>
                <w:tab w:val="left" w:pos="335"/>
              </w:tabs>
              <w:ind w:right="657"/>
              <w:rPr>
                <w:rFonts w:ascii="Times New Roman" w:hAnsi="Times New Roman" w:cs="Times New Roman"/>
                <w:sz w:val="18"/>
                <w:lang w:val="ru-RU"/>
              </w:rPr>
            </w:pPr>
            <w:proofErr w:type="spellStart"/>
            <w:r>
              <w:rPr>
                <w:rFonts w:ascii="Times New Roman" w:hAnsi="Times New Roman" w:cs="Times New Roman"/>
                <w:sz w:val="18"/>
                <w:lang w:val="ru-RU"/>
              </w:rPr>
              <w:t>К</w:t>
            </w:r>
            <w:r w:rsidRPr="00A707ED">
              <w:rPr>
                <w:rFonts w:ascii="Times New Roman" w:hAnsi="Times New Roman" w:cs="Times New Roman"/>
                <w:sz w:val="18"/>
                <w:lang w:val="ru-RU"/>
              </w:rPr>
              <w:t>ількість</w:t>
            </w:r>
            <w:proofErr w:type="spellEnd"/>
            <w:r w:rsidRPr="00A707ED">
              <w:rPr>
                <w:rFonts w:ascii="Times New Roman" w:hAnsi="Times New Roman" w:cs="Times New Roman"/>
                <w:sz w:val="18"/>
                <w:lang w:val="ru-RU"/>
              </w:rPr>
              <w:t xml:space="preserve"> упаковок, </w:t>
            </w:r>
            <w:proofErr w:type="spellStart"/>
            <w:r w:rsidRPr="00A707ED">
              <w:rPr>
                <w:rFonts w:ascii="Times New Roman" w:hAnsi="Times New Roman" w:cs="Times New Roman"/>
                <w:sz w:val="18"/>
                <w:lang w:val="ru-RU"/>
              </w:rPr>
              <w:t>особливе</w:t>
            </w:r>
            <w:proofErr w:type="spellEnd"/>
            <w:r w:rsidRPr="00A707ED">
              <w:rPr>
                <w:rFonts w:ascii="Times New Roman" w:hAnsi="Times New Roman" w:cs="Times New Roman"/>
                <w:sz w:val="18"/>
                <w:lang w:val="ru-RU"/>
              </w:rPr>
              <w:t xml:space="preserve"> </w:t>
            </w:r>
            <w:proofErr w:type="spellStart"/>
            <w:r w:rsidRPr="00A707ED">
              <w:rPr>
                <w:rFonts w:ascii="Times New Roman" w:hAnsi="Times New Roman" w:cs="Times New Roman"/>
                <w:sz w:val="18"/>
                <w:lang w:val="ru-RU"/>
              </w:rPr>
              <w:t>маркування</w:t>
            </w:r>
            <w:proofErr w:type="spellEnd"/>
            <w:r w:rsidRPr="00A707ED">
              <w:rPr>
                <w:rFonts w:ascii="Times New Roman" w:hAnsi="Times New Roman" w:cs="Times New Roman"/>
                <w:sz w:val="18"/>
                <w:lang w:val="ru-RU"/>
              </w:rPr>
              <w:t xml:space="preserve"> та </w:t>
            </w:r>
            <w:proofErr w:type="spellStart"/>
            <w:r w:rsidRPr="00A707ED">
              <w:rPr>
                <w:rFonts w:ascii="Times New Roman" w:hAnsi="Times New Roman" w:cs="Times New Roman"/>
                <w:sz w:val="18"/>
                <w:lang w:val="ru-RU"/>
              </w:rPr>
              <w:t>номери</w:t>
            </w:r>
            <w:proofErr w:type="spellEnd"/>
            <w:r w:rsidRPr="00A707ED">
              <w:rPr>
                <w:rFonts w:ascii="Times New Roman" w:hAnsi="Times New Roman" w:cs="Times New Roman"/>
                <w:sz w:val="18"/>
                <w:lang w:val="ru-RU"/>
              </w:rPr>
              <w:t xml:space="preserve">, </w:t>
            </w:r>
            <w:proofErr w:type="spellStart"/>
            <w:r w:rsidRPr="00A707ED">
              <w:rPr>
                <w:rFonts w:ascii="Times New Roman" w:hAnsi="Times New Roman" w:cs="Times New Roman"/>
                <w:sz w:val="18"/>
                <w:lang w:val="ru-RU"/>
              </w:rPr>
              <w:t>необхідні</w:t>
            </w:r>
            <w:proofErr w:type="spellEnd"/>
            <w:r w:rsidRPr="00A707ED">
              <w:rPr>
                <w:rFonts w:ascii="Times New Roman" w:hAnsi="Times New Roman" w:cs="Times New Roman"/>
                <w:sz w:val="18"/>
                <w:lang w:val="ru-RU"/>
              </w:rPr>
              <w:t xml:space="preserve"> для </w:t>
            </w:r>
            <w:proofErr w:type="spellStart"/>
            <w:r w:rsidRPr="00A707ED">
              <w:rPr>
                <w:rFonts w:ascii="Times New Roman" w:hAnsi="Times New Roman" w:cs="Times New Roman"/>
                <w:sz w:val="18"/>
                <w:lang w:val="ru-RU"/>
              </w:rPr>
              <w:t>визначення</w:t>
            </w:r>
            <w:proofErr w:type="spellEnd"/>
            <w:r w:rsidRPr="00A707ED">
              <w:rPr>
                <w:rFonts w:ascii="Times New Roman" w:hAnsi="Times New Roman" w:cs="Times New Roman"/>
                <w:sz w:val="18"/>
                <w:lang w:val="ru-RU"/>
              </w:rPr>
              <w:t xml:space="preserve"> </w:t>
            </w:r>
            <w:proofErr w:type="spellStart"/>
            <w:r w:rsidRPr="00A707ED">
              <w:rPr>
                <w:rFonts w:ascii="Times New Roman" w:hAnsi="Times New Roman" w:cs="Times New Roman"/>
                <w:sz w:val="18"/>
                <w:lang w:val="ru-RU"/>
              </w:rPr>
              <w:t>вантажів</w:t>
            </w:r>
            <w:proofErr w:type="spellEnd"/>
            <w:r w:rsidRPr="00A707ED">
              <w:rPr>
                <w:rFonts w:ascii="Times New Roman" w:hAnsi="Times New Roman" w:cs="Times New Roman"/>
                <w:sz w:val="18"/>
                <w:lang w:val="ru-RU"/>
              </w:rPr>
              <w:t xml:space="preserve">, </w:t>
            </w:r>
            <w:proofErr w:type="spellStart"/>
            <w:r w:rsidRPr="00A707ED">
              <w:rPr>
                <w:rFonts w:ascii="Times New Roman" w:hAnsi="Times New Roman" w:cs="Times New Roman"/>
                <w:sz w:val="18"/>
                <w:lang w:val="ru-RU"/>
              </w:rPr>
              <w:t>що</w:t>
            </w:r>
            <w:proofErr w:type="spellEnd"/>
            <w:r w:rsidRPr="00A707ED">
              <w:rPr>
                <w:rFonts w:ascii="Times New Roman" w:hAnsi="Times New Roman" w:cs="Times New Roman"/>
                <w:sz w:val="18"/>
                <w:lang w:val="ru-RU"/>
              </w:rPr>
              <w:t xml:space="preserve"> </w:t>
            </w:r>
            <w:proofErr w:type="spellStart"/>
            <w:r w:rsidRPr="00A707ED">
              <w:rPr>
                <w:rFonts w:ascii="Times New Roman" w:hAnsi="Times New Roman" w:cs="Times New Roman"/>
                <w:sz w:val="18"/>
                <w:lang w:val="ru-RU"/>
              </w:rPr>
              <w:t>займають</w:t>
            </w:r>
            <w:proofErr w:type="spellEnd"/>
            <w:r w:rsidRPr="00A707ED">
              <w:rPr>
                <w:rFonts w:ascii="Times New Roman" w:hAnsi="Times New Roman" w:cs="Times New Roman"/>
                <w:sz w:val="18"/>
                <w:lang w:val="ru-RU"/>
              </w:rPr>
              <w:t xml:space="preserve"> не весь </w:t>
            </w:r>
            <w:proofErr w:type="spellStart"/>
            <w:r w:rsidRPr="00A707ED">
              <w:rPr>
                <w:rFonts w:ascii="Times New Roman" w:hAnsi="Times New Roman" w:cs="Times New Roman"/>
                <w:sz w:val="18"/>
                <w:lang w:val="ru-RU"/>
              </w:rPr>
              <w:t>обсяг</w:t>
            </w:r>
            <w:proofErr w:type="spellEnd"/>
            <w:r w:rsidRPr="00A707ED">
              <w:rPr>
                <w:rFonts w:ascii="Times New Roman" w:hAnsi="Times New Roman" w:cs="Times New Roman"/>
                <w:sz w:val="18"/>
                <w:lang w:val="ru-RU"/>
              </w:rPr>
              <w:t xml:space="preserve"> </w:t>
            </w:r>
            <w:proofErr w:type="gramStart"/>
            <w:r w:rsidRPr="00A707ED">
              <w:rPr>
                <w:rFonts w:ascii="Times New Roman" w:hAnsi="Times New Roman" w:cs="Times New Roman"/>
                <w:sz w:val="18"/>
                <w:lang w:val="ru-RU"/>
              </w:rPr>
              <w:t>вагона;</w:t>
            </w:r>
            <w:r w:rsidR="00360D35" w:rsidRPr="00A707ED">
              <w:rPr>
                <w:rFonts w:ascii="Times New Roman" w:hAnsi="Times New Roman" w:cs="Times New Roman"/>
                <w:sz w:val="18"/>
                <w:lang w:val="ru-RU"/>
              </w:rPr>
              <w:t>.</w:t>
            </w:r>
            <w:proofErr w:type="gramEnd"/>
          </w:p>
          <w:p w14:paraId="114C30FA" w14:textId="77777777" w:rsidR="00C049D5" w:rsidRPr="0041299B" w:rsidRDefault="0041299B" w:rsidP="0041299B">
            <w:pPr>
              <w:pStyle w:val="TableParagraph"/>
              <w:numPr>
                <w:ilvl w:val="0"/>
                <w:numId w:val="35"/>
              </w:numPr>
              <w:tabs>
                <w:tab w:val="left" w:pos="335"/>
              </w:tabs>
              <w:spacing w:line="206" w:lineRule="exact"/>
              <w:rPr>
                <w:rFonts w:ascii="Times New Roman" w:hAnsi="Times New Roman" w:cs="Times New Roman"/>
                <w:sz w:val="18"/>
                <w:lang w:val="ru-RU"/>
              </w:rPr>
            </w:pPr>
            <w:proofErr w:type="spellStart"/>
            <w:r>
              <w:rPr>
                <w:rFonts w:ascii="Times New Roman" w:hAnsi="Times New Roman" w:cs="Times New Roman"/>
                <w:sz w:val="18"/>
                <w:lang w:val="ru-RU"/>
              </w:rPr>
              <w:t>А</w:t>
            </w:r>
            <w:r w:rsidR="00A707ED" w:rsidRPr="0041299B">
              <w:rPr>
                <w:rFonts w:ascii="Times New Roman" w:hAnsi="Times New Roman" w:cs="Times New Roman"/>
                <w:sz w:val="18"/>
                <w:lang w:val="ru-RU"/>
              </w:rPr>
              <w:t>лфавітний</w:t>
            </w:r>
            <w:proofErr w:type="spellEnd"/>
            <w:r w:rsidR="00A707ED" w:rsidRPr="0041299B">
              <w:rPr>
                <w:rFonts w:ascii="Times New Roman" w:hAnsi="Times New Roman" w:cs="Times New Roman"/>
                <w:sz w:val="18"/>
                <w:lang w:val="ru-RU"/>
              </w:rPr>
              <w:t xml:space="preserve"> код типу упаковки </w:t>
            </w:r>
            <w:proofErr w:type="spellStart"/>
            <w:r w:rsidR="00A707ED" w:rsidRPr="0041299B">
              <w:rPr>
                <w:rFonts w:ascii="Times New Roman" w:hAnsi="Times New Roman" w:cs="Times New Roman"/>
                <w:sz w:val="18"/>
                <w:lang w:val="ru-RU"/>
              </w:rPr>
              <w:t>відповідно</w:t>
            </w:r>
            <w:proofErr w:type="spellEnd"/>
            <w:r w:rsidR="00A707ED" w:rsidRPr="0041299B">
              <w:rPr>
                <w:rFonts w:ascii="Times New Roman" w:hAnsi="Times New Roman" w:cs="Times New Roman"/>
                <w:sz w:val="18"/>
                <w:lang w:val="ru-RU"/>
              </w:rPr>
              <w:t xml:space="preserve"> до </w:t>
            </w:r>
            <w:proofErr w:type="spellStart"/>
            <w:r w:rsidR="00A707ED" w:rsidRPr="0041299B">
              <w:rPr>
                <w:rFonts w:ascii="Times New Roman" w:hAnsi="Times New Roman" w:cs="Times New Roman"/>
                <w:sz w:val="18"/>
                <w:lang w:val="ru-RU"/>
              </w:rPr>
              <w:t>рекомендації</w:t>
            </w:r>
            <w:proofErr w:type="spellEnd"/>
            <w:r w:rsidRPr="0041299B">
              <w:rPr>
                <w:lang w:val="ru-RU"/>
              </w:rPr>
              <w:t xml:space="preserve"> </w:t>
            </w:r>
            <w:r w:rsidRPr="00774337">
              <w:rPr>
                <w:rFonts w:ascii="Times New Roman" w:hAnsi="Times New Roman" w:cs="Times New Roman"/>
                <w:sz w:val="18"/>
                <w:lang w:val="ru-RU"/>
              </w:rPr>
              <w:t>UNECE</w:t>
            </w:r>
            <w:r w:rsidR="00A707ED" w:rsidRPr="0041299B">
              <w:rPr>
                <w:rFonts w:ascii="Times New Roman" w:hAnsi="Times New Roman" w:cs="Times New Roman"/>
                <w:sz w:val="18"/>
                <w:lang w:val="ru-RU"/>
              </w:rPr>
              <w:t xml:space="preserve"> </w:t>
            </w:r>
            <w:r w:rsidR="00360D35" w:rsidRPr="00360D35">
              <w:rPr>
                <w:rFonts w:ascii="Times New Roman" w:hAnsi="Times New Roman" w:cs="Times New Roman"/>
                <w:sz w:val="18"/>
              </w:rPr>
              <w:t>No</w:t>
            </w:r>
            <w:r w:rsidR="00360D35" w:rsidRPr="0041299B">
              <w:rPr>
                <w:rFonts w:ascii="Times New Roman" w:hAnsi="Times New Roman" w:cs="Times New Roman"/>
                <w:sz w:val="18"/>
                <w:lang w:val="ru-RU"/>
              </w:rPr>
              <w:t>21 (</w:t>
            </w:r>
            <w:hyperlink r:id="rId22">
              <w:r w:rsidR="00360D35" w:rsidRPr="0041299B">
                <w:rPr>
                  <w:rFonts w:ascii="Times New Roman" w:hAnsi="Times New Roman" w:cs="Times New Roman"/>
                  <w:color w:val="0000FF"/>
                  <w:sz w:val="18"/>
                  <w:u w:val="single" w:color="0000FF"/>
                </w:rPr>
                <w:t>www</w:t>
              </w:r>
              <w:r w:rsidR="00360D35" w:rsidRPr="0041299B">
                <w:rPr>
                  <w:rFonts w:ascii="Times New Roman" w:hAnsi="Times New Roman" w:cs="Times New Roman"/>
                  <w:color w:val="0000FF"/>
                  <w:sz w:val="18"/>
                  <w:u w:val="single" w:color="0000FF"/>
                  <w:lang w:val="ru-RU"/>
                </w:rPr>
                <w:t>.</w:t>
              </w:r>
              <w:proofErr w:type="spellStart"/>
              <w:r w:rsidR="00360D35" w:rsidRPr="0041299B">
                <w:rPr>
                  <w:rFonts w:ascii="Times New Roman" w:hAnsi="Times New Roman" w:cs="Times New Roman"/>
                  <w:color w:val="0000FF"/>
                  <w:sz w:val="18"/>
                  <w:u w:val="single" w:color="0000FF"/>
                </w:rPr>
                <w:t>unece</w:t>
              </w:r>
              <w:proofErr w:type="spellEnd"/>
              <w:r w:rsidR="00360D35" w:rsidRPr="0041299B">
                <w:rPr>
                  <w:rFonts w:ascii="Times New Roman" w:hAnsi="Times New Roman" w:cs="Times New Roman"/>
                  <w:color w:val="0000FF"/>
                  <w:sz w:val="18"/>
                  <w:u w:val="single" w:color="0000FF"/>
                  <w:lang w:val="ru-RU"/>
                </w:rPr>
                <w:t>.</w:t>
              </w:r>
              <w:r w:rsidR="00360D35" w:rsidRPr="0041299B">
                <w:rPr>
                  <w:rFonts w:ascii="Times New Roman" w:hAnsi="Times New Roman" w:cs="Times New Roman"/>
                  <w:color w:val="0000FF"/>
                  <w:sz w:val="18"/>
                  <w:u w:val="single" w:color="0000FF"/>
                </w:rPr>
                <w:t>org</w:t>
              </w:r>
              <w:r w:rsidR="00360D35" w:rsidRPr="0041299B">
                <w:rPr>
                  <w:rFonts w:ascii="Times New Roman" w:hAnsi="Times New Roman" w:cs="Times New Roman"/>
                  <w:sz w:val="18"/>
                  <w:lang w:val="ru-RU"/>
                </w:rPr>
                <w:t>)</w:t>
              </w:r>
            </w:hyperlink>
            <w:r w:rsidR="00360D35" w:rsidRPr="0041299B">
              <w:rPr>
                <w:rFonts w:ascii="Times New Roman" w:hAnsi="Times New Roman" w:cs="Times New Roman"/>
                <w:sz w:val="18"/>
                <w:lang w:val="ru-RU"/>
              </w:rPr>
              <w:t xml:space="preserve">. </w:t>
            </w:r>
            <w:r w:rsidRPr="0041299B">
              <w:rPr>
                <w:rFonts w:ascii="Times New Roman" w:hAnsi="Times New Roman" w:cs="Times New Roman"/>
                <w:sz w:val="18"/>
                <w:lang w:val="ru-RU"/>
              </w:rPr>
              <w:t xml:space="preserve">На </w:t>
            </w:r>
            <w:proofErr w:type="spellStart"/>
            <w:r w:rsidRPr="0041299B">
              <w:rPr>
                <w:rFonts w:ascii="Times New Roman" w:hAnsi="Times New Roman" w:cs="Times New Roman"/>
                <w:sz w:val="18"/>
                <w:lang w:val="ru-RU"/>
              </w:rPr>
              <w:t>паперових</w:t>
            </w:r>
            <w:proofErr w:type="spellEnd"/>
            <w:r w:rsidRPr="0041299B">
              <w:rPr>
                <w:rFonts w:ascii="Times New Roman" w:hAnsi="Times New Roman" w:cs="Times New Roman"/>
                <w:sz w:val="18"/>
                <w:lang w:val="ru-RU"/>
              </w:rPr>
              <w:t xml:space="preserve"> </w:t>
            </w:r>
            <w:proofErr w:type="spellStart"/>
            <w:r w:rsidRPr="0041299B">
              <w:rPr>
                <w:rFonts w:ascii="Times New Roman" w:hAnsi="Times New Roman" w:cs="Times New Roman"/>
                <w:sz w:val="18"/>
                <w:lang w:val="ru-RU"/>
              </w:rPr>
              <w:t>накладних</w:t>
            </w:r>
            <w:proofErr w:type="spellEnd"/>
            <w:r w:rsidRPr="0041299B">
              <w:rPr>
                <w:rFonts w:ascii="Times New Roman" w:hAnsi="Times New Roman" w:cs="Times New Roman"/>
                <w:sz w:val="18"/>
                <w:lang w:val="ru-RU"/>
              </w:rPr>
              <w:t xml:space="preserve"> </w:t>
            </w:r>
            <w:r>
              <w:rPr>
                <w:rFonts w:ascii="Times New Roman" w:hAnsi="Times New Roman" w:cs="Times New Roman"/>
                <w:sz w:val="18"/>
                <w:lang w:val="ru-RU"/>
              </w:rPr>
              <w:t>тип</w:t>
            </w:r>
            <w:r w:rsidRPr="0041299B">
              <w:rPr>
                <w:rFonts w:ascii="Times New Roman" w:hAnsi="Times New Roman" w:cs="Times New Roman"/>
                <w:sz w:val="18"/>
                <w:lang w:val="ru-RU"/>
              </w:rPr>
              <w:t xml:space="preserve"> упаковки </w:t>
            </w:r>
            <w:proofErr w:type="spellStart"/>
            <w:r w:rsidRPr="0041299B">
              <w:rPr>
                <w:rFonts w:ascii="Times New Roman" w:hAnsi="Times New Roman" w:cs="Times New Roman"/>
                <w:sz w:val="18"/>
                <w:lang w:val="ru-RU"/>
              </w:rPr>
              <w:t>може</w:t>
            </w:r>
            <w:proofErr w:type="spellEnd"/>
            <w:r w:rsidRPr="0041299B">
              <w:rPr>
                <w:rFonts w:ascii="Times New Roman" w:hAnsi="Times New Roman" w:cs="Times New Roman"/>
                <w:sz w:val="18"/>
                <w:lang w:val="ru-RU"/>
              </w:rPr>
              <w:t xml:space="preserve"> бути </w:t>
            </w:r>
            <w:proofErr w:type="spellStart"/>
            <w:r w:rsidRPr="0041299B">
              <w:rPr>
                <w:rFonts w:ascii="Times New Roman" w:hAnsi="Times New Roman" w:cs="Times New Roman"/>
                <w:sz w:val="18"/>
                <w:lang w:val="ru-RU"/>
              </w:rPr>
              <w:t>вказаний</w:t>
            </w:r>
            <w:proofErr w:type="spellEnd"/>
            <w:r w:rsidRPr="0041299B">
              <w:rPr>
                <w:rFonts w:ascii="Times New Roman" w:hAnsi="Times New Roman" w:cs="Times New Roman"/>
                <w:sz w:val="18"/>
                <w:lang w:val="ru-RU"/>
              </w:rPr>
              <w:t xml:space="preserve"> простим текстом.</w:t>
            </w:r>
          </w:p>
        </w:tc>
      </w:tr>
    </w:tbl>
    <w:p w14:paraId="1295A9DF" w14:textId="77777777" w:rsidR="00C049D5" w:rsidRPr="0041299B" w:rsidRDefault="00C049D5">
      <w:pPr>
        <w:pStyle w:val="a3"/>
        <w:rPr>
          <w:rFonts w:ascii="Times New Roman" w:hAnsi="Times New Roman" w:cs="Times New Roman"/>
          <w:lang w:val="ru-RU"/>
        </w:rPr>
      </w:pPr>
    </w:p>
    <w:p w14:paraId="12A288BC" w14:textId="77777777" w:rsidR="00C049D5" w:rsidRPr="0041299B" w:rsidRDefault="00C049D5">
      <w:pPr>
        <w:pStyle w:val="a3"/>
        <w:rPr>
          <w:rFonts w:ascii="Times New Roman" w:hAnsi="Times New Roman" w:cs="Times New Roman"/>
          <w:lang w:val="ru-RU"/>
        </w:rPr>
      </w:pPr>
    </w:p>
    <w:p w14:paraId="00645B09" w14:textId="77777777" w:rsidR="00C049D5" w:rsidRPr="0041299B" w:rsidRDefault="00C049D5">
      <w:pPr>
        <w:pStyle w:val="a3"/>
        <w:rPr>
          <w:rFonts w:ascii="Times New Roman" w:hAnsi="Times New Roman" w:cs="Times New Roman"/>
          <w:lang w:val="ru-RU"/>
        </w:rPr>
      </w:pPr>
    </w:p>
    <w:p w14:paraId="2505075E" w14:textId="77777777" w:rsidR="00C049D5" w:rsidRPr="0041299B" w:rsidRDefault="00C049D5">
      <w:pPr>
        <w:pStyle w:val="a3"/>
        <w:rPr>
          <w:rFonts w:ascii="Times New Roman" w:hAnsi="Times New Roman" w:cs="Times New Roman"/>
          <w:lang w:val="ru-RU"/>
        </w:rPr>
      </w:pPr>
    </w:p>
    <w:p w14:paraId="4CF8633C" w14:textId="77777777" w:rsidR="00C049D5" w:rsidRPr="0041299B" w:rsidRDefault="00C049D5">
      <w:pPr>
        <w:pStyle w:val="a3"/>
        <w:rPr>
          <w:rFonts w:ascii="Times New Roman" w:hAnsi="Times New Roman" w:cs="Times New Roman"/>
          <w:lang w:val="ru-RU"/>
        </w:rPr>
      </w:pPr>
    </w:p>
    <w:p w14:paraId="7003E4F6" w14:textId="77777777" w:rsidR="00C049D5" w:rsidRPr="0041299B" w:rsidRDefault="007024CA" w:rsidP="0041299B">
      <w:pPr>
        <w:pStyle w:val="a3"/>
        <w:spacing w:before="10"/>
        <w:rPr>
          <w:rFonts w:ascii="Times New Roman" w:hAnsi="Times New Roman" w:cs="Times New Roman"/>
          <w:sz w:val="23"/>
          <w:lang w:val="ru-RU"/>
        </w:rPr>
      </w:pPr>
      <w:r>
        <w:rPr>
          <w:rFonts w:ascii="Times New Roman" w:hAnsi="Times New Roman" w:cs="Times New Roman"/>
          <w:noProof/>
          <w:lang w:val="uk-UA" w:eastAsia="uk-UA"/>
        </w:rPr>
        <mc:AlternateContent>
          <mc:Choice Requires="wps">
            <w:drawing>
              <wp:anchor distT="0" distB="0" distL="0" distR="0" simplePos="0" relativeHeight="487618560" behindDoc="1" locked="0" layoutInCell="1" allowOverlap="1" wp14:anchorId="7F112B81" wp14:editId="50BEE06F">
                <wp:simplePos x="0" y="0"/>
                <wp:positionH relativeFrom="page">
                  <wp:posOffset>720090</wp:posOffset>
                </wp:positionH>
                <wp:positionV relativeFrom="paragraph">
                  <wp:posOffset>199390</wp:posOffset>
                </wp:positionV>
                <wp:extent cx="1828800" cy="6350"/>
                <wp:effectExtent l="0" t="0" r="0" b="0"/>
                <wp:wrapTopAndBottom/>
                <wp:docPr id="5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A87D93" id="Rectangle 10" o:spid="_x0000_s1026" style="position:absolute;margin-left:56.7pt;margin-top:15.7pt;width:2in;height:.5pt;z-index:-15697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" fillcolor="black" stroked="f">
                <w10:wrap type="topAndBottom" anchorx="page"/>
              </v:rect>
            </w:pict>
          </mc:Fallback>
        </mc:AlternateContent>
      </w:r>
      <w:bookmarkStart w:id="8" w:name="_bookmark44"/>
      <w:bookmarkEnd w:id="8"/>
      <w:r w:rsidR="0041299B" w:rsidRPr="0041299B">
        <w:rPr>
          <w:rFonts w:ascii="Times New Roman" w:hAnsi="Times New Roman" w:cs="Times New Roman"/>
          <w:sz w:val="16"/>
          <w:u w:val="single"/>
          <w:lang w:val="ru-RU"/>
        </w:rPr>
        <w:t xml:space="preserve">12 Поправка </w:t>
      </w:r>
      <w:r w:rsidR="0041299B" w:rsidRPr="0041299B">
        <w:rPr>
          <w:rFonts w:ascii="Times New Roman" w:hAnsi="Times New Roman" w:cs="Times New Roman"/>
          <w:sz w:val="16"/>
          <w:u w:val="single"/>
        </w:rPr>
        <w:t>No</w:t>
      </w:r>
      <w:r w:rsidR="0041299B" w:rsidRPr="0041299B">
        <w:rPr>
          <w:rFonts w:ascii="Times New Roman" w:hAnsi="Times New Roman" w:cs="Times New Roman"/>
          <w:sz w:val="16"/>
          <w:u w:val="single"/>
          <w:lang w:val="ru-RU"/>
        </w:rPr>
        <w:t xml:space="preserve"> 2 </w:t>
      </w:r>
      <w:proofErr w:type="spellStart"/>
      <w:r w:rsidR="0041299B" w:rsidRPr="0041299B">
        <w:rPr>
          <w:rFonts w:ascii="Times New Roman" w:hAnsi="Times New Roman" w:cs="Times New Roman"/>
          <w:sz w:val="16"/>
          <w:u w:val="single"/>
          <w:lang w:val="ru-RU"/>
        </w:rPr>
        <w:t>від</w:t>
      </w:r>
      <w:proofErr w:type="spellEnd"/>
      <w:r w:rsidR="0041299B" w:rsidRPr="0041299B">
        <w:rPr>
          <w:rFonts w:ascii="Times New Roman" w:hAnsi="Times New Roman" w:cs="Times New Roman"/>
          <w:sz w:val="16"/>
          <w:u w:val="single"/>
          <w:lang w:val="ru-RU"/>
        </w:rPr>
        <w:t xml:space="preserve"> 1 липня 2019 року.</w:t>
      </w:r>
      <w:r w:rsidR="0041299B" w:rsidRPr="0041299B">
        <w:rPr>
          <w:rFonts w:ascii="Times New Roman" w:hAnsi="Times New Roman" w:cs="Times New Roman"/>
          <w:sz w:val="16"/>
          <w:u w:val="single"/>
          <w:lang w:val="ru-RU"/>
        </w:rPr>
        <w:tab/>
      </w:r>
    </w:p>
    <w:p w14:paraId="6073AE59" w14:textId="77777777" w:rsidR="00C049D5" w:rsidRPr="0041299B" w:rsidRDefault="00C049D5">
      <w:pPr>
        <w:rPr>
          <w:rFonts w:ascii="Times New Roman" w:hAnsi="Times New Roman" w:cs="Times New Roman"/>
          <w:sz w:val="16"/>
          <w:lang w:val="ru-RU"/>
        </w:rPr>
        <w:sectPr w:rsidR="00C049D5" w:rsidRPr="0041299B">
          <w:footerReference w:type="default" r:id="rId23"/>
          <w:pgSz w:w="11910" w:h="16840"/>
          <w:pgMar w:top="1060" w:right="760" w:bottom="1060" w:left="820" w:header="0" w:footer="874" w:gutter="0"/>
          <w:cols w:space="720"/>
        </w:sect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0"/>
        <w:gridCol w:w="684"/>
        <w:gridCol w:w="8326"/>
      </w:tblGrid>
      <w:tr w:rsidR="0041299B" w:rsidRPr="00360D35" w14:paraId="38ED5431" w14:textId="77777777">
        <w:trPr>
          <w:trHeight w:val="545"/>
        </w:trPr>
        <w:tc>
          <w:tcPr>
            <w:tcW w:w="630" w:type="dxa"/>
          </w:tcPr>
          <w:p w14:paraId="50F46545" w14:textId="77777777" w:rsidR="0041299B" w:rsidRPr="00FC62F9" w:rsidRDefault="0041299B" w:rsidP="005D5F56">
            <w:pPr>
              <w:pStyle w:val="TableParagraph"/>
              <w:spacing w:before="15"/>
              <w:ind w:left="107" w:right="152"/>
              <w:rPr>
                <w:rFonts w:ascii="Times New Roman" w:hAnsi="Times New Roman" w:cs="Times New Roman"/>
                <w:b/>
                <w:sz w:val="18"/>
                <w:szCs w:val="18"/>
                <w:lang w:val="uk-UA"/>
              </w:rPr>
            </w:pPr>
            <w:r w:rsidRPr="00FC62F9">
              <w:rPr>
                <w:rFonts w:ascii="Times New Roman" w:hAnsi="Times New Roman" w:cs="Times New Roman"/>
                <w:b/>
                <w:sz w:val="18"/>
                <w:szCs w:val="18"/>
                <w:lang w:val="uk-UA"/>
              </w:rPr>
              <w:lastRenderedPageBreak/>
              <w:t>Графа</w:t>
            </w:r>
          </w:p>
          <w:p w14:paraId="4ADDF935" w14:textId="77777777" w:rsidR="0041299B" w:rsidRPr="00FC62F9" w:rsidRDefault="0041299B" w:rsidP="005D5F56">
            <w:pPr>
              <w:pStyle w:val="TableParagraph"/>
              <w:spacing w:before="15"/>
              <w:ind w:left="107" w:right="152"/>
              <w:rPr>
                <w:rFonts w:ascii="Times New Roman" w:hAnsi="Times New Roman" w:cs="Times New Roman"/>
                <w:b/>
                <w:sz w:val="18"/>
                <w:szCs w:val="18"/>
              </w:rPr>
            </w:pPr>
            <w:r w:rsidRPr="00DE43DB">
              <w:rPr>
                <w:rFonts w:ascii="Times New Roman" w:hAnsi="Times New Roman" w:cs="Times New Roman"/>
                <w:b/>
                <w:sz w:val="18"/>
                <w:szCs w:val="18"/>
              </w:rPr>
              <w:t>№</w:t>
            </w:r>
          </w:p>
        </w:tc>
        <w:tc>
          <w:tcPr>
            <w:tcW w:w="684" w:type="dxa"/>
          </w:tcPr>
          <w:p w14:paraId="40AE4ABC" w14:textId="77777777" w:rsidR="0041299B" w:rsidRPr="00FC62F9" w:rsidRDefault="0041299B" w:rsidP="005D5F56">
            <w:pPr>
              <w:pStyle w:val="TableParagraph"/>
              <w:spacing w:before="15"/>
              <w:ind w:left="57" w:right="66"/>
              <w:rPr>
                <w:rFonts w:ascii="Times New Roman" w:hAnsi="Times New Roman" w:cs="Times New Roman"/>
                <w:b/>
                <w:sz w:val="18"/>
                <w:szCs w:val="18"/>
                <w:lang w:val="uk-UA"/>
              </w:rPr>
            </w:pPr>
            <w:proofErr w:type="spellStart"/>
            <w:r w:rsidRPr="00FC62F9">
              <w:rPr>
                <w:rFonts w:ascii="Times New Roman" w:hAnsi="Times New Roman" w:cs="Times New Roman"/>
                <w:b/>
                <w:sz w:val="18"/>
                <w:szCs w:val="18"/>
              </w:rPr>
              <w:t>Статус</w:t>
            </w:r>
            <w:proofErr w:type="spellEnd"/>
            <w:r w:rsidRPr="00FC62F9">
              <w:rPr>
                <w:rFonts w:ascii="Times New Roman" w:hAnsi="Times New Roman" w:cs="Times New Roman"/>
                <w:b/>
                <w:sz w:val="18"/>
                <w:szCs w:val="18"/>
              </w:rPr>
              <w:t xml:space="preserve"> </w:t>
            </w:r>
            <w:proofErr w:type="spellStart"/>
            <w:r w:rsidRPr="00FC62F9">
              <w:rPr>
                <w:rFonts w:ascii="Times New Roman" w:hAnsi="Times New Roman" w:cs="Times New Roman"/>
                <w:b/>
                <w:sz w:val="18"/>
                <w:szCs w:val="18"/>
              </w:rPr>
              <w:t>даних</w:t>
            </w:r>
            <w:proofErr w:type="spellEnd"/>
          </w:p>
        </w:tc>
        <w:tc>
          <w:tcPr>
            <w:tcW w:w="8326" w:type="dxa"/>
          </w:tcPr>
          <w:p w14:paraId="7975D806" w14:textId="77777777" w:rsidR="0041299B" w:rsidRPr="00FC62F9" w:rsidRDefault="0041299B" w:rsidP="005D5F56">
            <w:pPr>
              <w:pStyle w:val="TableParagraph"/>
              <w:spacing w:before="15"/>
              <w:ind w:left="57"/>
              <w:rPr>
                <w:rFonts w:ascii="Times New Roman" w:hAnsi="Times New Roman" w:cs="Times New Roman"/>
                <w:b/>
                <w:sz w:val="18"/>
                <w:szCs w:val="18"/>
                <w:lang w:val="uk-UA"/>
              </w:rPr>
            </w:pPr>
            <w:r w:rsidRPr="00FC62F9">
              <w:rPr>
                <w:rFonts w:ascii="Times New Roman" w:hAnsi="Times New Roman" w:cs="Times New Roman"/>
                <w:b/>
                <w:sz w:val="18"/>
                <w:szCs w:val="18"/>
                <w:lang w:val="uk-UA"/>
              </w:rPr>
              <w:t>Дані</w:t>
            </w:r>
          </w:p>
        </w:tc>
      </w:tr>
      <w:tr w:rsidR="00C049D5" w:rsidRPr="004800E4" w14:paraId="4631B0BA" w14:textId="77777777">
        <w:trPr>
          <w:trHeight w:val="228"/>
        </w:trPr>
        <w:tc>
          <w:tcPr>
            <w:tcW w:w="630" w:type="dxa"/>
            <w:vMerge w:val="restart"/>
          </w:tcPr>
          <w:p w14:paraId="03C3B8F1" w14:textId="77777777" w:rsidR="00C049D5" w:rsidRPr="00360D35" w:rsidRDefault="00360D35">
            <w:pPr>
              <w:pStyle w:val="TableParagraph"/>
              <w:spacing w:before="6"/>
              <w:ind w:left="107"/>
              <w:rPr>
                <w:rFonts w:ascii="Times New Roman" w:hAnsi="Times New Roman" w:cs="Times New Roman"/>
                <w:sz w:val="18"/>
              </w:rPr>
            </w:pPr>
            <w:r w:rsidRPr="00360D35">
              <w:rPr>
                <w:rFonts w:ascii="Times New Roman" w:hAnsi="Times New Roman" w:cs="Times New Roman"/>
                <w:sz w:val="18"/>
              </w:rPr>
              <w:t>(21)</w:t>
            </w:r>
          </w:p>
        </w:tc>
        <w:tc>
          <w:tcPr>
            <w:tcW w:w="684" w:type="dxa"/>
            <w:tcBorders>
              <w:bottom w:val="nil"/>
            </w:tcBorders>
          </w:tcPr>
          <w:p w14:paraId="069AA090" w14:textId="77777777" w:rsidR="00C049D5" w:rsidRPr="00360D35" w:rsidRDefault="00360D35">
            <w:pPr>
              <w:pStyle w:val="TableParagraph"/>
              <w:spacing w:before="6" w:line="202" w:lineRule="exact"/>
              <w:ind w:left="107"/>
              <w:rPr>
                <w:rFonts w:ascii="Times New Roman" w:hAnsi="Times New Roman" w:cs="Times New Roman"/>
                <w:sz w:val="18"/>
              </w:rPr>
            </w:pPr>
            <w:r w:rsidRPr="00360D35">
              <w:rPr>
                <w:rFonts w:ascii="Times New Roman" w:hAnsi="Times New Roman" w:cs="Times New Roman"/>
                <w:sz w:val="18"/>
              </w:rPr>
              <w:t>M</w:t>
            </w:r>
          </w:p>
        </w:tc>
        <w:tc>
          <w:tcPr>
            <w:tcW w:w="8326" w:type="dxa"/>
            <w:tcBorders>
              <w:bottom w:val="nil"/>
            </w:tcBorders>
          </w:tcPr>
          <w:p w14:paraId="750E71D3" w14:textId="77777777" w:rsidR="00C049D5" w:rsidRPr="0041299B" w:rsidRDefault="00360D35">
            <w:pPr>
              <w:pStyle w:val="TableParagraph"/>
              <w:spacing w:before="6" w:line="202" w:lineRule="exact"/>
              <w:ind w:left="107"/>
              <w:rPr>
                <w:rFonts w:ascii="Times New Roman" w:hAnsi="Times New Roman" w:cs="Times New Roman"/>
                <w:sz w:val="18"/>
                <w:lang w:val="ru-RU"/>
              </w:rPr>
            </w:pPr>
            <w:r w:rsidRPr="0041299B">
              <w:rPr>
                <w:rFonts w:ascii="Times New Roman" w:hAnsi="Times New Roman" w:cs="Times New Roman"/>
                <w:sz w:val="18"/>
                <w:lang w:val="ru-RU"/>
              </w:rPr>
              <w:t xml:space="preserve">- </w:t>
            </w:r>
            <w:proofErr w:type="spellStart"/>
            <w:r w:rsidR="0041299B" w:rsidRPr="0041299B">
              <w:rPr>
                <w:rFonts w:ascii="Times New Roman" w:hAnsi="Times New Roman" w:cs="Times New Roman"/>
                <w:sz w:val="18"/>
                <w:lang w:val="ru-RU"/>
              </w:rPr>
              <w:t>Опис</w:t>
            </w:r>
            <w:proofErr w:type="spellEnd"/>
            <w:r w:rsidR="0041299B" w:rsidRPr="0041299B">
              <w:rPr>
                <w:rFonts w:ascii="Times New Roman" w:hAnsi="Times New Roman" w:cs="Times New Roman"/>
                <w:sz w:val="18"/>
                <w:lang w:val="ru-RU"/>
              </w:rPr>
              <w:t xml:space="preserve"> товару для </w:t>
            </w:r>
            <w:proofErr w:type="spellStart"/>
            <w:r w:rsidR="0041299B" w:rsidRPr="0041299B">
              <w:rPr>
                <w:rFonts w:ascii="Times New Roman" w:hAnsi="Times New Roman" w:cs="Times New Roman"/>
                <w:sz w:val="18"/>
                <w:lang w:val="ru-RU"/>
              </w:rPr>
              <w:t>небезпечних</w:t>
            </w:r>
            <w:proofErr w:type="spellEnd"/>
            <w:r w:rsidR="0041299B" w:rsidRPr="0041299B">
              <w:rPr>
                <w:rFonts w:ascii="Times New Roman" w:hAnsi="Times New Roman" w:cs="Times New Roman"/>
                <w:sz w:val="18"/>
                <w:lang w:val="ru-RU"/>
              </w:rPr>
              <w:t xml:space="preserve"> </w:t>
            </w:r>
            <w:proofErr w:type="spellStart"/>
            <w:r w:rsidR="0041299B" w:rsidRPr="0041299B">
              <w:rPr>
                <w:rFonts w:ascii="Times New Roman" w:hAnsi="Times New Roman" w:cs="Times New Roman"/>
                <w:sz w:val="18"/>
                <w:lang w:val="ru-RU"/>
              </w:rPr>
              <w:t>вантажів</w:t>
            </w:r>
            <w:proofErr w:type="spellEnd"/>
            <w:r w:rsidR="0041299B" w:rsidRPr="0041299B">
              <w:rPr>
                <w:rFonts w:ascii="Times New Roman" w:hAnsi="Times New Roman" w:cs="Times New Roman"/>
                <w:sz w:val="18"/>
                <w:lang w:val="ru-RU"/>
              </w:rPr>
              <w:t xml:space="preserve">, </w:t>
            </w:r>
            <w:proofErr w:type="spellStart"/>
            <w:r w:rsidR="0041299B" w:rsidRPr="0041299B">
              <w:rPr>
                <w:rFonts w:ascii="Times New Roman" w:hAnsi="Times New Roman" w:cs="Times New Roman"/>
                <w:sz w:val="18"/>
                <w:lang w:val="ru-RU"/>
              </w:rPr>
              <w:t>інформація</w:t>
            </w:r>
            <w:proofErr w:type="spellEnd"/>
            <w:r w:rsidR="0041299B" w:rsidRPr="0041299B">
              <w:rPr>
                <w:rFonts w:ascii="Times New Roman" w:hAnsi="Times New Roman" w:cs="Times New Roman"/>
                <w:sz w:val="18"/>
                <w:lang w:val="ru-RU"/>
              </w:rPr>
              <w:t xml:space="preserve">, </w:t>
            </w:r>
            <w:proofErr w:type="spellStart"/>
            <w:r w:rsidR="0041299B" w:rsidRPr="0041299B">
              <w:rPr>
                <w:rFonts w:ascii="Times New Roman" w:hAnsi="Times New Roman" w:cs="Times New Roman"/>
                <w:sz w:val="18"/>
                <w:lang w:val="ru-RU"/>
              </w:rPr>
              <w:t>що</w:t>
            </w:r>
            <w:proofErr w:type="spellEnd"/>
            <w:r w:rsidR="0041299B" w:rsidRPr="0041299B">
              <w:rPr>
                <w:rFonts w:ascii="Times New Roman" w:hAnsi="Times New Roman" w:cs="Times New Roman"/>
                <w:sz w:val="18"/>
                <w:lang w:val="ru-RU"/>
              </w:rPr>
              <w:t xml:space="preserve"> </w:t>
            </w:r>
            <w:proofErr w:type="spellStart"/>
            <w:r w:rsidR="0041299B" w:rsidRPr="0041299B">
              <w:rPr>
                <w:rFonts w:ascii="Times New Roman" w:hAnsi="Times New Roman" w:cs="Times New Roman"/>
                <w:sz w:val="18"/>
                <w:lang w:val="ru-RU"/>
              </w:rPr>
              <w:t>вимагається</w:t>
            </w:r>
            <w:proofErr w:type="spellEnd"/>
            <w:r w:rsidR="0041299B" w:rsidRPr="0041299B">
              <w:rPr>
                <w:rFonts w:ascii="Times New Roman" w:hAnsi="Times New Roman" w:cs="Times New Roman"/>
                <w:sz w:val="18"/>
                <w:lang w:val="ru-RU"/>
              </w:rPr>
              <w:t xml:space="preserve"> в </w:t>
            </w:r>
            <w:proofErr w:type="spellStart"/>
            <w:r w:rsidR="0041299B" w:rsidRPr="0041299B">
              <w:rPr>
                <w:rFonts w:ascii="Times New Roman" w:hAnsi="Times New Roman" w:cs="Times New Roman"/>
                <w:sz w:val="18"/>
                <w:lang w:val="ru-RU"/>
              </w:rPr>
              <w:t>розділі</w:t>
            </w:r>
            <w:proofErr w:type="spellEnd"/>
            <w:r w:rsidR="0041299B" w:rsidRPr="0041299B">
              <w:rPr>
                <w:rFonts w:ascii="Times New Roman" w:hAnsi="Times New Roman" w:cs="Times New Roman"/>
                <w:sz w:val="18"/>
                <w:lang w:val="ru-RU"/>
              </w:rPr>
              <w:t xml:space="preserve"> 5.4.1</w:t>
            </w:r>
            <w:r w:rsidR="0041299B">
              <w:rPr>
                <w:rFonts w:ascii="Times New Roman" w:hAnsi="Times New Roman" w:cs="Times New Roman"/>
                <w:sz w:val="18"/>
                <w:lang w:val="ru-RU"/>
              </w:rPr>
              <w:t>РІД</w:t>
            </w:r>
            <w:r w:rsidR="0041299B" w:rsidRPr="0041299B">
              <w:rPr>
                <w:rFonts w:ascii="Times New Roman" w:hAnsi="Times New Roman" w:cs="Times New Roman"/>
                <w:sz w:val="18"/>
                <w:lang w:val="ru-RU"/>
              </w:rPr>
              <w:t xml:space="preserve"> </w:t>
            </w:r>
            <w:r w:rsidR="0041299B">
              <w:rPr>
                <w:rFonts w:ascii="Times New Roman" w:hAnsi="Times New Roman" w:cs="Times New Roman"/>
                <w:sz w:val="18"/>
                <w:lang w:val="ru-RU"/>
              </w:rPr>
              <w:t>(</w:t>
            </w:r>
            <w:r w:rsidR="0041299B" w:rsidRPr="0041299B">
              <w:rPr>
                <w:rFonts w:ascii="Times New Roman" w:hAnsi="Times New Roman" w:cs="Times New Roman"/>
                <w:sz w:val="18"/>
              </w:rPr>
              <w:t>RID</w:t>
            </w:r>
            <w:r w:rsidR="0041299B">
              <w:rPr>
                <w:rFonts w:ascii="Times New Roman" w:hAnsi="Times New Roman" w:cs="Times New Roman"/>
                <w:sz w:val="18"/>
                <w:lang w:val="uk-UA"/>
              </w:rPr>
              <w:t>)</w:t>
            </w:r>
            <w:r w:rsidR="0041299B" w:rsidRPr="0041299B">
              <w:rPr>
                <w:rFonts w:ascii="Times New Roman" w:hAnsi="Times New Roman" w:cs="Times New Roman"/>
                <w:sz w:val="18"/>
                <w:lang w:val="ru-RU"/>
              </w:rPr>
              <w:t>.</w:t>
            </w:r>
          </w:p>
        </w:tc>
      </w:tr>
      <w:tr w:rsidR="00C049D5" w:rsidRPr="004800E4" w14:paraId="614B3A54" w14:textId="77777777">
        <w:trPr>
          <w:trHeight w:val="4393"/>
        </w:trPr>
        <w:tc>
          <w:tcPr>
            <w:tcW w:w="630" w:type="dxa"/>
            <w:vMerge/>
            <w:tcBorders>
              <w:top w:val="nil"/>
            </w:tcBorders>
          </w:tcPr>
          <w:p w14:paraId="7B5599D2" w14:textId="77777777" w:rsidR="00C049D5" w:rsidRPr="0041299B" w:rsidRDefault="00C049D5">
            <w:pPr>
              <w:rPr>
                <w:rFonts w:ascii="Times New Roman" w:hAnsi="Times New Roman" w:cs="Times New Roman"/>
                <w:sz w:val="2"/>
                <w:szCs w:val="2"/>
                <w:lang w:val="ru-RU"/>
              </w:rPr>
            </w:pPr>
          </w:p>
        </w:tc>
        <w:tc>
          <w:tcPr>
            <w:tcW w:w="684" w:type="dxa"/>
            <w:tcBorders>
              <w:top w:val="nil"/>
              <w:bottom w:val="nil"/>
            </w:tcBorders>
          </w:tcPr>
          <w:p w14:paraId="1DFB0DB8" w14:textId="77777777" w:rsidR="00C049D5" w:rsidRPr="00360D35" w:rsidRDefault="00360D35">
            <w:pPr>
              <w:pStyle w:val="TableParagraph"/>
              <w:spacing w:before="9"/>
              <w:ind w:left="107"/>
              <w:rPr>
                <w:rFonts w:ascii="Times New Roman" w:hAnsi="Times New Roman" w:cs="Times New Roman"/>
                <w:sz w:val="18"/>
              </w:rPr>
            </w:pPr>
            <w:r w:rsidRPr="00360D35">
              <w:rPr>
                <w:rFonts w:ascii="Times New Roman" w:hAnsi="Times New Roman" w:cs="Times New Roman"/>
                <w:sz w:val="18"/>
              </w:rPr>
              <w:t>M</w:t>
            </w:r>
          </w:p>
          <w:p w14:paraId="434A0C35" w14:textId="77777777" w:rsidR="00C049D5" w:rsidRPr="00360D35" w:rsidRDefault="00C049D5">
            <w:pPr>
              <w:pStyle w:val="TableParagraph"/>
              <w:rPr>
                <w:rFonts w:ascii="Times New Roman" w:hAnsi="Times New Roman" w:cs="Times New Roman"/>
                <w:sz w:val="20"/>
              </w:rPr>
            </w:pPr>
          </w:p>
          <w:p w14:paraId="0AC32838" w14:textId="77777777" w:rsidR="00C049D5" w:rsidRPr="00360D35" w:rsidRDefault="00C049D5">
            <w:pPr>
              <w:pStyle w:val="TableParagraph"/>
              <w:rPr>
                <w:rFonts w:ascii="Times New Roman" w:hAnsi="Times New Roman" w:cs="Times New Roman"/>
                <w:sz w:val="20"/>
              </w:rPr>
            </w:pPr>
          </w:p>
          <w:p w14:paraId="7BEAB373" w14:textId="77777777" w:rsidR="00C049D5" w:rsidRPr="00360D35" w:rsidRDefault="00C049D5">
            <w:pPr>
              <w:pStyle w:val="TableParagraph"/>
              <w:rPr>
                <w:rFonts w:ascii="Times New Roman" w:hAnsi="Times New Roman" w:cs="Times New Roman"/>
                <w:sz w:val="20"/>
              </w:rPr>
            </w:pPr>
          </w:p>
          <w:p w14:paraId="75F32B13" w14:textId="77777777" w:rsidR="00C049D5" w:rsidRPr="00360D35" w:rsidRDefault="00C049D5">
            <w:pPr>
              <w:pStyle w:val="TableParagraph"/>
              <w:rPr>
                <w:rFonts w:ascii="Times New Roman" w:hAnsi="Times New Roman" w:cs="Times New Roman"/>
                <w:sz w:val="20"/>
              </w:rPr>
            </w:pPr>
          </w:p>
          <w:p w14:paraId="0CC8721D" w14:textId="77777777" w:rsidR="00C049D5" w:rsidRPr="00360D35" w:rsidRDefault="00C049D5">
            <w:pPr>
              <w:pStyle w:val="TableParagraph"/>
              <w:rPr>
                <w:rFonts w:ascii="Times New Roman" w:hAnsi="Times New Roman" w:cs="Times New Roman"/>
                <w:sz w:val="20"/>
              </w:rPr>
            </w:pPr>
          </w:p>
          <w:p w14:paraId="00CE7FE8" w14:textId="77777777" w:rsidR="00C049D5" w:rsidRPr="00360D35" w:rsidRDefault="00C049D5">
            <w:pPr>
              <w:pStyle w:val="TableParagraph"/>
              <w:rPr>
                <w:rFonts w:ascii="Times New Roman" w:hAnsi="Times New Roman" w:cs="Times New Roman"/>
                <w:sz w:val="20"/>
              </w:rPr>
            </w:pPr>
          </w:p>
          <w:p w14:paraId="0D0D91B2" w14:textId="77777777" w:rsidR="00C049D5" w:rsidRPr="00360D35" w:rsidRDefault="00C049D5">
            <w:pPr>
              <w:pStyle w:val="TableParagraph"/>
              <w:rPr>
                <w:rFonts w:ascii="Times New Roman" w:hAnsi="Times New Roman" w:cs="Times New Roman"/>
                <w:sz w:val="20"/>
              </w:rPr>
            </w:pPr>
          </w:p>
          <w:p w14:paraId="5C9B05CC" w14:textId="77777777" w:rsidR="00C049D5" w:rsidRPr="00360D35" w:rsidRDefault="00C049D5">
            <w:pPr>
              <w:pStyle w:val="TableParagraph"/>
              <w:rPr>
                <w:rFonts w:ascii="Times New Roman" w:hAnsi="Times New Roman" w:cs="Times New Roman"/>
                <w:sz w:val="20"/>
              </w:rPr>
            </w:pPr>
          </w:p>
          <w:p w14:paraId="423A47ED" w14:textId="77777777" w:rsidR="00C049D5" w:rsidRPr="00360D35" w:rsidRDefault="00C049D5">
            <w:pPr>
              <w:pStyle w:val="TableParagraph"/>
              <w:rPr>
                <w:rFonts w:ascii="Times New Roman" w:hAnsi="Times New Roman" w:cs="Times New Roman"/>
                <w:sz w:val="20"/>
              </w:rPr>
            </w:pPr>
          </w:p>
          <w:p w14:paraId="50E624F7" w14:textId="77777777" w:rsidR="00C049D5" w:rsidRPr="00360D35" w:rsidRDefault="00C049D5">
            <w:pPr>
              <w:pStyle w:val="TableParagraph"/>
              <w:rPr>
                <w:rFonts w:ascii="Times New Roman" w:hAnsi="Times New Roman" w:cs="Times New Roman"/>
                <w:sz w:val="20"/>
              </w:rPr>
            </w:pPr>
          </w:p>
          <w:p w14:paraId="2824F7B7" w14:textId="77777777" w:rsidR="00C049D5" w:rsidRPr="00360D35" w:rsidRDefault="00C049D5">
            <w:pPr>
              <w:pStyle w:val="TableParagraph"/>
              <w:rPr>
                <w:rFonts w:ascii="Times New Roman" w:hAnsi="Times New Roman" w:cs="Times New Roman"/>
                <w:sz w:val="20"/>
              </w:rPr>
            </w:pPr>
          </w:p>
          <w:p w14:paraId="2D3FF51C" w14:textId="77777777" w:rsidR="00C049D5" w:rsidRPr="00360D35" w:rsidRDefault="00C049D5">
            <w:pPr>
              <w:pStyle w:val="TableParagraph"/>
              <w:rPr>
                <w:rFonts w:ascii="Times New Roman" w:hAnsi="Times New Roman" w:cs="Times New Roman"/>
                <w:sz w:val="20"/>
              </w:rPr>
            </w:pPr>
          </w:p>
          <w:p w14:paraId="09AAED8B" w14:textId="77777777" w:rsidR="00C049D5" w:rsidRPr="00360D35" w:rsidRDefault="00C049D5">
            <w:pPr>
              <w:pStyle w:val="TableParagraph"/>
              <w:rPr>
                <w:rFonts w:ascii="Times New Roman" w:hAnsi="Times New Roman" w:cs="Times New Roman"/>
                <w:sz w:val="20"/>
              </w:rPr>
            </w:pPr>
          </w:p>
          <w:p w14:paraId="7D67B413" w14:textId="77777777" w:rsidR="00C049D5" w:rsidRPr="00360D35" w:rsidRDefault="00360D35">
            <w:pPr>
              <w:pStyle w:val="TableParagraph"/>
              <w:spacing w:before="115" w:line="480" w:lineRule="auto"/>
              <w:ind w:left="107" w:right="417"/>
              <w:rPr>
                <w:rFonts w:ascii="Times New Roman" w:hAnsi="Times New Roman" w:cs="Times New Roman"/>
                <w:sz w:val="18"/>
              </w:rPr>
            </w:pPr>
            <w:r w:rsidRPr="00360D35">
              <w:rPr>
                <w:rFonts w:ascii="Times New Roman" w:hAnsi="Times New Roman" w:cs="Times New Roman"/>
                <w:sz w:val="18"/>
              </w:rPr>
              <w:t xml:space="preserve">C </w:t>
            </w:r>
            <w:proofErr w:type="spellStart"/>
            <w:r w:rsidRPr="00360D35">
              <w:rPr>
                <w:rFonts w:ascii="Times New Roman" w:hAnsi="Times New Roman" w:cs="Times New Roman"/>
                <w:sz w:val="18"/>
              </w:rPr>
              <w:t>C</w:t>
            </w:r>
            <w:proofErr w:type="spellEnd"/>
          </w:p>
          <w:p w14:paraId="0E744127" w14:textId="77777777" w:rsidR="00C049D5" w:rsidRPr="00360D35" w:rsidRDefault="00360D35">
            <w:pPr>
              <w:pStyle w:val="TableParagraph"/>
              <w:spacing w:before="23" w:line="202" w:lineRule="exact"/>
              <w:ind w:left="107"/>
              <w:rPr>
                <w:rFonts w:ascii="Times New Roman" w:hAnsi="Times New Roman" w:cs="Times New Roman"/>
                <w:sz w:val="18"/>
              </w:rPr>
            </w:pPr>
            <w:r w:rsidRPr="00360D35">
              <w:rPr>
                <w:rFonts w:ascii="Times New Roman" w:hAnsi="Times New Roman" w:cs="Times New Roman"/>
                <w:sz w:val="18"/>
              </w:rPr>
              <w:t>C</w:t>
            </w:r>
          </w:p>
        </w:tc>
        <w:tc>
          <w:tcPr>
            <w:tcW w:w="8326" w:type="dxa"/>
            <w:tcBorders>
              <w:top w:val="nil"/>
              <w:bottom w:val="nil"/>
            </w:tcBorders>
          </w:tcPr>
          <w:p w14:paraId="1CF43F93" w14:textId="77777777" w:rsidR="00C049D5" w:rsidRPr="0041299B" w:rsidRDefault="0041299B" w:rsidP="0041299B">
            <w:pPr>
              <w:pStyle w:val="TableParagraph"/>
              <w:numPr>
                <w:ilvl w:val="0"/>
                <w:numId w:val="34"/>
              </w:numPr>
              <w:tabs>
                <w:tab w:val="left" w:pos="354"/>
              </w:tabs>
              <w:spacing w:before="28" w:line="230" w:lineRule="auto"/>
              <w:ind w:right="339"/>
              <w:rPr>
                <w:rFonts w:ascii="Times New Roman" w:hAnsi="Times New Roman" w:cs="Times New Roman"/>
                <w:sz w:val="18"/>
                <w:lang w:val="ru-RU"/>
              </w:rPr>
            </w:pPr>
            <w:r w:rsidRPr="0041299B">
              <w:rPr>
                <w:rFonts w:ascii="Times New Roman" w:hAnsi="Times New Roman" w:cs="Times New Roman"/>
                <w:sz w:val="18"/>
                <w:lang w:val="ru-RU"/>
              </w:rPr>
              <w:t xml:space="preserve">- </w:t>
            </w:r>
            <w:proofErr w:type="spellStart"/>
            <w:r w:rsidRPr="0041299B">
              <w:rPr>
                <w:rFonts w:ascii="Times New Roman" w:hAnsi="Times New Roman" w:cs="Times New Roman"/>
                <w:sz w:val="18"/>
                <w:lang w:val="ru-RU"/>
              </w:rPr>
              <w:t>Якщо</w:t>
            </w:r>
            <w:proofErr w:type="spellEnd"/>
            <w:r w:rsidRPr="0041299B">
              <w:rPr>
                <w:rFonts w:ascii="Times New Roman" w:hAnsi="Times New Roman" w:cs="Times New Roman"/>
                <w:sz w:val="18"/>
                <w:lang w:val="ru-RU"/>
              </w:rPr>
              <w:t xml:space="preserve"> </w:t>
            </w:r>
            <w:proofErr w:type="spellStart"/>
            <w:r w:rsidRPr="0041299B">
              <w:rPr>
                <w:rFonts w:ascii="Times New Roman" w:hAnsi="Times New Roman" w:cs="Times New Roman"/>
                <w:sz w:val="18"/>
                <w:lang w:val="ru-RU"/>
              </w:rPr>
              <w:t>перевезення</w:t>
            </w:r>
            <w:proofErr w:type="spellEnd"/>
            <w:r w:rsidRPr="0041299B">
              <w:rPr>
                <w:rFonts w:ascii="Times New Roman" w:hAnsi="Times New Roman" w:cs="Times New Roman"/>
                <w:sz w:val="18"/>
                <w:lang w:val="ru-RU"/>
              </w:rPr>
              <w:t xml:space="preserve"> </w:t>
            </w:r>
            <w:proofErr w:type="spellStart"/>
            <w:r w:rsidRPr="0041299B">
              <w:rPr>
                <w:rFonts w:ascii="Times New Roman" w:hAnsi="Times New Roman" w:cs="Times New Roman"/>
                <w:sz w:val="18"/>
                <w:lang w:val="ru-RU"/>
              </w:rPr>
              <w:t>небезпечних</w:t>
            </w:r>
            <w:proofErr w:type="spellEnd"/>
            <w:r w:rsidRPr="0041299B">
              <w:rPr>
                <w:rFonts w:ascii="Times New Roman" w:hAnsi="Times New Roman" w:cs="Times New Roman"/>
                <w:sz w:val="18"/>
                <w:lang w:val="ru-RU"/>
              </w:rPr>
              <w:t xml:space="preserve"> </w:t>
            </w:r>
            <w:proofErr w:type="spellStart"/>
            <w:r w:rsidRPr="0041299B">
              <w:rPr>
                <w:rFonts w:ascii="Times New Roman" w:hAnsi="Times New Roman" w:cs="Times New Roman"/>
                <w:sz w:val="18"/>
                <w:lang w:val="ru-RU"/>
              </w:rPr>
              <w:t>вантажів</w:t>
            </w:r>
            <w:proofErr w:type="spellEnd"/>
            <w:r w:rsidRPr="0041299B">
              <w:rPr>
                <w:rFonts w:ascii="Times New Roman" w:hAnsi="Times New Roman" w:cs="Times New Roman"/>
                <w:sz w:val="18"/>
                <w:lang w:val="ru-RU"/>
              </w:rPr>
              <w:t xml:space="preserve"> </w:t>
            </w:r>
            <w:proofErr w:type="spellStart"/>
            <w:r w:rsidRPr="0041299B">
              <w:rPr>
                <w:rFonts w:ascii="Times New Roman" w:hAnsi="Times New Roman" w:cs="Times New Roman"/>
                <w:sz w:val="18"/>
                <w:lang w:val="ru-RU"/>
              </w:rPr>
              <w:t>включає</w:t>
            </w:r>
            <w:proofErr w:type="spellEnd"/>
            <w:r w:rsidRPr="0041299B">
              <w:rPr>
                <w:rFonts w:ascii="Times New Roman" w:hAnsi="Times New Roman" w:cs="Times New Roman"/>
                <w:sz w:val="18"/>
                <w:lang w:val="ru-RU"/>
              </w:rPr>
              <w:t xml:space="preserve"> </w:t>
            </w:r>
            <w:proofErr w:type="spellStart"/>
            <w:r>
              <w:rPr>
                <w:rFonts w:ascii="Times New Roman" w:hAnsi="Times New Roman" w:cs="Times New Roman"/>
                <w:sz w:val="18"/>
                <w:lang w:val="ru-RU"/>
              </w:rPr>
              <w:t>перевезення</w:t>
            </w:r>
            <w:proofErr w:type="spellEnd"/>
            <w:r>
              <w:rPr>
                <w:rFonts w:ascii="Times New Roman" w:hAnsi="Times New Roman" w:cs="Times New Roman"/>
                <w:sz w:val="18"/>
                <w:lang w:val="ru-RU"/>
              </w:rPr>
              <w:t xml:space="preserve"> </w:t>
            </w:r>
            <w:proofErr w:type="spellStart"/>
            <w:r>
              <w:rPr>
                <w:rFonts w:ascii="Times New Roman" w:hAnsi="Times New Roman" w:cs="Times New Roman"/>
                <w:sz w:val="18"/>
                <w:lang w:val="ru-RU"/>
              </w:rPr>
              <w:t>морським</w:t>
            </w:r>
            <w:proofErr w:type="spellEnd"/>
            <w:r>
              <w:rPr>
                <w:rFonts w:ascii="Times New Roman" w:hAnsi="Times New Roman" w:cs="Times New Roman"/>
                <w:sz w:val="18"/>
                <w:lang w:val="ru-RU"/>
              </w:rPr>
              <w:t xml:space="preserve"> </w:t>
            </w:r>
            <w:proofErr w:type="spellStart"/>
            <w:r>
              <w:rPr>
                <w:rFonts w:ascii="Times New Roman" w:hAnsi="Times New Roman" w:cs="Times New Roman"/>
                <w:sz w:val="18"/>
                <w:lang w:val="ru-RU"/>
              </w:rPr>
              <w:t>транспортни</w:t>
            </w:r>
            <w:proofErr w:type="spellEnd"/>
            <w:r>
              <w:rPr>
                <w:rFonts w:ascii="Times New Roman" w:hAnsi="Times New Roman" w:cs="Times New Roman"/>
                <w:sz w:val="18"/>
                <w:lang w:val="ru-RU"/>
              </w:rPr>
              <w:t xml:space="preserve"> шляхом</w:t>
            </w:r>
            <w:r w:rsidRPr="0041299B">
              <w:rPr>
                <w:rFonts w:ascii="Times New Roman" w:hAnsi="Times New Roman" w:cs="Times New Roman"/>
                <w:sz w:val="18"/>
                <w:lang w:val="ru-RU"/>
              </w:rPr>
              <w:t xml:space="preserve">, </w:t>
            </w:r>
            <w:proofErr w:type="spellStart"/>
            <w:r w:rsidRPr="0041299B">
              <w:rPr>
                <w:rFonts w:ascii="Times New Roman" w:hAnsi="Times New Roman" w:cs="Times New Roman"/>
                <w:sz w:val="18"/>
                <w:lang w:val="ru-RU"/>
              </w:rPr>
              <w:t>транспортний</w:t>
            </w:r>
            <w:proofErr w:type="spellEnd"/>
            <w:r w:rsidRPr="0041299B">
              <w:rPr>
                <w:rFonts w:ascii="Times New Roman" w:hAnsi="Times New Roman" w:cs="Times New Roman"/>
                <w:sz w:val="18"/>
                <w:lang w:val="ru-RU"/>
              </w:rPr>
              <w:t xml:space="preserve"> документ повинен </w:t>
            </w:r>
            <w:proofErr w:type="spellStart"/>
            <w:r w:rsidRPr="0041299B">
              <w:rPr>
                <w:rFonts w:ascii="Times New Roman" w:hAnsi="Times New Roman" w:cs="Times New Roman"/>
                <w:sz w:val="18"/>
                <w:lang w:val="ru-RU"/>
              </w:rPr>
              <w:t>містити</w:t>
            </w:r>
            <w:proofErr w:type="spellEnd"/>
            <w:r w:rsidRPr="0041299B">
              <w:rPr>
                <w:rFonts w:ascii="Times New Roman" w:hAnsi="Times New Roman" w:cs="Times New Roman"/>
                <w:sz w:val="18"/>
                <w:lang w:val="ru-RU"/>
              </w:rPr>
              <w:t xml:space="preserve"> </w:t>
            </w:r>
            <w:proofErr w:type="spellStart"/>
            <w:r w:rsidRPr="0041299B">
              <w:rPr>
                <w:rFonts w:ascii="Times New Roman" w:hAnsi="Times New Roman" w:cs="Times New Roman"/>
                <w:sz w:val="18"/>
                <w:lang w:val="ru-RU"/>
              </w:rPr>
              <w:t>декларацію</w:t>
            </w:r>
            <w:proofErr w:type="spellEnd"/>
            <w:r w:rsidRPr="0041299B">
              <w:rPr>
                <w:rFonts w:ascii="Times New Roman" w:hAnsi="Times New Roman" w:cs="Times New Roman"/>
                <w:sz w:val="18"/>
                <w:lang w:val="ru-RU"/>
              </w:rPr>
              <w:t xml:space="preserve"> </w:t>
            </w:r>
            <w:proofErr w:type="spellStart"/>
            <w:r w:rsidRPr="0041299B">
              <w:rPr>
                <w:rFonts w:ascii="Times New Roman" w:hAnsi="Times New Roman" w:cs="Times New Roman"/>
                <w:sz w:val="18"/>
                <w:lang w:val="ru-RU"/>
              </w:rPr>
              <w:t>відповідно</w:t>
            </w:r>
            <w:proofErr w:type="spellEnd"/>
            <w:r w:rsidRPr="0041299B">
              <w:rPr>
                <w:rFonts w:ascii="Times New Roman" w:hAnsi="Times New Roman" w:cs="Times New Roman"/>
                <w:sz w:val="18"/>
                <w:lang w:val="ru-RU"/>
              </w:rPr>
              <w:t xml:space="preserve"> до </w:t>
            </w:r>
            <w:proofErr w:type="spellStart"/>
            <w:r w:rsidRPr="0041299B">
              <w:rPr>
                <w:rFonts w:ascii="Times New Roman" w:hAnsi="Times New Roman" w:cs="Times New Roman"/>
                <w:sz w:val="18"/>
                <w:lang w:val="ru-RU"/>
              </w:rPr>
              <w:t>розділу</w:t>
            </w:r>
            <w:proofErr w:type="spellEnd"/>
            <w:r w:rsidRPr="0041299B">
              <w:rPr>
                <w:rFonts w:ascii="Times New Roman" w:hAnsi="Times New Roman" w:cs="Times New Roman"/>
                <w:sz w:val="18"/>
                <w:lang w:val="ru-RU"/>
              </w:rPr>
              <w:t xml:space="preserve"> 5.4.1.6 Код</w:t>
            </w:r>
            <w:r w:rsidR="00750F21">
              <w:rPr>
                <w:rFonts w:ascii="Times New Roman" w:hAnsi="Times New Roman" w:cs="Times New Roman"/>
                <w:sz w:val="18"/>
                <w:lang w:val="ru-RU"/>
              </w:rPr>
              <w:t>екс</w:t>
            </w:r>
            <w:r>
              <w:rPr>
                <w:rFonts w:ascii="Times New Roman" w:hAnsi="Times New Roman" w:cs="Times New Roman"/>
                <w:sz w:val="18"/>
                <w:lang w:val="ru-RU"/>
              </w:rPr>
              <w:t>у</w:t>
            </w:r>
            <w:r w:rsidRPr="0041299B">
              <w:rPr>
                <w:rFonts w:ascii="Times New Roman" w:hAnsi="Times New Roman" w:cs="Times New Roman"/>
                <w:sz w:val="18"/>
                <w:lang w:val="ru-RU"/>
              </w:rPr>
              <w:t xml:space="preserve"> </w:t>
            </w:r>
            <w:r w:rsidRPr="0041299B">
              <w:rPr>
                <w:rFonts w:ascii="Times New Roman" w:hAnsi="Times New Roman" w:cs="Times New Roman"/>
                <w:sz w:val="18"/>
              </w:rPr>
              <w:t>IMDG</w:t>
            </w:r>
            <w:r w:rsidRPr="0041299B">
              <w:rPr>
                <w:rFonts w:ascii="Times New Roman" w:hAnsi="Times New Roman" w:cs="Times New Roman"/>
                <w:sz w:val="18"/>
                <w:lang w:val="ru-RU"/>
              </w:rPr>
              <w:t xml:space="preserve">. </w:t>
            </w:r>
            <w:proofErr w:type="spellStart"/>
            <w:r w:rsidRPr="0041299B">
              <w:rPr>
                <w:rFonts w:ascii="Times New Roman" w:hAnsi="Times New Roman" w:cs="Times New Roman"/>
                <w:sz w:val="18"/>
                <w:lang w:val="ru-RU"/>
              </w:rPr>
              <w:t>Крім</w:t>
            </w:r>
            <w:proofErr w:type="spellEnd"/>
            <w:r w:rsidRPr="0041299B">
              <w:rPr>
                <w:rFonts w:ascii="Times New Roman" w:hAnsi="Times New Roman" w:cs="Times New Roman"/>
                <w:sz w:val="18"/>
                <w:lang w:val="ru-RU"/>
              </w:rPr>
              <w:t xml:space="preserve"> того, </w:t>
            </w:r>
            <w:proofErr w:type="spellStart"/>
            <w:r w:rsidRPr="0041299B">
              <w:rPr>
                <w:rFonts w:ascii="Times New Roman" w:hAnsi="Times New Roman" w:cs="Times New Roman"/>
                <w:sz w:val="18"/>
                <w:lang w:val="ru-RU"/>
              </w:rPr>
              <w:t>відповідно</w:t>
            </w:r>
            <w:proofErr w:type="spellEnd"/>
            <w:r w:rsidRPr="0041299B">
              <w:rPr>
                <w:rFonts w:ascii="Times New Roman" w:hAnsi="Times New Roman" w:cs="Times New Roman"/>
                <w:sz w:val="18"/>
                <w:lang w:val="ru-RU"/>
              </w:rPr>
              <w:t xml:space="preserve"> до </w:t>
            </w:r>
            <w:proofErr w:type="spellStart"/>
            <w:r w:rsidRPr="0041299B">
              <w:rPr>
                <w:rFonts w:ascii="Times New Roman" w:hAnsi="Times New Roman" w:cs="Times New Roman"/>
                <w:sz w:val="18"/>
                <w:lang w:val="ru-RU"/>
              </w:rPr>
              <w:t>розділу</w:t>
            </w:r>
            <w:proofErr w:type="spellEnd"/>
            <w:r w:rsidRPr="0041299B">
              <w:rPr>
                <w:rFonts w:ascii="Times New Roman" w:hAnsi="Times New Roman" w:cs="Times New Roman"/>
                <w:sz w:val="18"/>
                <w:lang w:val="ru-RU"/>
              </w:rPr>
              <w:t xml:space="preserve"> 5.4.1 Код</w:t>
            </w:r>
            <w:r w:rsidR="00750F21">
              <w:rPr>
                <w:rFonts w:ascii="Times New Roman" w:hAnsi="Times New Roman" w:cs="Times New Roman"/>
                <w:sz w:val="18"/>
                <w:lang w:val="ru-RU"/>
              </w:rPr>
              <w:t>екс</w:t>
            </w:r>
            <w:r>
              <w:rPr>
                <w:rFonts w:ascii="Times New Roman" w:hAnsi="Times New Roman" w:cs="Times New Roman"/>
                <w:sz w:val="18"/>
                <w:lang w:val="ru-RU"/>
              </w:rPr>
              <w:t>у</w:t>
            </w:r>
            <w:r w:rsidRPr="0041299B">
              <w:rPr>
                <w:rFonts w:ascii="Times New Roman" w:hAnsi="Times New Roman" w:cs="Times New Roman"/>
                <w:sz w:val="18"/>
                <w:lang w:val="ru-RU"/>
              </w:rPr>
              <w:t xml:space="preserve"> </w:t>
            </w:r>
            <w:r w:rsidRPr="0041299B">
              <w:rPr>
                <w:rFonts w:ascii="Times New Roman" w:hAnsi="Times New Roman" w:cs="Times New Roman"/>
                <w:sz w:val="18"/>
              </w:rPr>
              <w:t>IMDG</w:t>
            </w:r>
            <w:r w:rsidRPr="0041299B">
              <w:rPr>
                <w:rFonts w:ascii="Times New Roman" w:hAnsi="Times New Roman" w:cs="Times New Roman"/>
                <w:sz w:val="18"/>
                <w:lang w:val="ru-RU"/>
              </w:rPr>
              <w:t xml:space="preserve"> </w:t>
            </w:r>
            <w:proofErr w:type="spellStart"/>
            <w:r w:rsidRPr="0041299B">
              <w:rPr>
                <w:rFonts w:ascii="Times New Roman" w:hAnsi="Times New Roman" w:cs="Times New Roman"/>
                <w:sz w:val="18"/>
                <w:lang w:val="ru-RU"/>
              </w:rPr>
              <w:t>може</w:t>
            </w:r>
            <w:proofErr w:type="spellEnd"/>
            <w:r w:rsidRPr="0041299B">
              <w:rPr>
                <w:rFonts w:ascii="Times New Roman" w:hAnsi="Times New Roman" w:cs="Times New Roman"/>
                <w:sz w:val="18"/>
                <w:lang w:val="ru-RU"/>
              </w:rPr>
              <w:t xml:space="preserve"> </w:t>
            </w:r>
            <w:proofErr w:type="spellStart"/>
            <w:r w:rsidRPr="0041299B">
              <w:rPr>
                <w:rFonts w:ascii="Times New Roman" w:hAnsi="Times New Roman" w:cs="Times New Roman"/>
                <w:sz w:val="18"/>
                <w:lang w:val="ru-RU"/>
              </w:rPr>
              <w:t>знадобитися</w:t>
            </w:r>
            <w:proofErr w:type="spellEnd"/>
            <w:r w:rsidRPr="0041299B">
              <w:rPr>
                <w:rFonts w:ascii="Times New Roman" w:hAnsi="Times New Roman" w:cs="Times New Roman"/>
                <w:sz w:val="18"/>
                <w:lang w:val="ru-RU"/>
              </w:rPr>
              <w:t xml:space="preserve"> </w:t>
            </w:r>
            <w:proofErr w:type="spellStart"/>
            <w:r w:rsidRPr="0041299B">
              <w:rPr>
                <w:rFonts w:ascii="Times New Roman" w:hAnsi="Times New Roman" w:cs="Times New Roman"/>
                <w:sz w:val="18"/>
                <w:lang w:val="ru-RU"/>
              </w:rPr>
              <w:t>додаткова</w:t>
            </w:r>
            <w:proofErr w:type="spellEnd"/>
            <w:r w:rsidRPr="0041299B">
              <w:rPr>
                <w:rFonts w:ascii="Times New Roman" w:hAnsi="Times New Roman" w:cs="Times New Roman"/>
                <w:sz w:val="18"/>
                <w:lang w:val="ru-RU"/>
              </w:rPr>
              <w:t xml:space="preserve"> </w:t>
            </w:r>
            <w:proofErr w:type="spellStart"/>
            <w:r w:rsidRPr="0041299B">
              <w:rPr>
                <w:rFonts w:ascii="Times New Roman" w:hAnsi="Times New Roman" w:cs="Times New Roman"/>
                <w:sz w:val="18"/>
                <w:lang w:val="ru-RU"/>
              </w:rPr>
              <w:t>інформація</w:t>
            </w:r>
            <w:proofErr w:type="spellEnd"/>
            <w:r w:rsidRPr="0041299B">
              <w:rPr>
                <w:rFonts w:ascii="Times New Roman" w:hAnsi="Times New Roman" w:cs="Times New Roman"/>
                <w:sz w:val="18"/>
                <w:lang w:val="ru-RU"/>
              </w:rPr>
              <w:t xml:space="preserve">, </w:t>
            </w:r>
            <w:proofErr w:type="spellStart"/>
            <w:r w:rsidRPr="0041299B">
              <w:rPr>
                <w:rFonts w:ascii="Times New Roman" w:hAnsi="Times New Roman" w:cs="Times New Roman"/>
                <w:sz w:val="18"/>
                <w:lang w:val="ru-RU"/>
              </w:rPr>
              <w:t>така</w:t>
            </w:r>
            <w:proofErr w:type="spellEnd"/>
            <w:r w:rsidRPr="0041299B">
              <w:rPr>
                <w:rFonts w:ascii="Times New Roman" w:hAnsi="Times New Roman" w:cs="Times New Roman"/>
                <w:sz w:val="18"/>
                <w:lang w:val="ru-RU"/>
              </w:rPr>
              <w:t xml:space="preserve"> як, </w:t>
            </w:r>
            <w:proofErr w:type="spellStart"/>
            <w:r w:rsidRPr="0041299B">
              <w:rPr>
                <w:rFonts w:ascii="Times New Roman" w:hAnsi="Times New Roman" w:cs="Times New Roman"/>
                <w:sz w:val="18"/>
                <w:lang w:val="ru-RU"/>
              </w:rPr>
              <w:t>наприклад</w:t>
            </w:r>
            <w:proofErr w:type="spellEnd"/>
            <w:r w:rsidR="00360D35" w:rsidRPr="0041299B">
              <w:rPr>
                <w:rFonts w:ascii="Times New Roman" w:hAnsi="Times New Roman" w:cs="Times New Roman"/>
                <w:sz w:val="18"/>
                <w:lang w:val="ru-RU"/>
              </w:rPr>
              <w:t>:</w:t>
            </w:r>
          </w:p>
          <w:p w14:paraId="6137AC0A" w14:textId="77777777" w:rsidR="00C049D5" w:rsidRPr="002E1BCB" w:rsidRDefault="0041299B" w:rsidP="0041299B">
            <w:pPr>
              <w:pStyle w:val="TableParagraph"/>
              <w:numPr>
                <w:ilvl w:val="1"/>
                <w:numId w:val="34"/>
              </w:numPr>
              <w:tabs>
                <w:tab w:val="left" w:pos="609"/>
              </w:tabs>
              <w:spacing w:before="1" w:line="237" w:lineRule="auto"/>
              <w:ind w:right="325"/>
              <w:rPr>
                <w:rFonts w:ascii="Times New Roman" w:hAnsi="Times New Roman" w:cs="Times New Roman"/>
                <w:sz w:val="18"/>
                <w:lang w:val="ru-RU"/>
              </w:rPr>
            </w:pPr>
            <w:proofErr w:type="spellStart"/>
            <w:r w:rsidRPr="0041299B">
              <w:rPr>
                <w:rFonts w:ascii="Times New Roman" w:hAnsi="Times New Roman" w:cs="Times New Roman"/>
                <w:sz w:val="18"/>
                <w:lang w:val="ru-RU"/>
              </w:rPr>
              <w:t>опис</w:t>
            </w:r>
            <w:proofErr w:type="spellEnd"/>
            <w:r w:rsidRPr="002E1BCB">
              <w:rPr>
                <w:rFonts w:ascii="Times New Roman" w:hAnsi="Times New Roman" w:cs="Times New Roman"/>
                <w:sz w:val="18"/>
                <w:lang w:val="ru-RU"/>
              </w:rPr>
              <w:t xml:space="preserve"> „</w:t>
            </w:r>
            <w:r w:rsidRPr="0041299B">
              <w:rPr>
                <w:rFonts w:ascii="Times New Roman" w:hAnsi="Times New Roman" w:cs="Times New Roman"/>
                <w:sz w:val="18"/>
                <w:lang w:val="ru-RU"/>
              </w:rPr>
              <w:t>ЗАБРУДНЮВАЧ</w:t>
            </w:r>
            <w:r w:rsidRPr="002E1BCB">
              <w:rPr>
                <w:rFonts w:ascii="Times New Roman" w:hAnsi="Times New Roman" w:cs="Times New Roman"/>
                <w:sz w:val="18"/>
                <w:lang w:val="ru-RU"/>
              </w:rPr>
              <w:t xml:space="preserve"> </w:t>
            </w:r>
            <w:r w:rsidRPr="0041299B">
              <w:rPr>
                <w:rFonts w:ascii="Times New Roman" w:hAnsi="Times New Roman" w:cs="Times New Roman"/>
                <w:sz w:val="18"/>
                <w:lang w:val="ru-RU"/>
              </w:rPr>
              <w:t>МОРЯ</w:t>
            </w:r>
            <w:r w:rsidRPr="002E1BCB">
              <w:rPr>
                <w:rFonts w:ascii="Times New Roman" w:hAnsi="Times New Roman" w:cs="Times New Roman"/>
                <w:sz w:val="18"/>
                <w:lang w:val="ru-RU"/>
              </w:rPr>
              <w:t xml:space="preserve">” </w:t>
            </w:r>
            <w:proofErr w:type="spellStart"/>
            <w:r w:rsidRPr="0041299B">
              <w:rPr>
                <w:rFonts w:ascii="Times New Roman" w:hAnsi="Times New Roman" w:cs="Times New Roman"/>
                <w:sz w:val="18"/>
                <w:lang w:val="ru-RU"/>
              </w:rPr>
              <w:t>або</w:t>
            </w:r>
            <w:proofErr w:type="spellEnd"/>
            <w:r w:rsidRPr="002E1BCB">
              <w:rPr>
                <w:rFonts w:ascii="Times New Roman" w:hAnsi="Times New Roman" w:cs="Times New Roman"/>
                <w:sz w:val="18"/>
                <w:lang w:val="ru-RU"/>
              </w:rPr>
              <w:t xml:space="preserve"> </w:t>
            </w:r>
            <w:r w:rsidRPr="0041299B">
              <w:rPr>
                <w:rFonts w:ascii="Times New Roman" w:hAnsi="Times New Roman" w:cs="Times New Roman"/>
                <w:sz w:val="18"/>
                <w:lang w:val="ru-RU"/>
              </w:rPr>
              <w:t>як</w:t>
            </w:r>
            <w:r w:rsidRPr="002E1BCB">
              <w:rPr>
                <w:rFonts w:ascii="Times New Roman" w:hAnsi="Times New Roman" w:cs="Times New Roman"/>
                <w:sz w:val="18"/>
                <w:lang w:val="ru-RU"/>
              </w:rPr>
              <w:t xml:space="preserve"> </w:t>
            </w:r>
            <w:r w:rsidRPr="0041299B">
              <w:rPr>
                <w:rFonts w:ascii="Times New Roman" w:hAnsi="Times New Roman" w:cs="Times New Roman"/>
                <w:sz w:val="18"/>
                <w:lang w:val="ru-RU"/>
              </w:rPr>
              <w:t>альтернатива</w:t>
            </w:r>
            <w:r w:rsidRPr="002E1BCB">
              <w:rPr>
                <w:rFonts w:ascii="Times New Roman" w:hAnsi="Times New Roman" w:cs="Times New Roman"/>
                <w:sz w:val="18"/>
                <w:lang w:val="ru-RU"/>
              </w:rPr>
              <w:t xml:space="preserve"> „</w:t>
            </w:r>
            <w:r w:rsidRPr="0041299B">
              <w:rPr>
                <w:rFonts w:ascii="Times New Roman" w:hAnsi="Times New Roman" w:cs="Times New Roman"/>
                <w:sz w:val="18"/>
                <w:lang w:val="ru-RU"/>
              </w:rPr>
              <w:t>ЗАБРУДНЮВАЧ</w:t>
            </w:r>
            <w:r w:rsidRPr="002E1BCB">
              <w:rPr>
                <w:rFonts w:ascii="Times New Roman" w:hAnsi="Times New Roman" w:cs="Times New Roman"/>
                <w:sz w:val="18"/>
                <w:lang w:val="ru-RU"/>
              </w:rPr>
              <w:t xml:space="preserve"> </w:t>
            </w:r>
            <w:r w:rsidRPr="0041299B">
              <w:rPr>
                <w:rFonts w:ascii="Times New Roman" w:hAnsi="Times New Roman" w:cs="Times New Roman"/>
                <w:sz w:val="18"/>
                <w:lang w:val="ru-RU"/>
              </w:rPr>
              <w:t>МОРІВ</w:t>
            </w:r>
            <w:r w:rsidRPr="002E1BCB">
              <w:rPr>
                <w:rFonts w:ascii="Times New Roman" w:hAnsi="Times New Roman" w:cs="Times New Roman"/>
                <w:sz w:val="18"/>
                <w:lang w:val="ru-RU"/>
              </w:rPr>
              <w:t xml:space="preserve">/ </w:t>
            </w:r>
            <w:r w:rsidRPr="0041299B">
              <w:rPr>
                <w:rFonts w:ascii="Times New Roman" w:hAnsi="Times New Roman" w:cs="Times New Roman"/>
                <w:sz w:val="18"/>
                <w:lang w:val="ru-RU"/>
              </w:rPr>
              <w:t>НЕБЕЗПЕЧНО</w:t>
            </w:r>
            <w:r w:rsidRPr="002E1BCB">
              <w:rPr>
                <w:rFonts w:ascii="Times New Roman" w:hAnsi="Times New Roman" w:cs="Times New Roman"/>
                <w:sz w:val="18"/>
                <w:lang w:val="ru-RU"/>
              </w:rPr>
              <w:t xml:space="preserve"> </w:t>
            </w:r>
            <w:r w:rsidRPr="0041299B">
              <w:rPr>
                <w:rFonts w:ascii="Times New Roman" w:hAnsi="Times New Roman" w:cs="Times New Roman"/>
                <w:sz w:val="18"/>
                <w:lang w:val="ru-RU"/>
              </w:rPr>
              <w:t>для</w:t>
            </w:r>
            <w:r w:rsidRPr="002E1BCB">
              <w:rPr>
                <w:rFonts w:ascii="Times New Roman" w:hAnsi="Times New Roman" w:cs="Times New Roman"/>
                <w:sz w:val="18"/>
                <w:lang w:val="ru-RU"/>
              </w:rPr>
              <w:t xml:space="preserve"> </w:t>
            </w:r>
            <w:proofErr w:type="spellStart"/>
            <w:r w:rsidRPr="0041299B">
              <w:rPr>
                <w:rFonts w:ascii="Times New Roman" w:hAnsi="Times New Roman" w:cs="Times New Roman"/>
                <w:sz w:val="18"/>
                <w:lang w:val="ru-RU"/>
              </w:rPr>
              <w:t>навколишнього</w:t>
            </w:r>
            <w:proofErr w:type="spellEnd"/>
            <w:r w:rsidRPr="002E1BCB">
              <w:rPr>
                <w:rFonts w:ascii="Times New Roman" w:hAnsi="Times New Roman" w:cs="Times New Roman"/>
                <w:sz w:val="18"/>
                <w:lang w:val="ru-RU"/>
              </w:rPr>
              <w:t xml:space="preserve"> </w:t>
            </w:r>
            <w:proofErr w:type="spellStart"/>
            <w:r w:rsidRPr="0041299B">
              <w:rPr>
                <w:rFonts w:ascii="Times New Roman" w:hAnsi="Times New Roman" w:cs="Times New Roman"/>
                <w:sz w:val="18"/>
                <w:lang w:val="ru-RU"/>
              </w:rPr>
              <w:t>середовища</w:t>
            </w:r>
            <w:proofErr w:type="spellEnd"/>
            <w:r w:rsidRPr="002E1BCB">
              <w:rPr>
                <w:rFonts w:ascii="Times New Roman" w:hAnsi="Times New Roman" w:cs="Times New Roman"/>
                <w:sz w:val="18"/>
                <w:lang w:val="ru-RU"/>
              </w:rPr>
              <w:t xml:space="preserve">” </w:t>
            </w:r>
            <w:r w:rsidRPr="0041299B">
              <w:rPr>
                <w:rFonts w:ascii="Times New Roman" w:hAnsi="Times New Roman" w:cs="Times New Roman"/>
                <w:sz w:val="18"/>
                <w:lang w:val="ru-RU"/>
              </w:rPr>
              <w:t>для</w:t>
            </w:r>
            <w:r w:rsidRPr="002E1BCB">
              <w:rPr>
                <w:rFonts w:ascii="Times New Roman" w:hAnsi="Times New Roman" w:cs="Times New Roman"/>
                <w:sz w:val="18"/>
                <w:lang w:val="ru-RU"/>
              </w:rPr>
              <w:t xml:space="preserve"> </w:t>
            </w:r>
            <w:proofErr w:type="spellStart"/>
            <w:r w:rsidRPr="0041299B">
              <w:rPr>
                <w:rFonts w:ascii="Times New Roman" w:hAnsi="Times New Roman" w:cs="Times New Roman"/>
                <w:sz w:val="18"/>
                <w:lang w:val="ru-RU"/>
              </w:rPr>
              <w:t>речовин</w:t>
            </w:r>
            <w:proofErr w:type="spellEnd"/>
            <w:r w:rsidRPr="002E1BCB">
              <w:rPr>
                <w:rFonts w:ascii="Times New Roman" w:hAnsi="Times New Roman" w:cs="Times New Roman"/>
                <w:sz w:val="18"/>
                <w:lang w:val="ru-RU"/>
              </w:rPr>
              <w:t xml:space="preserve">, </w:t>
            </w:r>
            <w:r w:rsidRPr="0041299B">
              <w:rPr>
                <w:rFonts w:ascii="Times New Roman" w:hAnsi="Times New Roman" w:cs="Times New Roman"/>
                <w:sz w:val="18"/>
                <w:lang w:val="ru-RU"/>
              </w:rPr>
              <w:t>для</w:t>
            </w:r>
            <w:r w:rsidRPr="002E1BCB">
              <w:rPr>
                <w:rFonts w:ascii="Times New Roman" w:hAnsi="Times New Roman" w:cs="Times New Roman"/>
                <w:sz w:val="18"/>
                <w:lang w:val="ru-RU"/>
              </w:rPr>
              <w:t xml:space="preserve"> </w:t>
            </w:r>
            <w:proofErr w:type="spellStart"/>
            <w:r w:rsidRPr="0041299B">
              <w:rPr>
                <w:rFonts w:ascii="Times New Roman" w:hAnsi="Times New Roman" w:cs="Times New Roman"/>
                <w:sz w:val="18"/>
                <w:lang w:val="ru-RU"/>
              </w:rPr>
              <w:t>яких</w:t>
            </w:r>
            <w:proofErr w:type="spellEnd"/>
            <w:r w:rsidRPr="002E1BCB">
              <w:rPr>
                <w:rFonts w:ascii="Times New Roman" w:hAnsi="Times New Roman" w:cs="Times New Roman"/>
                <w:sz w:val="18"/>
                <w:lang w:val="ru-RU"/>
              </w:rPr>
              <w:t xml:space="preserve"> </w:t>
            </w:r>
            <w:r w:rsidRPr="0041299B">
              <w:rPr>
                <w:rFonts w:ascii="Times New Roman" w:hAnsi="Times New Roman" w:cs="Times New Roman"/>
                <w:sz w:val="18"/>
                <w:lang w:val="ru-RU"/>
              </w:rPr>
              <w:t>у</w:t>
            </w:r>
            <w:r w:rsidRPr="002E1BCB">
              <w:rPr>
                <w:rFonts w:ascii="Times New Roman" w:hAnsi="Times New Roman" w:cs="Times New Roman"/>
                <w:sz w:val="18"/>
                <w:lang w:val="ru-RU"/>
              </w:rPr>
              <w:t xml:space="preserve"> </w:t>
            </w:r>
            <w:proofErr w:type="spellStart"/>
            <w:r w:rsidRPr="0041299B">
              <w:rPr>
                <w:rFonts w:ascii="Times New Roman" w:hAnsi="Times New Roman" w:cs="Times New Roman"/>
                <w:sz w:val="18"/>
                <w:lang w:val="ru-RU"/>
              </w:rPr>
              <w:t>стовпці</w:t>
            </w:r>
            <w:proofErr w:type="spellEnd"/>
            <w:r w:rsidRPr="002E1BCB">
              <w:rPr>
                <w:rFonts w:ascii="Times New Roman" w:hAnsi="Times New Roman" w:cs="Times New Roman"/>
                <w:sz w:val="18"/>
                <w:lang w:val="ru-RU"/>
              </w:rPr>
              <w:t xml:space="preserve"> (4) </w:t>
            </w:r>
            <w:proofErr w:type="spellStart"/>
            <w:r w:rsidRPr="0041299B">
              <w:rPr>
                <w:rFonts w:ascii="Times New Roman" w:hAnsi="Times New Roman" w:cs="Times New Roman"/>
                <w:sz w:val="18"/>
                <w:lang w:val="ru-RU"/>
              </w:rPr>
              <w:t>переліку</w:t>
            </w:r>
            <w:proofErr w:type="spellEnd"/>
            <w:r w:rsidRPr="002E1BCB">
              <w:rPr>
                <w:rFonts w:ascii="Times New Roman" w:hAnsi="Times New Roman" w:cs="Times New Roman"/>
                <w:sz w:val="18"/>
                <w:lang w:val="ru-RU"/>
              </w:rPr>
              <w:t xml:space="preserve"> </w:t>
            </w:r>
            <w:proofErr w:type="spellStart"/>
            <w:r w:rsidRPr="0041299B">
              <w:rPr>
                <w:rFonts w:ascii="Times New Roman" w:hAnsi="Times New Roman" w:cs="Times New Roman"/>
                <w:sz w:val="18"/>
                <w:lang w:val="ru-RU"/>
              </w:rPr>
              <w:t>небезпечних</w:t>
            </w:r>
            <w:proofErr w:type="spellEnd"/>
            <w:r w:rsidRPr="002E1BCB">
              <w:rPr>
                <w:rFonts w:ascii="Times New Roman" w:hAnsi="Times New Roman" w:cs="Times New Roman"/>
                <w:sz w:val="18"/>
                <w:lang w:val="ru-RU"/>
              </w:rPr>
              <w:t xml:space="preserve"> </w:t>
            </w:r>
            <w:proofErr w:type="spellStart"/>
            <w:r w:rsidRPr="0041299B">
              <w:rPr>
                <w:rFonts w:ascii="Times New Roman" w:hAnsi="Times New Roman" w:cs="Times New Roman"/>
                <w:sz w:val="18"/>
                <w:lang w:val="ru-RU"/>
              </w:rPr>
              <w:t>вантажів</w:t>
            </w:r>
            <w:proofErr w:type="spellEnd"/>
            <w:r w:rsidRPr="002E1BCB">
              <w:rPr>
                <w:rFonts w:ascii="Times New Roman" w:hAnsi="Times New Roman" w:cs="Times New Roman"/>
                <w:sz w:val="18"/>
                <w:lang w:val="ru-RU"/>
              </w:rPr>
              <w:t xml:space="preserve"> </w:t>
            </w:r>
            <w:r w:rsidRPr="0041299B">
              <w:rPr>
                <w:rFonts w:ascii="Times New Roman" w:hAnsi="Times New Roman" w:cs="Times New Roman"/>
                <w:sz w:val="18"/>
                <w:lang w:val="ru-RU"/>
              </w:rPr>
              <w:t>у</w:t>
            </w:r>
            <w:r w:rsidRPr="002E1BCB">
              <w:rPr>
                <w:rFonts w:ascii="Times New Roman" w:hAnsi="Times New Roman" w:cs="Times New Roman"/>
                <w:sz w:val="18"/>
                <w:lang w:val="ru-RU"/>
              </w:rPr>
              <w:t xml:space="preserve"> </w:t>
            </w:r>
            <w:proofErr w:type="spellStart"/>
            <w:r w:rsidR="002E1BCB">
              <w:rPr>
                <w:rFonts w:ascii="Times New Roman" w:hAnsi="Times New Roman" w:cs="Times New Roman"/>
                <w:sz w:val="18"/>
                <w:lang w:val="ru-RU"/>
              </w:rPr>
              <w:t>розділі</w:t>
            </w:r>
            <w:proofErr w:type="spellEnd"/>
            <w:r w:rsidRPr="002E1BCB">
              <w:rPr>
                <w:rFonts w:ascii="Times New Roman" w:hAnsi="Times New Roman" w:cs="Times New Roman"/>
                <w:sz w:val="18"/>
                <w:lang w:val="ru-RU"/>
              </w:rPr>
              <w:t xml:space="preserve"> 3.2 </w:t>
            </w:r>
            <w:r w:rsidRPr="0041299B">
              <w:rPr>
                <w:rFonts w:ascii="Times New Roman" w:hAnsi="Times New Roman" w:cs="Times New Roman"/>
                <w:sz w:val="18"/>
                <w:lang w:val="ru-RU"/>
              </w:rPr>
              <w:t>Код</w:t>
            </w:r>
            <w:r w:rsidR="00750F21">
              <w:rPr>
                <w:rFonts w:ascii="Times New Roman" w:hAnsi="Times New Roman" w:cs="Times New Roman"/>
                <w:sz w:val="18"/>
                <w:lang w:val="ru-RU"/>
              </w:rPr>
              <w:t>екс</w:t>
            </w:r>
            <w:r w:rsidR="002E1BCB">
              <w:rPr>
                <w:rFonts w:ascii="Times New Roman" w:hAnsi="Times New Roman" w:cs="Times New Roman"/>
                <w:sz w:val="18"/>
                <w:lang w:val="ru-RU"/>
              </w:rPr>
              <w:t>у</w:t>
            </w:r>
            <w:r w:rsidRPr="002E1BCB">
              <w:rPr>
                <w:rFonts w:ascii="Times New Roman" w:hAnsi="Times New Roman" w:cs="Times New Roman"/>
                <w:sz w:val="18"/>
                <w:lang w:val="ru-RU"/>
              </w:rPr>
              <w:t xml:space="preserve"> </w:t>
            </w:r>
            <w:r w:rsidRPr="0041299B">
              <w:rPr>
                <w:rFonts w:ascii="Times New Roman" w:hAnsi="Times New Roman" w:cs="Times New Roman"/>
                <w:sz w:val="18"/>
              </w:rPr>
              <w:t>IMDG</w:t>
            </w:r>
            <w:r w:rsidRPr="002E1BCB">
              <w:rPr>
                <w:rFonts w:ascii="Times New Roman" w:hAnsi="Times New Roman" w:cs="Times New Roman"/>
                <w:sz w:val="18"/>
                <w:lang w:val="ru-RU"/>
              </w:rPr>
              <w:t xml:space="preserve"> </w:t>
            </w:r>
            <w:proofErr w:type="spellStart"/>
            <w:r w:rsidR="002E1BCB">
              <w:rPr>
                <w:rFonts w:ascii="Times New Roman" w:hAnsi="Times New Roman" w:cs="Times New Roman"/>
                <w:sz w:val="18"/>
                <w:lang w:val="ru-RU"/>
              </w:rPr>
              <w:t>позначено</w:t>
            </w:r>
            <w:proofErr w:type="spellEnd"/>
            <w:r w:rsidRPr="002E1BCB">
              <w:rPr>
                <w:rFonts w:ascii="Times New Roman" w:hAnsi="Times New Roman" w:cs="Times New Roman"/>
                <w:sz w:val="18"/>
                <w:lang w:val="ru-RU"/>
              </w:rPr>
              <w:t xml:space="preserve"> „</w:t>
            </w:r>
            <w:r w:rsidRPr="0041299B">
              <w:rPr>
                <w:rFonts w:ascii="Times New Roman" w:hAnsi="Times New Roman" w:cs="Times New Roman"/>
                <w:sz w:val="18"/>
              </w:rPr>
              <w:t>P</w:t>
            </w:r>
            <w:r w:rsidRPr="002E1BCB">
              <w:rPr>
                <w:rFonts w:ascii="Times New Roman" w:hAnsi="Times New Roman" w:cs="Times New Roman"/>
                <w:sz w:val="18"/>
                <w:lang w:val="ru-RU"/>
              </w:rPr>
              <w:t>”</w:t>
            </w:r>
            <w:r w:rsidR="00360D35" w:rsidRPr="002E1BCB">
              <w:rPr>
                <w:rFonts w:ascii="Times New Roman" w:hAnsi="Times New Roman" w:cs="Times New Roman"/>
                <w:sz w:val="18"/>
                <w:lang w:val="ru-RU"/>
              </w:rPr>
              <w:t>;</w:t>
            </w:r>
          </w:p>
          <w:p w14:paraId="2FCFD9F8" w14:textId="77777777" w:rsidR="00C049D5" w:rsidRPr="002E1BCB" w:rsidRDefault="002E1BCB" w:rsidP="002E1BCB">
            <w:pPr>
              <w:pStyle w:val="TableParagraph"/>
              <w:numPr>
                <w:ilvl w:val="1"/>
                <w:numId w:val="34"/>
              </w:numPr>
              <w:tabs>
                <w:tab w:val="left" w:pos="608"/>
              </w:tabs>
              <w:spacing w:line="237" w:lineRule="auto"/>
              <w:ind w:right="465"/>
              <w:rPr>
                <w:rFonts w:ascii="Times New Roman" w:hAnsi="Times New Roman" w:cs="Times New Roman"/>
                <w:sz w:val="18"/>
                <w:lang w:val="ru-RU"/>
              </w:rPr>
            </w:pPr>
            <w:proofErr w:type="spellStart"/>
            <w:r w:rsidRPr="002E1BCB">
              <w:rPr>
                <w:rFonts w:ascii="Times New Roman" w:hAnsi="Times New Roman" w:cs="Times New Roman"/>
                <w:sz w:val="18"/>
                <w:lang w:val="ru-RU"/>
              </w:rPr>
              <w:t>деталі</w:t>
            </w:r>
            <w:proofErr w:type="spellEnd"/>
            <w:r w:rsidRPr="002E1BCB">
              <w:rPr>
                <w:rFonts w:ascii="Times New Roman" w:hAnsi="Times New Roman" w:cs="Times New Roman"/>
                <w:sz w:val="18"/>
                <w:lang w:val="ru-RU"/>
              </w:rPr>
              <w:t xml:space="preserve"> </w:t>
            </w:r>
            <w:proofErr w:type="spellStart"/>
            <w:r w:rsidRPr="002E1BCB">
              <w:rPr>
                <w:rFonts w:ascii="Times New Roman" w:hAnsi="Times New Roman" w:cs="Times New Roman"/>
                <w:sz w:val="18"/>
                <w:lang w:val="ru-RU"/>
              </w:rPr>
              <w:t>найнижчої</w:t>
            </w:r>
            <w:proofErr w:type="spellEnd"/>
            <w:r w:rsidRPr="002E1BCB">
              <w:rPr>
                <w:rFonts w:ascii="Times New Roman" w:hAnsi="Times New Roman" w:cs="Times New Roman"/>
                <w:sz w:val="18"/>
                <w:lang w:val="ru-RU"/>
              </w:rPr>
              <w:t xml:space="preserve"> точки </w:t>
            </w:r>
            <w:proofErr w:type="spellStart"/>
            <w:r>
              <w:rPr>
                <w:rFonts w:ascii="Times New Roman" w:hAnsi="Times New Roman" w:cs="Times New Roman"/>
                <w:sz w:val="18"/>
                <w:lang w:val="ru-RU"/>
              </w:rPr>
              <w:t>займання</w:t>
            </w:r>
            <w:proofErr w:type="spellEnd"/>
            <w:r w:rsidRPr="002E1BCB">
              <w:rPr>
                <w:rFonts w:ascii="Times New Roman" w:hAnsi="Times New Roman" w:cs="Times New Roman"/>
                <w:sz w:val="18"/>
                <w:lang w:val="ru-RU"/>
              </w:rPr>
              <w:t xml:space="preserve"> в дужках, коли </w:t>
            </w:r>
            <w:proofErr w:type="spellStart"/>
            <w:r w:rsidRPr="002E1BCB">
              <w:rPr>
                <w:rFonts w:ascii="Times New Roman" w:hAnsi="Times New Roman" w:cs="Times New Roman"/>
                <w:sz w:val="18"/>
                <w:lang w:val="ru-RU"/>
              </w:rPr>
              <w:t>небезпечні</w:t>
            </w:r>
            <w:proofErr w:type="spellEnd"/>
            <w:r w:rsidRPr="002E1BCB">
              <w:rPr>
                <w:rFonts w:ascii="Times New Roman" w:hAnsi="Times New Roman" w:cs="Times New Roman"/>
                <w:sz w:val="18"/>
                <w:lang w:val="ru-RU"/>
              </w:rPr>
              <w:t xml:space="preserve"> </w:t>
            </w:r>
            <w:proofErr w:type="spellStart"/>
            <w:r w:rsidRPr="002E1BCB">
              <w:rPr>
                <w:rFonts w:ascii="Times New Roman" w:hAnsi="Times New Roman" w:cs="Times New Roman"/>
                <w:sz w:val="18"/>
                <w:lang w:val="ru-RU"/>
              </w:rPr>
              <w:t>вантажі</w:t>
            </w:r>
            <w:proofErr w:type="spellEnd"/>
            <w:r w:rsidRPr="002E1BCB">
              <w:rPr>
                <w:rFonts w:ascii="Times New Roman" w:hAnsi="Times New Roman" w:cs="Times New Roman"/>
                <w:sz w:val="18"/>
                <w:lang w:val="ru-RU"/>
              </w:rPr>
              <w:t xml:space="preserve">, </w:t>
            </w:r>
            <w:proofErr w:type="spellStart"/>
            <w:r w:rsidRPr="002E1BCB">
              <w:rPr>
                <w:rFonts w:ascii="Times New Roman" w:hAnsi="Times New Roman" w:cs="Times New Roman"/>
                <w:sz w:val="18"/>
                <w:lang w:val="ru-RU"/>
              </w:rPr>
              <w:t>що</w:t>
            </w:r>
            <w:proofErr w:type="spellEnd"/>
            <w:r w:rsidRPr="002E1BCB">
              <w:rPr>
                <w:rFonts w:ascii="Times New Roman" w:hAnsi="Times New Roman" w:cs="Times New Roman"/>
                <w:sz w:val="18"/>
                <w:lang w:val="ru-RU"/>
              </w:rPr>
              <w:t xml:space="preserve"> </w:t>
            </w:r>
            <w:proofErr w:type="spellStart"/>
            <w:r w:rsidRPr="002E1BCB">
              <w:rPr>
                <w:rFonts w:ascii="Times New Roman" w:hAnsi="Times New Roman" w:cs="Times New Roman"/>
                <w:sz w:val="18"/>
                <w:lang w:val="ru-RU"/>
              </w:rPr>
              <w:t>перевозяться</w:t>
            </w:r>
            <w:proofErr w:type="spellEnd"/>
            <w:r w:rsidRPr="002E1BCB">
              <w:rPr>
                <w:rFonts w:ascii="Times New Roman" w:hAnsi="Times New Roman" w:cs="Times New Roman"/>
                <w:sz w:val="18"/>
                <w:lang w:val="ru-RU"/>
              </w:rPr>
              <w:t xml:space="preserve">, </w:t>
            </w:r>
            <w:proofErr w:type="spellStart"/>
            <w:r w:rsidRPr="002E1BCB">
              <w:rPr>
                <w:rFonts w:ascii="Times New Roman" w:hAnsi="Times New Roman" w:cs="Times New Roman"/>
                <w:sz w:val="18"/>
                <w:lang w:val="ru-RU"/>
              </w:rPr>
              <w:t>мають</w:t>
            </w:r>
            <w:proofErr w:type="spellEnd"/>
            <w:r w:rsidRPr="002E1BCB">
              <w:rPr>
                <w:rFonts w:ascii="Times New Roman" w:hAnsi="Times New Roman" w:cs="Times New Roman"/>
                <w:sz w:val="18"/>
                <w:lang w:val="ru-RU"/>
              </w:rPr>
              <w:t xml:space="preserve"> температуру </w:t>
            </w:r>
            <w:proofErr w:type="spellStart"/>
            <w:r>
              <w:rPr>
                <w:rFonts w:ascii="Times New Roman" w:hAnsi="Times New Roman" w:cs="Times New Roman"/>
                <w:sz w:val="18"/>
                <w:lang w:val="ru-RU"/>
              </w:rPr>
              <w:t>займання</w:t>
            </w:r>
            <w:proofErr w:type="spellEnd"/>
            <w:r w:rsidRPr="002E1BCB">
              <w:rPr>
                <w:rFonts w:ascii="Times New Roman" w:hAnsi="Times New Roman" w:cs="Times New Roman"/>
                <w:sz w:val="18"/>
                <w:lang w:val="ru-RU"/>
              </w:rPr>
              <w:t xml:space="preserve"> 60 ° </w:t>
            </w:r>
            <w:r w:rsidRPr="002E1BCB">
              <w:rPr>
                <w:rFonts w:ascii="Times New Roman" w:hAnsi="Times New Roman" w:cs="Times New Roman"/>
                <w:sz w:val="18"/>
              </w:rPr>
              <w:t>C</w:t>
            </w:r>
            <w:r w:rsidRPr="002E1BCB">
              <w:rPr>
                <w:rFonts w:ascii="Times New Roman" w:hAnsi="Times New Roman" w:cs="Times New Roman"/>
                <w:sz w:val="18"/>
                <w:lang w:val="ru-RU"/>
              </w:rPr>
              <w:t xml:space="preserve"> </w:t>
            </w:r>
            <w:proofErr w:type="spellStart"/>
            <w:r w:rsidRPr="002E1BCB">
              <w:rPr>
                <w:rFonts w:ascii="Times New Roman" w:hAnsi="Times New Roman" w:cs="Times New Roman"/>
                <w:sz w:val="18"/>
                <w:lang w:val="ru-RU"/>
              </w:rPr>
              <w:t>або</w:t>
            </w:r>
            <w:proofErr w:type="spellEnd"/>
            <w:r w:rsidRPr="002E1BCB">
              <w:rPr>
                <w:rFonts w:ascii="Times New Roman" w:hAnsi="Times New Roman" w:cs="Times New Roman"/>
                <w:sz w:val="18"/>
                <w:lang w:val="ru-RU"/>
              </w:rPr>
              <w:t xml:space="preserve"> </w:t>
            </w:r>
            <w:proofErr w:type="spellStart"/>
            <w:r w:rsidRPr="002E1BCB">
              <w:rPr>
                <w:rFonts w:ascii="Times New Roman" w:hAnsi="Times New Roman" w:cs="Times New Roman"/>
                <w:sz w:val="18"/>
                <w:lang w:val="ru-RU"/>
              </w:rPr>
              <w:t>нижче</w:t>
            </w:r>
            <w:proofErr w:type="spellEnd"/>
            <w:r w:rsidRPr="002E1BCB">
              <w:rPr>
                <w:rFonts w:ascii="Times New Roman" w:hAnsi="Times New Roman" w:cs="Times New Roman"/>
                <w:sz w:val="18"/>
                <w:lang w:val="ru-RU"/>
              </w:rPr>
              <w:t xml:space="preserve"> [у ° </w:t>
            </w:r>
            <w:r w:rsidRPr="002E1BCB">
              <w:rPr>
                <w:rFonts w:ascii="Times New Roman" w:hAnsi="Times New Roman" w:cs="Times New Roman"/>
                <w:sz w:val="18"/>
              </w:rPr>
              <w:t>C</w:t>
            </w:r>
            <w:r w:rsidR="005D5F56">
              <w:rPr>
                <w:rFonts w:ascii="Times New Roman" w:hAnsi="Times New Roman" w:cs="Times New Roman"/>
                <w:sz w:val="18"/>
                <w:lang w:val="ru-RU"/>
              </w:rPr>
              <w:t xml:space="preserve"> </w:t>
            </w:r>
            <w:proofErr w:type="spellStart"/>
            <w:r w:rsidR="00774337">
              <w:rPr>
                <w:rFonts w:ascii="Times New Roman" w:hAnsi="Times New Roman" w:cs="Times New Roman"/>
                <w:sz w:val="18"/>
                <w:lang w:val="ru-RU"/>
              </w:rPr>
              <w:t>закритого</w:t>
            </w:r>
            <w:proofErr w:type="spellEnd"/>
            <w:r w:rsidR="00774337">
              <w:rPr>
                <w:rFonts w:ascii="Times New Roman" w:hAnsi="Times New Roman" w:cs="Times New Roman"/>
                <w:sz w:val="18"/>
                <w:lang w:val="ru-RU"/>
              </w:rPr>
              <w:t xml:space="preserve"> тигля</w:t>
            </w:r>
            <w:r w:rsidR="00360D35" w:rsidRPr="002E1BCB">
              <w:rPr>
                <w:rFonts w:ascii="Times New Roman" w:hAnsi="Times New Roman" w:cs="Times New Roman"/>
                <w:sz w:val="18"/>
                <w:lang w:val="ru-RU"/>
              </w:rPr>
              <w:t>];</w:t>
            </w:r>
          </w:p>
          <w:p w14:paraId="53E9CCDE" w14:textId="77777777" w:rsidR="00C049D5" w:rsidRPr="005D5F56" w:rsidRDefault="005D5F56" w:rsidP="005D5F56">
            <w:pPr>
              <w:pStyle w:val="TableParagraph"/>
              <w:numPr>
                <w:ilvl w:val="1"/>
                <w:numId w:val="34"/>
              </w:numPr>
              <w:tabs>
                <w:tab w:val="left" w:pos="608"/>
              </w:tabs>
              <w:spacing w:line="237" w:lineRule="auto"/>
              <w:ind w:right="444"/>
              <w:rPr>
                <w:rFonts w:ascii="Times New Roman" w:hAnsi="Times New Roman" w:cs="Times New Roman"/>
                <w:sz w:val="18"/>
                <w:lang w:val="ru-RU"/>
              </w:rPr>
            </w:pPr>
            <w:proofErr w:type="spellStart"/>
            <w:r w:rsidRPr="005D5F56">
              <w:rPr>
                <w:rFonts w:ascii="Times New Roman" w:hAnsi="Times New Roman" w:cs="Times New Roman"/>
                <w:sz w:val="18"/>
                <w:lang w:val="ru-RU"/>
              </w:rPr>
              <w:t>опис</w:t>
            </w:r>
            <w:proofErr w:type="spellEnd"/>
            <w:r w:rsidRPr="005D5F56">
              <w:rPr>
                <w:rFonts w:ascii="Times New Roman" w:hAnsi="Times New Roman" w:cs="Times New Roman"/>
                <w:sz w:val="18"/>
                <w:lang w:val="ru-RU"/>
              </w:rPr>
              <w:t xml:space="preserve"> „ОБМЕЖЕНІ КІЛЬКІСТЬ” </w:t>
            </w:r>
            <w:proofErr w:type="spellStart"/>
            <w:r w:rsidRPr="005D5F56">
              <w:rPr>
                <w:rFonts w:ascii="Times New Roman" w:hAnsi="Times New Roman" w:cs="Times New Roman"/>
                <w:sz w:val="18"/>
                <w:lang w:val="ru-RU"/>
              </w:rPr>
              <w:t>або</w:t>
            </w:r>
            <w:proofErr w:type="spellEnd"/>
            <w:r w:rsidRPr="005D5F56">
              <w:rPr>
                <w:rFonts w:ascii="Times New Roman" w:hAnsi="Times New Roman" w:cs="Times New Roman"/>
                <w:sz w:val="18"/>
                <w:lang w:val="ru-RU"/>
              </w:rPr>
              <w:t xml:space="preserve"> „</w:t>
            </w:r>
            <w:r w:rsidRPr="005D5F56">
              <w:rPr>
                <w:rFonts w:ascii="Times New Roman" w:hAnsi="Times New Roman" w:cs="Times New Roman"/>
                <w:sz w:val="18"/>
              </w:rPr>
              <w:t>LTD</w:t>
            </w:r>
            <w:r w:rsidRPr="005D5F56">
              <w:rPr>
                <w:rFonts w:ascii="Times New Roman" w:hAnsi="Times New Roman" w:cs="Times New Roman"/>
                <w:sz w:val="18"/>
                <w:lang w:val="ru-RU"/>
              </w:rPr>
              <w:t xml:space="preserve"> </w:t>
            </w:r>
            <w:r w:rsidRPr="005D5F56">
              <w:rPr>
                <w:rFonts w:ascii="Times New Roman" w:hAnsi="Times New Roman" w:cs="Times New Roman"/>
                <w:sz w:val="18"/>
              </w:rPr>
              <w:t>QTY</w:t>
            </w:r>
            <w:r w:rsidRPr="005D5F56">
              <w:rPr>
                <w:rFonts w:ascii="Times New Roman" w:hAnsi="Times New Roman" w:cs="Times New Roman"/>
                <w:sz w:val="18"/>
                <w:lang w:val="ru-RU"/>
              </w:rPr>
              <w:t xml:space="preserve">”, коли </w:t>
            </w:r>
            <w:proofErr w:type="spellStart"/>
            <w:r w:rsidRPr="005D5F56">
              <w:rPr>
                <w:rFonts w:ascii="Times New Roman" w:hAnsi="Times New Roman" w:cs="Times New Roman"/>
                <w:sz w:val="18"/>
                <w:lang w:val="ru-RU"/>
              </w:rPr>
              <w:t>небезпечні</w:t>
            </w:r>
            <w:proofErr w:type="spellEnd"/>
            <w:r w:rsidRPr="005D5F56">
              <w:rPr>
                <w:rFonts w:ascii="Times New Roman" w:hAnsi="Times New Roman" w:cs="Times New Roman"/>
                <w:sz w:val="18"/>
                <w:lang w:val="ru-RU"/>
              </w:rPr>
              <w:t xml:space="preserve"> </w:t>
            </w:r>
            <w:proofErr w:type="spellStart"/>
            <w:r w:rsidRPr="005D5F56">
              <w:rPr>
                <w:rFonts w:ascii="Times New Roman" w:hAnsi="Times New Roman" w:cs="Times New Roman"/>
                <w:sz w:val="18"/>
                <w:lang w:val="ru-RU"/>
              </w:rPr>
              <w:t>вантажі</w:t>
            </w:r>
            <w:proofErr w:type="spellEnd"/>
            <w:r w:rsidRPr="005D5F56">
              <w:rPr>
                <w:rFonts w:ascii="Times New Roman" w:hAnsi="Times New Roman" w:cs="Times New Roman"/>
                <w:sz w:val="18"/>
                <w:lang w:val="ru-RU"/>
              </w:rPr>
              <w:t xml:space="preserve"> </w:t>
            </w:r>
            <w:proofErr w:type="spellStart"/>
            <w:r w:rsidRPr="005D5F56">
              <w:rPr>
                <w:rFonts w:ascii="Times New Roman" w:hAnsi="Times New Roman" w:cs="Times New Roman"/>
                <w:sz w:val="18"/>
                <w:lang w:val="ru-RU"/>
              </w:rPr>
              <w:t>перевозяться</w:t>
            </w:r>
            <w:proofErr w:type="spellEnd"/>
            <w:r w:rsidRPr="005D5F56">
              <w:rPr>
                <w:rFonts w:ascii="Times New Roman" w:hAnsi="Times New Roman" w:cs="Times New Roman"/>
                <w:sz w:val="18"/>
                <w:lang w:val="ru-RU"/>
              </w:rPr>
              <w:t xml:space="preserve"> в </w:t>
            </w:r>
            <w:proofErr w:type="spellStart"/>
            <w:r w:rsidRPr="005D5F56">
              <w:rPr>
                <w:rFonts w:ascii="Times New Roman" w:hAnsi="Times New Roman" w:cs="Times New Roman"/>
                <w:sz w:val="18"/>
                <w:lang w:val="ru-RU"/>
              </w:rPr>
              <w:t>обмежених</w:t>
            </w:r>
            <w:proofErr w:type="spellEnd"/>
            <w:r w:rsidRPr="005D5F56">
              <w:rPr>
                <w:rFonts w:ascii="Times New Roman" w:hAnsi="Times New Roman" w:cs="Times New Roman"/>
                <w:sz w:val="18"/>
                <w:lang w:val="ru-RU"/>
              </w:rPr>
              <w:t xml:space="preserve"> </w:t>
            </w:r>
            <w:proofErr w:type="spellStart"/>
            <w:r w:rsidRPr="005D5F56">
              <w:rPr>
                <w:rFonts w:ascii="Times New Roman" w:hAnsi="Times New Roman" w:cs="Times New Roman"/>
                <w:sz w:val="18"/>
                <w:lang w:val="ru-RU"/>
              </w:rPr>
              <w:t>кількостях</w:t>
            </w:r>
            <w:proofErr w:type="spellEnd"/>
            <w:r w:rsidRPr="005D5F56">
              <w:rPr>
                <w:rFonts w:ascii="Times New Roman" w:hAnsi="Times New Roman" w:cs="Times New Roman"/>
                <w:sz w:val="18"/>
                <w:lang w:val="ru-RU"/>
              </w:rPr>
              <w:t xml:space="preserve"> </w:t>
            </w:r>
            <w:proofErr w:type="spellStart"/>
            <w:r w:rsidRPr="005D5F56">
              <w:rPr>
                <w:rFonts w:ascii="Times New Roman" w:hAnsi="Times New Roman" w:cs="Times New Roman"/>
                <w:sz w:val="18"/>
                <w:lang w:val="ru-RU"/>
              </w:rPr>
              <w:t>відповідно</w:t>
            </w:r>
            <w:proofErr w:type="spellEnd"/>
            <w:r w:rsidRPr="005D5F56">
              <w:rPr>
                <w:rFonts w:ascii="Times New Roman" w:hAnsi="Times New Roman" w:cs="Times New Roman"/>
                <w:sz w:val="18"/>
                <w:lang w:val="ru-RU"/>
              </w:rPr>
              <w:t xml:space="preserve"> до </w:t>
            </w:r>
            <w:proofErr w:type="spellStart"/>
            <w:r w:rsidRPr="005D5F56">
              <w:rPr>
                <w:rFonts w:ascii="Times New Roman" w:hAnsi="Times New Roman" w:cs="Times New Roman"/>
                <w:sz w:val="18"/>
                <w:lang w:val="ru-RU"/>
              </w:rPr>
              <w:t>глави</w:t>
            </w:r>
            <w:proofErr w:type="spellEnd"/>
            <w:r w:rsidRPr="005D5F56">
              <w:rPr>
                <w:rFonts w:ascii="Times New Roman" w:hAnsi="Times New Roman" w:cs="Times New Roman"/>
                <w:sz w:val="18"/>
                <w:lang w:val="ru-RU"/>
              </w:rPr>
              <w:t xml:space="preserve"> 3.4 </w:t>
            </w:r>
            <w:r>
              <w:rPr>
                <w:rFonts w:ascii="Times New Roman" w:hAnsi="Times New Roman" w:cs="Times New Roman"/>
                <w:sz w:val="18"/>
                <w:lang w:val="uk-UA"/>
              </w:rPr>
              <w:t>РІД (</w:t>
            </w:r>
            <w:r w:rsidRPr="005D5F56">
              <w:rPr>
                <w:rFonts w:ascii="Times New Roman" w:hAnsi="Times New Roman" w:cs="Times New Roman"/>
                <w:sz w:val="18"/>
              </w:rPr>
              <w:t>RID</w:t>
            </w:r>
            <w:r>
              <w:rPr>
                <w:rFonts w:ascii="Times New Roman" w:hAnsi="Times New Roman" w:cs="Times New Roman"/>
                <w:sz w:val="18"/>
                <w:lang w:val="uk-UA"/>
              </w:rPr>
              <w:t>)</w:t>
            </w:r>
            <w:r w:rsidRPr="005D5F56">
              <w:rPr>
                <w:rFonts w:ascii="Times New Roman" w:hAnsi="Times New Roman" w:cs="Times New Roman"/>
                <w:sz w:val="18"/>
                <w:lang w:val="ru-RU"/>
              </w:rPr>
              <w:t xml:space="preserve">/ </w:t>
            </w:r>
            <w:proofErr w:type="spellStart"/>
            <w:r w:rsidRPr="005D5F56">
              <w:rPr>
                <w:rFonts w:ascii="Times New Roman" w:hAnsi="Times New Roman" w:cs="Times New Roman"/>
                <w:sz w:val="18"/>
                <w:lang w:val="ru-RU"/>
              </w:rPr>
              <w:t>Додатку</w:t>
            </w:r>
            <w:proofErr w:type="spellEnd"/>
            <w:r w:rsidRPr="005D5F56">
              <w:rPr>
                <w:rFonts w:ascii="Times New Roman" w:hAnsi="Times New Roman" w:cs="Times New Roman"/>
                <w:sz w:val="18"/>
                <w:lang w:val="ru-RU"/>
              </w:rPr>
              <w:t xml:space="preserve"> 2 Код</w:t>
            </w:r>
            <w:r w:rsidR="00750F21">
              <w:rPr>
                <w:rFonts w:ascii="Times New Roman" w:hAnsi="Times New Roman" w:cs="Times New Roman"/>
                <w:sz w:val="18"/>
                <w:lang w:val="ru-RU"/>
              </w:rPr>
              <w:t>екс</w:t>
            </w:r>
            <w:r>
              <w:rPr>
                <w:rFonts w:ascii="Times New Roman" w:hAnsi="Times New Roman" w:cs="Times New Roman"/>
                <w:sz w:val="18"/>
                <w:lang w:val="ru-RU"/>
              </w:rPr>
              <w:t>у</w:t>
            </w:r>
            <w:r w:rsidRPr="005D5F56">
              <w:rPr>
                <w:rFonts w:ascii="Times New Roman" w:hAnsi="Times New Roman" w:cs="Times New Roman"/>
                <w:sz w:val="18"/>
                <w:lang w:val="ru-RU"/>
              </w:rPr>
              <w:t xml:space="preserve"> </w:t>
            </w:r>
            <w:r w:rsidRPr="005D5F56">
              <w:rPr>
                <w:rFonts w:ascii="Times New Roman" w:hAnsi="Times New Roman" w:cs="Times New Roman"/>
                <w:sz w:val="18"/>
              </w:rPr>
              <w:t>SMGS</w:t>
            </w:r>
            <w:r w:rsidRPr="005D5F56">
              <w:rPr>
                <w:rFonts w:ascii="Times New Roman" w:hAnsi="Times New Roman" w:cs="Times New Roman"/>
                <w:sz w:val="18"/>
                <w:lang w:val="ru-RU"/>
              </w:rPr>
              <w:t xml:space="preserve">/ </w:t>
            </w:r>
            <w:r w:rsidRPr="005D5F56">
              <w:rPr>
                <w:rFonts w:ascii="Times New Roman" w:hAnsi="Times New Roman" w:cs="Times New Roman"/>
                <w:sz w:val="18"/>
              </w:rPr>
              <w:t>IMDG</w:t>
            </w:r>
          </w:p>
          <w:p w14:paraId="4B654F51" w14:textId="77777777" w:rsidR="005D5F56" w:rsidRDefault="00360D35" w:rsidP="005D5F56">
            <w:pPr>
              <w:pStyle w:val="TableParagraph"/>
              <w:ind w:left="334" w:right="87"/>
              <w:rPr>
                <w:rFonts w:ascii="Times New Roman" w:hAnsi="Times New Roman" w:cs="Times New Roman"/>
                <w:sz w:val="18"/>
                <w:lang w:val="uk-UA"/>
              </w:rPr>
            </w:pPr>
            <w:r w:rsidRPr="005D5F56">
              <w:rPr>
                <w:rFonts w:ascii="Times New Roman" w:hAnsi="Times New Roman" w:cs="Times New Roman"/>
                <w:sz w:val="18"/>
                <w:lang w:val="ru-RU"/>
              </w:rPr>
              <w:t xml:space="preserve">- </w:t>
            </w:r>
            <w:r w:rsidR="005D5F56" w:rsidRPr="005D5F56">
              <w:rPr>
                <w:rFonts w:ascii="Times New Roman" w:hAnsi="Times New Roman" w:cs="Times New Roman"/>
                <w:sz w:val="18"/>
                <w:lang w:val="ru-RU"/>
              </w:rPr>
              <w:t xml:space="preserve">Форма </w:t>
            </w:r>
            <w:proofErr w:type="spellStart"/>
            <w:r w:rsidR="005D5F56">
              <w:rPr>
                <w:rFonts w:ascii="Times New Roman" w:hAnsi="Times New Roman" w:cs="Times New Roman"/>
                <w:sz w:val="18"/>
                <w:lang w:val="ru-RU"/>
              </w:rPr>
              <w:t>комбінованих</w:t>
            </w:r>
            <w:proofErr w:type="spellEnd"/>
            <w:r w:rsidR="005D5F56" w:rsidRPr="005D5F56">
              <w:rPr>
                <w:rFonts w:ascii="Times New Roman" w:hAnsi="Times New Roman" w:cs="Times New Roman"/>
                <w:sz w:val="18"/>
                <w:lang w:val="ru-RU"/>
              </w:rPr>
              <w:t xml:space="preserve"> </w:t>
            </w:r>
            <w:proofErr w:type="spellStart"/>
            <w:r w:rsidR="005D5F56" w:rsidRPr="005D5F56">
              <w:rPr>
                <w:rFonts w:ascii="Times New Roman" w:hAnsi="Times New Roman" w:cs="Times New Roman"/>
                <w:sz w:val="18"/>
                <w:lang w:val="ru-RU"/>
              </w:rPr>
              <w:t>небезпечних</w:t>
            </w:r>
            <w:proofErr w:type="spellEnd"/>
            <w:r w:rsidR="005D5F56" w:rsidRPr="005D5F56">
              <w:rPr>
                <w:rFonts w:ascii="Times New Roman" w:hAnsi="Times New Roman" w:cs="Times New Roman"/>
                <w:sz w:val="18"/>
                <w:lang w:val="ru-RU"/>
              </w:rPr>
              <w:t xml:space="preserve"> </w:t>
            </w:r>
            <w:proofErr w:type="spellStart"/>
            <w:r w:rsidR="005D5F56" w:rsidRPr="005D5F56">
              <w:rPr>
                <w:rFonts w:ascii="Times New Roman" w:hAnsi="Times New Roman" w:cs="Times New Roman"/>
                <w:sz w:val="18"/>
                <w:lang w:val="ru-RU"/>
              </w:rPr>
              <w:t>вантажів</w:t>
            </w:r>
            <w:proofErr w:type="spellEnd"/>
            <w:r w:rsidR="005D5F56" w:rsidRPr="005D5F56">
              <w:rPr>
                <w:rFonts w:ascii="Times New Roman" w:hAnsi="Times New Roman" w:cs="Times New Roman"/>
                <w:sz w:val="18"/>
                <w:lang w:val="ru-RU"/>
              </w:rPr>
              <w:t xml:space="preserve">, наведена у </w:t>
            </w:r>
            <w:proofErr w:type="spellStart"/>
            <w:r w:rsidR="005D5F56" w:rsidRPr="005D5F56">
              <w:rPr>
                <w:rFonts w:ascii="Times New Roman" w:hAnsi="Times New Roman" w:cs="Times New Roman"/>
                <w:sz w:val="18"/>
                <w:lang w:val="ru-RU"/>
              </w:rPr>
              <w:t>параграфі</w:t>
            </w:r>
            <w:proofErr w:type="spellEnd"/>
            <w:r w:rsidR="005D5F56" w:rsidRPr="005D5F56">
              <w:rPr>
                <w:rFonts w:ascii="Times New Roman" w:hAnsi="Times New Roman" w:cs="Times New Roman"/>
                <w:sz w:val="18"/>
                <w:lang w:val="ru-RU"/>
              </w:rPr>
              <w:t xml:space="preserve"> 5.4.5 РІД (</w:t>
            </w:r>
            <w:r w:rsidR="005D5F56" w:rsidRPr="005D5F56">
              <w:rPr>
                <w:rFonts w:ascii="Times New Roman" w:hAnsi="Times New Roman" w:cs="Times New Roman"/>
                <w:sz w:val="18"/>
              </w:rPr>
              <w:t>RID</w:t>
            </w:r>
            <w:r w:rsidR="005D5F56" w:rsidRPr="005D5F56">
              <w:rPr>
                <w:rFonts w:ascii="Times New Roman" w:hAnsi="Times New Roman" w:cs="Times New Roman"/>
                <w:sz w:val="18"/>
                <w:lang w:val="ru-RU"/>
              </w:rPr>
              <w:t xml:space="preserve">)/ </w:t>
            </w:r>
            <w:proofErr w:type="spellStart"/>
            <w:r w:rsidR="005D5F56" w:rsidRPr="005D5F56">
              <w:rPr>
                <w:rFonts w:ascii="Times New Roman" w:hAnsi="Times New Roman" w:cs="Times New Roman"/>
                <w:sz w:val="18"/>
                <w:lang w:val="ru-RU"/>
              </w:rPr>
              <w:t>Додаток</w:t>
            </w:r>
            <w:proofErr w:type="spellEnd"/>
            <w:r w:rsidR="005D5F56" w:rsidRPr="005D5F56">
              <w:rPr>
                <w:rFonts w:ascii="Times New Roman" w:hAnsi="Times New Roman" w:cs="Times New Roman"/>
                <w:sz w:val="18"/>
                <w:lang w:val="ru-RU"/>
              </w:rPr>
              <w:t xml:space="preserve"> 2 Код</w:t>
            </w:r>
            <w:r w:rsidR="00750F21">
              <w:rPr>
                <w:rFonts w:ascii="Times New Roman" w:hAnsi="Times New Roman" w:cs="Times New Roman"/>
                <w:sz w:val="18"/>
                <w:lang w:val="ru-RU"/>
              </w:rPr>
              <w:t>екс</w:t>
            </w:r>
            <w:r w:rsidR="005D5F56">
              <w:rPr>
                <w:rFonts w:ascii="Times New Roman" w:hAnsi="Times New Roman" w:cs="Times New Roman"/>
                <w:sz w:val="18"/>
                <w:lang w:val="ru-RU"/>
              </w:rPr>
              <w:t>у</w:t>
            </w:r>
            <w:r w:rsidR="005D5F56" w:rsidRPr="005D5F56">
              <w:rPr>
                <w:rFonts w:ascii="Times New Roman" w:hAnsi="Times New Roman" w:cs="Times New Roman"/>
                <w:sz w:val="18"/>
                <w:lang w:val="ru-RU"/>
              </w:rPr>
              <w:t xml:space="preserve"> </w:t>
            </w:r>
            <w:r w:rsidR="005D5F56" w:rsidRPr="005D5F56">
              <w:rPr>
                <w:rFonts w:ascii="Times New Roman" w:hAnsi="Times New Roman" w:cs="Times New Roman"/>
                <w:sz w:val="18"/>
              </w:rPr>
              <w:t>SMGS</w:t>
            </w:r>
            <w:r w:rsidR="005D5F56" w:rsidRPr="005D5F56">
              <w:rPr>
                <w:rFonts w:ascii="Times New Roman" w:hAnsi="Times New Roman" w:cs="Times New Roman"/>
                <w:sz w:val="18"/>
                <w:lang w:val="ru-RU"/>
              </w:rPr>
              <w:t xml:space="preserve">/ </w:t>
            </w:r>
            <w:r w:rsidR="005D5F56" w:rsidRPr="005D5F56">
              <w:rPr>
                <w:rFonts w:ascii="Times New Roman" w:hAnsi="Times New Roman" w:cs="Times New Roman"/>
                <w:sz w:val="18"/>
              </w:rPr>
              <w:t>IMDG</w:t>
            </w:r>
            <w:r w:rsidR="005D5F56" w:rsidRPr="005D5F56">
              <w:rPr>
                <w:rFonts w:ascii="Times New Roman" w:hAnsi="Times New Roman" w:cs="Times New Roman"/>
                <w:sz w:val="18"/>
                <w:lang w:val="ru-RU"/>
              </w:rPr>
              <w:t xml:space="preserve"> для </w:t>
            </w:r>
            <w:proofErr w:type="spellStart"/>
            <w:r w:rsidR="005D5F56">
              <w:rPr>
                <w:rFonts w:ascii="Times New Roman" w:hAnsi="Times New Roman" w:cs="Times New Roman"/>
                <w:sz w:val="18"/>
                <w:lang w:val="ru-RU"/>
              </w:rPr>
              <w:t>комбінованих</w:t>
            </w:r>
            <w:proofErr w:type="spellEnd"/>
            <w:r w:rsidR="005D5F56" w:rsidRPr="005D5F56">
              <w:rPr>
                <w:rFonts w:ascii="Times New Roman" w:hAnsi="Times New Roman" w:cs="Times New Roman"/>
                <w:sz w:val="18"/>
                <w:lang w:val="ru-RU"/>
              </w:rPr>
              <w:t xml:space="preserve"> </w:t>
            </w:r>
            <w:proofErr w:type="spellStart"/>
            <w:r w:rsidR="005D5F56" w:rsidRPr="005D5F56">
              <w:rPr>
                <w:rFonts w:ascii="Times New Roman" w:hAnsi="Times New Roman" w:cs="Times New Roman"/>
                <w:sz w:val="18"/>
                <w:lang w:val="ru-RU"/>
              </w:rPr>
              <w:t>перевезень</w:t>
            </w:r>
            <w:proofErr w:type="spellEnd"/>
            <w:r w:rsidR="005D5F56" w:rsidRPr="005D5F56">
              <w:rPr>
                <w:rFonts w:ascii="Times New Roman" w:hAnsi="Times New Roman" w:cs="Times New Roman"/>
                <w:sz w:val="18"/>
                <w:lang w:val="ru-RU"/>
              </w:rPr>
              <w:t xml:space="preserve"> </w:t>
            </w:r>
            <w:proofErr w:type="spellStart"/>
            <w:r w:rsidR="005D5F56" w:rsidRPr="005D5F56">
              <w:rPr>
                <w:rFonts w:ascii="Times New Roman" w:hAnsi="Times New Roman" w:cs="Times New Roman"/>
                <w:sz w:val="18"/>
                <w:lang w:val="ru-RU"/>
              </w:rPr>
              <w:t>небезпечних</w:t>
            </w:r>
            <w:proofErr w:type="spellEnd"/>
            <w:r w:rsidR="005D5F56" w:rsidRPr="005D5F56">
              <w:rPr>
                <w:rFonts w:ascii="Times New Roman" w:hAnsi="Times New Roman" w:cs="Times New Roman"/>
                <w:sz w:val="18"/>
                <w:lang w:val="ru-RU"/>
              </w:rPr>
              <w:t xml:space="preserve"> </w:t>
            </w:r>
            <w:proofErr w:type="spellStart"/>
            <w:r w:rsidR="005D5F56" w:rsidRPr="005D5F56">
              <w:rPr>
                <w:rFonts w:ascii="Times New Roman" w:hAnsi="Times New Roman" w:cs="Times New Roman"/>
                <w:sz w:val="18"/>
                <w:lang w:val="ru-RU"/>
              </w:rPr>
              <w:t>вантажів</w:t>
            </w:r>
            <w:proofErr w:type="spellEnd"/>
            <w:r w:rsidR="005D5F56" w:rsidRPr="005D5F56">
              <w:rPr>
                <w:rFonts w:ascii="Times New Roman" w:hAnsi="Times New Roman" w:cs="Times New Roman"/>
                <w:sz w:val="18"/>
                <w:lang w:val="ru-RU"/>
              </w:rPr>
              <w:t xml:space="preserve">, </w:t>
            </w:r>
            <w:proofErr w:type="spellStart"/>
            <w:r w:rsidR="005D5F56" w:rsidRPr="005D5F56">
              <w:rPr>
                <w:rFonts w:ascii="Times New Roman" w:hAnsi="Times New Roman" w:cs="Times New Roman"/>
                <w:sz w:val="18"/>
                <w:lang w:val="ru-RU"/>
              </w:rPr>
              <w:t>містить</w:t>
            </w:r>
            <w:proofErr w:type="spellEnd"/>
            <w:r w:rsidR="005D5F56" w:rsidRPr="005D5F56">
              <w:rPr>
                <w:rFonts w:ascii="Times New Roman" w:hAnsi="Times New Roman" w:cs="Times New Roman"/>
                <w:sz w:val="18"/>
                <w:lang w:val="ru-RU"/>
              </w:rPr>
              <w:t xml:space="preserve"> </w:t>
            </w:r>
            <w:proofErr w:type="spellStart"/>
            <w:r w:rsidR="005D5F56" w:rsidRPr="005D5F56">
              <w:rPr>
                <w:rFonts w:ascii="Times New Roman" w:hAnsi="Times New Roman" w:cs="Times New Roman"/>
                <w:sz w:val="18"/>
                <w:lang w:val="ru-RU"/>
              </w:rPr>
              <w:t>декларацію</w:t>
            </w:r>
            <w:proofErr w:type="spellEnd"/>
            <w:r w:rsidR="005D5F56" w:rsidRPr="005D5F56">
              <w:rPr>
                <w:rFonts w:ascii="Times New Roman" w:hAnsi="Times New Roman" w:cs="Times New Roman"/>
                <w:sz w:val="18"/>
                <w:lang w:val="ru-RU"/>
              </w:rPr>
              <w:t xml:space="preserve">, </w:t>
            </w:r>
            <w:proofErr w:type="spellStart"/>
            <w:r w:rsidR="005D5F56" w:rsidRPr="005D5F56">
              <w:rPr>
                <w:rFonts w:ascii="Times New Roman" w:hAnsi="Times New Roman" w:cs="Times New Roman"/>
                <w:sz w:val="18"/>
                <w:lang w:val="ru-RU"/>
              </w:rPr>
              <w:t>визначену</w:t>
            </w:r>
            <w:proofErr w:type="spellEnd"/>
            <w:r w:rsidR="005D5F56" w:rsidRPr="005D5F56">
              <w:rPr>
                <w:rFonts w:ascii="Times New Roman" w:hAnsi="Times New Roman" w:cs="Times New Roman"/>
                <w:sz w:val="18"/>
                <w:lang w:val="ru-RU"/>
              </w:rPr>
              <w:t xml:space="preserve"> в </w:t>
            </w:r>
            <w:proofErr w:type="spellStart"/>
            <w:r w:rsidR="005D5F56" w:rsidRPr="005D5F56">
              <w:rPr>
                <w:rFonts w:ascii="Times New Roman" w:hAnsi="Times New Roman" w:cs="Times New Roman"/>
                <w:sz w:val="18"/>
                <w:lang w:val="ru-RU"/>
              </w:rPr>
              <w:t>розділі</w:t>
            </w:r>
            <w:proofErr w:type="spellEnd"/>
            <w:r w:rsidR="005D5F56" w:rsidRPr="005D5F56">
              <w:rPr>
                <w:rFonts w:ascii="Times New Roman" w:hAnsi="Times New Roman" w:cs="Times New Roman"/>
                <w:sz w:val="18"/>
                <w:lang w:val="ru-RU"/>
              </w:rPr>
              <w:t xml:space="preserve"> 5.4.1.6 Код</w:t>
            </w:r>
            <w:r w:rsidR="00F54BAF">
              <w:rPr>
                <w:rFonts w:ascii="Times New Roman" w:hAnsi="Times New Roman" w:cs="Times New Roman"/>
                <w:sz w:val="18"/>
                <w:lang w:val="ru-RU"/>
              </w:rPr>
              <w:t>екс</w:t>
            </w:r>
            <w:r w:rsidR="005D5F56">
              <w:rPr>
                <w:rFonts w:ascii="Times New Roman" w:hAnsi="Times New Roman" w:cs="Times New Roman"/>
                <w:sz w:val="18"/>
                <w:lang w:val="ru-RU"/>
              </w:rPr>
              <w:t>у</w:t>
            </w:r>
            <w:r w:rsidR="005D5F56" w:rsidRPr="005D5F56">
              <w:rPr>
                <w:rFonts w:ascii="Times New Roman" w:hAnsi="Times New Roman" w:cs="Times New Roman"/>
                <w:sz w:val="18"/>
                <w:lang w:val="ru-RU"/>
              </w:rPr>
              <w:t xml:space="preserve"> </w:t>
            </w:r>
            <w:r w:rsidR="005D5F56" w:rsidRPr="005D5F56">
              <w:rPr>
                <w:rFonts w:ascii="Times New Roman" w:hAnsi="Times New Roman" w:cs="Times New Roman"/>
                <w:sz w:val="18"/>
              </w:rPr>
              <w:t>IMDG</w:t>
            </w:r>
            <w:r w:rsidR="005D5F56">
              <w:rPr>
                <w:rFonts w:ascii="Times New Roman" w:hAnsi="Times New Roman" w:cs="Times New Roman"/>
                <w:sz w:val="18"/>
                <w:lang w:val="ru-RU"/>
              </w:rPr>
              <w:t xml:space="preserve"> та </w:t>
            </w:r>
            <w:proofErr w:type="spellStart"/>
            <w:r w:rsidR="005D5F56">
              <w:rPr>
                <w:rFonts w:ascii="Times New Roman" w:hAnsi="Times New Roman" w:cs="Times New Roman"/>
                <w:sz w:val="18"/>
                <w:lang w:val="ru-RU"/>
              </w:rPr>
              <w:t>описану</w:t>
            </w:r>
            <w:proofErr w:type="spellEnd"/>
            <w:r w:rsidR="005D5F56">
              <w:rPr>
                <w:rFonts w:ascii="Times New Roman" w:hAnsi="Times New Roman" w:cs="Times New Roman"/>
                <w:sz w:val="18"/>
                <w:lang w:val="ru-RU"/>
              </w:rPr>
              <w:t xml:space="preserve"> </w:t>
            </w:r>
            <w:proofErr w:type="spellStart"/>
            <w:r w:rsidR="005D5F56">
              <w:rPr>
                <w:rFonts w:ascii="Times New Roman" w:hAnsi="Times New Roman" w:cs="Times New Roman"/>
                <w:sz w:val="18"/>
                <w:lang w:val="ru-RU"/>
              </w:rPr>
              <w:t>вище</w:t>
            </w:r>
            <w:proofErr w:type="spellEnd"/>
            <w:r w:rsidRPr="005D5F56">
              <w:rPr>
                <w:rFonts w:ascii="Times New Roman" w:hAnsi="Times New Roman" w:cs="Times New Roman"/>
                <w:sz w:val="18"/>
                <w:lang w:val="ru-RU"/>
              </w:rPr>
              <w:t xml:space="preserve">. </w:t>
            </w:r>
            <w:r w:rsidR="005D5F56" w:rsidRPr="005D5F56">
              <w:rPr>
                <w:rFonts w:ascii="Times New Roman" w:hAnsi="Times New Roman" w:cs="Times New Roman"/>
                <w:sz w:val="18"/>
                <w:lang w:val="uk-UA"/>
              </w:rPr>
              <w:t>Отже, форма відповідає вимогам до транспортного документа відповідно до пункту 5.4.1 РІД (</w:t>
            </w:r>
            <w:r w:rsidR="005D5F56" w:rsidRPr="005D5F56">
              <w:rPr>
                <w:rFonts w:ascii="Times New Roman" w:hAnsi="Times New Roman" w:cs="Times New Roman"/>
                <w:sz w:val="18"/>
              </w:rPr>
              <w:t>RID</w:t>
            </w:r>
            <w:r w:rsidR="005D5F56" w:rsidRPr="005D5F56">
              <w:rPr>
                <w:rFonts w:ascii="Times New Roman" w:hAnsi="Times New Roman" w:cs="Times New Roman"/>
                <w:sz w:val="18"/>
                <w:lang w:val="uk-UA"/>
              </w:rPr>
              <w:t xml:space="preserve">)/ Додатку 2 </w:t>
            </w:r>
            <w:r w:rsidR="005D5F56" w:rsidRPr="005D5F56">
              <w:rPr>
                <w:rFonts w:ascii="Times New Roman" w:hAnsi="Times New Roman" w:cs="Times New Roman"/>
                <w:sz w:val="18"/>
              </w:rPr>
              <w:t>SMGS</w:t>
            </w:r>
            <w:r w:rsidR="005D5F56" w:rsidRPr="005D5F56">
              <w:rPr>
                <w:rFonts w:ascii="Times New Roman" w:hAnsi="Times New Roman" w:cs="Times New Roman"/>
                <w:sz w:val="18"/>
                <w:lang w:val="uk-UA"/>
              </w:rPr>
              <w:t xml:space="preserve"> разом із вимогами </w:t>
            </w:r>
            <w:r w:rsidR="005D5F56">
              <w:rPr>
                <w:rFonts w:ascii="Times New Roman" w:hAnsi="Times New Roman" w:cs="Times New Roman"/>
                <w:sz w:val="18"/>
                <w:lang w:val="uk-UA"/>
              </w:rPr>
              <w:t>сертифіката упаковки контейнера</w:t>
            </w:r>
            <w:r w:rsidR="005D5F56" w:rsidRPr="005D5F56">
              <w:rPr>
                <w:rFonts w:ascii="Times New Roman" w:hAnsi="Times New Roman" w:cs="Times New Roman"/>
                <w:sz w:val="18"/>
                <w:lang w:val="uk-UA"/>
              </w:rPr>
              <w:t>/ транспортного засобу відповідно до пункту 5.4.2 РІД (</w:t>
            </w:r>
            <w:r w:rsidR="005D5F56" w:rsidRPr="005D5F56">
              <w:rPr>
                <w:rFonts w:ascii="Times New Roman" w:hAnsi="Times New Roman" w:cs="Times New Roman"/>
                <w:sz w:val="18"/>
              </w:rPr>
              <w:t>RID</w:t>
            </w:r>
            <w:r w:rsidR="005D5F56" w:rsidRPr="005D5F56">
              <w:rPr>
                <w:rFonts w:ascii="Times New Roman" w:hAnsi="Times New Roman" w:cs="Times New Roman"/>
                <w:sz w:val="18"/>
                <w:lang w:val="uk-UA"/>
              </w:rPr>
              <w:t xml:space="preserve">)/ Додатку 2 </w:t>
            </w:r>
            <w:r w:rsidR="005D5F56" w:rsidRPr="005D5F56">
              <w:rPr>
                <w:rFonts w:ascii="Times New Roman" w:hAnsi="Times New Roman" w:cs="Times New Roman"/>
                <w:sz w:val="18"/>
              </w:rPr>
              <w:t>SMGS</w:t>
            </w:r>
            <w:r w:rsidR="005D5F56" w:rsidRPr="005D5F56">
              <w:rPr>
                <w:rFonts w:ascii="Times New Roman" w:hAnsi="Times New Roman" w:cs="Times New Roman"/>
                <w:sz w:val="18"/>
                <w:lang w:val="uk-UA"/>
              </w:rPr>
              <w:t>/ Код</w:t>
            </w:r>
            <w:r w:rsidR="00F54BAF">
              <w:rPr>
                <w:rFonts w:ascii="Times New Roman" w:hAnsi="Times New Roman" w:cs="Times New Roman"/>
                <w:sz w:val="18"/>
                <w:lang w:val="uk-UA"/>
              </w:rPr>
              <w:t>екс</w:t>
            </w:r>
            <w:r w:rsidR="005D5F56">
              <w:rPr>
                <w:rFonts w:ascii="Times New Roman" w:hAnsi="Times New Roman" w:cs="Times New Roman"/>
                <w:sz w:val="18"/>
                <w:lang w:val="uk-UA"/>
              </w:rPr>
              <w:t>у</w:t>
            </w:r>
            <w:r w:rsidR="005D5F56" w:rsidRPr="005D5F56">
              <w:rPr>
                <w:rFonts w:ascii="Times New Roman" w:hAnsi="Times New Roman" w:cs="Times New Roman"/>
                <w:sz w:val="18"/>
                <w:lang w:val="uk-UA"/>
              </w:rPr>
              <w:t xml:space="preserve"> </w:t>
            </w:r>
            <w:r w:rsidR="005D5F56" w:rsidRPr="005D5F56">
              <w:rPr>
                <w:rFonts w:ascii="Times New Roman" w:hAnsi="Times New Roman" w:cs="Times New Roman"/>
                <w:sz w:val="18"/>
              </w:rPr>
              <w:t>IMDG</w:t>
            </w:r>
            <w:r w:rsidR="005D5F56" w:rsidRPr="005D5F56">
              <w:rPr>
                <w:rFonts w:ascii="Times New Roman" w:hAnsi="Times New Roman" w:cs="Times New Roman"/>
                <w:sz w:val="18"/>
                <w:lang w:val="uk-UA"/>
              </w:rPr>
              <w:t>.</w:t>
            </w:r>
          </w:p>
          <w:p w14:paraId="08A0BB22" w14:textId="77777777" w:rsidR="00C049D5" w:rsidRPr="005D5F56" w:rsidRDefault="009566E6" w:rsidP="009566E6">
            <w:pPr>
              <w:pStyle w:val="TableParagraph"/>
              <w:numPr>
                <w:ilvl w:val="0"/>
                <w:numId w:val="33"/>
              </w:numPr>
              <w:tabs>
                <w:tab w:val="left" w:pos="335"/>
              </w:tabs>
              <w:ind w:right="419"/>
              <w:rPr>
                <w:rFonts w:ascii="Times New Roman" w:hAnsi="Times New Roman" w:cs="Times New Roman"/>
                <w:sz w:val="18"/>
                <w:lang w:val="uk-UA"/>
              </w:rPr>
            </w:pPr>
            <w:proofErr w:type="spellStart"/>
            <w:r w:rsidRPr="009566E6">
              <w:rPr>
                <w:rFonts w:ascii="Times New Roman" w:hAnsi="Times New Roman" w:cs="Times New Roman"/>
                <w:sz w:val="18"/>
                <w:lang w:val="ru-RU"/>
              </w:rPr>
              <w:t>Гармонізований</w:t>
            </w:r>
            <w:proofErr w:type="spellEnd"/>
            <w:r w:rsidRPr="009566E6">
              <w:rPr>
                <w:rFonts w:ascii="Times New Roman" w:hAnsi="Times New Roman" w:cs="Times New Roman"/>
                <w:sz w:val="18"/>
                <w:lang w:val="ru-RU"/>
              </w:rPr>
              <w:t xml:space="preserve"> код </w:t>
            </w:r>
            <w:proofErr w:type="spellStart"/>
            <w:r w:rsidRPr="009566E6">
              <w:rPr>
                <w:rFonts w:ascii="Times New Roman" w:hAnsi="Times New Roman" w:cs="Times New Roman"/>
                <w:sz w:val="18"/>
                <w:lang w:val="ru-RU"/>
              </w:rPr>
              <w:t>системи</w:t>
            </w:r>
            <w:proofErr w:type="spellEnd"/>
            <w:r w:rsidRPr="009566E6">
              <w:rPr>
                <w:rFonts w:ascii="Times New Roman" w:hAnsi="Times New Roman" w:cs="Times New Roman"/>
                <w:sz w:val="18"/>
                <w:lang w:val="ru-RU"/>
              </w:rPr>
              <w:t xml:space="preserve"> </w:t>
            </w:r>
            <w:r w:rsidRPr="005D5F56">
              <w:rPr>
                <w:rFonts w:ascii="Times New Roman" w:hAnsi="Times New Roman" w:cs="Times New Roman"/>
                <w:sz w:val="18"/>
                <w:lang w:val="uk-UA"/>
              </w:rPr>
              <w:t>(</w:t>
            </w:r>
            <w:r w:rsidRPr="00360D35">
              <w:rPr>
                <w:rFonts w:ascii="Times New Roman" w:hAnsi="Times New Roman" w:cs="Times New Roman"/>
                <w:color w:val="0000FF"/>
                <w:sz w:val="18"/>
                <w:u w:val="single" w:color="0000FF"/>
              </w:rPr>
              <w:t>www</w:t>
            </w:r>
            <w:r w:rsidRPr="005D5F56">
              <w:rPr>
                <w:rFonts w:ascii="Times New Roman" w:hAnsi="Times New Roman" w:cs="Times New Roman"/>
                <w:color w:val="0000FF"/>
                <w:sz w:val="18"/>
                <w:u w:val="single" w:color="0000FF"/>
                <w:lang w:val="uk-UA"/>
              </w:rPr>
              <w:t>.</w:t>
            </w:r>
            <w:proofErr w:type="spellStart"/>
            <w:r w:rsidRPr="00360D35">
              <w:rPr>
                <w:rFonts w:ascii="Times New Roman" w:hAnsi="Times New Roman" w:cs="Times New Roman"/>
                <w:color w:val="0000FF"/>
                <w:sz w:val="18"/>
                <w:u w:val="single" w:color="0000FF"/>
              </w:rPr>
              <w:t>wcoomd</w:t>
            </w:r>
            <w:proofErr w:type="spellEnd"/>
            <w:r w:rsidRPr="005D5F56">
              <w:rPr>
                <w:rFonts w:ascii="Times New Roman" w:hAnsi="Times New Roman" w:cs="Times New Roman"/>
                <w:color w:val="0000FF"/>
                <w:sz w:val="18"/>
                <w:u w:val="single" w:color="0000FF"/>
                <w:lang w:val="uk-UA"/>
              </w:rPr>
              <w:t>.</w:t>
            </w:r>
            <w:r w:rsidRPr="00360D35">
              <w:rPr>
                <w:rFonts w:ascii="Times New Roman" w:hAnsi="Times New Roman" w:cs="Times New Roman"/>
                <w:color w:val="0000FF"/>
                <w:sz w:val="18"/>
                <w:u w:val="single" w:color="0000FF"/>
              </w:rPr>
              <w:t>org</w:t>
            </w:r>
            <w:r w:rsidRPr="005D5F56">
              <w:rPr>
                <w:rFonts w:ascii="Times New Roman" w:hAnsi="Times New Roman" w:cs="Times New Roman"/>
                <w:sz w:val="18"/>
                <w:lang w:val="uk-UA"/>
              </w:rPr>
              <w:t xml:space="preserve">) </w:t>
            </w:r>
            <w:r w:rsidRPr="009566E6">
              <w:rPr>
                <w:rFonts w:ascii="Times New Roman" w:hAnsi="Times New Roman" w:cs="Times New Roman"/>
                <w:sz w:val="18"/>
                <w:lang w:val="ru-RU"/>
              </w:rPr>
              <w:t xml:space="preserve">для </w:t>
            </w:r>
            <w:proofErr w:type="spellStart"/>
            <w:r w:rsidRPr="009566E6">
              <w:rPr>
                <w:rFonts w:ascii="Times New Roman" w:hAnsi="Times New Roman" w:cs="Times New Roman"/>
                <w:sz w:val="18"/>
                <w:lang w:val="ru-RU"/>
              </w:rPr>
              <w:t>товарів</w:t>
            </w:r>
            <w:proofErr w:type="spellEnd"/>
            <w:r w:rsidRPr="009566E6">
              <w:rPr>
                <w:rFonts w:ascii="Times New Roman" w:hAnsi="Times New Roman" w:cs="Times New Roman"/>
                <w:sz w:val="18"/>
                <w:lang w:val="ru-RU"/>
              </w:rPr>
              <w:t xml:space="preserve">, коли </w:t>
            </w:r>
            <w:proofErr w:type="spellStart"/>
            <w:r w:rsidRPr="009566E6">
              <w:rPr>
                <w:rFonts w:ascii="Times New Roman" w:hAnsi="Times New Roman" w:cs="Times New Roman"/>
                <w:sz w:val="18"/>
                <w:lang w:val="ru-RU"/>
              </w:rPr>
              <w:t>це</w:t>
            </w:r>
            <w:proofErr w:type="spellEnd"/>
            <w:r w:rsidRPr="009566E6">
              <w:rPr>
                <w:rFonts w:ascii="Times New Roman" w:hAnsi="Times New Roman" w:cs="Times New Roman"/>
                <w:sz w:val="18"/>
                <w:lang w:val="ru-RU"/>
              </w:rPr>
              <w:t xml:space="preserve"> </w:t>
            </w:r>
            <w:proofErr w:type="spellStart"/>
            <w:r w:rsidRPr="009566E6">
              <w:rPr>
                <w:rFonts w:ascii="Times New Roman" w:hAnsi="Times New Roman" w:cs="Times New Roman"/>
                <w:sz w:val="18"/>
                <w:lang w:val="ru-RU"/>
              </w:rPr>
              <w:t>вимагається</w:t>
            </w:r>
            <w:proofErr w:type="spellEnd"/>
            <w:r w:rsidRPr="009566E6">
              <w:rPr>
                <w:rFonts w:ascii="Times New Roman" w:hAnsi="Times New Roman" w:cs="Times New Roman"/>
                <w:sz w:val="18"/>
                <w:lang w:val="ru-RU"/>
              </w:rPr>
              <w:t xml:space="preserve"> </w:t>
            </w:r>
            <w:proofErr w:type="spellStart"/>
            <w:r w:rsidRPr="009566E6">
              <w:rPr>
                <w:rFonts w:ascii="Times New Roman" w:hAnsi="Times New Roman" w:cs="Times New Roman"/>
                <w:sz w:val="18"/>
                <w:lang w:val="ru-RU"/>
              </w:rPr>
              <w:t>митним</w:t>
            </w:r>
            <w:proofErr w:type="spellEnd"/>
            <w:r w:rsidRPr="009566E6">
              <w:rPr>
                <w:rFonts w:ascii="Times New Roman" w:hAnsi="Times New Roman" w:cs="Times New Roman"/>
                <w:sz w:val="18"/>
                <w:lang w:val="ru-RU"/>
              </w:rPr>
              <w:t xml:space="preserve"> </w:t>
            </w:r>
            <w:proofErr w:type="spellStart"/>
            <w:r w:rsidRPr="009566E6">
              <w:rPr>
                <w:rFonts w:ascii="Times New Roman" w:hAnsi="Times New Roman" w:cs="Times New Roman"/>
                <w:sz w:val="18"/>
                <w:lang w:val="ru-RU"/>
              </w:rPr>
              <w:t>законодавством</w:t>
            </w:r>
            <w:proofErr w:type="spellEnd"/>
            <w:r w:rsidR="00360D35" w:rsidRPr="005D5F56">
              <w:rPr>
                <w:rFonts w:ascii="Times New Roman" w:hAnsi="Times New Roman" w:cs="Times New Roman"/>
                <w:sz w:val="18"/>
                <w:lang w:val="uk-UA"/>
              </w:rPr>
              <w:t>.</w:t>
            </w:r>
            <w:r w:rsidR="005D5F56">
              <w:rPr>
                <w:rFonts w:ascii="Times New Roman" w:hAnsi="Times New Roman" w:cs="Times New Roman"/>
                <w:sz w:val="18"/>
                <w:lang w:val="uk-UA"/>
              </w:rPr>
              <w:t xml:space="preserve"> </w:t>
            </w:r>
          </w:p>
          <w:p w14:paraId="1937BFA0" w14:textId="77777777" w:rsidR="00C049D5" w:rsidRPr="009566E6" w:rsidRDefault="009566E6" w:rsidP="009566E6">
            <w:pPr>
              <w:pStyle w:val="TableParagraph"/>
              <w:numPr>
                <w:ilvl w:val="0"/>
                <w:numId w:val="33"/>
              </w:numPr>
              <w:tabs>
                <w:tab w:val="left" w:pos="335"/>
              </w:tabs>
              <w:ind w:right="176"/>
              <w:rPr>
                <w:rFonts w:ascii="Times New Roman" w:hAnsi="Times New Roman" w:cs="Times New Roman"/>
                <w:sz w:val="18"/>
                <w:lang w:val="uk-UA"/>
              </w:rPr>
            </w:pPr>
            <w:r w:rsidRPr="009566E6">
              <w:rPr>
                <w:rFonts w:ascii="Times New Roman" w:hAnsi="Times New Roman" w:cs="Times New Roman"/>
                <w:sz w:val="18"/>
                <w:lang w:val="uk-UA"/>
              </w:rPr>
              <w:t>Відправник також повинен надати опис пломб, які він закріпив на вагоні або УТІ (</w:t>
            </w:r>
            <w:r w:rsidRPr="009566E6">
              <w:rPr>
                <w:rFonts w:ascii="Times New Roman" w:hAnsi="Times New Roman" w:cs="Times New Roman"/>
                <w:sz w:val="18"/>
              </w:rPr>
              <w:t>UTI</w:t>
            </w:r>
            <w:r w:rsidRPr="009566E6">
              <w:rPr>
                <w:rFonts w:ascii="Times New Roman" w:hAnsi="Times New Roman" w:cs="Times New Roman"/>
                <w:sz w:val="18"/>
                <w:lang w:val="uk-UA"/>
              </w:rPr>
              <w:t>), та вказати</w:t>
            </w:r>
            <w:r>
              <w:rPr>
                <w:rFonts w:ascii="Times New Roman" w:hAnsi="Times New Roman" w:cs="Times New Roman"/>
                <w:sz w:val="18"/>
                <w:lang w:val="uk-UA"/>
              </w:rPr>
              <w:t xml:space="preserve"> </w:t>
            </w:r>
            <w:r w:rsidRPr="009566E6">
              <w:rPr>
                <w:rFonts w:ascii="Times New Roman" w:hAnsi="Times New Roman" w:cs="Times New Roman"/>
                <w:sz w:val="18"/>
                <w:lang w:val="uk-UA"/>
              </w:rPr>
              <w:t>їхню кількість</w:t>
            </w:r>
          </w:p>
          <w:p w14:paraId="0ABF206A" w14:textId="77777777" w:rsidR="00C049D5" w:rsidRPr="009566E6" w:rsidRDefault="009566E6" w:rsidP="009566E6">
            <w:pPr>
              <w:pStyle w:val="TableParagraph"/>
              <w:numPr>
                <w:ilvl w:val="0"/>
                <w:numId w:val="33"/>
              </w:numPr>
              <w:tabs>
                <w:tab w:val="left" w:pos="335"/>
              </w:tabs>
              <w:rPr>
                <w:rFonts w:ascii="Times New Roman" w:hAnsi="Times New Roman" w:cs="Times New Roman"/>
                <w:sz w:val="18"/>
                <w:lang w:val="ru-RU"/>
              </w:rPr>
            </w:pPr>
            <w:proofErr w:type="spellStart"/>
            <w:r w:rsidRPr="009566E6">
              <w:rPr>
                <w:rFonts w:ascii="Times New Roman" w:hAnsi="Times New Roman" w:cs="Times New Roman"/>
                <w:sz w:val="18"/>
                <w:lang w:val="ru-RU"/>
              </w:rPr>
              <w:t>Якщо</w:t>
            </w:r>
            <w:proofErr w:type="spellEnd"/>
            <w:r w:rsidRPr="009566E6">
              <w:rPr>
                <w:rFonts w:ascii="Times New Roman" w:hAnsi="Times New Roman" w:cs="Times New Roman"/>
                <w:sz w:val="18"/>
                <w:lang w:val="ru-RU"/>
              </w:rPr>
              <w:t xml:space="preserve"> товар </w:t>
            </w:r>
            <w:proofErr w:type="spellStart"/>
            <w:r w:rsidRPr="009566E6">
              <w:rPr>
                <w:rFonts w:ascii="Times New Roman" w:hAnsi="Times New Roman" w:cs="Times New Roman"/>
                <w:sz w:val="18"/>
                <w:lang w:val="ru-RU"/>
              </w:rPr>
              <w:t>підлягає</w:t>
            </w:r>
            <w:proofErr w:type="spellEnd"/>
            <w:r w:rsidRPr="009566E6">
              <w:rPr>
                <w:rFonts w:ascii="Times New Roman" w:hAnsi="Times New Roman" w:cs="Times New Roman"/>
                <w:sz w:val="18"/>
                <w:lang w:val="ru-RU"/>
              </w:rPr>
              <w:t xml:space="preserve"> </w:t>
            </w:r>
            <w:proofErr w:type="spellStart"/>
            <w:r w:rsidRPr="009566E6">
              <w:rPr>
                <w:rFonts w:ascii="Times New Roman" w:hAnsi="Times New Roman" w:cs="Times New Roman"/>
                <w:sz w:val="18"/>
                <w:lang w:val="ru-RU"/>
              </w:rPr>
              <w:t>процедурі</w:t>
            </w:r>
            <w:proofErr w:type="spellEnd"/>
            <w:r w:rsidRPr="009566E6">
              <w:rPr>
                <w:rFonts w:ascii="Times New Roman" w:hAnsi="Times New Roman" w:cs="Times New Roman"/>
                <w:sz w:val="18"/>
                <w:lang w:val="ru-RU"/>
              </w:rPr>
              <w:t xml:space="preserve"> транзиту, </w:t>
            </w:r>
            <w:proofErr w:type="spellStart"/>
            <w:r w:rsidRPr="009566E6">
              <w:rPr>
                <w:rFonts w:ascii="Times New Roman" w:hAnsi="Times New Roman" w:cs="Times New Roman"/>
                <w:sz w:val="18"/>
                <w:lang w:val="ru-RU"/>
              </w:rPr>
              <w:t>слід</w:t>
            </w:r>
            <w:proofErr w:type="spellEnd"/>
            <w:r w:rsidRPr="009566E6">
              <w:rPr>
                <w:rFonts w:ascii="Times New Roman" w:hAnsi="Times New Roman" w:cs="Times New Roman"/>
                <w:sz w:val="18"/>
                <w:lang w:val="ru-RU"/>
              </w:rPr>
              <w:t xml:space="preserve"> </w:t>
            </w:r>
            <w:proofErr w:type="spellStart"/>
            <w:r w:rsidRPr="009566E6">
              <w:rPr>
                <w:rFonts w:ascii="Times New Roman" w:hAnsi="Times New Roman" w:cs="Times New Roman"/>
                <w:sz w:val="18"/>
                <w:lang w:val="ru-RU"/>
              </w:rPr>
              <w:t>закріпити</w:t>
            </w:r>
            <w:proofErr w:type="spellEnd"/>
            <w:r w:rsidRPr="009566E6">
              <w:rPr>
                <w:rFonts w:ascii="Times New Roman" w:hAnsi="Times New Roman" w:cs="Times New Roman"/>
                <w:sz w:val="18"/>
                <w:lang w:val="ru-RU"/>
              </w:rPr>
              <w:t xml:space="preserve"> </w:t>
            </w:r>
            <w:proofErr w:type="spellStart"/>
            <w:r w:rsidRPr="009566E6">
              <w:rPr>
                <w:rFonts w:ascii="Times New Roman" w:hAnsi="Times New Roman" w:cs="Times New Roman"/>
                <w:sz w:val="18"/>
                <w:lang w:val="ru-RU"/>
              </w:rPr>
              <w:t>ярлик</w:t>
            </w:r>
            <w:proofErr w:type="spellEnd"/>
            <w:r w:rsidRPr="009566E6">
              <w:rPr>
                <w:rFonts w:ascii="Times New Roman" w:hAnsi="Times New Roman" w:cs="Times New Roman"/>
                <w:sz w:val="18"/>
                <w:lang w:val="ru-RU"/>
              </w:rPr>
              <w:t xml:space="preserve"> </w:t>
            </w:r>
            <w:proofErr w:type="spellStart"/>
            <w:r w:rsidRPr="009566E6">
              <w:rPr>
                <w:rFonts w:ascii="Times New Roman" w:hAnsi="Times New Roman" w:cs="Times New Roman"/>
                <w:sz w:val="18"/>
                <w:lang w:val="ru-RU"/>
              </w:rPr>
              <w:t>або</w:t>
            </w:r>
            <w:proofErr w:type="spellEnd"/>
            <w:r w:rsidRPr="009566E6">
              <w:rPr>
                <w:rFonts w:ascii="Times New Roman" w:hAnsi="Times New Roman" w:cs="Times New Roman"/>
                <w:sz w:val="18"/>
                <w:lang w:val="ru-RU"/>
              </w:rPr>
              <w:t xml:space="preserve"> нанести </w:t>
            </w:r>
            <w:proofErr w:type="spellStart"/>
            <w:r w:rsidRPr="009566E6">
              <w:rPr>
                <w:rFonts w:ascii="Times New Roman" w:hAnsi="Times New Roman" w:cs="Times New Roman"/>
                <w:sz w:val="18"/>
                <w:lang w:val="ru-RU"/>
              </w:rPr>
              <w:t>піктограму</w:t>
            </w:r>
            <w:proofErr w:type="spellEnd"/>
            <w:r w:rsidR="00360D35" w:rsidRPr="009566E6">
              <w:rPr>
                <w:rFonts w:ascii="Times New Roman" w:hAnsi="Times New Roman" w:cs="Times New Roman"/>
                <w:sz w:val="18"/>
                <w:lang w:val="ru-RU"/>
              </w:rPr>
              <w:t>.</w:t>
            </w:r>
          </w:p>
        </w:tc>
      </w:tr>
      <w:tr w:rsidR="00C049D5" w:rsidRPr="00360D35" w14:paraId="32292DCF" w14:textId="77777777">
        <w:trPr>
          <w:trHeight w:val="1473"/>
        </w:trPr>
        <w:tc>
          <w:tcPr>
            <w:tcW w:w="630" w:type="dxa"/>
            <w:vMerge/>
            <w:tcBorders>
              <w:top w:val="nil"/>
            </w:tcBorders>
          </w:tcPr>
          <w:p w14:paraId="1E098EB8" w14:textId="77777777" w:rsidR="00C049D5" w:rsidRPr="009566E6" w:rsidRDefault="00C049D5">
            <w:pPr>
              <w:rPr>
                <w:rFonts w:ascii="Times New Roman" w:hAnsi="Times New Roman" w:cs="Times New Roman"/>
                <w:sz w:val="2"/>
                <w:szCs w:val="2"/>
                <w:lang w:val="ru-RU"/>
              </w:rPr>
            </w:pPr>
          </w:p>
        </w:tc>
        <w:tc>
          <w:tcPr>
            <w:tcW w:w="684" w:type="dxa"/>
            <w:tcBorders>
              <w:top w:val="nil"/>
              <w:bottom w:val="nil"/>
            </w:tcBorders>
          </w:tcPr>
          <w:p w14:paraId="6FB4F964" w14:textId="77777777" w:rsidR="00C049D5" w:rsidRPr="00360D35" w:rsidRDefault="00360D35">
            <w:pPr>
              <w:pStyle w:val="TableParagraph"/>
              <w:spacing w:before="9"/>
              <w:ind w:left="107"/>
              <w:rPr>
                <w:rFonts w:ascii="Times New Roman" w:hAnsi="Times New Roman" w:cs="Times New Roman"/>
                <w:sz w:val="18"/>
              </w:rPr>
            </w:pPr>
            <w:r w:rsidRPr="00360D35">
              <w:rPr>
                <w:rFonts w:ascii="Times New Roman" w:hAnsi="Times New Roman" w:cs="Times New Roman"/>
                <w:sz w:val="18"/>
              </w:rPr>
              <w:t>C</w:t>
            </w:r>
          </w:p>
        </w:tc>
        <w:tc>
          <w:tcPr>
            <w:tcW w:w="8326" w:type="dxa"/>
            <w:tcBorders>
              <w:top w:val="nil"/>
              <w:bottom w:val="nil"/>
            </w:tcBorders>
          </w:tcPr>
          <w:p w14:paraId="0CD05549" w14:textId="77777777" w:rsidR="00C049D5" w:rsidRPr="00390F9B" w:rsidRDefault="00390F9B" w:rsidP="00390F9B">
            <w:pPr>
              <w:pStyle w:val="TableParagraph"/>
              <w:numPr>
                <w:ilvl w:val="0"/>
                <w:numId w:val="32"/>
              </w:numPr>
              <w:tabs>
                <w:tab w:val="left" w:pos="335"/>
              </w:tabs>
              <w:spacing w:before="9" w:line="207" w:lineRule="exact"/>
              <w:rPr>
                <w:rFonts w:ascii="Times New Roman" w:hAnsi="Times New Roman" w:cs="Times New Roman"/>
                <w:sz w:val="18"/>
                <w:lang w:val="ru-RU"/>
              </w:rPr>
            </w:pPr>
            <w:proofErr w:type="spellStart"/>
            <w:r w:rsidRPr="00390F9B">
              <w:rPr>
                <w:rFonts w:ascii="Times New Roman" w:hAnsi="Times New Roman" w:cs="Times New Roman"/>
                <w:sz w:val="18"/>
                <w:lang w:val="ru-RU"/>
              </w:rPr>
              <w:t>Основний</w:t>
            </w:r>
            <w:proofErr w:type="spellEnd"/>
            <w:r w:rsidRPr="00390F9B">
              <w:rPr>
                <w:rFonts w:ascii="Times New Roman" w:hAnsi="Times New Roman" w:cs="Times New Roman"/>
                <w:sz w:val="18"/>
                <w:lang w:val="ru-RU"/>
              </w:rPr>
              <w:t xml:space="preserve"> </w:t>
            </w:r>
            <w:proofErr w:type="spellStart"/>
            <w:r w:rsidRPr="00390F9B">
              <w:rPr>
                <w:rFonts w:ascii="Times New Roman" w:hAnsi="Times New Roman" w:cs="Times New Roman"/>
                <w:sz w:val="18"/>
                <w:lang w:val="ru-RU"/>
              </w:rPr>
              <w:t>контрольний</w:t>
            </w:r>
            <w:proofErr w:type="spellEnd"/>
            <w:r w:rsidRPr="00390F9B">
              <w:rPr>
                <w:rFonts w:ascii="Times New Roman" w:hAnsi="Times New Roman" w:cs="Times New Roman"/>
                <w:sz w:val="18"/>
                <w:lang w:val="ru-RU"/>
              </w:rPr>
              <w:t xml:space="preserve"> номер (</w:t>
            </w:r>
            <w:r w:rsidRPr="00390F9B">
              <w:rPr>
                <w:rFonts w:ascii="Times New Roman" w:hAnsi="Times New Roman" w:cs="Times New Roman"/>
                <w:sz w:val="18"/>
              </w:rPr>
              <w:t>MRN</w:t>
            </w:r>
            <w:r w:rsidRPr="00390F9B">
              <w:rPr>
                <w:rFonts w:ascii="Times New Roman" w:hAnsi="Times New Roman" w:cs="Times New Roman"/>
                <w:sz w:val="18"/>
                <w:lang w:val="ru-RU"/>
              </w:rPr>
              <w:t xml:space="preserve">), </w:t>
            </w:r>
            <w:proofErr w:type="spellStart"/>
            <w:r w:rsidRPr="00390F9B">
              <w:rPr>
                <w:rFonts w:ascii="Times New Roman" w:hAnsi="Times New Roman" w:cs="Times New Roman"/>
                <w:sz w:val="18"/>
                <w:lang w:val="ru-RU"/>
              </w:rPr>
              <w:t>передбачений</w:t>
            </w:r>
            <w:proofErr w:type="spellEnd"/>
            <w:r w:rsidRPr="00390F9B">
              <w:rPr>
                <w:rFonts w:ascii="Times New Roman" w:hAnsi="Times New Roman" w:cs="Times New Roman"/>
                <w:sz w:val="18"/>
                <w:lang w:val="ru-RU"/>
              </w:rPr>
              <w:t xml:space="preserve"> </w:t>
            </w:r>
            <w:proofErr w:type="spellStart"/>
            <w:r w:rsidRPr="00390F9B">
              <w:rPr>
                <w:rFonts w:ascii="Times New Roman" w:hAnsi="Times New Roman" w:cs="Times New Roman"/>
                <w:sz w:val="18"/>
                <w:lang w:val="ru-RU"/>
              </w:rPr>
              <w:t>митним</w:t>
            </w:r>
            <w:proofErr w:type="spellEnd"/>
            <w:r w:rsidRPr="00390F9B">
              <w:rPr>
                <w:rFonts w:ascii="Times New Roman" w:hAnsi="Times New Roman" w:cs="Times New Roman"/>
                <w:sz w:val="18"/>
                <w:lang w:val="ru-RU"/>
              </w:rPr>
              <w:t xml:space="preserve"> </w:t>
            </w:r>
            <w:proofErr w:type="spellStart"/>
            <w:r w:rsidRPr="00390F9B">
              <w:rPr>
                <w:rFonts w:ascii="Times New Roman" w:hAnsi="Times New Roman" w:cs="Times New Roman"/>
                <w:sz w:val="18"/>
                <w:lang w:val="ru-RU"/>
              </w:rPr>
              <w:t>законодавством</w:t>
            </w:r>
            <w:proofErr w:type="spellEnd"/>
            <w:r w:rsidRPr="00390F9B">
              <w:rPr>
                <w:rFonts w:ascii="Times New Roman" w:hAnsi="Times New Roman" w:cs="Times New Roman"/>
                <w:sz w:val="18"/>
                <w:lang w:val="ru-RU"/>
              </w:rPr>
              <w:t xml:space="preserve"> для </w:t>
            </w:r>
            <w:proofErr w:type="spellStart"/>
            <w:r w:rsidRPr="00390F9B">
              <w:rPr>
                <w:rFonts w:ascii="Times New Roman" w:hAnsi="Times New Roman" w:cs="Times New Roman"/>
                <w:sz w:val="18"/>
                <w:lang w:val="ru-RU"/>
              </w:rPr>
              <w:t>вагонів</w:t>
            </w:r>
            <w:proofErr w:type="spellEnd"/>
            <w:r w:rsidRPr="00390F9B">
              <w:rPr>
                <w:rFonts w:ascii="Times New Roman" w:hAnsi="Times New Roman" w:cs="Times New Roman"/>
                <w:sz w:val="18"/>
                <w:lang w:val="ru-RU"/>
              </w:rPr>
              <w:t xml:space="preserve"> та УТІ (</w:t>
            </w:r>
            <w:r w:rsidRPr="00390F9B">
              <w:rPr>
                <w:rFonts w:ascii="Times New Roman" w:hAnsi="Times New Roman" w:cs="Times New Roman"/>
                <w:sz w:val="18"/>
              </w:rPr>
              <w:t>UTI</w:t>
            </w:r>
            <w:proofErr w:type="gramStart"/>
            <w:r w:rsidRPr="00390F9B">
              <w:rPr>
                <w:rFonts w:ascii="Times New Roman" w:hAnsi="Times New Roman" w:cs="Times New Roman"/>
                <w:sz w:val="18"/>
                <w:lang w:val="ru-RU"/>
              </w:rPr>
              <w:t xml:space="preserve">),  </w:t>
            </w:r>
            <w:proofErr w:type="spellStart"/>
            <w:r w:rsidRPr="00390F9B">
              <w:rPr>
                <w:rFonts w:ascii="Times New Roman" w:hAnsi="Times New Roman" w:cs="Times New Roman"/>
                <w:sz w:val="18"/>
                <w:lang w:val="ru-RU"/>
              </w:rPr>
              <w:t>доповнений</w:t>
            </w:r>
            <w:proofErr w:type="spellEnd"/>
            <w:proofErr w:type="gramEnd"/>
          </w:p>
          <w:p w14:paraId="2F6490FC" w14:textId="77777777" w:rsidR="00C049D5" w:rsidRPr="00390F9B" w:rsidRDefault="00360D35" w:rsidP="00390F9B">
            <w:pPr>
              <w:pStyle w:val="TableParagraph"/>
              <w:numPr>
                <w:ilvl w:val="1"/>
                <w:numId w:val="32"/>
              </w:numPr>
              <w:tabs>
                <w:tab w:val="left" w:pos="506"/>
              </w:tabs>
              <w:spacing w:line="207" w:lineRule="exact"/>
              <w:rPr>
                <w:rFonts w:ascii="Times New Roman" w:hAnsi="Times New Roman" w:cs="Times New Roman"/>
                <w:sz w:val="18"/>
                <w:lang w:val="ru-RU"/>
              </w:rPr>
            </w:pPr>
            <w:r w:rsidRPr="00390F9B">
              <w:rPr>
                <w:rFonts w:ascii="Times New Roman" w:hAnsi="Times New Roman" w:cs="Times New Roman"/>
                <w:sz w:val="18"/>
                <w:lang w:val="ru-RU"/>
              </w:rPr>
              <w:t>’</w:t>
            </w:r>
            <w:r w:rsidRPr="00360D35">
              <w:rPr>
                <w:rFonts w:ascii="Times New Roman" w:hAnsi="Times New Roman" w:cs="Times New Roman"/>
                <w:sz w:val="18"/>
              </w:rPr>
              <w:t>E</w:t>
            </w:r>
            <w:r w:rsidRPr="00390F9B">
              <w:rPr>
                <w:rFonts w:ascii="Times New Roman" w:hAnsi="Times New Roman" w:cs="Times New Roman"/>
                <w:sz w:val="18"/>
                <w:lang w:val="ru-RU"/>
              </w:rPr>
              <w:t xml:space="preserve"> </w:t>
            </w:r>
            <w:r w:rsidRPr="00360D35">
              <w:rPr>
                <w:rFonts w:ascii="Times New Roman" w:hAnsi="Times New Roman" w:cs="Times New Roman"/>
                <w:sz w:val="18"/>
              </w:rPr>
              <w:t>MRN</w:t>
            </w:r>
            <w:r w:rsidRPr="00390F9B">
              <w:rPr>
                <w:rFonts w:ascii="Times New Roman" w:hAnsi="Times New Roman" w:cs="Times New Roman"/>
                <w:sz w:val="18"/>
                <w:lang w:val="ru-RU"/>
              </w:rPr>
              <w:t xml:space="preserve">’ </w:t>
            </w:r>
            <w:proofErr w:type="spellStart"/>
            <w:r w:rsidR="00390F9B" w:rsidRPr="00390F9B">
              <w:rPr>
                <w:rFonts w:ascii="Times New Roman" w:hAnsi="Times New Roman" w:cs="Times New Roman"/>
                <w:sz w:val="18"/>
                <w:lang w:val="ru-RU"/>
              </w:rPr>
              <w:t>якщо</w:t>
            </w:r>
            <w:proofErr w:type="spellEnd"/>
            <w:r w:rsidR="00390F9B" w:rsidRPr="00390F9B">
              <w:rPr>
                <w:rFonts w:ascii="Times New Roman" w:hAnsi="Times New Roman" w:cs="Times New Roman"/>
                <w:sz w:val="18"/>
                <w:lang w:val="ru-RU"/>
              </w:rPr>
              <w:t xml:space="preserve"> </w:t>
            </w:r>
            <w:proofErr w:type="spellStart"/>
            <w:r w:rsidR="00390F9B" w:rsidRPr="00390F9B">
              <w:rPr>
                <w:rFonts w:ascii="Times New Roman" w:hAnsi="Times New Roman" w:cs="Times New Roman"/>
                <w:sz w:val="18"/>
                <w:lang w:val="ru-RU"/>
              </w:rPr>
              <w:t>була</w:t>
            </w:r>
            <w:proofErr w:type="spellEnd"/>
            <w:r w:rsidR="00390F9B" w:rsidRPr="00390F9B">
              <w:rPr>
                <w:rFonts w:ascii="Times New Roman" w:hAnsi="Times New Roman" w:cs="Times New Roman"/>
                <w:sz w:val="18"/>
                <w:lang w:val="ru-RU"/>
              </w:rPr>
              <w:t xml:space="preserve"> подана </w:t>
            </w:r>
            <w:proofErr w:type="spellStart"/>
            <w:r w:rsidR="00390F9B" w:rsidRPr="00390F9B">
              <w:rPr>
                <w:rFonts w:ascii="Times New Roman" w:hAnsi="Times New Roman" w:cs="Times New Roman"/>
                <w:sz w:val="18"/>
                <w:lang w:val="ru-RU"/>
              </w:rPr>
              <w:t>декларація</w:t>
            </w:r>
            <w:proofErr w:type="spellEnd"/>
            <w:r w:rsidR="00390F9B" w:rsidRPr="00390F9B">
              <w:rPr>
                <w:rFonts w:ascii="Times New Roman" w:hAnsi="Times New Roman" w:cs="Times New Roman"/>
                <w:sz w:val="18"/>
                <w:lang w:val="ru-RU"/>
              </w:rPr>
              <w:t xml:space="preserve"> про </w:t>
            </w:r>
            <w:proofErr w:type="spellStart"/>
            <w:r w:rsidR="00390F9B" w:rsidRPr="00390F9B">
              <w:rPr>
                <w:rFonts w:ascii="Times New Roman" w:hAnsi="Times New Roman" w:cs="Times New Roman"/>
                <w:sz w:val="18"/>
                <w:lang w:val="ru-RU"/>
              </w:rPr>
              <w:t>експорт</w:t>
            </w:r>
            <w:proofErr w:type="spellEnd"/>
            <w:r w:rsidR="00390F9B" w:rsidRPr="00390F9B">
              <w:rPr>
                <w:rFonts w:ascii="Times New Roman" w:hAnsi="Times New Roman" w:cs="Times New Roman"/>
                <w:sz w:val="18"/>
                <w:lang w:val="ru-RU"/>
              </w:rPr>
              <w:t xml:space="preserve"> </w:t>
            </w:r>
            <w:r w:rsidRPr="00390F9B">
              <w:rPr>
                <w:rFonts w:ascii="Times New Roman" w:hAnsi="Times New Roman" w:cs="Times New Roman"/>
                <w:sz w:val="18"/>
                <w:lang w:val="ru-RU"/>
              </w:rPr>
              <w:t>*)</w:t>
            </w:r>
          </w:p>
          <w:p w14:paraId="401AE79E" w14:textId="77777777" w:rsidR="00C049D5" w:rsidRPr="00390F9B" w:rsidRDefault="00360D35" w:rsidP="00390F9B">
            <w:pPr>
              <w:pStyle w:val="TableParagraph"/>
              <w:numPr>
                <w:ilvl w:val="1"/>
                <w:numId w:val="32"/>
              </w:numPr>
              <w:tabs>
                <w:tab w:val="left" w:pos="506"/>
              </w:tabs>
              <w:spacing w:line="207" w:lineRule="exact"/>
              <w:rPr>
                <w:rFonts w:ascii="Times New Roman" w:hAnsi="Times New Roman" w:cs="Times New Roman"/>
                <w:sz w:val="18"/>
                <w:lang w:val="ru-RU"/>
              </w:rPr>
            </w:pPr>
            <w:r w:rsidRPr="00390F9B">
              <w:rPr>
                <w:rFonts w:ascii="Times New Roman" w:hAnsi="Times New Roman" w:cs="Times New Roman"/>
                <w:sz w:val="18"/>
                <w:lang w:val="ru-RU"/>
              </w:rPr>
              <w:t>’</w:t>
            </w:r>
            <w:r w:rsidRPr="00360D35">
              <w:rPr>
                <w:rFonts w:ascii="Times New Roman" w:hAnsi="Times New Roman" w:cs="Times New Roman"/>
                <w:sz w:val="18"/>
              </w:rPr>
              <w:t>T</w:t>
            </w:r>
            <w:r w:rsidRPr="00390F9B">
              <w:rPr>
                <w:rFonts w:ascii="Times New Roman" w:hAnsi="Times New Roman" w:cs="Times New Roman"/>
                <w:sz w:val="18"/>
                <w:lang w:val="ru-RU"/>
              </w:rPr>
              <w:t xml:space="preserve"> </w:t>
            </w:r>
            <w:r w:rsidRPr="00360D35">
              <w:rPr>
                <w:rFonts w:ascii="Times New Roman" w:hAnsi="Times New Roman" w:cs="Times New Roman"/>
                <w:sz w:val="18"/>
              </w:rPr>
              <w:t>MRN</w:t>
            </w:r>
            <w:r w:rsidRPr="00390F9B">
              <w:rPr>
                <w:rFonts w:ascii="Times New Roman" w:hAnsi="Times New Roman" w:cs="Times New Roman"/>
                <w:sz w:val="18"/>
                <w:lang w:val="ru-RU"/>
              </w:rPr>
              <w:t xml:space="preserve">’ </w:t>
            </w:r>
            <w:proofErr w:type="spellStart"/>
            <w:r w:rsidR="00390F9B" w:rsidRPr="00390F9B">
              <w:rPr>
                <w:rFonts w:ascii="Times New Roman" w:hAnsi="Times New Roman" w:cs="Times New Roman"/>
                <w:sz w:val="18"/>
                <w:lang w:val="ru-RU"/>
              </w:rPr>
              <w:t>якщо</w:t>
            </w:r>
            <w:proofErr w:type="spellEnd"/>
            <w:r w:rsidR="00390F9B" w:rsidRPr="00390F9B">
              <w:rPr>
                <w:rFonts w:ascii="Times New Roman" w:hAnsi="Times New Roman" w:cs="Times New Roman"/>
                <w:sz w:val="18"/>
                <w:lang w:val="ru-RU"/>
              </w:rPr>
              <w:t xml:space="preserve"> </w:t>
            </w:r>
            <w:proofErr w:type="spellStart"/>
            <w:r w:rsidR="00390F9B" w:rsidRPr="00390F9B">
              <w:rPr>
                <w:rFonts w:ascii="Times New Roman" w:hAnsi="Times New Roman" w:cs="Times New Roman"/>
                <w:sz w:val="18"/>
                <w:lang w:val="ru-RU"/>
              </w:rPr>
              <w:t>була</w:t>
            </w:r>
            <w:proofErr w:type="spellEnd"/>
            <w:r w:rsidR="00390F9B" w:rsidRPr="00390F9B">
              <w:rPr>
                <w:rFonts w:ascii="Times New Roman" w:hAnsi="Times New Roman" w:cs="Times New Roman"/>
                <w:sz w:val="18"/>
                <w:lang w:val="ru-RU"/>
              </w:rPr>
              <w:t xml:space="preserve"> подана </w:t>
            </w:r>
            <w:proofErr w:type="spellStart"/>
            <w:r w:rsidR="00390F9B" w:rsidRPr="00390F9B">
              <w:rPr>
                <w:rFonts w:ascii="Times New Roman" w:hAnsi="Times New Roman" w:cs="Times New Roman"/>
                <w:sz w:val="18"/>
                <w:lang w:val="ru-RU"/>
              </w:rPr>
              <w:t>транзитна</w:t>
            </w:r>
            <w:proofErr w:type="spellEnd"/>
            <w:r w:rsidR="00390F9B" w:rsidRPr="00390F9B">
              <w:rPr>
                <w:rFonts w:ascii="Times New Roman" w:hAnsi="Times New Roman" w:cs="Times New Roman"/>
                <w:sz w:val="18"/>
                <w:lang w:val="ru-RU"/>
              </w:rPr>
              <w:t xml:space="preserve"> </w:t>
            </w:r>
            <w:proofErr w:type="spellStart"/>
            <w:r w:rsidR="00390F9B" w:rsidRPr="00390F9B">
              <w:rPr>
                <w:rFonts w:ascii="Times New Roman" w:hAnsi="Times New Roman" w:cs="Times New Roman"/>
                <w:sz w:val="18"/>
                <w:lang w:val="ru-RU"/>
              </w:rPr>
              <w:t>декларація</w:t>
            </w:r>
            <w:proofErr w:type="spellEnd"/>
            <w:r w:rsidR="00390F9B" w:rsidRPr="00390F9B">
              <w:rPr>
                <w:rFonts w:ascii="Times New Roman" w:hAnsi="Times New Roman" w:cs="Times New Roman"/>
                <w:sz w:val="18"/>
                <w:lang w:val="ru-RU"/>
              </w:rPr>
              <w:t xml:space="preserve"> </w:t>
            </w:r>
            <w:r w:rsidRPr="00390F9B">
              <w:rPr>
                <w:rFonts w:ascii="Times New Roman" w:hAnsi="Times New Roman" w:cs="Times New Roman"/>
                <w:sz w:val="18"/>
                <w:lang w:val="ru-RU"/>
              </w:rPr>
              <w:t>*)</w:t>
            </w:r>
          </w:p>
          <w:p w14:paraId="63346A98" w14:textId="77777777" w:rsidR="00C049D5" w:rsidRPr="00390F9B" w:rsidRDefault="00360D35" w:rsidP="00390F9B">
            <w:pPr>
              <w:pStyle w:val="TableParagraph"/>
              <w:numPr>
                <w:ilvl w:val="1"/>
                <w:numId w:val="32"/>
              </w:numPr>
              <w:tabs>
                <w:tab w:val="left" w:pos="506"/>
              </w:tabs>
              <w:spacing w:line="207" w:lineRule="exact"/>
              <w:rPr>
                <w:rFonts w:ascii="Times New Roman" w:hAnsi="Times New Roman" w:cs="Times New Roman"/>
                <w:sz w:val="18"/>
                <w:lang w:val="ru-RU"/>
              </w:rPr>
            </w:pPr>
            <w:r w:rsidRPr="00390F9B">
              <w:rPr>
                <w:rFonts w:ascii="Times New Roman" w:hAnsi="Times New Roman" w:cs="Times New Roman"/>
                <w:sz w:val="18"/>
                <w:lang w:val="ru-RU"/>
              </w:rPr>
              <w:t>“</w:t>
            </w:r>
            <w:r w:rsidRPr="00360D35">
              <w:rPr>
                <w:rFonts w:ascii="Times New Roman" w:hAnsi="Times New Roman" w:cs="Times New Roman"/>
                <w:sz w:val="18"/>
              </w:rPr>
              <w:t>TS</w:t>
            </w:r>
            <w:r w:rsidRPr="00390F9B">
              <w:rPr>
                <w:rFonts w:ascii="Times New Roman" w:hAnsi="Times New Roman" w:cs="Times New Roman"/>
                <w:sz w:val="18"/>
                <w:lang w:val="ru-RU"/>
              </w:rPr>
              <w:t xml:space="preserve"> </w:t>
            </w:r>
            <w:r w:rsidRPr="00360D35">
              <w:rPr>
                <w:rFonts w:ascii="Times New Roman" w:hAnsi="Times New Roman" w:cs="Times New Roman"/>
                <w:sz w:val="18"/>
              </w:rPr>
              <w:t>MRN</w:t>
            </w:r>
            <w:r w:rsidRPr="00390F9B">
              <w:rPr>
                <w:rFonts w:ascii="Times New Roman" w:hAnsi="Times New Roman" w:cs="Times New Roman"/>
                <w:sz w:val="18"/>
                <w:lang w:val="ru-RU"/>
              </w:rPr>
              <w:t xml:space="preserve">” </w:t>
            </w:r>
            <w:proofErr w:type="spellStart"/>
            <w:r w:rsidR="00390F9B" w:rsidRPr="00390F9B">
              <w:rPr>
                <w:rFonts w:ascii="Times New Roman" w:hAnsi="Times New Roman" w:cs="Times New Roman"/>
                <w:sz w:val="18"/>
                <w:lang w:val="ru-RU"/>
              </w:rPr>
              <w:t>якщо</w:t>
            </w:r>
            <w:proofErr w:type="spellEnd"/>
            <w:r w:rsidR="00390F9B" w:rsidRPr="00390F9B">
              <w:rPr>
                <w:rFonts w:ascii="Times New Roman" w:hAnsi="Times New Roman" w:cs="Times New Roman"/>
                <w:sz w:val="18"/>
                <w:lang w:val="ru-RU"/>
              </w:rPr>
              <w:t xml:space="preserve"> </w:t>
            </w:r>
            <w:proofErr w:type="spellStart"/>
            <w:r w:rsidR="00390F9B" w:rsidRPr="00390F9B">
              <w:rPr>
                <w:rFonts w:ascii="Times New Roman" w:hAnsi="Times New Roman" w:cs="Times New Roman"/>
                <w:sz w:val="18"/>
                <w:lang w:val="ru-RU"/>
              </w:rPr>
              <w:t>була</w:t>
            </w:r>
            <w:proofErr w:type="spellEnd"/>
            <w:r w:rsidR="00390F9B" w:rsidRPr="00390F9B">
              <w:rPr>
                <w:rFonts w:ascii="Times New Roman" w:hAnsi="Times New Roman" w:cs="Times New Roman"/>
                <w:sz w:val="18"/>
                <w:lang w:val="ru-RU"/>
              </w:rPr>
              <w:t xml:space="preserve"> подана </w:t>
            </w:r>
            <w:proofErr w:type="spellStart"/>
            <w:r w:rsidR="00390F9B" w:rsidRPr="00390F9B">
              <w:rPr>
                <w:rFonts w:ascii="Times New Roman" w:hAnsi="Times New Roman" w:cs="Times New Roman"/>
                <w:sz w:val="18"/>
                <w:lang w:val="ru-RU"/>
              </w:rPr>
              <w:t>транзитна</w:t>
            </w:r>
            <w:proofErr w:type="spellEnd"/>
            <w:r w:rsidR="00390F9B" w:rsidRPr="00390F9B">
              <w:rPr>
                <w:rFonts w:ascii="Times New Roman" w:hAnsi="Times New Roman" w:cs="Times New Roman"/>
                <w:sz w:val="18"/>
                <w:lang w:val="ru-RU"/>
              </w:rPr>
              <w:t xml:space="preserve"> </w:t>
            </w:r>
            <w:proofErr w:type="spellStart"/>
            <w:r w:rsidR="00390F9B" w:rsidRPr="00390F9B">
              <w:rPr>
                <w:rFonts w:ascii="Times New Roman" w:hAnsi="Times New Roman" w:cs="Times New Roman"/>
                <w:sz w:val="18"/>
                <w:lang w:val="ru-RU"/>
              </w:rPr>
              <w:t>декларація</w:t>
            </w:r>
            <w:proofErr w:type="spellEnd"/>
            <w:r w:rsidR="00390F9B" w:rsidRPr="00390F9B">
              <w:rPr>
                <w:rFonts w:ascii="Times New Roman" w:hAnsi="Times New Roman" w:cs="Times New Roman"/>
                <w:sz w:val="18"/>
                <w:lang w:val="ru-RU"/>
              </w:rPr>
              <w:t xml:space="preserve"> з </w:t>
            </w:r>
            <w:proofErr w:type="spellStart"/>
            <w:r w:rsidR="00390F9B" w:rsidRPr="00390F9B">
              <w:rPr>
                <w:rFonts w:ascii="Times New Roman" w:hAnsi="Times New Roman" w:cs="Times New Roman"/>
                <w:sz w:val="18"/>
                <w:lang w:val="ru-RU"/>
              </w:rPr>
              <w:t>даними</w:t>
            </w:r>
            <w:proofErr w:type="spellEnd"/>
            <w:r w:rsidR="00390F9B" w:rsidRPr="00390F9B">
              <w:rPr>
                <w:rFonts w:ascii="Times New Roman" w:hAnsi="Times New Roman" w:cs="Times New Roman"/>
                <w:sz w:val="18"/>
                <w:lang w:val="ru-RU"/>
              </w:rPr>
              <w:t xml:space="preserve"> </w:t>
            </w:r>
            <w:proofErr w:type="spellStart"/>
            <w:r w:rsidR="00390F9B" w:rsidRPr="00390F9B">
              <w:rPr>
                <w:rFonts w:ascii="Times New Roman" w:hAnsi="Times New Roman" w:cs="Times New Roman"/>
                <w:sz w:val="18"/>
                <w:lang w:val="ru-RU"/>
              </w:rPr>
              <w:t>безпеки</w:t>
            </w:r>
            <w:proofErr w:type="spellEnd"/>
            <w:r w:rsidR="00390F9B" w:rsidRPr="00390F9B">
              <w:rPr>
                <w:rFonts w:ascii="Times New Roman" w:hAnsi="Times New Roman" w:cs="Times New Roman"/>
                <w:sz w:val="18"/>
                <w:lang w:val="ru-RU"/>
              </w:rPr>
              <w:t xml:space="preserve"> </w:t>
            </w:r>
            <w:r w:rsidRPr="00390F9B">
              <w:rPr>
                <w:rFonts w:ascii="Times New Roman" w:hAnsi="Times New Roman" w:cs="Times New Roman"/>
                <w:sz w:val="18"/>
                <w:lang w:val="ru-RU"/>
              </w:rPr>
              <w:t>*)</w:t>
            </w:r>
          </w:p>
          <w:p w14:paraId="6CEA2D05" w14:textId="77777777" w:rsidR="00390F9B" w:rsidRDefault="00360D35" w:rsidP="00390F9B">
            <w:pPr>
              <w:pStyle w:val="TableParagraph"/>
              <w:numPr>
                <w:ilvl w:val="1"/>
                <w:numId w:val="32"/>
              </w:numPr>
              <w:tabs>
                <w:tab w:val="left" w:pos="506"/>
              </w:tabs>
              <w:spacing w:line="207" w:lineRule="exact"/>
              <w:rPr>
                <w:rFonts w:ascii="Times New Roman" w:hAnsi="Times New Roman" w:cs="Times New Roman"/>
                <w:sz w:val="18"/>
                <w:lang w:val="ru-RU"/>
              </w:rPr>
            </w:pPr>
            <w:r w:rsidRPr="00390F9B">
              <w:rPr>
                <w:rFonts w:ascii="Times New Roman" w:hAnsi="Times New Roman" w:cs="Times New Roman"/>
                <w:sz w:val="18"/>
                <w:lang w:val="ru-RU"/>
              </w:rPr>
              <w:t>’</w:t>
            </w:r>
            <w:r w:rsidRPr="00360D35">
              <w:rPr>
                <w:rFonts w:ascii="Times New Roman" w:hAnsi="Times New Roman" w:cs="Times New Roman"/>
                <w:sz w:val="18"/>
              </w:rPr>
              <w:t>EXS</w:t>
            </w:r>
            <w:r w:rsidRPr="00390F9B">
              <w:rPr>
                <w:rFonts w:ascii="Times New Roman" w:hAnsi="Times New Roman" w:cs="Times New Roman"/>
                <w:sz w:val="18"/>
                <w:lang w:val="ru-RU"/>
              </w:rPr>
              <w:t xml:space="preserve"> </w:t>
            </w:r>
            <w:r w:rsidRPr="00360D35">
              <w:rPr>
                <w:rFonts w:ascii="Times New Roman" w:hAnsi="Times New Roman" w:cs="Times New Roman"/>
                <w:sz w:val="18"/>
              </w:rPr>
              <w:t>MRN</w:t>
            </w:r>
            <w:r w:rsidRPr="00390F9B">
              <w:rPr>
                <w:rFonts w:ascii="Times New Roman" w:hAnsi="Times New Roman" w:cs="Times New Roman"/>
                <w:sz w:val="18"/>
                <w:lang w:val="ru-RU"/>
              </w:rPr>
              <w:t xml:space="preserve">’ </w:t>
            </w:r>
            <w:proofErr w:type="spellStart"/>
            <w:r w:rsidR="00390F9B" w:rsidRPr="00390F9B">
              <w:rPr>
                <w:rFonts w:ascii="Times New Roman" w:hAnsi="Times New Roman" w:cs="Times New Roman"/>
                <w:sz w:val="18"/>
                <w:lang w:val="ru-RU"/>
              </w:rPr>
              <w:t>якщо</w:t>
            </w:r>
            <w:proofErr w:type="spellEnd"/>
            <w:r w:rsidR="00390F9B" w:rsidRPr="00390F9B">
              <w:rPr>
                <w:rFonts w:ascii="Times New Roman" w:hAnsi="Times New Roman" w:cs="Times New Roman"/>
                <w:sz w:val="18"/>
                <w:lang w:val="ru-RU"/>
              </w:rPr>
              <w:t xml:space="preserve"> </w:t>
            </w:r>
            <w:proofErr w:type="spellStart"/>
            <w:r w:rsidR="00390F9B">
              <w:rPr>
                <w:rFonts w:ascii="Times New Roman" w:hAnsi="Times New Roman" w:cs="Times New Roman"/>
                <w:sz w:val="18"/>
                <w:lang w:val="ru-RU"/>
              </w:rPr>
              <w:t>загальна</w:t>
            </w:r>
            <w:proofErr w:type="spellEnd"/>
            <w:r w:rsidR="00390F9B" w:rsidRPr="00390F9B">
              <w:rPr>
                <w:rFonts w:ascii="Times New Roman" w:hAnsi="Times New Roman" w:cs="Times New Roman"/>
                <w:sz w:val="18"/>
                <w:lang w:val="ru-RU"/>
              </w:rPr>
              <w:t xml:space="preserve"> </w:t>
            </w:r>
            <w:proofErr w:type="spellStart"/>
            <w:r w:rsidR="00390F9B" w:rsidRPr="00390F9B">
              <w:rPr>
                <w:rFonts w:ascii="Times New Roman" w:hAnsi="Times New Roman" w:cs="Times New Roman"/>
                <w:sz w:val="18"/>
                <w:lang w:val="ru-RU"/>
              </w:rPr>
              <w:t>декларація</w:t>
            </w:r>
            <w:proofErr w:type="spellEnd"/>
            <w:r w:rsidR="00390F9B" w:rsidRPr="00390F9B">
              <w:rPr>
                <w:rFonts w:ascii="Times New Roman" w:hAnsi="Times New Roman" w:cs="Times New Roman"/>
                <w:sz w:val="18"/>
                <w:lang w:val="ru-RU"/>
              </w:rPr>
              <w:t xml:space="preserve"> про </w:t>
            </w:r>
            <w:proofErr w:type="spellStart"/>
            <w:r w:rsidR="00390F9B" w:rsidRPr="00390F9B">
              <w:rPr>
                <w:rFonts w:ascii="Times New Roman" w:hAnsi="Times New Roman" w:cs="Times New Roman"/>
                <w:sz w:val="18"/>
                <w:lang w:val="ru-RU"/>
              </w:rPr>
              <w:t>виїзд</w:t>
            </w:r>
            <w:proofErr w:type="spellEnd"/>
            <w:r w:rsidR="00390F9B" w:rsidRPr="00390F9B">
              <w:rPr>
                <w:rFonts w:ascii="Times New Roman" w:hAnsi="Times New Roman" w:cs="Times New Roman"/>
                <w:sz w:val="18"/>
                <w:lang w:val="ru-RU"/>
              </w:rPr>
              <w:t xml:space="preserve"> </w:t>
            </w:r>
            <w:proofErr w:type="spellStart"/>
            <w:r w:rsidR="00390F9B" w:rsidRPr="00390F9B">
              <w:rPr>
                <w:rFonts w:ascii="Times New Roman" w:hAnsi="Times New Roman" w:cs="Times New Roman"/>
                <w:sz w:val="18"/>
                <w:lang w:val="ru-RU"/>
              </w:rPr>
              <w:t>була</w:t>
            </w:r>
            <w:proofErr w:type="spellEnd"/>
            <w:r w:rsidR="00390F9B" w:rsidRPr="00390F9B">
              <w:rPr>
                <w:rFonts w:ascii="Times New Roman" w:hAnsi="Times New Roman" w:cs="Times New Roman"/>
                <w:sz w:val="18"/>
                <w:lang w:val="ru-RU"/>
              </w:rPr>
              <w:t xml:space="preserve"> подана </w:t>
            </w:r>
            <w:proofErr w:type="spellStart"/>
            <w:r w:rsidR="00390F9B" w:rsidRPr="00390F9B">
              <w:rPr>
                <w:rFonts w:ascii="Times New Roman" w:hAnsi="Times New Roman" w:cs="Times New Roman"/>
                <w:sz w:val="18"/>
                <w:lang w:val="ru-RU"/>
              </w:rPr>
              <w:t>вантажовідправником</w:t>
            </w:r>
            <w:proofErr w:type="spellEnd"/>
            <w:r w:rsidR="00390F9B" w:rsidRPr="00390F9B">
              <w:rPr>
                <w:rFonts w:ascii="Times New Roman" w:hAnsi="Times New Roman" w:cs="Times New Roman"/>
                <w:sz w:val="18"/>
                <w:lang w:val="ru-RU"/>
              </w:rPr>
              <w:t xml:space="preserve"> </w:t>
            </w:r>
            <w:proofErr w:type="spellStart"/>
            <w:r w:rsidR="00390F9B" w:rsidRPr="00390F9B">
              <w:rPr>
                <w:rFonts w:ascii="Times New Roman" w:hAnsi="Times New Roman" w:cs="Times New Roman"/>
                <w:sz w:val="18"/>
                <w:lang w:val="ru-RU"/>
              </w:rPr>
              <w:t>окремо</w:t>
            </w:r>
            <w:proofErr w:type="spellEnd"/>
          </w:p>
          <w:p w14:paraId="6ECE16EB" w14:textId="77777777" w:rsidR="00C049D5" w:rsidRPr="00390F9B" w:rsidRDefault="00360D35" w:rsidP="00390F9B">
            <w:pPr>
              <w:pStyle w:val="TableParagraph"/>
              <w:numPr>
                <w:ilvl w:val="1"/>
                <w:numId w:val="32"/>
              </w:numPr>
              <w:tabs>
                <w:tab w:val="left" w:pos="506"/>
              </w:tabs>
              <w:spacing w:line="207" w:lineRule="exact"/>
              <w:rPr>
                <w:rFonts w:ascii="Times New Roman" w:hAnsi="Times New Roman" w:cs="Times New Roman"/>
                <w:sz w:val="18"/>
                <w:lang w:val="ru-RU"/>
              </w:rPr>
            </w:pPr>
            <w:r w:rsidRPr="00390F9B">
              <w:rPr>
                <w:rFonts w:ascii="Times New Roman" w:hAnsi="Times New Roman" w:cs="Times New Roman"/>
                <w:sz w:val="18"/>
                <w:lang w:val="ru-RU"/>
              </w:rPr>
              <w:t>’</w:t>
            </w:r>
            <w:r w:rsidRPr="00360D35">
              <w:rPr>
                <w:rFonts w:ascii="Times New Roman" w:hAnsi="Times New Roman" w:cs="Times New Roman"/>
                <w:sz w:val="18"/>
              </w:rPr>
              <w:t>ENS</w:t>
            </w:r>
            <w:r w:rsidRPr="00390F9B">
              <w:rPr>
                <w:rFonts w:ascii="Times New Roman" w:hAnsi="Times New Roman" w:cs="Times New Roman"/>
                <w:sz w:val="18"/>
                <w:lang w:val="ru-RU"/>
              </w:rPr>
              <w:t xml:space="preserve"> </w:t>
            </w:r>
            <w:r w:rsidRPr="00360D35">
              <w:rPr>
                <w:rFonts w:ascii="Times New Roman" w:hAnsi="Times New Roman" w:cs="Times New Roman"/>
                <w:sz w:val="18"/>
              </w:rPr>
              <w:t>MRN</w:t>
            </w:r>
            <w:r w:rsidRPr="00390F9B">
              <w:rPr>
                <w:rFonts w:ascii="Times New Roman" w:hAnsi="Times New Roman" w:cs="Times New Roman"/>
                <w:sz w:val="18"/>
                <w:lang w:val="ru-RU"/>
              </w:rPr>
              <w:t xml:space="preserve">’ </w:t>
            </w:r>
            <w:proofErr w:type="spellStart"/>
            <w:r w:rsidR="00390F9B" w:rsidRPr="00390F9B">
              <w:rPr>
                <w:rFonts w:ascii="Times New Roman" w:hAnsi="Times New Roman" w:cs="Times New Roman"/>
                <w:sz w:val="18"/>
                <w:lang w:val="ru-RU"/>
              </w:rPr>
              <w:t>якщо</w:t>
            </w:r>
            <w:proofErr w:type="spellEnd"/>
            <w:r w:rsidR="00390F9B" w:rsidRPr="00390F9B">
              <w:rPr>
                <w:rFonts w:ascii="Times New Roman" w:hAnsi="Times New Roman" w:cs="Times New Roman"/>
                <w:sz w:val="18"/>
                <w:lang w:val="ru-RU"/>
              </w:rPr>
              <w:t xml:space="preserve"> </w:t>
            </w:r>
            <w:proofErr w:type="spellStart"/>
            <w:r w:rsidR="00390F9B" w:rsidRPr="00390F9B">
              <w:rPr>
                <w:rFonts w:ascii="Times New Roman" w:hAnsi="Times New Roman" w:cs="Times New Roman"/>
                <w:sz w:val="18"/>
                <w:lang w:val="ru-RU"/>
              </w:rPr>
              <w:t>вхідна</w:t>
            </w:r>
            <w:proofErr w:type="spellEnd"/>
            <w:r w:rsidR="00390F9B" w:rsidRPr="00390F9B">
              <w:rPr>
                <w:rFonts w:ascii="Times New Roman" w:hAnsi="Times New Roman" w:cs="Times New Roman"/>
                <w:sz w:val="18"/>
                <w:lang w:val="ru-RU"/>
              </w:rPr>
              <w:t xml:space="preserve"> </w:t>
            </w:r>
            <w:proofErr w:type="spellStart"/>
            <w:r w:rsidR="00390F9B" w:rsidRPr="00390F9B">
              <w:rPr>
                <w:rFonts w:ascii="Times New Roman" w:hAnsi="Times New Roman" w:cs="Times New Roman"/>
                <w:sz w:val="18"/>
                <w:lang w:val="ru-RU"/>
              </w:rPr>
              <w:t>загальна</w:t>
            </w:r>
            <w:proofErr w:type="spellEnd"/>
            <w:r w:rsidR="00390F9B" w:rsidRPr="00390F9B">
              <w:rPr>
                <w:rFonts w:ascii="Times New Roman" w:hAnsi="Times New Roman" w:cs="Times New Roman"/>
                <w:sz w:val="18"/>
                <w:lang w:val="ru-RU"/>
              </w:rPr>
              <w:t xml:space="preserve"> </w:t>
            </w:r>
            <w:proofErr w:type="spellStart"/>
            <w:r w:rsidR="00390F9B" w:rsidRPr="00390F9B">
              <w:rPr>
                <w:rFonts w:ascii="Times New Roman" w:hAnsi="Times New Roman" w:cs="Times New Roman"/>
                <w:sz w:val="18"/>
                <w:lang w:val="ru-RU"/>
              </w:rPr>
              <w:t>декларація</w:t>
            </w:r>
            <w:proofErr w:type="spellEnd"/>
            <w:r w:rsidR="00390F9B" w:rsidRPr="00390F9B">
              <w:rPr>
                <w:rFonts w:ascii="Times New Roman" w:hAnsi="Times New Roman" w:cs="Times New Roman"/>
                <w:sz w:val="18"/>
                <w:lang w:val="ru-RU"/>
              </w:rPr>
              <w:t xml:space="preserve"> </w:t>
            </w:r>
            <w:proofErr w:type="spellStart"/>
            <w:r w:rsidR="00390F9B" w:rsidRPr="00390F9B">
              <w:rPr>
                <w:rFonts w:ascii="Times New Roman" w:hAnsi="Times New Roman" w:cs="Times New Roman"/>
                <w:sz w:val="18"/>
                <w:lang w:val="ru-RU"/>
              </w:rPr>
              <w:t>була</w:t>
            </w:r>
            <w:proofErr w:type="spellEnd"/>
            <w:r w:rsidR="00390F9B" w:rsidRPr="00390F9B">
              <w:rPr>
                <w:rFonts w:ascii="Times New Roman" w:hAnsi="Times New Roman" w:cs="Times New Roman"/>
                <w:sz w:val="18"/>
                <w:lang w:val="ru-RU"/>
              </w:rPr>
              <w:t xml:space="preserve"> подана </w:t>
            </w:r>
            <w:proofErr w:type="spellStart"/>
            <w:r w:rsidR="00390F9B" w:rsidRPr="00390F9B">
              <w:rPr>
                <w:rFonts w:ascii="Times New Roman" w:hAnsi="Times New Roman" w:cs="Times New Roman"/>
                <w:sz w:val="18"/>
                <w:lang w:val="ru-RU"/>
              </w:rPr>
              <w:t>вантажовідправником</w:t>
            </w:r>
            <w:proofErr w:type="spellEnd"/>
            <w:r w:rsidR="00390F9B" w:rsidRPr="00390F9B">
              <w:rPr>
                <w:rFonts w:ascii="Times New Roman" w:hAnsi="Times New Roman" w:cs="Times New Roman"/>
                <w:sz w:val="18"/>
                <w:lang w:val="ru-RU"/>
              </w:rPr>
              <w:t xml:space="preserve"> </w:t>
            </w:r>
            <w:proofErr w:type="spellStart"/>
            <w:r w:rsidR="00390F9B" w:rsidRPr="00390F9B">
              <w:rPr>
                <w:rFonts w:ascii="Times New Roman" w:hAnsi="Times New Roman" w:cs="Times New Roman"/>
                <w:sz w:val="18"/>
                <w:lang w:val="ru-RU"/>
              </w:rPr>
              <w:t>окремо</w:t>
            </w:r>
            <w:proofErr w:type="spellEnd"/>
          </w:p>
          <w:p w14:paraId="73522A2E" w14:textId="77777777" w:rsidR="00C049D5" w:rsidRPr="00360D35" w:rsidRDefault="00360D35">
            <w:pPr>
              <w:pStyle w:val="TableParagraph"/>
              <w:spacing w:before="1" w:line="202" w:lineRule="exact"/>
              <w:ind w:left="336"/>
              <w:rPr>
                <w:rFonts w:ascii="Times New Roman" w:hAnsi="Times New Roman" w:cs="Times New Roman"/>
                <w:sz w:val="18"/>
              </w:rPr>
            </w:pPr>
            <w:r w:rsidRPr="00360D35">
              <w:rPr>
                <w:rFonts w:ascii="Times New Roman" w:hAnsi="Times New Roman" w:cs="Times New Roman"/>
                <w:sz w:val="18"/>
              </w:rPr>
              <w:t>*) The accompanying document has to be mentioned in box 9.</w:t>
            </w:r>
          </w:p>
        </w:tc>
      </w:tr>
      <w:tr w:rsidR="00C049D5" w:rsidRPr="004800E4" w14:paraId="3B7BE69F" w14:textId="77777777">
        <w:trPr>
          <w:trHeight w:val="851"/>
        </w:trPr>
        <w:tc>
          <w:tcPr>
            <w:tcW w:w="630" w:type="dxa"/>
            <w:vMerge/>
            <w:tcBorders>
              <w:top w:val="nil"/>
            </w:tcBorders>
          </w:tcPr>
          <w:p w14:paraId="70CF24DB" w14:textId="77777777" w:rsidR="00C049D5" w:rsidRPr="00360D35" w:rsidRDefault="00C049D5">
            <w:pPr>
              <w:rPr>
                <w:rFonts w:ascii="Times New Roman" w:hAnsi="Times New Roman" w:cs="Times New Roman"/>
                <w:sz w:val="2"/>
                <w:szCs w:val="2"/>
              </w:rPr>
            </w:pPr>
          </w:p>
        </w:tc>
        <w:tc>
          <w:tcPr>
            <w:tcW w:w="684" w:type="dxa"/>
            <w:tcBorders>
              <w:top w:val="nil"/>
              <w:bottom w:val="nil"/>
            </w:tcBorders>
          </w:tcPr>
          <w:p w14:paraId="55C5CA69" w14:textId="77777777" w:rsidR="00C049D5" w:rsidRPr="00360D35" w:rsidRDefault="00360D35">
            <w:pPr>
              <w:pStyle w:val="TableParagraph"/>
              <w:spacing w:before="9"/>
              <w:ind w:left="107"/>
              <w:rPr>
                <w:rFonts w:ascii="Times New Roman" w:hAnsi="Times New Roman" w:cs="Times New Roman"/>
                <w:sz w:val="18"/>
              </w:rPr>
            </w:pPr>
            <w:r w:rsidRPr="00360D35">
              <w:rPr>
                <w:rFonts w:ascii="Times New Roman" w:hAnsi="Times New Roman" w:cs="Times New Roman"/>
                <w:sz w:val="18"/>
              </w:rPr>
              <w:t>C</w:t>
            </w:r>
          </w:p>
        </w:tc>
        <w:tc>
          <w:tcPr>
            <w:tcW w:w="8326" w:type="dxa"/>
            <w:tcBorders>
              <w:top w:val="nil"/>
              <w:bottom w:val="nil"/>
            </w:tcBorders>
          </w:tcPr>
          <w:p w14:paraId="1FF30ADE" w14:textId="77777777" w:rsidR="00C049D5" w:rsidRPr="007F7B6C" w:rsidRDefault="007F7B6C" w:rsidP="007F7B6C">
            <w:pPr>
              <w:pStyle w:val="TableParagraph"/>
              <w:numPr>
                <w:ilvl w:val="0"/>
                <w:numId w:val="31"/>
              </w:numPr>
              <w:tabs>
                <w:tab w:val="left" w:pos="335"/>
              </w:tabs>
              <w:spacing w:before="9"/>
              <w:ind w:right="257"/>
              <w:rPr>
                <w:rFonts w:ascii="Times New Roman" w:hAnsi="Times New Roman" w:cs="Times New Roman"/>
                <w:sz w:val="18"/>
                <w:lang w:val="ru-RU"/>
              </w:rPr>
            </w:pPr>
            <w:proofErr w:type="spellStart"/>
            <w:r>
              <w:rPr>
                <w:rFonts w:ascii="Times New Roman" w:hAnsi="Times New Roman" w:cs="Times New Roman"/>
                <w:sz w:val="18"/>
                <w:lang w:val="ru-RU"/>
              </w:rPr>
              <w:t>Адміністративний</w:t>
            </w:r>
            <w:proofErr w:type="spellEnd"/>
            <w:r w:rsidRPr="007F7B6C">
              <w:rPr>
                <w:rFonts w:ascii="Times New Roman" w:hAnsi="Times New Roman" w:cs="Times New Roman"/>
                <w:sz w:val="18"/>
                <w:lang w:val="ru-RU"/>
              </w:rPr>
              <w:t xml:space="preserve"> кодекс</w:t>
            </w:r>
            <w:r>
              <w:rPr>
                <w:rFonts w:ascii="Times New Roman" w:hAnsi="Times New Roman" w:cs="Times New Roman"/>
                <w:sz w:val="18"/>
                <w:lang w:val="ru-RU"/>
              </w:rPr>
              <w:t xml:space="preserve"> </w:t>
            </w:r>
            <w:proofErr w:type="spellStart"/>
            <w:r>
              <w:rPr>
                <w:rFonts w:ascii="Times New Roman" w:hAnsi="Times New Roman" w:cs="Times New Roman"/>
                <w:sz w:val="18"/>
                <w:lang w:val="ru-RU"/>
              </w:rPr>
              <w:t>ідентифікації</w:t>
            </w:r>
            <w:proofErr w:type="spellEnd"/>
            <w:r w:rsidRPr="007F7B6C">
              <w:rPr>
                <w:rFonts w:ascii="Times New Roman" w:hAnsi="Times New Roman" w:cs="Times New Roman"/>
                <w:sz w:val="18"/>
                <w:lang w:val="ru-RU"/>
              </w:rPr>
              <w:t xml:space="preserve"> (</w:t>
            </w:r>
            <w:r w:rsidRPr="007F7B6C">
              <w:rPr>
                <w:rFonts w:ascii="Times New Roman" w:hAnsi="Times New Roman" w:cs="Times New Roman"/>
                <w:sz w:val="18"/>
              </w:rPr>
              <w:t>ARC</w:t>
            </w:r>
            <w:r w:rsidRPr="007F7B6C">
              <w:rPr>
                <w:rFonts w:ascii="Times New Roman" w:hAnsi="Times New Roman" w:cs="Times New Roman"/>
                <w:sz w:val="18"/>
                <w:lang w:val="ru-RU"/>
              </w:rPr>
              <w:t xml:space="preserve">), </w:t>
            </w:r>
            <w:proofErr w:type="spellStart"/>
            <w:r w:rsidRPr="007F7B6C">
              <w:rPr>
                <w:rFonts w:ascii="Times New Roman" w:hAnsi="Times New Roman" w:cs="Times New Roman"/>
                <w:sz w:val="18"/>
                <w:lang w:val="ru-RU"/>
              </w:rPr>
              <w:t>передбачений</w:t>
            </w:r>
            <w:proofErr w:type="spellEnd"/>
            <w:r w:rsidRPr="007F7B6C">
              <w:rPr>
                <w:rFonts w:ascii="Times New Roman" w:hAnsi="Times New Roman" w:cs="Times New Roman"/>
                <w:sz w:val="18"/>
                <w:lang w:val="ru-RU"/>
              </w:rPr>
              <w:t xml:space="preserve"> законом про </w:t>
            </w:r>
            <w:proofErr w:type="spellStart"/>
            <w:r w:rsidRPr="007F7B6C">
              <w:rPr>
                <w:rFonts w:ascii="Times New Roman" w:hAnsi="Times New Roman" w:cs="Times New Roman"/>
                <w:sz w:val="18"/>
                <w:lang w:val="ru-RU"/>
              </w:rPr>
              <w:t>акцизи</w:t>
            </w:r>
            <w:proofErr w:type="spellEnd"/>
            <w:r w:rsidRPr="007F7B6C">
              <w:rPr>
                <w:rFonts w:ascii="Times New Roman" w:hAnsi="Times New Roman" w:cs="Times New Roman"/>
                <w:sz w:val="18"/>
                <w:lang w:val="ru-RU"/>
              </w:rPr>
              <w:t xml:space="preserve"> для </w:t>
            </w:r>
            <w:proofErr w:type="spellStart"/>
            <w:r w:rsidRPr="007F7B6C">
              <w:rPr>
                <w:rFonts w:ascii="Times New Roman" w:hAnsi="Times New Roman" w:cs="Times New Roman"/>
                <w:sz w:val="18"/>
                <w:lang w:val="ru-RU"/>
              </w:rPr>
              <w:t>вагонів</w:t>
            </w:r>
            <w:proofErr w:type="spellEnd"/>
            <w:r w:rsidRPr="007F7B6C">
              <w:rPr>
                <w:rFonts w:ascii="Times New Roman" w:hAnsi="Times New Roman" w:cs="Times New Roman"/>
                <w:sz w:val="18"/>
                <w:lang w:val="ru-RU"/>
              </w:rPr>
              <w:t xml:space="preserve"> та УТІ (</w:t>
            </w:r>
            <w:r w:rsidRPr="007F7B6C">
              <w:rPr>
                <w:rFonts w:ascii="Times New Roman" w:hAnsi="Times New Roman" w:cs="Times New Roman"/>
                <w:sz w:val="18"/>
              </w:rPr>
              <w:t>UTI</w:t>
            </w:r>
            <w:proofErr w:type="gramStart"/>
            <w:r w:rsidRPr="007F7B6C">
              <w:rPr>
                <w:rFonts w:ascii="Times New Roman" w:hAnsi="Times New Roman" w:cs="Times New Roman"/>
                <w:sz w:val="18"/>
                <w:lang w:val="ru-RU"/>
              </w:rPr>
              <w:t xml:space="preserve">),   </w:t>
            </w:r>
            <w:proofErr w:type="spellStart"/>
            <w:proofErr w:type="gramEnd"/>
            <w:r w:rsidRPr="007F7B6C">
              <w:rPr>
                <w:rFonts w:ascii="Times New Roman" w:hAnsi="Times New Roman" w:cs="Times New Roman"/>
                <w:sz w:val="18"/>
                <w:lang w:val="ru-RU"/>
              </w:rPr>
              <w:t>доповнений</w:t>
            </w:r>
            <w:proofErr w:type="spellEnd"/>
            <w:r w:rsidRPr="007F7B6C">
              <w:rPr>
                <w:rFonts w:ascii="Times New Roman" w:hAnsi="Times New Roman" w:cs="Times New Roman"/>
                <w:sz w:val="18"/>
                <w:lang w:val="ru-RU"/>
              </w:rPr>
              <w:t xml:space="preserve"> </w:t>
            </w:r>
          </w:p>
          <w:p w14:paraId="49F4AFA1" w14:textId="77777777" w:rsidR="00C049D5" w:rsidRPr="00360D35" w:rsidRDefault="00360D35">
            <w:pPr>
              <w:pStyle w:val="TableParagraph"/>
              <w:numPr>
                <w:ilvl w:val="1"/>
                <w:numId w:val="31"/>
              </w:numPr>
              <w:tabs>
                <w:tab w:val="left" w:pos="506"/>
              </w:tabs>
              <w:spacing w:line="207" w:lineRule="exact"/>
              <w:ind w:hanging="172"/>
              <w:rPr>
                <w:rFonts w:ascii="Times New Roman" w:hAnsi="Times New Roman" w:cs="Times New Roman"/>
                <w:sz w:val="18"/>
              </w:rPr>
            </w:pPr>
            <w:r w:rsidRPr="00360D35">
              <w:rPr>
                <w:rFonts w:ascii="Times New Roman" w:hAnsi="Times New Roman" w:cs="Times New Roman"/>
                <w:sz w:val="18"/>
              </w:rPr>
              <w:t>’ARC’</w:t>
            </w:r>
            <w:r w:rsidRPr="00360D35">
              <w:rPr>
                <w:rFonts w:ascii="Times New Roman" w:hAnsi="Times New Roman" w:cs="Times New Roman"/>
                <w:spacing w:val="-1"/>
                <w:sz w:val="18"/>
              </w:rPr>
              <w:t xml:space="preserve"> </w:t>
            </w:r>
            <w:r w:rsidRPr="00360D35">
              <w:rPr>
                <w:rFonts w:ascii="Times New Roman" w:hAnsi="Times New Roman" w:cs="Times New Roman"/>
                <w:sz w:val="18"/>
              </w:rPr>
              <w:t>*)</w:t>
            </w:r>
          </w:p>
          <w:p w14:paraId="4B028A2E" w14:textId="77777777" w:rsidR="00C049D5" w:rsidRPr="007F7B6C" w:rsidRDefault="00360D35">
            <w:pPr>
              <w:pStyle w:val="TableParagraph"/>
              <w:spacing w:line="202" w:lineRule="exact"/>
              <w:ind w:left="303"/>
              <w:rPr>
                <w:rFonts w:ascii="Times New Roman" w:hAnsi="Times New Roman" w:cs="Times New Roman"/>
                <w:sz w:val="18"/>
                <w:lang w:val="ru-RU"/>
              </w:rPr>
            </w:pPr>
            <w:r w:rsidRPr="007F7B6C">
              <w:rPr>
                <w:rFonts w:ascii="Times New Roman" w:hAnsi="Times New Roman" w:cs="Times New Roman"/>
                <w:sz w:val="18"/>
                <w:lang w:val="ru-RU"/>
              </w:rPr>
              <w:t xml:space="preserve">*) </w:t>
            </w:r>
            <w:proofErr w:type="spellStart"/>
            <w:r w:rsidR="007F7B6C" w:rsidRPr="007F7B6C">
              <w:rPr>
                <w:rFonts w:ascii="Times New Roman" w:hAnsi="Times New Roman" w:cs="Times New Roman"/>
                <w:sz w:val="18"/>
                <w:lang w:val="ru-RU"/>
              </w:rPr>
              <w:t>Супровідний</w:t>
            </w:r>
            <w:proofErr w:type="spellEnd"/>
            <w:r w:rsidR="007F7B6C" w:rsidRPr="007F7B6C">
              <w:rPr>
                <w:rFonts w:ascii="Times New Roman" w:hAnsi="Times New Roman" w:cs="Times New Roman"/>
                <w:sz w:val="18"/>
                <w:lang w:val="ru-RU"/>
              </w:rPr>
              <w:t xml:space="preserve"> документ повинен бути </w:t>
            </w:r>
            <w:proofErr w:type="spellStart"/>
            <w:r w:rsidR="007F7B6C" w:rsidRPr="007F7B6C">
              <w:rPr>
                <w:rFonts w:ascii="Times New Roman" w:hAnsi="Times New Roman" w:cs="Times New Roman"/>
                <w:sz w:val="18"/>
                <w:lang w:val="ru-RU"/>
              </w:rPr>
              <w:t>зазначений</w:t>
            </w:r>
            <w:proofErr w:type="spellEnd"/>
            <w:r w:rsidR="007F7B6C" w:rsidRPr="007F7B6C">
              <w:rPr>
                <w:rFonts w:ascii="Times New Roman" w:hAnsi="Times New Roman" w:cs="Times New Roman"/>
                <w:sz w:val="18"/>
                <w:lang w:val="ru-RU"/>
              </w:rPr>
              <w:t xml:space="preserve"> у </w:t>
            </w:r>
            <w:proofErr w:type="spellStart"/>
            <w:r w:rsidR="007F7B6C" w:rsidRPr="007F7B6C">
              <w:rPr>
                <w:rFonts w:ascii="Times New Roman" w:hAnsi="Times New Roman" w:cs="Times New Roman"/>
                <w:sz w:val="18"/>
                <w:lang w:val="ru-RU"/>
              </w:rPr>
              <w:t>графі</w:t>
            </w:r>
            <w:proofErr w:type="spellEnd"/>
            <w:r w:rsidR="007F7B6C" w:rsidRPr="007F7B6C">
              <w:rPr>
                <w:rFonts w:ascii="Times New Roman" w:hAnsi="Times New Roman" w:cs="Times New Roman"/>
                <w:sz w:val="18"/>
                <w:lang w:val="ru-RU"/>
              </w:rPr>
              <w:t xml:space="preserve"> </w:t>
            </w:r>
            <w:r w:rsidRPr="007F7B6C">
              <w:rPr>
                <w:rFonts w:ascii="Times New Roman" w:hAnsi="Times New Roman" w:cs="Times New Roman"/>
                <w:sz w:val="18"/>
                <w:lang w:val="ru-RU"/>
              </w:rPr>
              <w:t>9.</w:t>
            </w:r>
          </w:p>
        </w:tc>
      </w:tr>
      <w:tr w:rsidR="00C049D5" w:rsidRPr="00360D35" w14:paraId="08CD9249" w14:textId="77777777">
        <w:trPr>
          <w:trHeight w:val="1287"/>
        </w:trPr>
        <w:tc>
          <w:tcPr>
            <w:tcW w:w="630" w:type="dxa"/>
            <w:vMerge/>
            <w:tcBorders>
              <w:top w:val="nil"/>
            </w:tcBorders>
          </w:tcPr>
          <w:p w14:paraId="1B4B286C" w14:textId="77777777" w:rsidR="00C049D5" w:rsidRPr="007F7B6C" w:rsidRDefault="00C049D5">
            <w:pPr>
              <w:rPr>
                <w:rFonts w:ascii="Times New Roman" w:hAnsi="Times New Roman" w:cs="Times New Roman"/>
                <w:sz w:val="2"/>
                <w:szCs w:val="2"/>
                <w:lang w:val="ru-RU"/>
              </w:rPr>
            </w:pPr>
          </w:p>
        </w:tc>
        <w:tc>
          <w:tcPr>
            <w:tcW w:w="684" w:type="dxa"/>
            <w:tcBorders>
              <w:top w:val="nil"/>
              <w:bottom w:val="nil"/>
            </w:tcBorders>
          </w:tcPr>
          <w:p w14:paraId="2D5A75BA" w14:textId="77777777" w:rsidR="00C049D5" w:rsidRPr="00360D35" w:rsidRDefault="00360D35">
            <w:pPr>
              <w:pStyle w:val="TableParagraph"/>
              <w:spacing w:before="9"/>
              <w:ind w:left="107"/>
              <w:rPr>
                <w:rFonts w:ascii="Times New Roman" w:hAnsi="Times New Roman" w:cs="Times New Roman"/>
                <w:sz w:val="18"/>
              </w:rPr>
            </w:pPr>
            <w:r w:rsidRPr="00360D35">
              <w:rPr>
                <w:rFonts w:ascii="Times New Roman" w:hAnsi="Times New Roman" w:cs="Times New Roman"/>
                <w:sz w:val="18"/>
              </w:rPr>
              <w:t>C</w:t>
            </w:r>
          </w:p>
          <w:p w14:paraId="026326C8" w14:textId="77777777" w:rsidR="00C049D5" w:rsidRPr="00360D35" w:rsidRDefault="00C049D5">
            <w:pPr>
              <w:pStyle w:val="TableParagraph"/>
              <w:rPr>
                <w:rFonts w:ascii="Times New Roman" w:hAnsi="Times New Roman" w:cs="Times New Roman"/>
                <w:sz w:val="20"/>
              </w:rPr>
            </w:pPr>
          </w:p>
          <w:p w14:paraId="30D381B3" w14:textId="77777777" w:rsidR="00C049D5" w:rsidRPr="00360D35" w:rsidRDefault="00C049D5">
            <w:pPr>
              <w:pStyle w:val="TableParagraph"/>
              <w:spacing w:before="11"/>
              <w:rPr>
                <w:rFonts w:ascii="Times New Roman" w:hAnsi="Times New Roman" w:cs="Times New Roman"/>
                <w:sz w:val="15"/>
              </w:rPr>
            </w:pPr>
          </w:p>
          <w:p w14:paraId="3D238EF7" w14:textId="77777777" w:rsidR="00C049D5" w:rsidRPr="00360D35" w:rsidRDefault="00360D35">
            <w:pPr>
              <w:pStyle w:val="TableParagraph"/>
              <w:ind w:left="107"/>
              <w:rPr>
                <w:rFonts w:ascii="Times New Roman" w:hAnsi="Times New Roman" w:cs="Times New Roman"/>
                <w:i/>
                <w:sz w:val="18"/>
              </w:rPr>
            </w:pPr>
            <w:r w:rsidRPr="00360D35">
              <w:rPr>
                <w:rFonts w:ascii="Times New Roman" w:hAnsi="Times New Roman" w:cs="Times New Roman"/>
                <w:i/>
                <w:sz w:val="18"/>
              </w:rPr>
              <w:t>O</w:t>
            </w:r>
          </w:p>
        </w:tc>
        <w:tc>
          <w:tcPr>
            <w:tcW w:w="8326" w:type="dxa"/>
            <w:tcBorders>
              <w:top w:val="nil"/>
              <w:bottom w:val="nil"/>
            </w:tcBorders>
          </w:tcPr>
          <w:p w14:paraId="18306988" w14:textId="77777777" w:rsidR="00C049D5" w:rsidRPr="000A0D2C" w:rsidRDefault="007F7B6C" w:rsidP="000A0D2C">
            <w:pPr>
              <w:pStyle w:val="TableParagraph"/>
              <w:numPr>
                <w:ilvl w:val="0"/>
                <w:numId w:val="30"/>
              </w:numPr>
              <w:tabs>
                <w:tab w:val="left" w:pos="335"/>
              </w:tabs>
              <w:spacing w:before="9"/>
              <w:ind w:right="345"/>
              <w:jc w:val="both"/>
              <w:rPr>
                <w:rFonts w:ascii="Times New Roman" w:hAnsi="Times New Roman" w:cs="Times New Roman"/>
                <w:sz w:val="18"/>
              </w:rPr>
            </w:pPr>
            <w:r>
              <w:rPr>
                <w:rFonts w:ascii="Times New Roman" w:hAnsi="Times New Roman" w:cs="Times New Roman"/>
                <w:sz w:val="18"/>
                <w:lang w:val="uk-UA"/>
              </w:rPr>
              <w:t>Примітка</w:t>
            </w:r>
            <w:r w:rsidRPr="007F7B6C">
              <w:rPr>
                <w:rFonts w:ascii="Times New Roman" w:hAnsi="Times New Roman" w:cs="Times New Roman"/>
                <w:sz w:val="18"/>
              </w:rPr>
              <w:t xml:space="preserve"> „ЕКСПОРТ”, </w:t>
            </w:r>
            <w:proofErr w:type="spellStart"/>
            <w:r w:rsidRPr="007F7B6C">
              <w:rPr>
                <w:rFonts w:ascii="Times New Roman" w:hAnsi="Times New Roman" w:cs="Times New Roman"/>
                <w:sz w:val="18"/>
              </w:rPr>
              <w:t>якщо</w:t>
            </w:r>
            <w:proofErr w:type="spellEnd"/>
            <w:r w:rsidRPr="007F7B6C">
              <w:rPr>
                <w:rFonts w:ascii="Times New Roman" w:hAnsi="Times New Roman" w:cs="Times New Roman"/>
                <w:sz w:val="18"/>
              </w:rPr>
              <w:t xml:space="preserve"> </w:t>
            </w:r>
            <w:proofErr w:type="spellStart"/>
            <w:r w:rsidRPr="007F7B6C">
              <w:rPr>
                <w:rFonts w:ascii="Times New Roman" w:hAnsi="Times New Roman" w:cs="Times New Roman"/>
                <w:sz w:val="18"/>
              </w:rPr>
              <w:t>експортні</w:t>
            </w:r>
            <w:proofErr w:type="spellEnd"/>
            <w:r w:rsidRPr="007F7B6C">
              <w:rPr>
                <w:rFonts w:ascii="Times New Roman" w:hAnsi="Times New Roman" w:cs="Times New Roman"/>
                <w:sz w:val="18"/>
              </w:rPr>
              <w:t xml:space="preserve"> </w:t>
            </w:r>
            <w:proofErr w:type="spellStart"/>
            <w:r w:rsidRPr="007F7B6C">
              <w:rPr>
                <w:rFonts w:ascii="Times New Roman" w:hAnsi="Times New Roman" w:cs="Times New Roman"/>
                <w:sz w:val="18"/>
              </w:rPr>
              <w:t>формальності</w:t>
            </w:r>
            <w:proofErr w:type="spellEnd"/>
            <w:r w:rsidRPr="007F7B6C">
              <w:rPr>
                <w:rFonts w:ascii="Times New Roman" w:hAnsi="Times New Roman" w:cs="Times New Roman"/>
                <w:sz w:val="18"/>
              </w:rPr>
              <w:t xml:space="preserve"> </w:t>
            </w:r>
            <w:proofErr w:type="spellStart"/>
            <w:r w:rsidRPr="007F7B6C">
              <w:rPr>
                <w:rFonts w:ascii="Times New Roman" w:hAnsi="Times New Roman" w:cs="Times New Roman"/>
                <w:sz w:val="18"/>
              </w:rPr>
              <w:t>для</w:t>
            </w:r>
            <w:proofErr w:type="spellEnd"/>
            <w:r w:rsidRPr="007F7B6C">
              <w:rPr>
                <w:rFonts w:ascii="Times New Roman" w:hAnsi="Times New Roman" w:cs="Times New Roman"/>
                <w:sz w:val="18"/>
              </w:rPr>
              <w:t xml:space="preserve"> </w:t>
            </w:r>
            <w:proofErr w:type="spellStart"/>
            <w:r w:rsidRPr="007F7B6C">
              <w:rPr>
                <w:rFonts w:ascii="Times New Roman" w:hAnsi="Times New Roman" w:cs="Times New Roman"/>
                <w:sz w:val="18"/>
              </w:rPr>
              <w:t>вагона</w:t>
            </w:r>
            <w:proofErr w:type="spellEnd"/>
            <w:r w:rsidRPr="007F7B6C">
              <w:rPr>
                <w:rFonts w:ascii="Times New Roman" w:hAnsi="Times New Roman" w:cs="Times New Roman"/>
                <w:sz w:val="18"/>
              </w:rPr>
              <w:t xml:space="preserve"> </w:t>
            </w:r>
            <w:proofErr w:type="spellStart"/>
            <w:r w:rsidRPr="007F7B6C">
              <w:rPr>
                <w:rFonts w:ascii="Times New Roman" w:hAnsi="Times New Roman" w:cs="Times New Roman"/>
                <w:sz w:val="18"/>
              </w:rPr>
              <w:t>або</w:t>
            </w:r>
            <w:proofErr w:type="spellEnd"/>
            <w:r w:rsidRPr="007F7B6C">
              <w:rPr>
                <w:rFonts w:ascii="Times New Roman" w:hAnsi="Times New Roman" w:cs="Times New Roman"/>
                <w:sz w:val="18"/>
              </w:rPr>
              <w:t xml:space="preserve"> УТІ (UTI) </w:t>
            </w:r>
            <w:proofErr w:type="spellStart"/>
            <w:r w:rsidRPr="007F7B6C">
              <w:rPr>
                <w:rFonts w:ascii="Times New Roman" w:hAnsi="Times New Roman" w:cs="Times New Roman"/>
                <w:sz w:val="18"/>
              </w:rPr>
              <w:t>були</w:t>
            </w:r>
            <w:proofErr w:type="spellEnd"/>
            <w:r w:rsidRPr="007F7B6C">
              <w:rPr>
                <w:rFonts w:ascii="Times New Roman" w:hAnsi="Times New Roman" w:cs="Times New Roman"/>
                <w:sz w:val="18"/>
              </w:rPr>
              <w:t xml:space="preserve"> в</w:t>
            </w:r>
            <w:r w:rsidR="000A0D2C">
              <w:rPr>
                <w:rFonts w:ascii="Times New Roman" w:hAnsi="Times New Roman" w:cs="Times New Roman"/>
                <w:sz w:val="18"/>
                <w:lang w:val="uk-UA"/>
              </w:rPr>
              <w:t>регульовані</w:t>
            </w:r>
            <w:r w:rsidRPr="007F7B6C">
              <w:rPr>
                <w:rFonts w:ascii="Times New Roman" w:hAnsi="Times New Roman" w:cs="Times New Roman"/>
                <w:sz w:val="18"/>
              </w:rPr>
              <w:t xml:space="preserve"> </w:t>
            </w:r>
            <w:proofErr w:type="spellStart"/>
            <w:r w:rsidR="000A0D2C" w:rsidRPr="000A0D2C">
              <w:rPr>
                <w:rFonts w:ascii="Times New Roman" w:hAnsi="Times New Roman" w:cs="Times New Roman"/>
                <w:sz w:val="18"/>
              </w:rPr>
              <w:t>на</w:t>
            </w:r>
            <w:proofErr w:type="spellEnd"/>
            <w:r w:rsidR="000A0D2C" w:rsidRPr="000A0D2C">
              <w:rPr>
                <w:rFonts w:ascii="Times New Roman" w:hAnsi="Times New Roman" w:cs="Times New Roman"/>
                <w:sz w:val="18"/>
              </w:rPr>
              <w:t xml:space="preserve"> </w:t>
            </w:r>
            <w:proofErr w:type="spellStart"/>
            <w:r w:rsidR="000A0D2C" w:rsidRPr="000A0D2C">
              <w:rPr>
                <w:rFonts w:ascii="Times New Roman" w:hAnsi="Times New Roman" w:cs="Times New Roman"/>
                <w:sz w:val="18"/>
              </w:rPr>
              <w:t>етапі</w:t>
            </w:r>
            <w:proofErr w:type="spellEnd"/>
            <w:r w:rsidR="000A0D2C" w:rsidRPr="000A0D2C">
              <w:rPr>
                <w:rFonts w:ascii="Times New Roman" w:hAnsi="Times New Roman" w:cs="Times New Roman"/>
                <w:sz w:val="18"/>
              </w:rPr>
              <w:t xml:space="preserve"> </w:t>
            </w:r>
            <w:proofErr w:type="spellStart"/>
            <w:r w:rsidR="000A0D2C" w:rsidRPr="000A0D2C">
              <w:rPr>
                <w:rFonts w:ascii="Times New Roman" w:hAnsi="Times New Roman" w:cs="Times New Roman"/>
                <w:sz w:val="18"/>
              </w:rPr>
              <w:t>виходу</w:t>
            </w:r>
            <w:proofErr w:type="spellEnd"/>
            <w:r w:rsidR="000A0D2C" w:rsidRPr="000A0D2C">
              <w:rPr>
                <w:rFonts w:ascii="Times New Roman" w:hAnsi="Times New Roman" w:cs="Times New Roman"/>
                <w:sz w:val="18"/>
              </w:rPr>
              <w:t xml:space="preserve"> з </w:t>
            </w:r>
            <w:proofErr w:type="spellStart"/>
            <w:r w:rsidR="000A0D2C" w:rsidRPr="000A0D2C">
              <w:rPr>
                <w:rFonts w:ascii="Times New Roman" w:hAnsi="Times New Roman" w:cs="Times New Roman"/>
                <w:sz w:val="18"/>
              </w:rPr>
              <w:t>митниці</w:t>
            </w:r>
            <w:proofErr w:type="spellEnd"/>
            <w:r w:rsidR="000A0D2C" w:rsidRPr="000A0D2C">
              <w:rPr>
                <w:rFonts w:ascii="Times New Roman" w:hAnsi="Times New Roman" w:cs="Times New Roman"/>
                <w:sz w:val="18"/>
              </w:rPr>
              <w:t xml:space="preserve"> в </w:t>
            </w:r>
            <w:proofErr w:type="spellStart"/>
            <w:r w:rsidR="000A0D2C" w:rsidRPr="000A0D2C">
              <w:rPr>
                <w:rFonts w:ascii="Times New Roman" w:hAnsi="Times New Roman" w:cs="Times New Roman"/>
                <w:sz w:val="18"/>
              </w:rPr>
              <w:t>місці</w:t>
            </w:r>
            <w:proofErr w:type="spellEnd"/>
            <w:r w:rsidR="000A0D2C" w:rsidRPr="000A0D2C">
              <w:rPr>
                <w:rFonts w:ascii="Times New Roman" w:hAnsi="Times New Roman" w:cs="Times New Roman"/>
                <w:sz w:val="18"/>
              </w:rPr>
              <w:t xml:space="preserve"> </w:t>
            </w:r>
            <w:proofErr w:type="spellStart"/>
            <w:r w:rsidR="000A0D2C" w:rsidRPr="000A0D2C">
              <w:rPr>
                <w:rFonts w:ascii="Times New Roman" w:hAnsi="Times New Roman" w:cs="Times New Roman"/>
                <w:sz w:val="18"/>
              </w:rPr>
              <w:t>прийому</w:t>
            </w:r>
            <w:proofErr w:type="spellEnd"/>
            <w:r w:rsidR="000A0D2C" w:rsidRPr="000A0D2C">
              <w:rPr>
                <w:rFonts w:ascii="Times New Roman" w:hAnsi="Times New Roman" w:cs="Times New Roman"/>
                <w:sz w:val="18"/>
              </w:rPr>
              <w:t xml:space="preserve"> </w:t>
            </w:r>
            <w:proofErr w:type="spellStart"/>
            <w:r w:rsidR="000A0D2C" w:rsidRPr="000A0D2C">
              <w:rPr>
                <w:rFonts w:ascii="Times New Roman" w:hAnsi="Times New Roman" w:cs="Times New Roman"/>
                <w:sz w:val="18"/>
              </w:rPr>
              <w:t>товарів</w:t>
            </w:r>
            <w:proofErr w:type="spellEnd"/>
            <w:r w:rsidR="000A0D2C" w:rsidRPr="000A0D2C">
              <w:rPr>
                <w:rFonts w:ascii="Times New Roman" w:hAnsi="Times New Roman" w:cs="Times New Roman"/>
                <w:sz w:val="18"/>
              </w:rPr>
              <w:t xml:space="preserve"> </w:t>
            </w:r>
            <w:proofErr w:type="spellStart"/>
            <w:r w:rsidR="000A0D2C" w:rsidRPr="000A0D2C">
              <w:rPr>
                <w:rFonts w:ascii="Times New Roman" w:hAnsi="Times New Roman" w:cs="Times New Roman"/>
                <w:sz w:val="18"/>
              </w:rPr>
              <w:t>для</w:t>
            </w:r>
            <w:proofErr w:type="spellEnd"/>
            <w:r w:rsidR="000A0D2C" w:rsidRPr="000A0D2C">
              <w:rPr>
                <w:rFonts w:ascii="Times New Roman" w:hAnsi="Times New Roman" w:cs="Times New Roman"/>
                <w:sz w:val="18"/>
              </w:rPr>
              <w:t xml:space="preserve"> </w:t>
            </w:r>
            <w:proofErr w:type="spellStart"/>
            <w:r w:rsidR="000A0D2C" w:rsidRPr="000A0D2C">
              <w:rPr>
                <w:rFonts w:ascii="Times New Roman" w:hAnsi="Times New Roman" w:cs="Times New Roman"/>
                <w:sz w:val="18"/>
              </w:rPr>
              <w:t>перевезення</w:t>
            </w:r>
            <w:proofErr w:type="spellEnd"/>
            <w:r w:rsidR="000A0D2C" w:rsidRPr="000A0D2C">
              <w:rPr>
                <w:rFonts w:ascii="Times New Roman" w:hAnsi="Times New Roman" w:cs="Times New Roman"/>
                <w:sz w:val="18"/>
              </w:rPr>
              <w:t xml:space="preserve"> </w:t>
            </w:r>
            <w:proofErr w:type="spellStart"/>
            <w:r w:rsidR="000A0D2C" w:rsidRPr="000A0D2C">
              <w:rPr>
                <w:rFonts w:ascii="Times New Roman" w:hAnsi="Times New Roman" w:cs="Times New Roman"/>
                <w:sz w:val="18"/>
              </w:rPr>
              <w:t>відповідно</w:t>
            </w:r>
            <w:proofErr w:type="spellEnd"/>
            <w:r w:rsidR="000A0D2C" w:rsidRPr="000A0D2C">
              <w:rPr>
                <w:rFonts w:ascii="Times New Roman" w:hAnsi="Times New Roman" w:cs="Times New Roman"/>
                <w:sz w:val="18"/>
              </w:rPr>
              <w:t xml:space="preserve"> </w:t>
            </w:r>
            <w:proofErr w:type="spellStart"/>
            <w:r w:rsidR="000A0D2C" w:rsidRPr="000A0D2C">
              <w:rPr>
                <w:rFonts w:ascii="Times New Roman" w:hAnsi="Times New Roman" w:cs="Times New Roman"/>
                <w:sz w:val="18"/>
              </w:rPr>
              <w:t>до</w:t>
            </w:r>
            <w:proofErr w:type="spellEnd"/>
            <w:r w:rsidR="000A0D2C" w:rsidRPr="000A0D2C">
              <w:rPr>
                <w:rFonts w:ascii="Times New Roman" w:hAnsi="Times New Roman" w:cs="Times New Roman"/>
                <w:sz w:val="18"/>
              </w:rPr>
              <w:t xml:space="preserve"> </w:t>
            </w:r>
            <w:proofErr w:type="spellStart"/>
            <w:r w:rsidR="000A0D2C" w:rsidRPr="000A0D2C">
              <w:rPr>
                <w:rFonts w:ascii="Times New Roman" w:hAnsi="Times New Roman" w:cs="Times New Roman"/>
                <w:sz w:val="18"/>
              </w:rPr>
              <w:t>статті</w:t>
            </w:r>
            <w:proofErr w:type="spellEnd"/>
            <w:r w:rsidRPr="007F7B6C">
              <w:rPr>
                <w:rFonts w:ascii="Times New Roman" w:hAnsi="Times New Roman" w:cs="Times New Roman"/>
                <w:sz w:val="18"/>
              </w:rPr>
              <w:t xml:space="preserve"> 329 </w:t>
            </w:r>
            <w:r w:rsidR="000A0D2C">
              <w:rPr>
                <w:rFonts w:ascii="Times New Roman" w:hAnsi="Times New Roman" w:cs="Times New Roman"/>
                <w:sz w:val="18"/>
                <w:lang w:val="uk-UA"/>
              </w:rPr>
              <w:t>п.</w:t>
            </w:r>
            <w:r w:rsidRPr="007F7B6C">
              <w:rPr>
                <w:rFonts w:ascii="Times New Roman" w:hAnsi="Times New Roman" w:cs="Times New Roman"/>
                <w:sz w:val="18"/>
              </w:rPr>
              <w:t xml:space="preserve"> 7 з</w:t>
            </w:r>
            <w:r>
              <w:rPr>
                <w:rFonts w:ascii="Times New Roman" w:hAnsi="Times New Roman" w:cs="Times New Roman"/>
                <w:sz w:val="18"/>
                <w:lang w:val="uk-UA"/>
              </w:rPr>
              <w:t>а</w:t>
            </w:r>
            <w:r w:rsidR="000A0D2C">
              <w:rPr>
                <w:rFonts w:ascii="Times New Roman" w:hAnsi="Times New Roman" w:cs="Times New Roman"/>
                <w:sz w:val="18"/>
              </w:rPr>
              <w:t xml:space="preserve"> </w:t>
            </w:r>
            <w:proofErr w:type="spellStart"/>
            <w:r w:rsidR="000A0D2C">
              <w:rPr>
                <w:rFonts w:ascii="Times New Roman" w:hAnsi="Times New Roman" w:cs="Times New Roman"/>
                <w:sz w:val="18"/>
              </w:rPr>
              <w:t>Виконав</w:t>
            </w:r>
            <w:proofErr w:type="spellEnd"/>
            <w:r w:rsidR="000A0D2C">
              <w:rPr>
                <w:rFonts w:ascii="Times New Roman" w:hAnsi="Times New Roman" w:cs="Times New Roman"/>
                <w:sz w:val="18"/>
                <w:lang w:val="uk-UA"/>
              </w:rPr>
              <w:t>чим</w:t>
            </w:r>
            <w:r w:rsidRPr="007F7B6C">
              <w:rPr>
                <w:rFonts w:ascii="Times New Roman" w:hAnsi="Times New Roman" w:cs="Times New Roman"/>
                <w:sz w:val="18"/>
              </w:rPr>
              <w:t xml:space="preserve"> </w:t>
            </w:r>
            <w:proofErr w:type="spellStart"/>
            <w:r w:rsidRPr="007F7B6C">
              <w:rPr>
                <w:rFonts w:ascii="Times New Roman" w:hAnsi="Times New Roman" w:cs="Times New Roman"/>
                <w:sz w:val="18"/>
              </w:rPr>
              <w:t>рішення</w:t>
            </w:r>
            <w:proofErr w:type="spellEnd"/>
            <w:r w:rsidR="000A0D2C">
              <w:rPr>
                <w:rFonts w:ascii="Times New Roman" w:hAnsi="Times New Roman" w:cs="Times New Roman"/>
                <w:sz w:val="18"/>
                <w:lang w:val="uk-UA"/>
              </w:rPr>
              <w:t>м</w:t>
            </w:r>
            <w:r w:rsidR="000A0D2C">
              <w:rPr>
                <w:rFonts w:ascii="Times New Roman" w:hAnsi="Times New Roman" w:cs="Times New Roman"/>
                <w:sz w:val="18"/>
              </w:rPr>
              <w:t xml:space="preserve"> </w:t>
            </w:r>
            <w:r w:rsidR="000A0D2C">
              <w:rPr>
                <w:rFonts w:ascii="Times New Roman" w:hAnsi="Times New Roman" w:cs="Times New Roman"/>
                <w:sz w:val="18"/>
                <w:lang w:val="uk-UA"/>
              </w:rPr>
              <w:t>к</w:t>
            </w:r>
            <w:proofErr w:type="spellStart"/>
            <w:r w:rsidRPr="007F7B6C">
              <w:rPr>
                <w:rFonts w:ascii="Times New Roman" w:hAnsi="Times New Roman" w:cs="Times New Roman"/>
                <w:sz w:val="18"/>
              </w:rPr>
              <w:t>омісії</w:t>
            </w:r>
            <w:proofErr w:type="spellEnd"/>
            <w:r w:rsidRPr="007F7B6C">
              <w:rPr>
                <w:rFonts w:ascii="Times New Roman" w:hAnsi="Times New Roman" w:cs="Times New Roman"/>
                <w:sz w:val="18"/>
              </w:rPr>
              <w:t xml:space="preserve"> (ЄС) 2015/2447</w:t>
            </w:r>
            <w:r w:rsidR="00360D35" w:rsidRPr="00360D35">
              <w:rPr>
                <w:rFonts w:ascii="Times New Roman" w:hAnsi="Times New Roman" w:cs="Times New Roman"/>
                <w:sz w:val="18"/>
              </w:rPr>
              <w:t>.</w:t>
            </w:r>
            <w:r>
              <w:rPr>
                <w:rFonts w:ascii="Times New Roman" w:hAnsi="Times New Roman" w:cs="Times New Roman"/>
                <w:sz w:val="18"/>
                <w:lang w:val="uk-UA"/>
              </w:rPr>
              <w:t xml:space="preserve"> </w:t>
            </w:r>
          </w:p>
          <w:p w14:paraId="144D4B0B" w14:textId="77777777" w:rsidR="00C049D5" w:rsidRPr="00360D35" w:rsidRDefault="000A0D2C" w:rsidP="000A0D2C">
            <w:pPr>
              <w:pStyle w:val="TableParagraph"/>
              <w:numPr>
                <w:ilvl w:val="0"/>
                <w:numId w:val="30"/>
              </w:numPr>
              <w:tabs>
                <w:tab w:val="left" w:pos="335"/>
              </w:tabs>
              <w:spacing w:line="206" w:lineRule="exact"/>
              <w:jc w:val="both"/>
              <w:rPr>
                <w:rFonts w:ascii="Times New Roman" w:hAnsi="Times New Roman" w:cs="Times New Roman"/>
                <w:i/>
                <w:sz w:val="18"/>
              </w:rPr>
            </w:pPr>
            <w:proofErr w:type="spellStart"/>
            <w:r w:rsidRPr="000A0D2C">
              <w:rPr>
                <w:rFonts w:ascii="Times New Roman" w:hAnsi="Times New Roman" w:cs="Times New Roman"/>
                <w:i/>
                <w:sz w:val="18"/>
              </w:rPr>
              <w:t>За</w:t>
            </w:r>
            <w:proofErr w:type="spellEnd"/>
            <w:r w:rsidRPr="000A0D2C">
              <w:rPr>
                <w:rFonts w:ascii="Times New Roman" w:hAnsi="Times New Roman" w:cs="Times New Roman"/>
                <w:i/>
                <w:sz w:val="18"/>
              </w:rPr>
              <w:t xml:space="preserve"> </w:t>
            </w:r>
            <w:proofErr w:type="spellStart"/>
            <w:r w:rsidRPr="000A0D2C">
              <w:rPr>
                <w:rFonts w:ascii="Times New Roman" w:hAnsi="Times New Roman" w:cs="Times New Roman"/>
                <w:i/>
                <w:sz w:val="18"/>
              </w:rPr>
              <w:t>погодженням</w:t>
            </w:r>
            <w:proofErr w:type="spellEnd"/>
            <w:r w:rsidRPr="000A0D2C">
              <w:rPr>
                <w:rFonts w:ascii="Times New Roman" w:hAnsi="Times New Roman" w:cs="Times New Roman"/>
                <w:i/>
                <w:sz w:val="18"/>
              </w:rPr>
              <w:t xml:space="preserve"> з </w:t>
            </w:r>
            <w:proofErr w:type="spellStart"/>
            <w:r w:rsidRPr="000A0D2C">
              <w:rPr>
                <w:rFonts w:ascii="Times New Roman" w:hAnsi="Times New Roman" w:cs="Times New Roman"/>
                <w:i/>
                <w:sz w:val="18"/>
              </w:rPr>
              <w:t>перевізником</w:t>
            </w:r>
            <w:proofErr w:type="spellEnd"/>
            <w:r w:rsidR="00360D35" w:rsidRPr="00360D35">
              <w:rPr>
                <w:rFonts w:ascii="Times New Roman" w:hAnsi="Times New Roman" w:cs="Times New Roman"/>
                <w:i/>
                <w:sz w:val="18"/>
              </w:rPr>
              <w:t>:</w:t>
            </w:r>
          </w:p>
          <w:p w14:paraId="7444A728" w14:textId="77777777" w:rsidR="00C049D5" w:rsidRPr="00360D35" w:rsidRDefault="000A0D2C">
            <w:pPr>
              <w:pStyle w:val="TableParagraph"/>
              <w:spacing w:line="223" w:lineRule="exact"/>
              <w:ind w:left="334"/>
              <w:jc w:val="both"/>
              <w:rPr>
                <w:rFonts w:ascii="Times New Roman" w:hAnsi="Times New Roman" w:cs="Times New Roman"/>
                <w:sz w:val="16"/>
              </w:rPr>
            </w:pPr>
            <w:r w:rsidRPr="000A0D2C">
              <w:rPr>
                <w:rFonts w:ascii="Times New Roman" w:hAnsi="Times New Roman" w:cs="Times New Roman"/>
                <w:i/>
                <w:sz w:val="18"/>
                <w:lang w:val="ru-RU"/>
              </w:rPr>
              <w:t xml:space="preserve">Код </w:t>
            </w:r>
            <w:proofErr w:type="spellStart"/>
            <w:r w:rsidRPr="000A0D2C">
              <w:rPr>
                <w:rFonts w:ascii="Times New Roman" w:hAnsi="Times New Roman" w:cs="Times New Roman"/>
                <w:i/>
                <w:sz w:val="18"/>
                <w:lang w:val="ru-RU"/>
              </w:rPr>
              <w:t>митної</w:t>
            </w:r>
            <w:proofErr w:type="spellEnd"/>
            <w:r w:rsidRPr="000A0D2C">
              <w:rPr>
                <w:rFonts w:ascii="Times New Roman" w:hAnsi="Times New Roman" w:cs="Times New Roman"/>
                <w:i/>
                <w:sz w:val="18"/>
                <w:lang w:val="ru-RU"/>
              </w:rPr>
              <w:t xml:space="preserve"> </w:t>
            </w:r>
            <w:proofErr w:type="spellStart"/>
            <w:r w:rsidRPr="000A0D2C">
              <w:rPr>
                <w:rFonts w:ascii="Times New Roman" w:hAnsi="Times New Roman" w:cs="Times New Roman"/>
                <w:i/>
                <w:sz w:val="18"/>
                <w:lang w:val="ru-RU"/>
              </w:rPr>
              <w:t>процедури</w:t>
            </w:r>
            <w:proofErr w:type="spellEnd"/>
            <w:r w:rsidRPr="000A0D2C">
              <w:rPr>
                <w:rFonts w:ascii="Times New Roman" w:hAnsi="Times New Roman" w:cs="Times New Roman"/>
                <w:i/>
                <w:sz w:val="18"/>
                <w:lang w:val="ru-RU"/>
              </w:rPr>
              <w:t xml:space="preserve"> (код, </w:t>
            </w:r>
            <w:proofErr w:type="spellStart"/>
            <w:r w:rsidRPr="000A0D2C">
              <w:rPr>
                <w:rFonts w:ascii="Times New Roman" w:hAnsi="Times New Roman" w:cs="Times New Roman"/>
                <w:i/>
                <w:sz w:val="18"/>
                <w:lang w:val="ru-RU"/>
              </w:rPr>
              <w:t>що</w:t>
            </w:r>
            <w:proofErr w:type="spellEnd"/>
            <w:r w:rsidRPr="000A0D2C">
              <w:rPr>
                <w:rFonts w:ascii="Times New Roman" w:hAnsi="Times New Roman" w:cs="Times New Roman"/>
                <w:i/>
                <w:sz w:val="18"/>
                <w:lang w:val="ru-RU"/>
              </w:rPr>
              <w:t xml:space="preserve"> </w:t>
            </w:r>
            <w:proofErr w:type="spellStart"/>
            <w:r w:rsidRPr="000A0D2C">
              <w:rPr>
                <w:rFonts w:ascii="Times New Roman" w:hAnsi="Times New Roman" w:cs="Times New Roman"/>
                <w:i/>
                <w:sz w:val="18"/>
                <w:lang w:val="ru-RU"/>
              </w:rPr>
              <w:t>позначає</w:t>
            </w:r>
            <w:proofErr w:type="spellEnd"/>
            <w:r w:rsidRPr="000A0D2C">
              <w:rPr>
                <w:rFonts w:ascii="Times New Roman" w:hAnsi="Times New Roman" w:cs="Times New Roman"/>
                <w:i/>
                <w:sz w:val="18"/>
                <w:lang w:val="ru-RU"/>
              </w:rPr>
              <w:t xml:space="preserve"> тип та </w:t>
            </w:r>
            <w:proofErr w:type="spellStart"/>
            <w:r w:rsidRPr="000A0D2C">
              <w:rPr>
                <w:rFonts w:ascii="Times New Roman" w:hAnsi="Times New Roman" w:cs="Times New Roman"/>
                <w:i/>
                <w:sz w:val="18"/>
                <w:lang w:val="ru-RU"/>
              </w:rPr>
              <w:t>ідентифікацію</w:t>
            </w:r>
            <w:proofErr w:type="spellEnd"/>
            <w:r w:rsidRPr="000A0D2C">
              <w:rPr>
                <w:rFonts w:ascii="Times New Roman" w:hAnsi="Times New Roman" w:cs="Times New Roman"/>
                <w:i/>
                <w:sz w:val="18"/>
                <w:lang w:val="ru-RU"/>
              </w:rPr>
              <w:t xml:space="preserve"> </w:t>
            </w:r>
            <w:proofErr w:type="spellStart"/>
            <w:r w:rsidRPr="000A0D2C">
              <w:rPr>
                <w:rFonts w:ascii="Times New Roman" w:hAnsi="Times New Roman" w:cs="Times New Roman"/>
                <w:i/>
                <w:sz w:val="18"/>
                <w:lang w:val="ru-RU"/>
              </w:rPr>
              <w:t>митної</w:t>
            </w:r>
            <w:proofErr w:type="spellEnd"/>
            <w:r w:rsidRPr="000A0D2C">
              <w:rPr>
                <w:rFonts w:ascii="Times New Roman" w:hAnsi="Times New Roman" w:cs="Times New Roman"/>
                <w:i/>
                <w:sz w:val="18"/>
                <w:lang w:val="ru-RU"/>
              </w:rPr>
              <w:t xml:space="preserve"> </w:t>
            </w:r>
            <w:proofErr w:type="spellStart"/>
            <w:r w:rsidRPr="000A0D2C">
              <w:rPr>
                <w:rFonts w:ascii="Times New Roman" w:hAnsi="Times New Roman" w:cs="Times New Roman"/>
                <w:i/>
                <w:sz w:val="18"/>
                <w:lang w:val="ru-RU"/>
              </w:rPr>
              <w:t>процедури</w:t>
            </w:r>
            <w:proofErr w:type="spellEnd"/>
            <w:r w:rsidRPr="000A0D2C">
              <w:rPr>
                <w:rFonts w:ascii="Times New Roman" w:hAnsi="Times New Roman" w:cs="Times New Roman"/>
                <w:i/>
                <w:sz w:val="18"/>
                <w:lang w:val="ru-RU"/>
              </w:rPr>
              <w:t xml:space="preserve">), за </w:t>
            </w:r>
            <w:proofErr w:type="spellStart"/>
            <w:r w:rsidRPr="000A0D2C">
              <w:rPr>
                <w:rFonts w:ascii="Times New Roman" w:hAnsi="Times New Roman" w:cs="Times New Roman"/>
                <w:i/>
                <w:sz w:val="18"/>
                <w:lang w:val="ru-RU"/>
              </w:rPr>
              <w:t>погодженням</w:t>
            </w:r>
            <w:proofErr w:type="spellEnd"/>
            <w:r w:rsidRPr="000A0D2C">
              <w:rPr>
                <w:rFonts w:ascii="Times New Roman" w:hAnsi="Times New Roman" w:cs="Times New Roman"/>
                <w:i/>
                <w:sz w:val="18"/>
                <w:lang w:val="ru-RU"/>
              </w:rPr>
              <w:t>.</w:t>
            </w:r>
            <w:hyperlink w:anchor="_bookmark45" w:history="1">
              <w:r w:rsidR="00360D35" w:rsidRPr="00360D35">
                <w:rPr>
                  <w:rFonts w:ascii="Times New Roman" w:hAnsi="Times New Roman" w:cs="Times New Roman"/>
                  <w:position w:val="4"/>
                  <w:sz w:val="16"/>
                </w:rPr>
                <w:t>14</w:t>
              </w:r>
            </w:hyperlink>
          </w:p>
        </w:tc>
      </w:tr>
      <w:tr w:rsidR="00C049D5" w:rsidRPr="004800E4" w14:paraId="52320623" w14:textId="77777777">
        <w:trPr>
          <w:trHeight w:val="2093"/>
        </w:trPr>
        <w:tc>
          <w:tcPr>
            <w:tcW w:w="630" w:type="dxa"/>
            <w:vMerge/>
            <w:tcBorders>
              <w:top w:val="nil"/>
            </w:tcBorders>
          </w:tcPr>
          <w:p w14:paraId="5171AB99" w14:textId="77777777" w:rsidR="00C049D5" w:rsidRPr="00360D35" w:rsidRDefault="00C049D5">
            <w:pPr>
              <w:rPr>
                <w:rFonts w:ascii="Times New Roman" w:hAnsi="Times New Roman" w:cs="Times New Roman"/>
                <w:sz w:val="2"/>
                <w:szCs w:val="2"/>
              </w:rPr>
            </w:pPr>
          </w:p>
        </w:tc>
        <w:tc>
          <w:tcPr>
            <w:tcW w:w="684" w:type="dxa"/>
            <w:tcBorders>
              <w:top w:val="nil"/>
              <w:bottom w:val="nil"/>
            </w:tcBorders>
          </w:tcPr>
          <w:p w14:paraId="10D0E573" w14:textId="77777777" w:rsidR="00C049D5" w:rsidRPr="00360D35" w:rsidRDefault="00C049D5">
            <w:pPr>
              <w:pStyle w:val="TableParagraph"/>
              <w:rPr>
                <w:rFonts w:ascii="Times New Roman" w:hAnsi="Times New Roman" w:cs="Times New Roman"/>
                <w:sz w:val="20"/>
              </w:rPr>
            </w:pPr>
          </w:p>
          <w:p w14:paraId="38FF3097" w14:textId="77777777" w:rsidR="00C049D5" w:rsidRPr="00360D35" w:rsidRDefault="00C049D5">
            <w:pPr>
              <w:pStyle w:val="TableParagraph"/>
              <w:rPr>
                <w:rFonts w:ascii="Times New Roman" w:hAnsi="Times New Roman" w:cs="Times New Roman"/>
                <w:sz w:val="20"/>
              </w:rPr>
            </w:pPr>
          </w:p>
          <w:p w14:paraId="30F7D318" w14:textId="77777777" w:rsidR="00C049D5" w:rsidRPr="00360D35" w:rsidRDefault="00360D35" w:rsidP="0097386E">
            <w:pPr>
              <w:pStyle w:val="TableParagraph"/>
              <w:spacing w:before="147"/>
              <w:ind w:right="414"/>
              <w:jc w:val="both"/>
              <w:rPr>
                <w:rFonts w:ascii="Times New Roman" w:hAnsi="Times New Roman" w:cs="Times New Roman"/>
                <w:sz w:val="18"/>
              </w:rPr>
            </w:pPr>
            <w:r w:rsidRPr="00360D35">
              <w:rPr>
                <w:rFonts w:ascii="Times New Roman" w:hAnsi="Times New Roman" w:cs="Times New Roman"/>
                <w:sz w:val="18"/>
              </w:rPr>
              <w:t xml:space="preserve">M </w:t>
            </w:r>
            <w:proofErr w:type="spellStart"/>
            <w:r w:rsidRPr="00360D35">
              <w:rPr>
                <w:rFonts w:ascii="Times New Roman" w:hAnsi="Times New Roman" w:cs="Times New Roman"/>
                <w:sz w:val="18"/>
              </w:rPr>
              <w:t>M</w:t>
            </w:r>
            <w:proofErr w:type="spellEnd"/>
            <w:r w:rsidRPr="00360D35">
              <w:rPr>
                <w:rFonts w:ascii="Times New Roman" w:hAnsi="Times New Roman" w:cs="Times New Roman"/>
                <w:sz w:val="18"/>
              </w:rPr>
              <w:t xml:space="preserve"> </w:t>
            </w:r>
            <w:proofErr w:type="spellStart"/>
            <w:r w:rsidRPr="00360D35">
              <w:rPr>
                <w:rFonts w:ascii="Times New Roman" w:hAnsi="Times New Roman" w:cs="Times New Roman"/>
                <w:sz w:val="18"/>
              </w:rPr>
              <w:t>M</w:t>
            </w:r>
            <w:proofErr w:type="spellEnd"/>
            <w:r w:rsidRPr="00360D35">
              <w:rPr>
                <w:rFonts w:ascii="Times New Roman" w:hAnsi="Times New Roman" w:cs="Times New Roman"/>
                <w:sz w:val="18"/>
              </w:rPr>
              <w:t xml:space="preserve"> </w:t>
            </w:r>
            <w:proofErr w:type="spellStart"/>
            <w:r w:rsidRPr="00360D35">
              <w:rPr>
                <w:rFonts w:ascii="Times New Roman" w:hAnsi="Times New Roman" w:cs="Times New Roman"/>
                <w:sz w:val="18"/>
              </w:rPr>
              <w:t>M</w:t>
            </w:r>
            <w:proofErr w:type="spellEnd"/>
            <w:r w:rsidRPr="00360D35">
              <w:rPr>
                <w:rFonts w:ascii="Times New Roman" w:hAnsi="Times New Roman" w:cs="Times New Roman"/>
                <w:sz w:val="18"/>
              </w:rPr>
              <w:t xml:space="preserve"> </w:t>
            </w:r>
            <w:proofErr w:type="spellStart"/>
            <w:r w:rsidRPr="00360D35">
              <w:rPr>
                <w:rFonts w:ascii="Times New Roman" w:hAnsi="Times New Roman" w:cs="Times New Roman"/>
                <w:sz w:val="18"/>
              </w:rPr>
              <w:t>M</w:t>
            </w:r>
            <w:proofErr w:type="spellEnd"/>
          </w:p>
          <w:p w14:paraId="2E6A0913" w14:textId="77777777" w:rsidR="00C049D5" w:rsidRPr="00360D35" w:rsidRDefault="00360D35" w:rsidP="0097386E">
            <w:pPr>
              <w:pStyle w:val="TableParagraph"/>
              <w:spacing w:line="202" w:lineRule="exact"/>
              <w:rPr>
                <w:rFonts w:ascii="Times New Roman" w:hAnsi="Times New Roman" w:cs="Times New Roman"/>
                <w:sz w:val="18"/>
              </w:rPr>
            </w:pPr>
            <w:r w:rsidRPr="00360D35">
              <w:rPr>
                <w:rFonts w:ascii="Times New Roman" w:hAnsi="Times New Roman" w:cs="Times New Roman"/>
                <w:sz w:val="18"/>
              </w:rPr>
              <w:t>M</w:t>
            </w:r>
          </w:p>
        </w:tc>
        <w:tc>
          <w:tcPr>
            <w:tcW w:w="8326" w:type="dxa"/>
            <w:tcBorders>
              <w:top w:val="nil"/>
              <w:bottom w:val="nil"/>
            </w:tcBorders>
          </w:tcPr>
          <w:p w14:paraId="34EAF113" w14:textId="77777777" w:rsidR="00C049D5" w:rsidRPr="000A0D2C" w:rsidRDefault="000A0D2C">
            <w:pPr>
              <w:pStyle w:val="TableParagraph"/>
              <w:spacing w:before="9" w:line="207" w:lineRule="exact"/>
              <w:ind w:left="107"/>
              <w:rPr>
                <w:rFonts w:ascii="Times New Roman" w:hAnsi="Times New Roman" w:cs="Times New Roman"/>
                <w:sz w:val="18"/>
                <w:lang w:val="ru-RU"/>
              </w:rPr>
            </w:pPr>
            <w:r>
              <w:rPr>
                <w:rFonts w:ascii="Times New Roman" w:hAnsi="Times New Roman" w:cs="Times New Roman"/>
                <w:b/>
                <w:sz w:val="18"/>
                <w:u w:val="single"/>
                <w:lang w:val="uk-UA"/>
              </w:rPr>
              <w:t>Накладна ЦІМ для комбінованого транспорту</w:t>
            </w:r>
            <w:r w:rsidR="00360D35" w:rsidRPr="000A0D2C">
              <w:rPr>
                <w:rFonts w:ascii="Times New Roman" w:hAnsi="Times New Roman" w:cs="Times New Roman"/>
                <w:sz w:val="18"/>
                <w:lang w:val="ru-RU"/>
              </w:rPr>
              <w:t>:</w:t>
            </w:r>
          </w:p>
          <w:p w14:paraId="342F3135" w14:textId="77777777" w:rsidR="000A0D2C" w:rsidRPr="000A0D2C" w:rsidRDefault="000A0D2C">
            <w:pPr>
              <w:pStyle w:val="TableParagraph"/>
              <w:ind w:left="107"/>
              <w:rPr>
                <w:rFonts w:ascii="Times New Roman" w:hAnsi="Times New Roman" w:cs="Times New Roman"/>
                <w:b/>
                <w:sz w:val="18"/>
                <w:u w:val="single"/>
                <w:lang w:val="ru-RU"/>
              </w:rPr>
            </w:pPr>
            <w:r w:rsidRPr="000A0D2C">
              <w:rPr>
                <w:rFonts w:ascii="Times New Roman" w:hAnsi="Times New Roman" w:cs="Times New Roman"/>
                <w:b/>
                <w:sz w:val="18"/>
                <w:u w:val="single"/>
              </w:rPr>
              <w:t>No</w:t>
            </w:r>
            <w:r w:rsidRPr="000A0D2C">
              <w:rPr>
                <w:rFonts w:ascii="Times New Roman" w:hAnsi="Times New Roman" w:cs="Times New Roman"/>
                <w:b/>
                <w:sz w:val="18"/>
                <w:u w:val="single"/>
                <w:lang w:val="ru-RU"/>
              </w:rPr>
              <w:t xml:space="preserve"> УТІ (</w:t>
            </w:r>
            <w:r>
              <w:rPr>
                <w:rFonts w:ascii="Times New Roman" w:hAnsi="Times New Roman" w:cs="Times New Roman"/>
                <w:b/>
                <w:sz w:val="18"/>
                <w:u w:val="single"/>
              </w:rPr>
              <w:t>UTI</w:t>
            </w:r>
            <w:r w:rsidRPr="000A0D2C">
              <w:rPr>
                <w:rFonts w:ascii="Times New Roman" w:hAnsi="Times New Roman" w:cs="Times New Roman"/>
                <w:b/>
                <w:sz w:val="18"/>
                <w:u w:val="single"/>
                <w:lang w:val="ru-RU"/>
              </w:rPr>
              <w:t>)/ Тип УТІ (</w:t>
            </w:r>
            <w:r w:rsidRPr="000A0D2C">
              <w:rPr>
                <w:rFonts w:ascii="Times New Roman" w:hAnsi="Times New Roman" w:cs="Times New Roman"/>
                <w:b/>
                <w:sz w:val="18"/>
                <w:u w:val="single"/>
              </w:rPr>
              <w:t>UTI</w:t>
            </w:r>
            <w:r w:rsidRPr="000A0D2C">
              <w:rPr>
                <w:rFonts w:ascii="Times New Roman" w:hAnsi="Times New Roman" w:cs="Times New Roman"/>
                <w:b/>
                <w:sz w:val="18"/>
                <w:u w:val="single"/>
                <w:lang w:val="ru-RU"/>
              </w:rPr>
              <w:t xml:space="preserve">)/ </w:t>
            </w:r>
            <w:proofErr w:type="spellStart"/>
            <w:r w:rsidRPr="000A0D2C">
              <w:rPr>
                <w:rFonts w:ascii="Times New Roman" w:hAnsi="Times New Roman" w:cs="Times New Roman"/>
                <w:b/>
                <w:sz w:val="18"/>
                <w:u w:val="single"/>
                <w:lang w:val="ru-RU"/>
              </w:rPr>
              <w:t>Довжина</w:t>
            </w:r>
            <w:proofErr w:type="spellEnd"/>
            <w:r w:rsidRPr="000A0D2C">
              <w:rPr>
                <w:rFonts w:ascii="Times New Roman" w:hAnsi="Times New Roman" w:cs="Times New Roman"/>
                <w:b/>
                <w:sz w:val="18"/>
                <w:u w:val="single"/>
                <w:lang w:val="ru-RU"/>
              </w:rPr>
              <w:t xml:space="preserve"> УТІ (</w:t>
            </w:r>
            <w:r w:rsidRPr="000A0D2C">
              <w:rPr>
                <w:rFonts w:ascii="Times New Roman" w:hAnsi="Times New Roman" w:cs="Times New Roman"/>
                <w:b/>
                <w:sz w:val="18"/>
                <w:u w:val="single"/>
              </w:rPr>
              <w:t>UTI</w:t>
            </w:r>
            <w:r w:rsidRPr="000A0D2C">
              <w:rPr>
                <w:rFonts w:ascii="Times New Roman" w:hAnsi="Times New Roman" w:cs="Times New Roman"/>
                <w:b/>
                <w:sz w:val="18"/>
                <w:u w:val="single"/>
                <w:lang w:val="ru-RU"/>
              </w:rPr>
              <w:t xml:space="preserve">)/ </w:t>
            </w:r>
            <w:proofErr w:type="spellStart"/>
            <w:r w:rsidRPr="000A0D2C">
              <w:rPr>
                <w:rFonts w:ascii="Times New Roman" w:hAnsi="Times New Roman" w:cs="Times New Roman"/>
                <w:b/>
                <w:sz w:val="18"/>
                <w:u w:val="single"/>
                <w:lang w:val="ru-RU"/>
              </w:rPr>
              <w:t>Маса</w:t>
            </w:r>
            <w:proofErr w:type="spellEnd"/>
            <w:r w:rsidRPr="000A0D2C">
              <w:rPr>
                <w:rFonts w:ascii="Times New Roman" w:hAnsi="Times New Roman" w:cs="Times New Roman"/>
                <w:b/>
                <w:sz w:val="18"/>
                <w:u w:val="single"/>
                <w:lang w:val="ru-RU"/>
              </w:rPr>
              <w:t xml:space="preserve"> нетто [вага] УТІ (</w:t>
            </w:r>
            <w:r w:rsidRPr="000A0D2C">
              <w:rPr>
                <w:rFonts w:ascii="Times New Roman" w:hAnsi="Times New Roman" w:cs="Times New Roman"/>
                <w:b/>
                <w:sz w:val="18"/>
                <w:u w:val="single"/>
              </w:rPr>
              <w:t>UTI</w:t>
            </w:r>
            <w:r w:rsidRPr="000A0D2C">
              <w:rPr>
                <w:rFonts w:ascii="Times New Roman" w:hAnsi="Times New Roman" w:cs="Times New Roman"/>
                <w:b/>
                <w:sz w:val="18"/>
                <w:u w:val="single"/>
                <w:lang w:val="ru-RU"/>
              </w:rPr>
              <w:t>)/ Тара УТІ (</w:t>
            </w:r>
            <w:r w:rsidRPr="000A0D2C">
              <w:rPr>
                <w:rFonts w:ascii="Times New Roman" w:hAnsi="Times New Roman" w:cs="Times New Roman"/>
                <w:b/>
                <w:sz w:val="18"/>
                <w:u w:val="single"/>
              </w:rPr>
              <w:t>UTI</w:t>
            </w:r>
            <w:r>
              <w:rPr>
                <w:rFonts w:ascii="Times New Roman" w:hAnsi="Times New Roman" w:cs="Times New Roman"/>
                <w:b/>
                <w:sz w:val="18"/>
                <w:u w:val="single"/>
                <w:lang w:val="ru-RU"/>
              </w:rPr>
              <w:t>)</w:t>
            </w:r>
          </w:p>
          <w:p w14:paraId="117F86CA" w14:textId="77777777" w:rsidR="00C049D5" w:rsidRPr="00360D35" w:rsidRDefault="000A0D2C">
            <w:pPr>
              <w:pStyle w:val="TableParagraph"/>
              <w:ind w:left="107"/>
              <w:rPr>
                <w:rFonts w:ascii="Times New Roman" w:hAnsi="Times New Roman" w:cs="Times New Roman"/>
                <w:sz w:val="18"/>
              </w:rPr>
            </w:pPr>
            <w:r>
              <w:rPr>
                <w:rFonts w:ascii="Times New Roman" w:hAnsi="Times New Roman" w:cs="Times New Roman"/>
                <w:b/>
                <w:sz w:val="18"/>
                <w:lang w:val="uk-UA"/>
              </w:rPr>
              <w:t>Опис вантажу</w:t>
            </w:r>
            <w:r w:rsidR="00360D35" w:rsidRPr="00360D35">
              <w:rPr>
                <w:rFonts w:ascii="Times New Roman" w:hAnsi="Times New Roman" w:cs="Times New Roman"/>
                <w:sz w:val="18"/>
              </w:rPr>
              <w:t>:</w:t>
            </w:r>
          </w:p>
          <w:p w14:paraId="6462A043" w14:textId="77777777" w:rsidR="00C049D5" w:rsidRPr="00360D35" w:rsidRDefault="00360D35" w:rsidP="000A0D2C">
            <w:pPr>
              <w:pStyle w:val="TableParagraph"/>
              <w:numPr>
                <w:ilvl w:val="0"/>
                <w:numId w:val="29"/>
              </w:numPr>
              <w:tabs>
                <w:tab w:val="left" w:pos="335"/>
              </w:tabs>
              <w:spacing w:line="207" w:lineRule="exact"/>
              <w:rPr>
                <w:rFonts w:ascii="Times New Roman" w:hAnsi="Times New Roman" w:cs="Times New Roman"/>
                <w:sz w:val="18"/>
              </w:rPr>
            </w:pPr>
            <w:r w:rsidRPr="00360D35">
              <w:rPr>
                <w:rFonts w:ascii="Times New Roman" w:hAnsi="Times New Roman" w:cs="Times New Roman"/>
                <w:sz w:val="18"/>
              </w:rPr>
              <w:t xml:space="preserve">No </w:t>
            </w:r>
            <w:r w:rsidR="000A0D2C">
              <w:rPr>
                <w:rFonts w:ascii="Times New Roman" w:hAnsi="Times New Roman" w:cs="Times New Roman"/>
                <w:sz w:val="18"/>
              </w:rPr>
              <w:t>УТІ (UTI)</w:t>
            </w:r>
            <w:r w:rsidRPr="00360D35">
              <w:rPr>
                <w:rFonts w:ascii="Times New Roman" w:hAnsi="Times New Roman" w:cs="Times New Roman"/>
                <w:sz w:val="18"/>
              </w:rPr>
              <w:t>,</w:t>
            </w:r>
          </w:p>
          <w:p w14:paraId="36AB22FA" w14:textId="77777777" w:rsidR="00C049D5" w:rsidRPr="000A0D2C" w:rsidRDefault="000A0D2C" w:rsidP="000A0D2C">
            <w:pPr>
              <w:pStyle w:val="TableParagraph"/>
              <w:numPr>
                <w:ilvl w:val="0"/>
                <w:numId w:val="29"/>
              </w:numPr>
              <w:tabs>
                <w:tab w:val="left" w:pos="335"/>
              </w:tabs>
              <w:spacing w:line="207" w:lineRule="exact"/>
              <w:rPr>
                <w:rFonts w:ascii="Times New Roman" w:hAnsi="Times New Roman" w:cs="Times New Roman"/>
                <w:sz w:val="18"/>
                <w:lang w:val="ru-RU"/>
              </w:rPr>
            </w:pPr>
            <w:r w:rsidRPr="000A0D2C">
              <w:rPr>
                <w:rFonts w:ascii="Times New Roman" w:hAnsi="Times New Roman" w:cs="Times New Roman"/>
                <w:sz w:val="18"/>
                <w:lang w:val="ru-RU"/>
              </w:rPr>
              <w:t>тип коду для УТІ (</w:t>
            </w:r>
            <w:r w:rsidRPr="000A0D2C">
              <w:rPr>
                <w:rFonts w:ascii="Times New Roman" w:hAnsi="Times New Roman" w:cs="Times New Roman"/>
                <w:sz w:val="18"/>
              </w:rPr>
              <w:t>UTI</w:t>
            </w:r>
            <w:r w:rsidRPr="000A0D2C">
              <w:rPr>
                <w:rFonts w:ascii="Times New Roman" w:hAnsi="Times New Roman" w:cs="Times New Roman"/>
                <w:sz w:val="18"/>
                <w:lang w:val="ru-RU"/>
              </w:rPr>
              <w:t>),</w:t>
            </w:r>
          </w:p>
          <w:p w14:paraId="5E69953A" w14:textId="77777777" w:rsidR="00C049D5" w:rsidRPr="00360D35" w:rsidRDefault="000A0D2C" w:rsidP="000A0D2C">
            <w:pPr>
              <w:pStyle w:val="TableParagraph"/>
              <w:numPr>
                <w:ilvl w:val="0"/>
                <w:numId w:val="29"/>
              </w:numPr>
              <w:tabs>
                <w:tab w:val="left" w:pos="335"/>
              </w:tabs>
              <w:spacing w:before="1" w:line="207" w:lineRule="exact"/>
              <w:rPr>
                <w:rFonts w:ascii="Times New Roman" w:hAnsi="Times New Roman" w:cs="Times New Roman"/>
                <w:sz w:val="18"/>
              </w:rPr>
            </w:pPr>
            <w:proofErr w:type="spellStart"/>
            <w:r w:rsidRPr="000A0D2C">
              <w:rPr>
                <w:rFonts w:ascii="Times New Roman" w:hAnsi="Times New Roman" w:cs="Times New Roman"/>
                <w:sz w:val="18"/>
              </w:rPr>
              <w:t>довжина</w:t>
            </w:r>
            <w:proofErr w:type="spellEnd"/>
            <w:r w:rsidRPr="000A0D2C">
              <w:rPr>
                <w:rFonts w:ascii="Times New Roman" w:hAnsi="Times New Roman" w:cs="Times New Roman"/>
                <w:sz w:val="18"/>
              </w:rPr>
              <w:t xml:space="preserve"> УТІ (UTI),</w:t>
            </w:r>
            <w:r>
              <w:rPr>
                <w:rFonts w:ascii="Times New Roman" w:hAnsi="Times New Roman" w:cs="Times New Roman"/>
                <w:sz w:val="18"/>
                <w:lang w:val="uk-UA"/>
              </w:rPr>
              <w:t xml:space="preserve"> </w:t>
            </w:r>
          </w:p>
          <w:p w14:paraId="138ECC0E" w14:textId="77777777" w:rsidR="000A0D2C" w:rsidRPr="000A0D2C" w:rsidRDefault="000A0D2C" w:rsidP="000A0D2C">
            <w:pPr>
              <w:pStyle w:val="TableParagraph"/>
              <w:numPr>
                <w:ilvl w:val="0"/>
                <w:numId w:val="29"/>
              </w:numPr>
              <w:tabs>
                <w:tab w:val="left" w:pos="335"/>
              </w:tabs>
              <w:spacing w:line="207" w:lineRule="exact"/>
              <w:rPr>
                <w:rFonts w:ascii="Times New Roman" w:hAnsi="Times New Roman" w:cs="Times New Roman"/>
                <w:sz w:val="18"/>
                <w:lang w:val="ru-RU"/>
              </w:rPr>
            </w:pPr>
            <w:proofErr w:type="spellStart"/>
            <w:r w:rsidRPr="000A0D2C">
              <w:rPr>
                <w:rFonts w:ascii="Times New Roman" w:hAnsi="Times New Roman" w:cs="Times New Roman"/>
                <w:sz w:val="18"/>
                <w:lang w:val="ru-RU"/>
              </w:rPr>
              <w:t>маса</w:t>
            </w:r>
            <w:proofErr w:type="spellEnd"/>
            <w:r w:rsidRPr="000A0D2C">
              <w:rPr>
                <w:rFonts w:ascii="Times New Roman" w:hAnsi="Times New Roman" w:cs="Times New Roman"/>
                <w:sz w:val="18"/>
                <w:lang w:val="ru-RU"/>
              </w:rPr>
              <w:t xml:space="preserve"> нетто [вага] </w:t>
            </w:r>
            <w:proofErr w:type="spellStart"/>
            <w:r w:rsidRPr="000A0D2C">
              <w:rPr>
                <w:rFonts w:ascii="Times New Roman" w:hAnsi="Times New Roman" w:cs="Times New Roman"/>
                <w:sz w:val="18"/>
                <w:lang w:val="ru-RU"/>
              </w:rPr>
              <w:t>вмісту</w:t>
            </w:r>
            <w:proofErr w:type="spellEnd"/>
            <w:r w:rsidRPr="000A0D2C">
              <w:rPr>
                <w:rFonts w:ascii="Times New Roman" w:hAnsi="Times New Roman" w:cs="Times New Roman"/>
                <w:sz w:val="18"/>
                <w:lang w:val="ru-RU"/>
              </w:rPr>
              <w:t xml:space="preserve"> УТІ (</w:t>
            </w:r>
            <w:r w:rsidRPr="000A0D2C">
              <w:rPr>
                <w:rFonts w:ascii="Times New Roman" w:hAnsi="Times New Roman" w:cs="Times New Roman"/>
                <w:sz w:val="18"/>
              </w:rPr>
              <w:t>UTI</w:t>
            </w:r>
            <w:r w:rsidRPr="000A0D2C">
              <w:rPr>
                <w:rFonts w:ascii="Times New Roman" w:hAnsi="Times New Roman" w:cs="Times New Roman"/>
                <w:sz w:val="18"/>
                <w:lang w:val="ru-RU"/>
              </w:rPr>
              <w:t>),</w:t>
            </w:r>
          </w:p>
          <w:p w14:paraId="683703D5" w14:textId="77777777" w:rsidR="00C049D5" w:rsidRPr="00360D35" w:rsidRDefault="000A0D2C" w:rsidP="000A0D2C">
            <w:pPr>
              <w:pStyle w:val="TableParagraph"/>
              <w:numPr>
                <w:ilvl w:val="0"/>
                <w:numId w:val="29"/>
              </w:numPr>
              <w:tabs>
                <w:tab w:val="left" w:pos="335"/>
              </w:tabs>
              <w:spacing w:line="207" w:lineRule="exact"/>
              <w:rPr>
                <w:rFonts w:ascii="Times New Roman" w:hAnsi="Times New Roman" w:cs="Times New Roman"/>
                <w:sz w:val="18"/>
              </w:rPr>
            </w:pPr>
            <w:r>
              <w:rPr>
                <w:rFonts w:ascii="Times New Roman" w:hAnsi="Times New Roman" w:cs="Times New Roman"/>
                <w:sz w:val="18"/>
                <w:lang w:val="uk-UA"/>
              </w:rPr>
              <w:t>тара</w:t>
            </w:r>
            <w:r>
              <w:t xml:space="preserve"> </w:t>
            </w:r>
            <w:r w:rsidRPr="000A0D2C">
              <w:rPr>
                <w:rFonts w:ascii="Times New Roman" w:hAnsi="Times New Roman" w:cs="Times New Roman"/>
                <w:sz w:val="18"/>
              </w:rPr>
              <w:t>УТІ (UTI),</w:t>
            </w:r>
          </w:p>
          <w:p w14:paraId="219AFEE9" w14:textId="77777777" w:rsidR="00C049D5" w:rsidRPr="000A0D2C" w:rsidRDefault="000A0D2C" w:rsidP="000A0D2C">
            <w:pPr>
              <w:pStyle w:val="TableParagraph"/>
              <w:numPr>
                <w:ilvl w:val="0"/>
                <w:numId w:val="29"/>
              </w:numPr>
              <w:tabs>
                <w:tab w:val="left" w:pos="335"/>
              </w:tabs>
              <w:spacing w:line="202" w:lineRule="exact"/>
              <w:rPr>
                <w:rFonts w:ascii="Times New Roman" w:hAnsi="Times New Roman" w:cs="Times New Roman"/>
                <w:sz w:val="18"/>
                <w:lang w:val="ru-RU"/>
              </w:rPr>
            </w:pPr>
            <w:proofErr w:type="spellStart"/>
            <w:r w:rsidRPr="000A0D2C">
              <w:rPr>
                <w:rFonts w:ascii="Times New Roman" w:hAnsi="Times New Roman" w:cs="Times New Roman"/>
                <w:sz w:val="18"/>
                <w:lang w:val="ru-RU"/>
              </w:rPr>
              <w:t>опис</w:t>
            </w:r>
            <w:proofErr w:type="spellEnd"/>
            <w:r w:rsidRPr="000A0D2C">
              <w:rPr>
                <w:rFonts w:ascii="Times New Roman" w:hAnsi="Times New Roman" w:cs="Times New Roman"/>
                <w:sz w:val="18"/>
                <w:lang w:val="ru-RU"/>
              </w:rPr>
              <w:t xml:space="preserve"> товару; </w:t>
            </w:r>
            <w:proofErr w:type="spellStart"/>
            <w:r w:rsidRPr="000A0D2C">
              <w:rPr>
                <w:rFonts w:ascii="Times New Roman" w:hAnsi="Times New Roman" w:cs="Times New Roman"/>
                <w:sz w:val="18"/>
                <w:lang w:val="ru-RU"/>
              </w:rPr>
              <w:t>щодо</w:t>
            </w:r>
            <w:proofErr w:type="spellEnd"/>
            <w:r w:rsidRPr="000A0D2C">
              <w:rPr>
                <w:rFonts w:ascii="Times New Roman" w:hAnsi="Times New Roman" w:cs="Times New Roman"/>
                <w:sz w:val="18"/>
                <w:lang w:val="ru-RU"/>
              </w:rPr>
              <w:t xml:space="preserve"> </w:t>
            </w:r>
            <w:proofErr w:type="spellStart"/>
            <w:r w:rsidRPr="000A0D2C">
              <w:rPr>
                <w:rFonts w:ascii="Times New Roman" w:hAnsi="Times New Roman" w:cs="Times New Roman"/>
                <w:sz w:val="18"/>
                <w:lang w:val="ru-RU"/>
              </w:rPr>
              <w:t>небезпечних</w:t>
            </w:r>
            <w:proofErr w:type="spellEnd"/>
            <w:r w:rsidRPr="000A0D2C">
              <w:rPr>
                <w:rFonts w:ascii="Times New Roman" w:hAnsi="Times New Roman" w:cs="Times New Roman"/>
                <w:sz w:val="18"/>
                <w:lang w:val="ru-RU"/>
              </w:rPr>
              <w:t xml:space="preserve"> </w:t>
            </w:r>
            <w:proofErr w:type="spellStart"/>
            <w:r w:rsidRPr="000A0D2C">
              <w:rPr>
                <w:rFonts w:ascii="Times New Roman" w:hAnsi="Times New Roman" w:cs="Times New Roman"/>
                <w:sz w:val="18"/>
                <w:lang w:val="ru-RU"/>
              </w:rPr>
              <w:t>вантажів</w:t>
            </w:r>
            <w:proofErr w:type="spellEnd"/>
            <w:r w:rsidRPr="000A0D2C">
              <w:rPr>
                <w:rFonts w:ascii="Times New Roman" w:hAnsi="Times New Roman" w:cs="Times New Roman"/>
                <w:sz w:val="18"/>
                <w:lang w:val="ru-RU"/>
              </w:rPr>
              <w:t xml:space="preserve"> - </w:t>
            </w:r>
            <w:proofErr w:type="spellStart"/>
            <w:r w:rsidRPr="000A0D2C">
              <w:rPr>
                <w:rFonts w:ascii="Times New Roman" w:hAnsi="Times New Roman" w:cs="Times New Roman"/>
                <w:sz w:val="18"/>
                <w:lang w:val="ru-RU"/>
              </w:rPr>
              <w:t>деталі</w:t>
            </w:r>
            <w:proofErr w:type="spellEnd"/>
            <w:r w:rsidRPr="000A0D2C">
              <w:rPr>
                <w:rFonts w:ascii="Times New Roman" w:hAnsi="Times New Roman" w:cs="Times New Roman"/>
                <w:sz w:val="18"/>
                <w:lang w:val="ru-RU"/>
              </w:rPr>
              <w:t xml:space="preserve">, </w:t>
            </w:r>
            <w:proofErr w:type="spellStart"/>
            <w:r w:rsidRPr="000A0D2C">
              <w:rPr>
                <w:rFonts w:ascii="Times New Roman" w:hAnsi="Times New Roman" w:cs="Times New Roman"/>
                <w:sz w:val="18"/>
                <w:lang w:val="ru-RU"/>
              </w:rPr>
              <w:t>що</w:t>
            </w:r>
            <w:proofErr w:type="spellEnd"/>
            <w:r w:rsidRPr="000A0D2C">
              <w:rPr>
                <w:rFonts w:ascii="Times New Roman" w:hAnsi="Times New Roman" w:cs="Times New Roman"/>
                <w:sz w:val="18"/>
                <w:lang w:val="ru-RU"/>
              </w:rPr>
              <w:t xml:space="preserve"> </w:t>
            </w:r>
            <w:proofErr w:type="spellStart"/>
            <w:r w:rsidRPr="000A0D2C">
              <w:rPr>
                <w:rFonts w:ascii="Times New Roman" w:hAnsi="Times New Roman" w:cs="Times New Roman"/>
                <w:sz w:val="18"/>
                <w:lang w:val="ru-RU"/>
              </w:rPr>
              <w:t>вимагаються</w:t>
            </w:r>
            <w:proofErr w:type="spellEnd"/>
            <w:r w:rsidRPr="000A0D2C">
              <w:rPr>
                <w:rFonts w:ascii="Times New Roman" w:hAnsi="Times New Roman" w:cs="Times New Roman"/>
                <w:sz w:val="18"/>
                <w:lang w:val="ru-RU"/>
              </w:rPr>
              <w:t xml:space="preserve"> </w:t>
            </w:r>
            <w:r>
              <w:rPr>
                <w:rFonts w:ascii="Times New Roman" w:hAnsi="Times New Roman" w:cs="Times New Roman"/>
                <w:sz w:val="18"/>
                <w:lang w:val="ru-RU"/>
              </w:rPr>
              <w:t>РІД (</w:t>
            </w:r>
            <w:r w:rsidRPr="000A0D2C">
              <w:rPr>
                <w:rFonts w:ascii="Times New Roman" w:hAnsi="Times New Roman" w:cs="Times New Roman"/>
                <w:sz w:val="18"/>
              </w:rPr>
              <w:t>RID</w:t>
            </w:r>
            <w:r>
              <w:rPr>
                <w:rFonts w:ascii="Times New Roman" w:hAnsi="Times New Roman" w:cs="Times New Roman"/>
                <w:sz w:val="18"/>
                <w:lang w:val="uk-UA"/>
              </w:rPr>
              <w:t>)</w:t>
            </w:r>
            <w:r w:rsidR="00360D35" w:rsidRPr="000A0D2C">
              <w:rPr>
                <w:rFonts w:ascii="Times New Roman" w:hAnsi="Times New Roman" w:cs="Times New Roman"/>
                <w:sz w:val="18"/>
                <w:lang w:val="ru-RU"/>
              </w:rPr>
              <w:t>,</w:t>
            </w:r>
          </w:p>
        </w:tc>
      </w:tr>
      <w:tr w:rsidR="00C049D5" w:rsidRPr="004800E4" w14:paraId="0A75F689" w14:textId="77777777">
        <w:trPr>
          <w:trHeight w:val="657"/>
        </w:trPr>
        <w:tc>
          <w:tcPr>
            <w:tcW w:w="630" w:type="dxa"/>
            <w:vMerge/>
            <w:tcBorders>
              <w:top w:val="nil"/>
            </w:tcBorders>
          </w:tcPr>
          <w:p w14:paraId="64225038" w14:textId="77777777" w:rsidR="00C049D5" w:rsidRPr="000A0D2C" w:rsidRDefault="00C049D5">
            <w:pPr>
              <w:rPr>
                <w:rFonts w:ascii="Times New Roman" w:hAnsi="Times New Roman" w:cs="Times New Roman"/>
                <w:sz w:val="2"/>
                <w:szCs w:val="2"/>
                <w:lang w:val="ru-RU"/>
              </w:rPr>
            </w:pPr>
          </w:p>
        </w:tc>
        <w:tc>
          <w:tcPr>
            <w:tcW w:w="684" w:type="dxa"/>
            <w:tcBorders>
              <w:top w:val="nil"/>
            </w:tcBorders>
          </w:tcPr>
          <w:p w14:paraId="136C5694" w14:textId="77777777" w:rsidR="00C049D5" w:rsidRPr="00360D35" w:rsidRDefault="00360D35" w:rsidP="0097386E">
            <w:pPr>
              <w:pStyle w:val="TableParagraph"/>
              <w:spacing w:before="9"/>
              <w:rPr>
                <w:rFonts w:ascii="Times New Roman" w:hAnsi="Times New Roman" w:cs="Times New Roman"/>
                <w:sz w:val="18"/>
              </w:rPr>
            </w:pPr>
            <w:r w:rsidRPr="00360D35">
              <w:rPr>
                <w:rFonts w:ascii="Times New Roman" w:hAnsi="Times New Roman" w:cs="Times New Roman"/>
                <w:sz w:val="18"/>
              </w:rPr>
              <w:t>M</w:t>
            </w:r>
          </w:p>
        </w:tc>
        <w:tc>
          <w:tcPr>
            <w:tcW w:w="8326" w:type="dxa"/>
            <w:tcBorders>
              <w:top w:val="nil"/>
            </w:tcBorders>
          </w:tcPr>
          <w:p w14:paraId="3E422443" w14:textId="77777777" w:rsidR="00C049D5" w:rsidRPr="0097386E" w:rsidRDefault="00360D35" w:rsidP="0097386E">
            <w:pPr>
              <w:pStyle w:val="TableParagraph"/>
              <w:spacing w:before="28" w:line="230" w:lineRule="auto"/>
              <w:ind w:left="353" w:right="114" w:hanging="246"/>
              <w:rPr>
                <w:rFonts w:ascii="Times New Roman" w:hAnsi="Times New Roman" w:cs="Times New Roman"/>
                <w:sz w:val="18"/>
                <w:lang w:val="ru-RU"/>
              </w:rPr>
            </w:pPr>
            <w:r w:rsidRPr="0097386E">
              <w:rPr>
                <w:rFonts w:ascii="Times New Roman" w:hAnsi="Times New Roman" w:cs="Times New Roman"/>
                <w:sz w:val="18"/>
                <w:lang w:val="ru-RU"/>
              </w:rPr>
              <w:t xml:space="preserve">- </w:t>
            </w:r>
            <w:r w:rsidR="0097386E">
              <w:rPr>
                <w:rFonts w:ascii="Times New Roman" w:hAnsi="Times New Roman" w:cs="Times New Roman"/>
                <w:sz w:val="18"/>
                <w:lang w:val="uk-UA"/>
              </w:rPr>
              <w:t xml:space="preserve"> </w:t>
            </w:r>
            <w:proofErr w:type="spellStart"/>
            <w:r w:rsidR="0097386E" w:rsidRPr="0097386E">
              <w:rPr>
                <w:rFonts w:ascii="Times New Roman" w:hAnsi="Times New Roman" w:cs="Times New Roman"/>
                <w:sz w:val="18"/>
                <w:lang w:val="ru-RU"/>
              </w:rPr>
              <w:t>Якщо</w:t>
            </w:r>
            <w:proofErr w:type="spellEnd"/>
            <w:r w:rsidR="0097386E" w:rsidRPr="0097386E">
              <w:rPr>
                <w:rFonts w:ascii="Times New Roman" w:hAnsi="Times New Roman" w:cs="Times New Roman"/>
                <w:sz w:val="18"/>
                <w:lang w:val="ru-RU"/>
              </w:rPr>
              <w:t xml:space="preserve"> </w:t>
            </w:r>
            <w:proofErr w:type="spellStart"/>
            <w:r w:rsidR="0097386E" w:rsidRPr="0097386E">
              <w:rPr>
                <w:rFonts w:ascii="Times New Roman" w:hAnsi="Times New Roman" w:cs="Times New Roman"/>
                <w:sz w:val="18"/>
                <w:lang w:val="ru-RU"/>
              </w:rPr>
              <w:t>перевезення</w:t>
            </w:r>
            <w:proofErr w:type="spellEnd"/>
            <w:r w:rsidR="0097386E" w:rsidRPr="0097386E">
              <w:rPr>
                <w:rFonts w:ascii="Times New Roman" w:hAnsi="Times New Roman" w:cs="Times New Roman"/>
                <w:sz w:val="18"/>
                <w:lang w:val="ru-RU"/>
              </w:rPr>
              <w:t xml:space="preserve"> </w:t>
            </w:r>
            <w:proofErr w:type="spellStart"/>
            <w:r w:rsidR="0097386E" w:rsidRPr="0097386E">
              <w:rPr>
                <w:rFonts w:ascii="Times New Roman" w:hAnsi="Times New Roman" w:cs="Times New Roman"/>
                <w:sz w:val="18"/>
                <w:lang w:val="ru-RU"/>
              </w:rPr>
              <w:t>небезпечних</w:t>
            </w:r>
            <w:proofErr w:type="spellEnd"/>
            <w:r w:rsidR="0097386E" w:rsidRPr="0097386E">
              <w:rPr>
                <w:rFonts w:ascii="Times New Roman" w:hAnsi="Times New Roman" w:cs="Times New Roman"/>
                <w:sz w:val="18"/>
                <w:lang w:val="ru-RU"/>
              </w:rPr>
              <w:t xml:space="preserve"> </w:t>
            </w:r>
            <w:proofErr w:type="spellStart"/>
            <w:r w:rsidR="0097386E" w:rsidRPr="0097386E">
              <w:rPr>
                <w:rFonts w:ascii="Times New Roman" w:hAnsi="Times New Roman" w:cs="Times New Roman"/>
                <w:sz w:val="18"/>
                <w:lang w:val="ru-RU"/>
              </w:rPr>
              <w:t>вантажів</w:t>
            </w:r>
            <w:proofErr w:type="spellEnd"/>
            <w:r w:rsidR="0097386E" w:rsidRPr="0097386E">
              <w:rPr>
                <w:rFonts w:ascii="Times New Roman" w:hAnsi="Times New Roman" w:cs="Times New Roman"/>
                <w:sz w:val="18"/>
                <w:lang w:val="ru-RU"/>
              </w:rPr>
              <w:t xml:space="preserve"> </w:t>
            </w:r>
            <w:proofErr w:type="spellStart"/>
            <w:r w:rsidR="0097386E" w:rsidRPr="0097386E">
              <w:rPr>
                <w:rFonts w:ascii="Times New Roman" w:hAnsi="Times New Roman" w:cs="Times New Roman"/>
                <w:sz w:val="18"/>
                <w:lang w:val="ru-RU"/>
              </w:rPr>
              <w:t>включає</w:t>
            </w:r>
            <w:proofErr w:type="spellEnd"/>
            <w:r w:rsidR="0097386E" w:rsidRPr="0097386E">
              <w:rPr>
                <w:rFonts w:ascii="Times New Roman" w:hAnsi="Times New Roman" w:cs="Times New Roman"/>
                <w:sz w:val="18"/>
                <w:lang w:val="ru-RU"/>
              </w:rPr>
              <w:t xml:space="preserve"> </w:t>
            </w:r>
            <w:proofErr w:type="spellStart"/>
            <w:r w:rsidR="0097386E">
              <w:rPr>
                <w:rFonts w:ascii="Times New Roman" w:hAnsi="Times New Roman" w:cs="Times New Roman"/>
                <w:sz w:val="18"/>
                <w:lang w:val="ru-RU"/>
              </w:rPr>
              <w:t>транспортування</w:t>
            </w:r>
            <w:proofErr w:type="spellEnd"/>
            <w:r w:rsidR="0097386E">
              <w:rPr>
                <w:rFonts w:ascii="Times New Roman" w:hAnsi="Times New Roman" w:cs="Times New Roman"/>
                <w:sz w:val="18"/>
                <w:lang w:val="ru-RU"/>
              </w:rPr>
              <w:t xml:space="preserve"> </w:t>
            </w:r>
            <w:proofErr w:type="spellStart"/>
            <w:r w:rsidR="0097386E">
              <w:rPr>
                <w:rFonts w:ascii="Times New Roman" w:hAnsi="Times New Roman" w:cs="Times New Roman"/>
                <w:sz w:val="18"/>
                <w:lang w:val="ru-RU"/>
              </w:rPr>
              <w:t>морським</w:t>
            </w:r>
            <w:proofErr w:type="spellEnd"/>
            <w:r w:rsidR="0097386E">
              <w:rPr>
                <w:rFonts w:ascii="Times New Roman" w:hAnsi="Times New Roman" w:cs="Times New Roman"/>
                <w:sz w:val="18"/>
                <w:lang w:val="ru-RU"/>
              </w:rPr>
              <w:t xml:space="preserve"> шляхом</w:t>
            </w:r>
            <w:r w:rsidR="0097386E" w:rsidRPr="0097386E">
              <w:rPr>
                <w:rFonts w:ascii="Times New Roman" w:hAnsi="Times New Roman" w:cs="Times New Roman"/>
                <w:sz w:val="18"/>
                <w:lang w:val="ru-RU"/>
              </w:rPr>
              <w:t xml:space="preserve">, </w:t>
            </w:r>
            <w:proofErr w:type="spellStart"/>
            <w:r w:rsidR="0097386E" w:rsidRPr="0097386E">
              <w:rPr>
                <w:rFonts w:ascii="Times New Roman" w:hAnsi="Times New Roman" w:cs="Times New Roman"/>
                <w:sz w:val="18"/>
                <w:lang w:val="ru-RU"/>
              </w:rPr>
              <w:t>транспортний</w:t>
            </w:r>
            <w:proofErr w:type="spellEnd"/>
            <w:r w:rsidR="0097386E" w:rsidRPr="0097386E">
              <w:rPr>
                <w:rFonts w:ascii="Times New Roman" w:hAnsi="Times New Roman" w:cs="Times New Roman"/>
                <w:sz w:val="18"/>
                <w:lang w:val="ru-RU"/>
              </w:rPr>
              <w:t xml:space="preserve"> документ повинен </w:t>
            </w:r>
            <w:proofErr w:type="spellStart"/>
            <w:r w:rsidR="0097386E" w:rsidRPr="0097386E">
              <w:rPr>
                <w:rFonts w:ascii="Times New Roman" w:hAnsi="Times New Roman" w:cs="Times New Roman"/>
                <w:sz w:val="18"/>
                <w:lang w:val="ru-RU"/>
              </w:rPr>
              <w:t>містити</w:t>
            </w:r>
            <w:proofErr w:type="spellEnd"/>
            <w:r w:rsidR="0097386E" w:rsidRPr="0097386E">
              <w:rPr>
                <w:rFonts w:ascii="Times New Roman" w:hAnsi="Times New Roman" w:cs="Times New Roman"/>
                <w:sz w:val="18"/>
                <w:lang w:val="ru-RU"/>
              </w:rPr>
              <w:t xml:space="preserve"> </w:t>
            </w:r>
            <w:proofErr w:type="spellStart"/>
            <w:r w:rsidR="0097386E" w:rsidRPr="0097386E">
              <w:rPr>
                <w:rFonts w:ascii="Times New Roman" w:hAnsi="Times New Roman" w:cs="Times New Roman"/>
                <w:sz w:val="18"/>
                <w:lang w:val="ru-RU"/>
              </w:rPr>
              <w:t>декларацію</w:t>
            </w:r>
            <w:proofErr w:type="spellEnd"/>
            <w:r w:rsidR="0097386E" w:rsidRPr="0097386E">
              <w:rPr>
                <w:rFonts w:ascii="Times New Roman" w:hAnsi="Times New Roman" w:cs="Times New Roman"/>
                <w:sz w:val="18"/>
                <w:lang w:val="ru-RU"/>
              </w:rPr>
              <w:t xml:space="preserve"> </w:t>
            </w:r>
            <w:proofErr w:type="spellStart"/>
            <w:r w:rsidR="0097386E" w:rsidRPr="0097386E">
              <w:rPr>
                <w:rFonts w:ascii="Times New Roman" w:hAnsi="Times New Roman" w:cs="Times New Roman"/>
                <w:sz w:val="18"/>
                <w:lang w:val="ru-RU"/>
              </w:rPr>
              <w:t>відповідно</w:t>
            </w:r>
            <w:proofErr w:type="spellEnd"/>
            <w:r w:rsidR="0097386E" w:rsidRPr="0097386E">
              <w:rPr>
                <w:rFonts w:ascii="Times New Roman" w:hAnsi="Times New Roman" w:cs="Times New Roman"/>
                <w:sz w:val="18"/>
                <w:lang w:val="ru-RU"/>
              </w:rPr>
              <w:t xml:space="preserve"> до </w:t>
            </w:r>
            <w:proofErr w:type="spellStart"/>
            <w:r w:rsidR="0097386E" w:rsidRPr="0097386E">
              <w:rPr>
                <w:rFonts w:ascii="Times New Roman" w:hAnsi="Times New Roman" w:cs="Times New Roman"/>
                <w:sz w:val="18"/>
                <w:lang w:val="ru-RU"/>
              </w:rPr>
              <w:t>розділу</w:t>
            </w:r>
            <w:proofErr w:type="spellEnd"/>
            <w:r w:rsidR="0097386E" w:rsidRPr="0097386E">
              <w:rPr>
                <w:rFonts w:ascii="Times New Roman" w:hAnsi="Times New Roman" w:cs="Times New Roman"/>
                <w:sz w:val="18"/>
                <w:lang w:val="ru-RU"/>
              </w:rPr>
              <w:t xml:space="preserve"> 5.4.1.6 Код</w:t>
            </w:r>
            <w:r w:rsidR="00F54BAF">
              <w:rPr>
                <w:rFonts w:ascii="Times New Roman" w:hAnsi="Times New Roman" w:cs="Times New Roman"/>
                <w:sz w:val="18"/>
                <w:lang w:val="ru-RU"/>
              </w:rPr>
              <w:t>екс</w:t>
            </w:r>
            <w:r w:rsidR="0097386E" w:rsidRPr="0097386E">
              <w:rPr>
                <w:rFonts w:ascii="Times New Roman" w:hAnsi="Times New Roman" w:cs="Times New Roman"/>
                <w:sz w:val="18"/>
                <w:lang w:val="ru-RU"/>
              </w:rPr>
              <w:t xml:space="preserve">у </w:t>
            </w:r>
            <w:r w:rsidR="0097386E" w:rsidRPr="0097386E">
              <w:rPr>
                <w:rFonts w:ascii="Times New Roman" w:hAnsi="Times New Roman" w:cs="Times New Roman"/>
                <w:sz w:val="18"/>
              </w:rPr>
              <w:t>IMDG</w:t>
            </w:r>
            <w:r w:rsidR="0097386E" w:rsidRPr="0097386E">
              <w:rPr>
                <w:rFonts w:ascii="Times New Roman" w:hAnsi="Times New Roman" w:cs="Times New Roman"/>
                <w:sz w:val="18"/>
                <w:lang w:val="ru-RU"/>
              </w:rPr>
              <w:t xml:space="preserve">. </w:t>
            </w:r>
            <w:proofErr w:type="spellStart"/>
            <w:r w:rsidR="0097386E" w:rsidRPr="0097386E">
              <w:rPr>
                <w:rFonts w:ascii="Times New Roman" w:hAnsi="Times New Roman" w:cs="Times New Roman"/>
                <w:sz w:val="18"/>
                <w:lang w:val="ru-RU"/>
              </w:rPr>
              <w:t>Крім</w:t>
            </w:r>
            <w:proofErr w:type="spellEnd"/>
            <w:r w:rsidR="0097386E" w:rsidRPr="0097386E">
              <w:rPr>
                <w:rFonts w:ascii="Times New Roman" w:hAnsi="Times New Roman" w:cs="Times New Roman"/>
                <w:sz w:val="18"/>
                <w:lang w:val="ru-RU"/>
              </w:rPr>
              <w:t xml:space="preserve"> того, </w:t>
            </w:r>
            <w:proofErr w:type="spellStart"/>
            <w:r w:rsidR="0097386E" w:rsidRPr="0097386E">
              <w:rPr>
                <w:rFonts w:ascii="Times New Roman" w:hAnsi="Times New Roman" w:cs="Times New Roman"/>
                <w:sz w:val="18"/>
                <w:lang w:val="ru-RU"/>
              </w:rPr>
              <w:t>відповідно</w:t>
            </w:r>
            <w:proofErr w:type="spellEnd"/>
            <w:r w:rsidR="0097386E" w:rsidRPr="0097386E">
              <w:rPr>
                <w:rFonts w:ascii="Times New Roman" w:hAnsi="Times New Roman" w:cs="Times New Roman"/>
                <w:sz w:val="18"/>
                <w:lang w:val="ru-RU"/>
              </w:rPr>
              <w:t xml:space="preserve"> до </w:t>
            </w:r>
            <w:proofErr w:type="spellStart"/>
            <w:r w:rsidR="0097386E" w:rsidRPr="0097386E">
              <w:rPr>
                <w:rFonts w:ascii="Times New Roman" w:hAnsi="Times New Roman" w:cs="Times New Roman"/>
                <w:sz w:val="18"/>
                <w:lang w:val="ru-RU"/>
              </w:rPr>
              <w:t>розділу</w:t>
            </w:r>
            <w:proofErr w:type="spellEnd"/>
            <w:r w:rsidR="0097386E" w:rsidRPr="0097386E">
              <w:rPr>
                <w:rFonts w:ascii="Times New Roman" w:hAnsi="Times New Roman" w:cs="Times New Roman"/>
                <w:sz w:val="18"/>
                <w:lang w:val="ru-RU"/>
              </w:rPr>
              <w:t xml:space="preserve"> 5.4.1 Код</w:t>
            </w:r>
            <w:r w:rsidR="00F54BAF">
              <w:rPr>
                <w:rFonts w:ascii="Times New Roman" w:hAnsi="Times New Roman" w:cs="Times New Roman"/>
                <w:sz w:val="18"/>
                <w:lang w:val="ru-RU"/>
              </w:rPr>
              <w:t>екс</w:t>
            </w:r>
            <w:r w:rsidR="0097386E" w:rsidRPr="0097386E">
              <w:rPr>
                <w:rFonts w:ascii="Times New Roman" w:hAnsi="Times New Roman" w:cs="Times New Roman"/>
                <w:sz w:val="18"/>
                <w:lang w:val="ru-RU"/>
              </w:rPr>
              <w:t xml:space="preserve">у </w:t>
            </w:r>
            <w:r w:rsidR="0097386E" w:rsidRPr="0097386E">
              <w:rPr>
                <w:rFonts w:ascii="Times New Roman" w:hAnsi="Times New Roman" w:cs="Times New Roman"/>
                <w:sz w:val="18"/>
              </w:rPr>
              <w:t>IMDG</w:t>
            </w:r>
            <w:r w:rsidR="0097386E" w:rsidRPr="0097386E">
              <w:rPr>
                <w:rFonts w:ascii="Times New Roman" w:hAnsi="Times New Roman" w:cs="Times New Roman"/>
                <w:sz w:val="18"/>
                <w:lang w:val="ru-RU"/>
              </w:rPr>
              <w:t xml:space="preserve"> </w:t>
            </w:r>
            <w:proofErr w:type="spellStart"/>
            <w:r w:rsidR="0097386E" w:rsidRPr="0097386E">
              <w:rPr>
                <w:rFonts w:ascii="Times New Roman" w:hAnsi="Times New Roman" w:cs="Times New Roman"/>
                <w:sz w:val="18"/>
                <w:lang w:val="ru-RU"/>
              </w:rPr>
              <w:t>може</w:t>
            </w:r>
            <w:proofErr w:type="spellEnd"/>
            <w:r w:rsidR="0097386E" w:rsidRPr="0097386E">
              <w:rPr>
                <w:rFonts w:ascii="Times New Roman" w:hAnsi="Times New Roman" w:cs="Times New Roman"/>
                <w:sz w:val="18"/>
                <w:lang w:val="ru-RU"/>
              </w:rPr>
              <w:t xml:space="preserve"> </w:t>
            </w:r>
            <w:proofErr w:type="spellStart"/>
            <w:r w:rsidR="0097386E" w:rsidRPr="0097386E">
              <w:rPr>
                <w:rFonts w:ascii="Times New Roman" w:hAnsi="Times New Roman" w:cs="Times New Roman"/>
                <w:sz w:val="18"/>
                <w:lang w:val="ru-RU"/>
              </w:rPr>
              <w:t>знадобитися</w:t>
            </w:r>
            <w:proofErr w:type="spellEnd"/>
            <w:r w:rsidR="0097386E" w:rsidRPr="0097386E">
              <w:rPr>
                <w:rFonts w:ascii="Times New Roman" w:hAnsi="Times New Roman" w:cs="Times New Roman"/>
                <w:sz w:val="18"/>
                <w:lang w:val="ru-RU"/>
              </w:rPr>
              <w:t xml:space="preserve"> </w:t>
            </w:r>
            <w:proofErr w:type="spellStart"/>
            <w:r w:rsidR="0097386E" w:rsidRPr="0097386E">
              <w:rPr>
                <w:rFonts w:ascii="Times New Roman" w:hAnsi="Times New Roman" w:cs="Times New Roman"/>
                <w:sz w:val="18"/>
                <w:lang w:val="ru-RU"/>
              </w:rPr>
              <w:t>додаткова</w:t>
            </w:r>
            <w:proofErr w:type="spellEnd"/>
            <w:r w:rsidR="0097386E" w:rsidRPr="0097386E">
              <w:rPr>
                <w:rFonts w:ascii="Times New Roman" w:hAnsi="Times New Roman" w:cs="Times New Roman"/>
                <w:sz w:val="18"/>
                <w:lang w:val="ru-RU"/>
              </w:rPr>
              <w:t xml:space="preserve"> </w:t>
            </w:r>
            <w:proofErr w:type="spellStart"/>
            <w:r w:rsidR="0097386E" w:rsidRPr="0097386E">
              <w:rPr>
                <w:rFonts w:ascii="Times New Roman" w:hAnsi="Times New Roman" w:cs="Times New Roman"/>
                <w:sz w:val="18"/>
                <w:lang w:val="ru-RU"/>
              </w:rPr>
              <w:t>інформація</w:t>
            </w:r>
            <w:proofErr w:type="spellEnd"/>
            <w:r w:rsidR="0097386E" w:rsidRPr="0097386E">
              <w:rPr>
                <w:rFonts w:ascii="Times New Roman" w:hAnsi="Times New Roman" w:cs="Times New Roman"/>
                <w:sz w:val="18"/>
                <w:lang w:val="ru-RU"/>
              </w:rPr>
              <w:t xml:space="preserve">, </w:t>
            </w:r>
            <w:proofErr w:type="spellStart"/>
            <w:r w:rsidR="0097386E" w:rsidRPr="0097386E">
              <w:rPr>
                <w:rFonts w:ascii="Times New Roman" w:hAnsi="Times New Roman" w:cs="Times New Roman"/>
                <w:sz w:val="18"/>
                <w:lang w:val="ru-RU"/>
              </w:rPr>
              <w:t>така</w:t>
            </w:r>
            <w:proofErr w:type="spellEnd"/>
            <w:r w:rsidR="0097386E" w:rsidRPr="0097386E">
              <w:rPr>
                <w:rFonts w:ascii="Times New Roman" w:hAnsi="Times New Roman" w:cs="Times New Roman"/>
                <w:sz w:val="18"/>
                <w:lang w:val="ru-RU"/>
              </w:rPr>
              <w:t xml:space="preserve"> як, </w:t>
            </w:r>
            <w:proofErr w:type="spellStart"/>
            <w:proofErr w:type="gramStart"/>
            <w:r w:rsidR="0097386E" w:rsidRPr="0097386E">
              <w:rPr>
                <w:rFonts w:ascii="Times New Roman" w:hAnsi="Times New Roman" w:cs="Times New Roman"/>
                <w:sz w:val="18"/>
                <w:lang w:val="ru-RU"/>
              </w:rPr>
              <w:t>наприклад</w:t>
            </w:r>
            <w:proofErr w:type="spellEnd"/>
            <w:r w:rsidR="0097386E" w:rsidRPr="0097386E">
              <w:rPr>
                <w:rFonts w:ascii="Times New Roman" w:hAnsi="Times New Roman" w:cs="Times New Roman"/>
                <w:sz w:val="18"/>
                <w:lang w:val="ru-RU"/>
              </w:rPr>
              <w:t>:</w:t>
            </w:r>
            <w:r w:rsidRPr="0097386E">
              <w:rPr>
                <w:rFonts w:ascii="Times New Roman" w:hAnsi="Times New Roman" w:cs="Times New Roman"/>
                <w:sz w:val="18"/>
                <w:lang w:val="ru-RU"/>
              </w:rPr>
              <w:t>:</w:t>
            </w:r>
            <w:proofErr w:type="gramEnd"/>
          </w:p>
        </w:tc>
      </w:tr>
    </w:tbl>
    <w:p w14:paraId="6A7F913A" w14:textId="77777777" w:rsidR="00C049D5" w:rsidRPr="0097386E" w:rsidRDefault="00C049D5">
      <w:pPr>
        <w:pStyle w:val="a3"/>
        <w:rPr>
          <w:rFonts w:ascii="Times New Roman" w:hAnsi="Times New Roman" w:cs="Times New Roman"/>
          <w:lang w:val="ru-RU"/>
        </w:rPr>
      </w:pPr>
    </w:p>
    <w:p w14:paraId="3AF34566" w14:textId="77777777" w:rsidR="00C049D5" w:rsidRPr="0097386E" w:rsidRDefault="00C049D5">
      <w:pPr>
        <w:pStyle w:val="a3"/>
        <w:rPr>
          <w:rFonts w:ascii="Times New Roman" w:hAnsi="Times New Roman" w:cs="Times New Roman"/>
          <w:lang w:val="ru-RU"/>
        </w:rPr>
      </w:pPr>
    </w:p>
    <w:p w14:paraId="21BA200A" w14:textId="77777777" w:rsidR="00C049D5" w:rsidRPr="0097386E" w:rsidRDefault="00C049D5">
      <w:pPr>
        <w:pStyle w:val="a3"/>
        <w:rPr>
          <w:rFonts w:ascii="Times New Roman" w:hAnsi="Times New Roman" w:cs="Times New Roman"/>
          <w:lang w:val="ru-RU"/>
        </w:rPr>
      </w:pPr>
    </w:p>
    <w:p w14:paraId="7C6BEC22" w14:textId="77777777" w:rsidR="00C049D5" w:rsidRPr="0097386E" w:rsidRDefault="00C049D5">
      <w:pPr>
        <w:pStyle w:val="a3"/>
        <w:rPr>
          <w:rFonts w:ascii="Times New Roman" w:hAnsi="Times New Roman" w:cs="Times New Roman"/>
          <w:lang w:val="ru-RU"/>
        </w:rPr>
      </w:pPr>
    </w:p>
    <w:p w14:paraId="534EBFA6" w14:textId="77777777" w:rsidR="00C049D5" w:rsidRPr="0097386E" w:rsidRDefault="00C049D5">
      <w:pPr>
        <w:pStyle w:val="a3"/>
        <w:rPr>
          <w:rFonts w:ascii="Times New Roman" w:hAnsi="Times New Roman" w:cs="Times New Roman"/>
          <w:lang w:val="ru-RU"/>
        </w:rPr>
      </w:pPr>
    </w:p>
    <w:p w14:paraId="0F1B2158" w14:textId="77777777" w:rsidR="00C049D5" w:rsidRPr="0097386E" w:rsidRDefault="00C049D5">
      <w:pPr>
        <w:pStyle w:val="a3"/>
        <w:rPr>
          <w:rFonts w:ascii="Times New Roman" w:hAnsi="Times New Roman" w:cs="Times New Roman"/>
          <w:lang w:val="ru-RU"/>
        </w:rPr>
      </w:pPr>
    </w:p>
    <w:p w14:paraId="1EDADEE0" w14:textId="77777777" w:rsidR="00C049D5" w:rsidRPr="0097386E" w:rsidRDefault="00C049D5">
      <w:pPr>
        <w:pStyle w:val="a3"/>
        <w:rPr>
          <w:rFonts w:ascii="Times New Roman" w:hAnsi="Times New Roman" w:cs="Times New Roman"/>
          <w:lang w:val="ru-RU"/>
        </w:rPr>
      </w:pPr>
    </w:p>
    <w:p w14:paraId="4DA4E9CD" w14:textId="77777777" w:rsidR="00C049D5" w:rsidRPr="0097386E" w:rsidRDefault="00C049D5">
      <w:pPr>
        <w:pStyle w:val="a3"/>
        <w:rPr>
          <w:rFonts w:ascii="Times New Roman" w:hAnsi="Times New Roman" w:cs="Times New Roman"/>
          <w:lang w:val="ru-RU"/>
        </w:rPr>
      </w:pPr>
    </w:p>
    <w:p w14:paraId="4AAA40AD" w14:textId="77777777" w:rsidR="00C049D5" w:rsidRPr="0041299B" w:rsidRDefault="007024CA" w:rsidP="0041299B">
      <w:pPr>
        <w:pStyle w:val="a3"/>
        <w:spacing w:before="2"/>
        <w:rPr>
          <w:rFonts w:ascii="Times New Roman" w:hAnsi="Times New Roman" w:cs="Times New Roman"/>
          <w:sz w:val="22"/>
          <w:lang w:val="ru-RU"/>
        </w:rPr>
      </w:pPr>
      <w:r>
        <w:rPr>
          <w:rFonts w:ascii="Times New Roman" w:hAnsi="Times New Roman" w:cs="Times New Roman"/>
          <w:noProof/>
          <w:sz w:val="22"/>
          <w:szCs w:val="22"/>
          <w:vertAlign w:val="superscript"/>
          <w:lang w:val="uk-UA" w:eastAsia="uk-UA"/>
        </w:rPr>
        <mc:AlternateContent>
          <mc:Choice Requires="wps">
            <w:drawing>
              <wp:anchor distT="0" distB="0" distL="0" distR="0" simplePos="0" relativeHeight="487619072" behindDoc="1" locked="0" layoutInCell="1" allowOverlap="1" wp14:anchorId="45B4E3CE" wp14:editId="47943BBD">
                <wp:simplePos x="0" y="0"/>
                <wp:positionH relativeFrom="page">
                  <wp:posOffset>720090</wp:posOffset>
                </wp:positionH>
                <wp:positionV relativeFrom="paragraph">
                  <wp:posOffset>187325</wp:posOffset>
                </wp:positionV>
                <wp:extent cx="1828800" cy="6350"/>
                <wp:effectExtent l="0" t="0" r="0" b="0"/>
                <wp:wrapTopAndBottom/>
                <wp:docPr id="5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C162AB" id="Rectangle 9" o:spid="_x0000_s1026" style="position:absolute;margin-left:56.7pt;margin-top:14.75pt;width:2in;height:.5pt;z-index:-15697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" fillcolor="black" stroked="f">
                <w10:wrap type="topAndBottom" anchorx="page"/>
              </v:rect>
            </w:pict>
          </mc:Fallback>
        </mc:AlternateContent>
      </w:r>
      <w:bookmarkStart w:id="9" w:name="_bookmark45"/>
      <w:bookmarkEnd w:id="9"/>
      <w:r w:rsidR="0041299B" w:rsidRPr="0041299B">
        <w:rPr>
          <w:rFonts w:ascii="Times New Roman" w:hAnsi="Times New Roman" w:cs="Times New Roman"/>
          <w:sz w:val="22"/>
          <w:szCs w:val="22"/>
          <w:u w:val="single"/>
          <w:vertAlign w:val="superscript"/>
          <w:lang w:val="ru-RU"/>
        </w:rPr>
        <w:t>12</w:t>
      </w:r>
      <w:r w:rsidR="0041299B" w:rsidRPr="0041299B">
        <w:rPr>
          <w:rFonts w:ascii="Times New Roman" w:hAnsi="Times New Roman" w:cs="Times New Roman"/>
          <w:sz w:val="16"/>
          <w:u w:val="single"/>
          <w:lang w:val="ru-RU"/>
        </w:rPr>
        <w:t xml:space="preserve"> Поправка </w:t>
      </w:r>
      <w:r w:rsidR="0041299B" w:rsidRPr="0041299B">
        <w:rPr>
          <w:rFonts w:ascii="Times New Roman" w:hAnsi="Times New Roman" w:cs="Times New Roman"/>
          <w:sz w:val="16"/>
          <w:u w:val="single"/>
        </w:rPr>
        <w:t>No</w:t>
      </w:r>
      <w:r w:rsidR="0041299B" w:rsidRPr="0041299B">
        <w:rPr>
          <w:rFonts w:ascii="Times New Roman" w:hAnsi="Times New Roman" w:cs="Times New Roman"/>
          <w:sz w:val="16"/>
          <w:u w:val="single"/>
          <w:lang w:val="ru-RU"/>
        </w:rPr>
        <w:t xml:space="preserve"> 2 </w:t>
      </w:r>
      <w:proofErr w:type="spellStart"/>
      <w:r w:rsidR="0041299B" w:rsidRPr="0041299B">
        <w:rPr>
          <w:rFonts w:ascii="Times New Roman" w:hAnsi="Times New Roman" w:cs="Times New Roman"/>
          <w:sz w:val="16"/>
          <w:u w:val="single"/>
          <w:lang w:val="ru-RU"/>
        </w:rPr>
        <w:t>від</w:t>
      </w:r>
      <w:proofErr w:type="spellEnd"/>
      <w:r w:rsidR="0041299B" w:rsidRPr="0041299B">
        <w:rPr>
          <w:rFonts w:ascii="Times New Roman" w:hAnsi="Times New Roman" w:cs="Times New Roman"/>
          <w:sz w:val="16"/>
          <w:u w:val="single"/>
          <w:lang w:val="ru-RU"/>
        </w:rPr>
        <w:t xml:space="preserve"> 1 липня 2019 року.</w:t>
      </w:r>
      <w:r w:rsidR="00360D35" w:rsidRPr="0041299B">
        <w:rPr>
          <w:rFonts w:ascii="Times New Roman" w:hAnsi="Times New Roman" w:cs="Times New Roman"/>
          <w:sz w:val="16"/>
          <w:u w:val="single"/>
          <w:lang w:val="ru-RU"/>
        </w:rPr>
        <w:tab/>
      </w:r>
    </w:p>
    <w:p w14:paraId="00801993" w14:textId="77777777" w:rsidR="00C049D5" w:rsidRPr="0041299B" w:rsidRDefault="00C049D5">
      <w:pPr>
        <w:rPr>
          <w:rFonts w:ascii="Times New Roman" w:hAnsi="Times New Roman" w:cs="Times New Roman"/>
          <w:sz w:val="16"/>
          <w:lang w:val="ru-RU"/>
        </w:rPr>
        <w:sectPr w:rsidR="00C049D5" w:rsidRPr="0041299B">
          <w:footerReference w:type="default" r:id="rId24"/>
          <w:pgSz w:w="11910" w:h="16840"/>
          <w:pgMar w:top="1060" w:right="760" w:bottom="980" w:left="820" w:header="0" w:footer="794" w:gutter="0"/>
          <w:pgNumType w:start="28"/>
          <w:cols w:space="720"/>
        </w:sect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0"/>
        <w:gridCol w:w="684"/>
        <w:gridCol w:w="8326"/>
      </w:tblGrid>
      <w:tr w:rsidR="003A07AC" w:rsidRPr="00360D35" w14:paraId="412A8BA3" w14:textId="77777777">
        <w:trPr>
          <w:trHeight w:val="546"/>
        </w:trPr>
        <w:tc>
          <w:tcPr>
            <w:tcW w:w="630" w:type="dxa"/>
          </w:tcPr>
          <w:p w14:paraId="4D61BF05" w14:textId="77777777" w:rsidR="003A07AC" w:rsidRPr="00FC62F9" w:rsidRDefault="003A07AC" w:rsidP="003A07AC">
            <w:pPr>
              <w:pStyle w:val="TableParagraph"/>
              <w:spacing w:before="15"/>
              <w:ind w:left="107" w:right="152"/>
              <w:rPr>
                <w:rFonts w:ascii="Times New Roman" w:hAnsi="Times New Roman" w:cs="Times New Roman"/>
                <w:b/>
                <w:sz w:val="18"/>
                <w:szCs w:val="18"/>
                <w:lang w:val="uk-UA"/>
              </w:rPr>
            </w:pPr>
            <w:r w:rsidRPr="00FC62F9">
              <w:rPr>
                <w:rFonts w:ascii="Times New Roman" w:hAnsi="Times New Roman" w:cs="Times New Roman"/>
                <w:b/>
                <w:sz w:val="18"/>
                <w:szCs w:val="18"/>
                <w:lang w:val="uk-UA"/>
              </w:rPr>
              <w:lastRenderedPageBreak/>
              <w:t>Графа</w:t>
            </w:r>
          </w:p>
          <w:p w14:paraId="39E9F983" w14:textId="77777777" w:rsidR="003A07AC" w:rsidRPr="00FC62F9" w:rsidRDefault="003A07AC" w:rsidP="003A07AC">
            <w:pPr>
              <w:pStyle w:val="TableParagraph"/>
              <w:spacing w:before="15"/>
              <w:ind w:left="107" w:right="152"/>
              <w:rPr>
                <w:rFonts w:ascii="Times New Roman" w:hAnsi="Times New Roman" w:cs="Times New Roman"/>
                <w:b/>
                <w:sz w:val="18"/>
                <w:szCs w:val="18"/>
              </w:rPr>
            </w:pPr>
            <w:r w:rsidRPr="00DE43DB">
              <w:rPr>
                <w:rFonts w:ascii="Times New Roman" w:hAnsi="Times New Roman" w:cs="Times New Roman"/>
                <w:b/>
                <w:sz w:val="18"/>
                <w:szCs w:val="18"/>
              </w:rPr>
              <w:t>№</w:t>
            </w:r>
          </w:p>
        </w:tc>
        <w:tc>
          <w:tcPr>
            <w:tcW w:w="684" w:type="dxa"/>
          </w:tcPr>
          <w:p w14:paraId="6015DB99" w14:textId="77777777" w:rsidR="003A07AC" w:rsidRPr="00FC62F9" w:rsidRDefault="003A07AC" w:rsidP="003A07AC">
            <w:pPr>
              <w:pStyle w:val="TableParagraph"/>
              <w:spacing w:before="15"/>
              <w:ind w:left="57" w:right="66"/>
              <w:rPr>
                <w:rFonts w:ascii="Times New Roman" w:hAnsi="Times New Roman" w:cs="Times New Roman"/>
                <w:b/>
                <w:sz w:val="18"/>
                <w:szCs w:val="18"/>
                <w:lang w:val="uk-UA"/>
              </w:rPr>
            </w:pPr>
            <w:proofErr w:type="spellStart"/>
            <w:r w:rsidRPr="00FC62F9">
              <w:rPr>
                <w:rFonts w:ascii="Times New Roman" w:hAnsi="Times New Roman" w:cs="Times New Roman"/>
                <w:b/>
                <w:sz w:val="18"/>
                <w:szCs w:val="18"/>
              </w:rPr>
              <w:t>Статус</w:t>
            </w:r>
            <w:proofErr w:type="spellEnd"/>
            <w:r w:rsidRPr="00FC62F9">
              <w:rPr>
                <w:rFonts w:ascii="Times New Roman" w:hAnsi="Times New Roman" w:cs="Times New Roman"/>
                <w:b/>
                <w:sz w:val="18"/>
                <w:szCs w:val="18"/>
              </w:rPr>
              <w:t xml:space="preserve"> </w:t>
            </w:r>
            <w:proofErr w:type="spellStart"/>
            <w:r w:rsidRPr="00FC62F9">
              <w:rPr>
                <w:rFonts w:ascii="Times New Roman" w:hAnsi="Times New Roman" w:cs="Times New Roman"/>
                <w:b/>
                <w:sz w:val="18"/>
                <w:szCs w:val="18"/>
              </w:rPr>
              <w:t>даних</w:t>
            </w:r>
            <w:proofErr w:type="spellEnd"/>
          </w:p>
        </w:tc>
        <w:tc>
          <w:tcPr>
            <w:tcW w:w="8326" w:type="dxa"/>
          </w:tcPr>
          <w:p w14:paraId="41966196" w14:textId="77777777" w:rsidR="003A07AC" w:rsidRPr="00FC62F9" w:rsidRDefault="003A07AC" w:rsidP="003A07AC">
            <w:pPr>
              <w:pStyle w:val="TableParagraph"/>
              <w:spacing w:before="15"/>
              <w:ind w:left="57"/>
              <w:rPr>
                <w:rFonts w:ascii="Times New Roman" w:hAnsi="Times New Roman" w:cs="Times New Roman"/>
                <w:b/>
                <w:sz w:val="18"/>
                <w:szCs w:val="18"/>
                <w:lang w:val="uk-UA"/>
              </w:rPr>
            </w:pPr>
            <w:r w:rsidRPr="00FC62F9">
              <w:rPr>
                <w:rFonts w:ascii="Times New Roman" w:hAnsi="Times New Roman" w:cs="Times New Roman"/>
                <w:b/>
                <w:sz w:val="18"/>
                <w:szCs w:val="18"/>
                <w:lang w:val="uk-UA"/>
              </w:rPr>
              <w:t>Дані</w:t>
            </w:r>
          </w:p>
        </w:tc>
      </w:tr>
      <w:tr w:rsidR="00C049D5" w:rsidRPr="004800E4" w14:paraId="01958A9F" w14:textId="77777777">
        <w:trPr>
          <w:trHeight w:val="3932"/>
        </w:trPr>
        <w:tc>
          <w:tcPr>
            <w:tcW w:w="630" w:type="dxa"/>
            <w:vMerge w:val="restart"/>
          </w:tcPr>
          <w:p w14:paraId="183BC562" w14:textId="77777777" w:rsidR="00C049D5" w:rsidRPr="003A07AC" w:rsidRDefault="00360D35">
            <w:pPr>
              <w:pStyle w:val="TableParagraph"/>
              <w:spacing w:line="204" w:lineRule="exact"/>
              <w:ind w:left="107"/>
              <w:rPr>
                <w:rFonts w:ascii="Times New Roman" w:hAnsi="Times New Roman" w:cs="Times New Roman"/>
                <w:sz w:val="18"/>
              </w:rPr>
            </w:pPr>
            <w:r w:rsidRPr="003A07AC">
              <w:rPr>
                <w:rFonts w:ascii="Times New Roman" w:hAnsi="Times New Roman" w:cs="Times New Roman"/>
                <w:sz w:val="18"/>
              </w:rPr>
              <w:t>(21)</w:t>
            </w:r>
          </w:p>
        </w:tc>
        <w:tc>
          <w:tcPr>
            <w:tcW w:w="684" w:type="dxa"/>
            <w:tcBorders>
              <w:bottom w:val="nil"/>
            </w:tcBorders>
          </w:tcPr>
          <w:p w14:paraId="480FF9EC" w14:textId="77777777" w:rsidR="00C049D5" w:rsidRPr="003A07AC" w:rsidRDefault="00C049D5">
            <w:pPr>
              <w:pStyle w:val="TableParagraph"/>
              <w:rPr>
                <w:rFonts w:ascii="Times New Roman" w:hAnsi="Times New Roman" w:cs="Times New Roman"/>
                <w:sz w:val="20"/>
              </w:rPr>
            </w:pPr>
          </w:p>
          <w:p w14:paraId="27F3AADA" w14:textId="77777777" w:rsidR="00C049D5" w:rsidRPr="003A07AC" w:rsidRDefault="00C049D5">
            <w:pPr>
              <w:pStyle w:val="TableParagraph"/>
              <w:rPr>
                <w:rFonts w:ascii="Times New Roman" w:hAnsi="Times New Roman" w:cs="Times New Roman"/>
                <w:sz w:val="20"/>
              </w:rPr>
            </w:pPr>
          </w:p>
          <w:p w14:paraId="49EE380C" w14:textId="77777777" w:rsidR="00C049D5" w:rsidRPr="003A07AC" w:rsidRDefault="00C049D5">
            <w:pPr>
              <w:pStyle w:val="TableParagraph"/>
              <w:rPr>
                <w:rFonts w:ascii="Times New Roman" w:hAnsi="Times New Roman" w:cs="Times New Roman"/>
                <w:sz w:val="20"/>
              </w:rPr>
            </w:pPr>
          </w:p>
          <w:p w14:paraId="52E90FCE" w14:textId="77777777" w:rsidR="00C049D5" w:rsidRPr="003A07AC" w:rsidRDefault="00C049D5">
            <w:pPr>
              <w:pStyle w:val="TableParagraph"/>
              <w:rPr>
                <w:rFonts w:ascii="Times New Roman" w:hAnsi="Times New Roman" w:cs="Times New Roman"/>
                <w:sz w:val="20"/>
              </w:rPr>
            </w:pPr>
          </w:p>
          <w:p w14:paraId="52103DCF" w14:textId="77777777" w:rsidR="00C049D5" w:rsidRPr="003A07AC" w:rsidRDefault="00C049D5">
            <w:pPr>
              <w:pStyle w:val="TableParagraph"/>
              <w:rPr>
                <w:rFonts w:ascii="Times New Roman" w:hAnsi="Times New Roman" w:cs="Times New Roman"/>
                <w:sz w:val="20"/>
              </w:rPr>
            </w:pPr>
          </w:p>
          <w:p w14:paraId="541FFE39" w14:textId="77777777" w:rsidR="00C049D5" w:rsidRPr="003A07AC" w:rsidRDefault="00C049D5">
            <w:pPr>
              <w:pStyle w:val="TableParagraph"/>
              <w:rPr>
                <w:rFonts w:ascii="Times New Roman" w:hAnsi="Times New Roman" w:cs="Times New Roman"/>
                <w:sz w:val="20"/>
              </w:rPr>
            </w:pPr>
          </w:p>
          <w:p w14:paraId="6A68AA3E" w14:textId="77777777" w:rsidR="00C049D5" w:rsidRPr="003A07AC" w:rsidRDefault="00C049D5">
            <w:pPr>
              <w:pStyle w:val="TableParagraph"/>
              <w:rPr>
                <w:rFonts w:ascii="Times New Roman" w:hAnsi="Times New Roman" w:cs="Times New Roman"/>
                <w:sz w:val="20"/>
              </w:rPr>
            </w:pPr>
          </w:p>
          <w:p w14:paraId="4C580F0C" w14:textId="77777777" w:rsidR="00C049D5" w:rsidRPr="003A07AC" w:rsidRDefault="00C049D5">
            <w:pPr>
              <w:pStyle w:val="TableParagraph"/>
              <w:rPr>
                <w:rFonts w:ascii="Times New Roman" w:hAnsi="Times New Roman" w:cs="Times New Roman"/>
                <w:sz w:val="20"/>
              </w:rPr>
            </w:pPr>
          </w:p>
          <w:p w14:paraId="6946293B" w14:textId="77777777" w:rsidR="00C049D5" w:rsidRPr="003A07AC" w:rsidRDefault="00C049D5">
            <w:pPr>
              <w:pStyle w:val="TableParagraph"/>
              <w:spacing w:before="8"/>
              <w:rPr>
                <w:rFonts w:ascii="Times New Roman" w:hAnsi="Times New Roman" w:cs="Times New Roman"/>
                <w:sz w:val="19"/>
              </w:rPr>
            </w:pPr>
          </w:p>
          <w:p w14:paraId="43A8AF86" w14:textId="77777777" w:rsidR="00C049D5" w:rsidRPr="003A07AC" w:rsidRDefault="00360D35">
            <w:pPr>
              <w:pStyle w:val="TableParagraph"/>
              <w:spacing w:line="480" w:lineRule="auto"/>
              <w:ind w:left="107" w:right="417"/>
              <w:rPr>
                <w:rFonts w:ascii="Times New Roman" w:hAnsi="Times New Roman" w:cs="Times New Roman"/>
                <w:sz w:val="18"/>
              </w:rPr>
            </w:pPr>
            <w:r w:rsidRPr="003A07AC">
              <w:rPr>
                <w:rFonts w:ascii="Times New Roman" w:hAnsi="Times New Roman" w:cs="Times New Roman"/>
                <w:sz w:val="18"/>
              </w:rPr>
              <w:t xml:space="preserve">C </w:t>
            </w:r>
            <w:proofErr w:type="spellStart"/>
            <w:r w:rsidRPr="003A07AC">
              <w:rPr>
                <w:rFonts w:ascii="Times New Roman" w:hAnsi="Times New Roman" w:cs="Times New Roman"/>
                <w:sz w:val="18"/>
              </w:rPr>
              <w:t>C</w:t>
            </w:r>
            <w:proofErr w:type="spellEnd"/>
          </w:p>
          <w:p w14:paraId="39628185" w14:textId="77777777" w:rsidR="00C049D5" w:rsidRPr="003A07AC" w:rsidRDefault="00360D35">
            <w:pPr>
              <w:pStyle w:val="TableParagraph"/>
              <w:ind w:left="107" w:right="407"/>
              <w:rPr>
                <w:rFonts w:ascii="Times New Roman" w:hAnsi="Times New Roman" w:cs="Times New Roman"/>
                <w:sz w:val="18"/>
              </w:rPr>
            </w:pPr>
            <w:r w:rsidRPr="003A07AC">
              <w:rPr>
                <w:rFonts w:ascii="Times New Roman" w:hAnsi="Times New Roman" w:cs="Times New Roman"/>
                <w:sz w:val="18"/>
              </w:rPr>
              <w:t>C O</w:t>
            </w:r>
          </w:p>
        </w:tc>
        <w:tc>
          <w:tcPr>
            <w:tcW w:w="8326" w:type="dxa"/>
            <w:tcBorders>
              <w:bottom w:val="nil"/>
            </w:tcBorders>
          </w:tcPr>
          <w:p w14:paraId="130F9CFE" w14:textId="77777777" w:rsidR="00C049D5" w:rsidRPr="00750F21" w:rsidRDefault="003A07AC" w:rsidP="003A07AC">
            <w:pPr>
              <w:pStyle w:val="TableParagraph"/>
              <w:numPr>
                <w:ilvl w:val="0"/>
                <w:numId w:val="28"/>
              </w:numPr>
              <w:tabs>
                <w:tab w:val="left" w:pos="609"/>
              </w:tabs>
              <w:spacing w:line="237" w:lineRule="auto"/>
              <w:ind w:right="325"/>
              <w:rPr>
                <w:rFonts w:ascii="Times New Roman" w:hAnsi="Times New Roman" w:cs="Times New Roman"/>
                <w:sz w:val="18"/>
              </w:rPr>
            </w:pPr>
            <w:r>
              <w:rPr>
                <w:rFonts w:ascii="Times New Roman" w:hAnsi="Times New Roman" w:cs="Times New Roman"/>
                <w:sz w:val="18"/>
                <w:lang w:val="uk-UA"/>
              </w:rPr>
              <w:t>позначка</w:t>
            </w:r>
            <w:r w:rsidRPr="00750F21">
              <w:rPr>
                <w:rFonts w:ascii="Times New Roman" w:hAnsi="Times New Roman" w:cs="Times New Roman"/>
                <w:sz w:val="18"/>
              </w:rPr>
              <w:t xml:space="preserve"> „</w:t>
            </w:r>
            <w:r w:rsidRPr="003A07AC">
              <w:rPr>
                <w:rFonts w:ascii="Times New Roman" w:hAnsi="Times New Roman" w:cs="Times New Roman"/>
                <w:sz w:val="18"/>
                <w:lang w:val="ru-RU"/>
              </w:rPr>
              <w:t>ЗАБРУДНЮВАЧ</w:t>
            </w:r>
            <w:r w:rsidRPr="00750F21">
              <w:rPr>
                <w:rFonts w:ascii="Times New Roman" w:hAnsi="Times New Roman" w:cs="Times New Roman"/>
                <w:sz w:val="18"/>
              </w:rPr>
              <w:t xml:space="preserve"> </w:t>
            </w:r>
            <w:r w:rsidRPr="003A07AC">
              <w:rPr>
                <w:rFonts w:ascii="Times New Roman" w:hAnsi="Times New Roman" w:cs="Times New Roman"/>
                <w:sz w:val="18"/>
                <w:lang w:val="ru-RU"/>
              </w:rPr>
              <w:t>МОРЯ</w:t>
            </w:r>
            <w:r w:rsidRPr="00750F21">
              <w:rPr>
                <w:rFonts w:ascii="Times New Roman" w:hAnsi="Times New Roman" w:cs="Times New Roman"/>
                <w:sz w:val="18"/>
              </w:rPr>
              <w:t xml:space="preserve">” </w:t>
            </w:r>
            <w:proofErr w:type="spellStart"/>
            <w:r w:rsidRPr="003A07AC">
              <w:rPr>
                <w:rFonts w:ascii="Times New Roman" w:hAnsi="Times New Roman" w:cs="Times New Roman"/>
                <w:sz w:val="18"/>
                <w:lang w:val="ru-RU"/>
              </w:rPr>
              <w:t>або</w:t>
            </w:r>
            <w:proofErr w:type="spellEnd"/>
            <w:r w:rsidRPr="00750F21">
              <w:rPr>
                <w:rFonts w:ascii="Times New Roman" w:hAnsi="Times New Roman" w:cs="Times New Roman"/>
                <w:sz w:val="18"/>
              </w:rPr>
              <w:t xml:space="preserve"> </w:t>
            </w:r>
            <w:r w:rsidRPr="003A07AC">
              <w:rPr>
                <w:rFonts w:ascii="Times New Roman" w:hAnsi="Times New Roman" w:cs="Times New Roman"/>
                <w:sz w:val="18"/>
                <w:lang w:val="ru-RU"/>
              </w:rPr>
              <w:t>як</w:t>
            </w:r>
            <w:r w:rsidRPr="00750F21">
              <w:rPr>
                <w:rFonts w:ascii="Times New Roman" w:hAnsi="Times New Roman" w:cs="Times New Roman"/>
                <w:sz w:val="18"/>
              </w:rPr>
              <w:t xml:space="preserve"> </w:t>
            </w:r>
            <w:r w:rsidRPr="003A07AC">
              <w:rPr>
                <w:rFonts w:ascii="Times New Roman" w:hAnsi="Times New Roman" w:cs="Times New Roman"/>
                <w:sz w:val="18"/>
                <w:lang w:val="ru-RU"/>
              </w:rPr>
              <w:t>альтернатива</w:t>
            </w:r>
            <w:r w:rsidRPr="00750F21">
              <w:rPr>
                <w:rFonts w:ascii="Times New Roman" w:hAnsi="Times New Roman" w:cs="Times New Roman"/>
                <w:sz w:val="18"/>
              </w:rPr>
              <w:t xml:space="preserve"> „</w:t>
            </w:r>
            <w:r w:rsidRPr="003A07AC">
              <w:rPr>
                <w:rFonts w:ascii="Times New Roman" w:hAnsi="Times New Roman" w:cs="Times New Roman"/>
                <w:sz w:val="18"/>
                <w:lang w:val="ru-RU"/>
              </w:rPr>
              <w:t>ЗАБРУДНЮВАЧ</w:t>
            </w:r>
            <w:r w:rsidRPr="00750F21">
              <w:rPr>
                <w:rFonts w:ascii="Times New Roman" w:hAnsi="Times New Roman" w:cs="Times New Roman"/>
                <w:sz w:val="18"/>
              </w:rPr>
              <w:t xml:space="preserve"> </w:t>
            </w:r>
            <w:r w:rsidRPr="003A07AC">
              <w:rPr>
                <w:rFonts w:ascii="Times New Roman" w:hAnsi="Times New Roman" w:cs="Times New Roman"/>
                <w:sz w:val="18"/>
                <w:lang w:val="ru-RU"/>
              </w:rPr>
              <w:t>МОРІВ</w:t>
            </w:r>
            <w:r w:rsidRPr="00750F21">
              <w:rPr>
                <w:rFonts w:ascii="Times New Roman" w:hAnsi="Times New Roman" w:cs="Times New Roman"/>
                <w:sz w:val="18"/>
              </w:rPr>
              <w:t xml:space="preserve">/ </w:t>
            </w:r>
            <w:r w:rsidRPr="003A07AC">
              <w:rPr>
                <w:rFonts w:ascii="Times New Roman" w:hAnsi="Times New Roman" w:cs="Times New Roman"/>
                <w:sz w:val="18"/>
                <w:lang w:val="ru-RU"/>
              </w:rPr>
              <w:t>НЕБЕЗПЕЧНО</w:t>
            </w:r>
            <w:r w:rsidRPr="00750F21">
              <w:rPr>
                <w:rFonts w:ascii="Times New Roman" w:hAnsi="Times New Roman" w:cs="Times New Roman"/>
                <w:sz w:val="18"/>
              </w:rPr>
              <w:t xml:space="preserve"> </w:t>
            </w:r>
            <w:r>
              <w:rPr>
                <w:rFonts w:ascii="Times New Roman" w:hAnsi="Times New Roman" w:cs="Times New Roman"/>
                <w:sz w:val="18"/>
                <w:lang w:val="uk-UA"/>
              </w:rPr>
              <w:t>ДЛЯ НАВКОЛИШНЬОГО СЕРЕДОВИЩА</w:t>
            </w:r>
            <w:r w:rsidRPr="00750F21">
              <w:rPr>
                <w:rFonts w:ascii="Times New Roman" w:hAnsi="Times New Roman" w:cs="Times New Roman"/>
                <w:sz w:val="18"/>
              </w:rPr>
              <w:t xml:space="preserve">” </w:t>
            </w:r>
            <w:r w:rsidRPr="003A07AC">
              <w:rPr>
                <w:rFonts w:ascii="Times New Roman" w:hAnsi="Times New Roman" w:cs="Times New Roman"/>
                <w:sz w:val="18"/>
                <w:lang w:val="ru-RU"/>
              </w:rPr>
              <w:t>для</w:t>
            </w:r>
            <w:r w:rsidRPr="00750F21">
              <w:rPr>
                <w:rFonts w:ascii="Times New Roman" w:hAnsi="Times New Roman" w:cs="Times New Roman"/>
                <w:sz w:val="18"/>
              </w:rPr>
              <w:t xml:space="preserve"> </w:t>
            </w:r>
            <w:proofErr w:type="spellStart"/>
            <w:r w:rsidRPr="003A07AC">
              <w:rPr>
                <w:rFonts w:ascii="Times New Roman" w:hAnsi="Times New Roman" w:cs="Times New Roman"/>
                <w:sz w:val="18"/>
                <w:lang w:val="ru-RU"/>
              </w:rPr>
              <w:t>речовин</w:t>
            </w:r>
            <w:proofErr w:type="spellEnd"/>
            <w:r w:rsidRPr="00750F21">
              <w:rPr>
                <w:rFonts w:ascii="Times New Roman" w:hAnsi="Times New Roman" w:cs="Times New Roman"/>
                <w:sz w:val="18"/>
              </w:rPr>
              <w:t xml:space="preserve">, </w:t>
            </w:r>
            <w:proofErr w:type="spellStart"/>
            <w:r w:rsidR="00750F21">
              <w:rPr>
                <w:rFonts w:ascii="Times New Roman" w:hAnsi="Times New Roman" w:cs="Times New Roman"/>
                <w:sz w:val="18"/>
                <w:lang w:val="ru-RU"/>
              </w:rPr>
              <w:t>що</w:t>
            </w:r>
            <w:proofErr w:type="spellEnd"/>
            <w:r w:rsidR="00750F21" w:rsidRPr="00750F21">
              <w:rPr>
                <w:rFonts w:ascii="Times New Roman" w:hAnsi="Times New Roman" w:cs="Times New Roman"/>
                <w:sz w:val="18"/>
              </w:rPr>
              <w:t xml:space="preserve"> </w:t>
            </w:r>
            <w:r w:rsidR="00750F21" w:rsidRPr="003A07AC">
              <w:rPr>
                <w:rFonts w:ascii="Times New Roman" w:hAnsi="Times New Roman" w:cs="Times New Roman"/>
                <w:sz w:val="18"/>
                <w:lang w:val="ru-RU"/>
              </w:rPr>
              <w:t>у</w:t>
            </w:r>
            <w:r w:rsidR="00750F21" w:rsidRPr="00750F21">
              <w:rPr>
                <w:rFonts w:ascii="Times New Roman" w:hAnsi="Times New Roman" w:cs="Times New Roman"/>
                <w:sz w:val="18"/>
              </w:rPr>
              <w:t xml:space="preserve"> </w:t>
            </w:r>
            <w:proofErr w:type="spellStart"/>
            <w:r w:rsidR="00750F21" w:rsidRPr="003A07AC">
              <w:rPr>
                <w:rFonts w:ascii="Times New Roman" w:hAnsi="Times New Roman" w:cs="Times New Roman"/>
                <w:sz w:val="18"/>
                <w:lang w:val="ru-RU"/>
              </w:rPr>
              <w:t>стовпці</w:t>
            </w:r>
            <w:proofErr w:type="spellEnd"/>
            <w:r w:rsidR="00750F21" w:rsidRPr="00750F21">
              <w:rPr>
                <w:rFonts w:ascii="Times New Roman" w:hAnsi="Times New Roman" w:cs="Times New Roman"/>
                <w:sz w:val="18"/>
              </w:rPr>
              <w:t xml:space="preserve"> (4) </w:t>
            </w:r>
            <w:proofErr w:type="spellStart"/>
            <w:r w:rsidR="00750F21" w:rsidRPr="003A07AC">
              <w:rPr>
                <w:rFonts w:ascii="Times New Roman" w:hAnsi="Times New Roman" w:cs="Times New Roman"/>
                <w:sz w:val="18"/>
                <w:lang w:val="ru-RU"/>
              </w:rPr>
              <w:t>переліку</w:t>
            </w:r>
            <w:proofErr w:type="spellEnd"/>
            <w:r w:rsidR="00750F21" w:rsidRPr="00750F21">
              <w:rPr>
                <w:rFonts w:ascii="Times New Roman" w:hAnsi="Times New Roman" w:cs="Times New Roman"/>
                <w:sz w:val="18"/>
              </w:rPr>
              <w:t xml:space="preserve"> </w:t>
            </w:r>
            <w:proofErr w:type="spellStart"/>
            <w:r w:rsidR="00750F21" w:rsidRPr="003A07AC">
              <w:rPr>
                <w:rFonts w:ascii="Times New Roman" w:hAnsi="Times New Roman" w:cs="Times New Roman"/>
                <w:sz w:val="18"/>
                <w:lang w:val="ru-RU"/>
              </w:rPr>
              <w:t>небезпечних</w:t>
            </w:r>
            <w:proofErr w:type="spellEnd"/>
            <w:r w:rsidR="00750F21" w:rsidRPr="00750F21">
              <w:rPr>
                <w:rFonts w:ascii="Times New Roman" w:hAnsi="Times New Roman" w:cs="Times New Roman"/>
                <w:sz w:val="18"/>
              </w:rPr>
              <w:t xml:space="preserve"> </w:t>
            </w:r>
            <w:proofErr w:type="spellStart"/>
            <w:r w:rsidR="00750F21" w:rsidRPr="003A07AC">
              <w:rPr>
                <w:rFonts w:ascii="Times New Roman" w:hAnsi="Times New Roman" w:cs="Times New Roman"/>
                <w:sz w:val="18"/>
                <w:lang w:val="ru-RU"/>
              </w:rPr>
              <w:t>вантажів</w:t>
            </w:r>
            <w:proofErr w:type="spellEnd"/>
            <w:r w:rsidR="00750F21" w:rsidRPr="00750F21">
              <w:rPr>
                <w:rFonts w:ascii="Times New Roman" w:hAnsi="Times New Roman" w:cs="Times New Roman"/>
                <w:sz w:val="18"/>
              </w:rPr>
              <w:t xml:space="preserve"> </w:t>
            </w:r>
            <w:r w:rsidR="00750F21" w:rsidRPr="003A07AC">
              <w:rPr>
                <w:rFonts w:ascii="Times New Roman" w:hAnsi="Times New Roman" w:cs="Times New Roman"/>
                <w:sz w:val="18"/>
                <w:lang w:val="ru-RU"/>
              </w:rPr>
              <w:t>у</w:t>
            </w:r>
            <w:r w:rsidR="00750F21" w:rsidRPr="00750F21">
              <w:rPr>
                <w:rFonts w:ascii="Times New Roman" w:hAnsi="Times New Roman" w:cs="Times New Roman"/>
                <w:sz w:val="18"/>
              </w:rPr>
              <w:t xml:space="preserve"> </w:t>
            </w:r>
            <w:proofErr w:type="spellStart"/>
            <w:r w:rsidR="00750F21" w:rsidRPr="003A07AC">
              <w:rPr>
                <w:rFonts w:ascii="Times New Roman" w:hAnsi="Times New Roman" w:cs="Times New Roman"/>
                <w:sz w:val="18"/>
                <w:lang w:val="ru-RU"/>
              </w:rPr>
              <w:t>главі</w:t>
            </w:r>
            <w:proofErr w:type="spellEnd"/>
            <w:r w:rsidR="00750F21" w:rsidRPr="00750F21">
              <w:rPr>
                <w:rFonts w:ascii="Times New Roman" w:hAnsi="Times New Roman" w:cs="Times New Roman"/>
                <w:sz w:val="18"/>
              </w:rPr>
              <w:t xml:space="preserve"> 3.2 </w:t>
            </w:r>
            <w:r w:rsidR="00750F21" w:rsidRPr="003A07AC">
              <w:rPr>
                <w:rFonts w:ascii="Times New Roman" w:hAnsi="Times New Roman" w:cs="Times New Roman"/>
                <w:sz w:val="18"/>
                <w:lang w:val="ru-RU"/>
              </w:rPr>
              <w:t>Код</w:t>
            </w:r>
            <w:r w:rsidR="00F54BAF">
              <w:rPr>
                <w:rFonts w:ascii="Times New Roman" w:hAnsi="Times New Roman" w:cs="Times New Roman"/>
                <w:sz w:val="18"/>
                <w:lang w:val="ru-RU"/>
              </w:rPr>
              <w:t>екс</w:t>
            </w:r>
            <w:r w:rsidR="00750F21">
              <w:rPr>
                <w:rFonts w:ascii="Times New Roman" w:hAnsi="Times New Roman" w:cs="Times New Roman"/>
                <w:sz w:val="18"/>
                <w:lang w:val="ru-RU"/>
              </w:rPr>
              <w:t>у</w:t>
            </w:r>
            <w:r w:rsidR="00750F21" w:rsidRPr="00750F21">
              <w:rPr>
                <w:rFonts w:ascii="Times New Roman" w:hAnsi="Times New Roman" w:cs="Times New Roman"/>
                <w:sz w:val="18"/>
              </w:rPr>
              <w:t xml:space="preserve"> </w:t>
            </w:r>
            <w:r w:rsidR="00750F21" w:rsidRPr="003A07AC">
              <w:rPr>
                <w:rFonts w:ascii="Times New Roman" w:hAnsi="Times New Roman" w:cs="Times New Roman"/>
                <w:sz w:val="18"/>
              </w:rPr>
              <w:t>IMDG</w:t>
            </w:r>
            <w:r w:rsidR="00750F21" w:rsidRPr="00750F21">
              <w:rPr>
                <w:rFonts w:ascii="Times New Roman" w:hAnsi="Times New Roman" w:cs="Times New Roman"/>
                <w:sz w:val="18"/>
              </w:rPr>
              <w:t xml:space="preserve"> </w:t>
            </w:r>
            <w:proofErr w:type="spellStart"/>
            <w:r w:rsidR="00750F21">
              <w:rPr>
                <w:rFonts w:ascii="Times New Roman" w:hAnsi="Times New Roman" w:cs="Times New Roman"/>
                <w:sz w:val="18"/>
                <w:lang w:val="ru-RU"/>
              </w:rPr>
              <w:t>позначені</w:t>
            </w:r>
            <w:proofErr w:type="spellEnd"/>
            <w:r w:rsidR="00750F21" w:rsidRPr="00750F21">
              <w:rPr>
                <w:rFonts w:ascii="Times New Roman" w:hAnsi="Times New Roman" w:cs="Times New Roman"/>
                <w:sz w:val="18"/>
              </w:rPr>
              <w:t xml:space="preserve"> „</w:t>
            </w:r>
            <w:r w:rsidR="00750F21" w:rsidRPr="003A07AC">
              <w:rPr>
                <w:rFonts w:ascii="Times New Roman" w:hAnsi="Times New Roman" w:cs="Times New Roman"/>
                <w:sz w:val="18"/>
              </w:rPr>
              <w:t>P</w:t>
            </w:r>
            <w:r w:rsidR="00750F21" w:rsidRPr="00750F21">
              <w:rPr>
                <w:rFonts w:ascii="Times New Roman" w:hAnsi="Times New Roman" w:cs="Times New Roman"/>
                <w:sz w:val="18"/>
              </w:rPr>
              <w:t>”;</w:t>
            </w:r>
            <w:r w:rsidRPr="00750F21">
              <w:rPr>
                <w:rFonts w:ascii="Times New Roman" w:hAnsi="Times New Roman" w:cs="Times New Roman"/>
                <w:sz w:val="18"/>
              </w:rPr>
              <w:t xml:space="preserve"> </w:t>
            </w:r>
          </w:p>
          <w:p w14:paraId="59066F4C" w14:textId="77777777" w:rsidR="00C049D5" w:rsidRPr="00750F21" w:rsidRDefault="00750F21" w:rsidP="00750F21">
            <w:pPr>
              <w:pStyle w:val="TableParagraph"/>
              <w:numPr>
                <w:ilvl w:val="0"/>
                <w:numId w:val="28"/>
              </w:numPr>
              <w:tabs>
                <w:tab w:val="left" w:pos="609"/>
              </w:tabs>
              <w:spacing w:line="237" w:lineRule="auto"/>
              <w:ind w:right="462"/>
              <w:rPr>
                <w:rFonts w:ascii="Times New Roman" w:hAnsi="Times New Roman" w:cs="Times New Roman"/>
                <w:sz w:val="18"/>
                <w:lang w:val="ru-RU"/>
              </w:rPr>
            </w:pPr>
            <w:proofErr w:type="spellStart"/>
            <w:r w:rsidRPr="00750F21">
              <w:rPr>
                <w:rFonts w:ascii="Times New Roman" w:hAnsi="Times New Roman" w:cs="Times New Roman"/>
                <w:sz w:val="18"/>
                <w:lang w:val="ru-RU"/>
              </w:rPr>
              <w:t>деталі</w:t>
            </w:r>
            <w:proofErr w:type="spellEnd"/>
            <w:r w:rsidRPr="00750F21">
              <w:rPr>
                <w:rFonts w:ascii="Times New Roman" w:hAnsi="Times New Roman" w:cs="Times New Roman"/>
                <w:sz w:val="18"/>
                <w:lang w:val="ru-RU"/>
              </w:rPr>
              <w:t xml:space="preserve"> </w:t>
            </w:r>
            <w:proofErr w:type="spellStart"/>
            <w:r w:rsidRPr="00750F21">
              <w:rPr>
                <w:rFonts w:ascii="Times New Roman" w:hAnsi="Times New Roman" w:cs="Times New Roman"/>
                <w:sz w:val="18"/>
                <w:lang w:val="ru-RU"/>
              </w:rPr>
              <w:t>найнижчої</w:t>
            </w:r>
            <w:proofErr w:type="spellEnd"/>
            <w:r w:rsidRPr="00750F21">
              <w:rPr>
                <w:rFonts w:ascii="Times New Roman" w:hAnsi="Times New Roman" w:cs="Times New Roman"/>
                <w:sz w:val="18"/>
                <w:lang w:val="ru-RU"/>
              </w:rPr>
              <w:t xml:space="preserve"> точки </w:t>
            </w:r>
            <w:proofErr w:type="spellStart"/>
            <w:r>
              <w:rPr>
                <w:rFonts w:ascii="Times New Roman" w:hAnsi="Times New Roman" w:cs="Times New Roman"/>
                <w:sz w:val="18"/>
                <w:lang w:val="ru-RU"/>
              </w:rPr>
              <w:t>займання</w:t>
            </w:r>
            <w:proofErr w:type="spellEnd"/>
            <w:r w:rsidRPr="00750F21">
              <w:rPr>
                <w:rFonts w:ascii="Times New Roman" w:hAnsi="Times New Roman" w:cs="Times New Roman"/>
                <w:sz w:val="18"/>
                <w:lang w:val="ru-RU"/>
              </w:rPr>
              <w:t xml:space="preserve"> в дужках, коли </w:t>
            </w:r>
            <w:proofErr w:type="spellStart"/>
            <w:r w:rsidRPr="00750F21">
              <w:rPr>
                <w:rFonts w:ascii="Times New Roman" w:hAnsi="Times New Roman" w:cs="Times New Roman"/>
                <w:sz w:val="18"/>
                <w:lang w:val="ru-RU"/>
              </w:rPr>
              <w:t>небезпечні</w:t>
            </w:r>
            <w:proofErr w:type="spellEnd"/>
            <w:r w:rsidRPr="00750F21">
              <w:rPr>
                <w:rFonts w:ascii="Times New Roman" w:hAnsi="Times New Roman" w:cs="Times New Roman"/>
                <w:sz w:val="18"/>
                <w:lang w:val="ru-RU"/>
              </w:rPr>
              <w:t xml:space="preserve"> </w:t>
            </w:r>
            <w:proofErr w:type="spellStart"/>
            <w:r w:rsidRPr="00750F21">
              <w:rPr>
                <w:rFonts w:ascii="Times New Roman" w:hAnsi="Times New Roman" w:cs="Times New Roman"/>
                <w:sz w:val="18"/>
                <w:lang w:val="ru-RU"/>
              </w:rPr>
              <w:t>вантажі</w:t>
            </w:r>
            <w:proofErr w:type="spellEnd"/>
            <w:r w:rsidRPr="00750F21">
              <w:rPr>
                <w:rFonts w:ascii="Times New Roman" w:hAnsi="Times New Roman" w:cs="Times New Roman"/>
                <w:sz w:val="18"/>
                <w:lang w:val="ru-RU"/>
              </w:rPr>
              <w:t xml:space="preserve">, </w:t>
            </w:r>
            <w:proofErr w:type="spellStart"/>
            <w:r w:rsidRPr="00750F21">
              <w:rPr>
                <w:rFonts w:ascii="Times New Roman" w:hAnsi="Times New Roman" w:cs="Times New Roman"/>
                <w:sz w:val="18"/>
                <w:lang w:val="ru-RU"/>
              </w:rPr>
              <w:t>що</w:t>
            </w:r>
            <w:proofErr w:type="spellEnd"/>
            <w:r w:rsidRPr="00750F21">
              <w:rPr>
                <w:rFonts w:ascii="Times New Roman" w:hAnsi="Times New Roman" w:cs="Times New Roman"/>
                <w:sz w:val="18"/>
                <w:lang w:val="ru-RU"/>
              </w:rPr>
              <w:t xml:space="preserve"> </w:t>
            </w:r>
            <w:proofErr w:type="spellStart"/>
            <w:r w:rsidRPr="00750F21">
              <w:rPr>
                <w:rFonts w:ascii="Times New Roman" w:hAnsi="Times New Roman" w:cs="Times New Roman"/>
                <w:sz w:val="18"/>
                <w:lang w:val="ru-RU"/>
              </w:rPr>
              <w:t>перевозяться</w:t>
            </w:r>
            <w:proofErr w:type="spellEnd"/>
            <w:r w:rsidRPr="00750F21">
              <w:rPr>
                <w:rFonts w:ascii="Times New Roman" w:hAnsi="Times New Roman" w:cs="Times New Roman"/>
                <w:sz w:val="18"/>
                <w:lang w:val="ru-RU"/>
              </w:rPr>
              <w:t xml:space="preserve">, </w:t>
            </w:r>
            <w:proofErr w:type="spellStart"/>
            <w:r w:rsidRPr="00750F21">
              <w:rPr>
                <w:rFonts w:ascii="Times New Roman" w:hAnsi="Times New Roman" w:cs="Times New Roman"/>
                <w:sz w:val="18"/>
                <w:lang w:val="ru-RU"/>
              </w:rPr>
              <w:t>мають</w:t>
            </w:r>
            <w:proofErr w:type="spellEnd"/>
            <w:r w:rsidRPr="00750F21">
              <w:rPr>
                <w:rFonts w:ascii="Times New Roman" w:hAnsi="Times New Roman" w:cs="Times New Roman"/>
                <w:sz w:val="18"/>
                <w:lang w:val="ru-RU"/>
              </w:rPr>
              <w:t xml:space="preserve"> температуру </w:t>
            </w:r>
            <w:proofErr w:type="spellStart"/>
            <w:r>
              <w:rPr>
                <w:rFonts w:ascii="Times New Roman" w:hAnsi="Times New Roman" w:cs="Times New Roman"/>
                <w:sz w:val="18"/>
                <w:lang w:val="ru-RU"/>
              </w:rPr>
              <w:t>займання</w:t>
            </w:r>
            <w:proofErr w:type="spellEnd"/>
            <w:r w:rsidRPr="00750F21">
              <w:rPr>
                <w:rFonts w:ascii="Times New Roman" w:hAnsi="Times New Roman" w:cs="Times New Roman"/>
                <w:sz w:val="18"/>
                <w:lang w:val="ru-RU"/>
              </w:rPr>
              <w:t xml:space="preserve"> 60 ° </w:t>
            </w:r>
            <w:r w:rsidRPr="00750F21">
              <w:rPr>
                <w:rFonts w:ascii="Times New Roman" w:hAnsi="Times New Roman" w:cs="Times New Roman"/>
                <w:sz w:val="18"/>
              </w:rPr>
              <w:t>C</w:t>
            </w:r>
            <w:r w:rsidRPr="00750F21">
              <w:rPr>
                <w:rFonts w:ascii="Times New Roman" w:hAnsi="Times New Roman" w:cs="Times New Roman"/>
                <w:sz w:val="18"/>
                <w:lang w:val="ru-RU"/>
              </w:rPr>
              <w:t xml:space="preserve"> </w:t>
            </w:r>
            <w:proofErr w:type="spellStart"/>
            <w:r w:rsidRPr="00750F21">
              <w:rPr>
                <w:rFonts w:ascii="Times New Roman" w:hAnsi="Times New Roman" w:cs="Times New Roman"/>
                <w:sz w:val="18"/>
                <w:lang w:val="ru-RU"/>
              </w:rPr>
              <w:t>або</w:t>
            </w:r>
            <w:proofErr w:type="spellEnd"/>
            <w:r w:rsidRPr="00750F21">
              <w:rPr>
                <w:rFonts w:ascii="Times New Roman" w:hAnsi="Times New Roman" w:cs="Times New Roman"/>
                <w:sz w:val="18"/>
                <w:lang w:val="ru-RU"/>
              </w:rPr>
              <w:t xml:space="preserve"> </w:t>
            </w:r>
            <w:proofErr w:type="spellStart"/>
            <w:r w:rsidRPr="00750F21">
              <w:rPr>
                <w:rFonts w:ascii="Times New Roman" w:hAnsi="Times New Roman" w:cs="Times New Roman"/>
                <w:sz w:val="18"/>
                <w:lang w:val="ru-RU"/>
              </w:rPr>
              <w:t>нижче</w:t>
            </w:r>
            <w:proofErr w:type="spellEnd"/>
            <w:r w:rsidRPr="00750F21">
              <w:rPr>
                <w:rFonts w:ascii="Times New Roman" w:hAnsi="Times New Roman" w:cs="Times New Roman"/>
                <w:sz w:val="18"/>
                <w:lang w:val="ru-RU"/>
              </w:rPr>
              <w:t xml:space="preserve"> [у ° </w:t>
            </w:r>
            <w:r w:rsidRPr="00750F21">
              <w:rPr>
                <w:rFonts w:ascii="Times New Roman" w:hAnsi="Times New Roman" w:cs="Times New Roman"/>
                <w:sz w:val="18"/>
              </w:rPr>
              <w:t>C</w:t>
            </w:r>
            <w:r w:rsidRPr="00750F21">
              <w:rPr>
                <w:rFonts w:ascii="Times New Roman" w:hAnsi="Times New Roman" w:cs="Times New Roman"/>
                <w:sz w:val="18"/>
                <w:lang w:val="ru-RU"/>
              </w:rPr>
              <w:t xml:space="preserve"> </w:t>
            </w:r>
            <w:proofErr w:type="spellStart"/>
            <w:r w:rsidRPr="00774337">
              <w:rPr>
                <w:rFonts w:ascii="Times New Roman" w:hAnsi="Times New Roman" w:cs="Times New Roman"/>
                <w:sz w:val="18"/>
                <w:lang w:val="ru-RU"/>
              </w:rPr>
              <w:t>закрит</w:t>
            </w:r>
            <w:r w:rsidR="00774337" w:rsidRPr="00774337">
              <w:rPr>
                <w:rFonts w:ascii="Times New Roman" w:hAnsi="Times New Roman" w:cs="Times New Roman"/>
                <w:sz w:val="18"/>
                <w:lang w:val="ru-RU"/>
              </w:rPr>
              <w:t>ого</w:t>
            </w:r>
            <w:proofErr w:type="spellEnd"/>
            <w:r w:rsidR="00774337" w:rsidRPr="00774337">
              <w:rPr>
                <w:rFonts w:ascii="Times New Roman" w:hAnsi="Times New Roman" w:cs="Times New Roman"/>
                <w:sz w:val="18"/>
                <w:lang w:val="ru-RU"/>
              </w:rPr>
              <w:t xml:space="preserve"> тигля</w:t>
            </w:r>
            <w:r w:rsidR="00360D35" w:rsidRPr="00774337">
              <w:rPr>
                <w:rFonts w:ascii="Times New Roman" w:hAnsi="Times New Roman" w:cs="Times New Roman"/>
                <w:sz w:val="18"/>
                <w:lang w:val="ru-RU"/>
              </w:rPr>
              <w:t>];</w:t>
            </w:r>
          </w:p>
          <w:p w14:paraId="66E8AB32" w14:textId="77777777" w:rsidR="00C049D5" w:rsidRPr="00750F21" w:rsidRDefault="00750F21" w:rsidP="00750F21">
            <w:pPr>
              <w:pStyle w:val="TableParagraph"/>
              <w:numPr>
                <w:ilvl w:val="0"/>
                <w:numId w:val="28"/>
              </w:numPr>
              <w:tabs>
                <w:tab w:val="left" w:pos="609"/>
              </w:tabs>
              <w:spacing w:line="237" w:lineRule="auto"/>
              <w:ind w:right="445"/>
              <w:rPr>
                <w:rFonts w:ascii="Times New Roman" w:hAnsi="Times New Roman" w:cs="Times New Roman"/>
                <w:sz w:val="18"/>
                <w:lang w:val="ru-RU"/>
              </w:rPr>
            </w:pPr>
            <w:proofErr w:type="spellStart"/>
            <w:r>
              <w:rPr>
                <w:rFonts w:ascii="Times New Roman" w:hAnsi="Times New Roman" w:cs="Times New Roman"/>
                <w:sz w:val="18"/>
                <w:lang w:val="ru-RU"/>
              </w:rPr>
              <w:t>позначка</w:t>
            </w:r>
            <w:proofErr w:type="spellEnd"/>
            <w:r w:rsidRPr="00750F21">
              <w:rPr>
                <w:rFonts w:ascii="Times New Roman" w:hAnsi="Times New Roman" w:cs="Times New Roman"/>
                <w:sz w:val="18"/>
                <w:lang w:val="ru-RU"/>
              </w:rPr>
              <w:t xml:space="preserve"> «ОБМЕЖЕНІ КІЛЬКІСТІ» </w:t>
            </w:r>
            <w:proofErr w:type="spellStart"/>
            <w:r w:rsidRPr="00750F21">
              <w:rPr>
                <w:rFonts w:ascii="Times New Roman" w:hAnsi="Times New Roman" w:cs="Times New Roman"/>
                <w:sz w:val="18"/>
                <w:lang w:val="ru-RU"/>
              </w:rPr>
              <w:t>або</w:t>
            </w:r>
            <w:proofErr w:type="spellEnd"/>
            <w:r w:rsidRPr="00750F21">
              <w:rPr>
                <w:rFonts w:ascii="Times New Roman" w:hAnsi="Times New Roman" w:cs="Times New Roman"/>
                <w:sz w:val="18"/>
                <w:lang w:val="ru-RU"/>
              </w:rPr>
              <w:t xml:space="preserve"> «</w:t>
            </w:r>
            <w:r w:rsidRPr="00750F21">
              <w:rPr>
                <w:rFonts w:ascii="Times New Roman" w:hAnsi="Times New Roman" w:cs="Times New Roman"/>
                <w:sz w:val="18"/>
              </w:rPr>
              <w:t>LTD</w:t>
            </w:r>
            <w:r w:rsidRPr="00750F21">
              <w:rPr>
                <w:rFonts w:ascii="Times New Roman" w:hAnsi="Times New Roman" w:cs="Times New Roman"/>
                <w:sz w:val="18"/>
                <w:lang w:val="ru-RU"/>
              </w:rPr>
              <w:t xml:space="preserve"> </w:t>
            </w:r>
            <w:r w:rsidRPr="00750F21">
              <w:rPr>
                <w:rFonts w:ascii="Times New Roman" w:hAnsi="Times New Roman" w:cs="Times New Roman"/>
                <w:sz w:val="18"/>
              </w:rPr>
              <w:t>QTY</w:t>
            </w:r>
            <w:r w:rsidRPr="00750F21">
              <w:rPr>
                <w:rFonts w:ascii="Times New Roman" w:hAnsi="Times New Roman" w:cs="Times New Roman"/>
                <w:sz w:val="18"/>
                <w:lang w:val="ru-RU"/>
              </w:rPr>
              <w:t xml:space="preserve">», коли </w:t>
            </w:r>
            <w:proofErr w:type="spellStart"/>
            <w:r w:rsidRPr="00750F21">
              <w:rPr>
                <w:rFonts w:ascii="Times New Roman" w:hAnsi="Times New Roman" w:cs="Times New Roman"/>
                <w:sz w:val="18"/>
                <w:lang w:val="ru-RU"/>
              </w:rPr>
              <w:t>небезпечні</w:t>
            </w:r>
            <w:proofErr w:type="spellEnd"/>
            <w:r w:rsidRPr="00750F21">
              <w:rPr>
                <w:rFonts w:ascii="Times New Roman" w:hAnsi="Times New Roman" w:cs="Times New Roman"/>
                <w:sz w:val="18"/>
                <w:lang w:val="ru-RU"/>
              </w:rPr>
              <w:t xml:space="preserve"> </w:t>
            </w:r>
            <w:proofErr w:type="spellStart"/>
            <w:r w:rsidRPr="00750F21">
              <w:rPr>
                <w:rFonts w:ascii="Times New Roman" w:hAnsi="Times New Roman" w:cs="Times New Roman"/>
                <w:sz w:val="18"/>
                <w:lang w:val="ru-RU"/>
              </w:rPr>
              <w:t>вантажі</w:t>
            </w:r>
            <w:proofErr w:type="spellEnd"/>
            <w:r w:rsidRPr="00750F21">
              <w:rPr>
                <w:rFonts w:ascii="Times New Roman" w:hAnsi="Times New Roman" w:cs="Times New Roman"/>
                <w:sz w:val="18"/>
                <w:lang w:val="ru-RU"/>
              </w:rPr>
              <w:t xml:space="preserve"> </w:t>
            </w:r>
            <w:proofErr w:type="spellStart"/>
            <w:r w:rsidRPr="00750F21">
              <w:rPr>
                <w:rFonts w:ascii="Times New Roman" w:hAnsi="Times New Roman" w:cs="Times New Roman"/>
                <w:sz w:val="18"/>
                <w:lang w:val="ru-RU"/>
              </w:rPr>
              <w:t>перевозяться</w:t>
            </w:r>
            <w:proofErr w:type="spellEnd"/>
            <w:r w:rsidRPr="00750F21">
              <w:rPr>
                <w:rFonts w:ascii="Times New Roman" w:hAnsi="Times New Roman" w:cs="Times New Roman"/>
                <w:sz w:val="18"/>
                <w:lang w:val="ru-RU"/>
              </w:rPr>
              <w:t xml:space="preserve"> в </w:t>
            </w:r>
            <w:proofErr w:type="spellStart"/>
            <w:r w:rsidRPr="00750F21">
              <w:rPr>
                <w:rFonts w:ascii="Times New Roman" w:hAnsi="Times New Roman" w:cs="Times New Roman"/>
                <w:sz w:val="18"/>
                <w:lang w:val="ru-RU"/>
              </w:rPr>
              <w:t>обмежених</w:t>
            </w:r>
            <w:proofErr w:type="spellEnd"/>
            <w:r w:rsidRPr="00750F21">
              <w:rPr>
                <w:rFonts w:ascii="Times New Roman" w:hAnsi="Times New Roman" w:cs="Times New Roman"/>
                <w:sz w:val="18"/>
                <w:lang w:val="ru-RU"/>
              </w:rPr>
              <w:t xml:space="preserve"> </w:t>
            </w:r>
            <w:proofErr w:type="spellStart"/>
            <w:r w:rsidRPr="00750F21">
              <w:rPr>
                <w:rFonts w:ascii="Times New Roman" w:hAnsi="Times New Roman" w:cs="Times New Roman"/>
                <w:sz w:val="18"/>
                <w:lang w:val="ru-RU"/>
              </w:rPr>
              <w:t>кількостях</w:t>
            </w:r>
            <w:proofErr w:type="spellEnd"/>
            <w:r w:rsidRPr="00750F21">
              <w:rPr>
                <w:rFonts w:ascii="Times New Roman" w:hAnsi="Times New Roman" w:cs="Times New Roman"/>
                <w:sz w:val="18"/>
                <w:lang w:val="ru-RU"/>
              </w:rPr>
              <w:t xml:space="preserve"> </w:t>
            </w:r>
            <w:proofErr w:type="spellStart"/>
            <w:r w:rsidRPr="00750F21">
              <w:rPr>
                <w:rFonts w:ascii="Times New Roman" w:hAnsi="Times New Roman" w:cs="Times New Roman"/>
                <w:sz w:val="18"/>
                <w:lang w:val="ru-RU"/>
              </w:rPr>
              <w:t>відповідно</w:t>
            </w:r>
            <w:proofErr w:type="spellEnd"/>
            <w:r w:rsidRPr="00750F21">
              <w:rPr>
                <w:rFonts w:ascii="Times New Roman" w:hAnsi="Times New Roman" w:cs="Times New Roman"/>
                <w:sz w:val="18"/>
                <w:lang w:val="ru-RU"/>
              </w:rPr>
              <w:t xml:space="preserve"> до </w:t>
            </w:r>
            <w:proofErr w:type="spellStart"/>
            <w:r w:rsidRPr="00750F21">
              <w:rPr>
                <w:rFonts w:ascii="Times New Roman" w:hAnsi="Times New Roman" w:cs="Times New Roman"/>
                <w:sz w:val="18"/>
                <w:lang w:val="ru-RU"/>
              </w:rPr>
              <w:t>глави</w:t>
            </w:r>
            <w:proofErr w:type="spellEnd"/>
            <w:r w:rsidRPr="00750F21">
              <w:rPr>
                <w:rFonts w:ascii="Times New Roman" w:hAnsi="Times New Roman" w:cs="Times New Roman"/>
                <w:sz w:val="18"/>
                <w:lang w:val="ru-RU"/>
              </w:rPr>
              <w:t xml:space="preserve"> 3.4 </w:t>
            </w:r>
            <w:r>
              <w:rPr>
                <w:rFonts w:ascii="Times New Roman" w:hAnsi="Times New Roman" w:cs="Times New Roman"/>
                <w:sz w:val="18"/>
                <w:lang w:val="ru-RU"/>
              </w:rPr>
              <w:t>РІД (</w:t>
            </w:r>
            <w:r w:rsidRPr="00750F21">
              <w:rPr>
                <w:rFonts w:ascii="Times New Roman" w:hAnsi="Times New Roman" w:cs="Times New Roman"/>
                <w:sz w:val="18"/>
              </w:rPr>
              <w:t>RID</w:t>
            </w:r>
            <w:r>
              <w:rPr>
                <w:rFonts w:ascii="Times New Roman" w:hAnsi="Times New Roman" w:cs="Times New Roman"/>
                <w:sz w:val="18"/>
                <w:lang w:val="uk-UA"/>
              </w:rPr>
              <w:t>)</w:t>
            </w:r>
            <w:r w:rsidRPr="00750F21">
              <w:rPr>
                <w:rFonts w:ascii="Times New Roman" w:hAnsi="Times New Roman" w:cs="Times New Roman"/>
                <w:sz w:val="18"/>
                <w:lang w:val="ru-RU"/>
              </w:rPr>
              <w:t xml:space="preserve">/ </w:t>
            </w:r>
            <w:proofErr w:type="spellStart"/>
            <w:r w:rsidRPr="00750F21">
              <w:rPr>
                <w:rFonts w:ascii="Times New Roman" w:hAnsi="Times New Roman" w:cs="Times New Roman"/>
                <w:sz w:val="18"/>
                <w:lang w:val="ru-RU"/>
              </w:rPr>
              <w:t>Додатку</w:t>
            </w:r>
            <w:proofErr w:type="spellEnd"/>
            <w:r w:rsidRPr="00750F21">
              <w:rPr>
                <w:rFonts w:ascii="Times New Roman" w:hAnsi="Times New Roman" w:cs="Times New Roman"/>
                <w:sz w:val="18"/>
                <w:lang w:val="ru-RU"/>
              </w:rPr>
              <w:t xml:space="preserve"> 2 </w:t>
            </w:r>
            <w:r w:rsidRPr="00F54BAF">
              <w:rPr>
                <w:rFonts w:ascii="Times New Roman" w:hAnsi="Times New Roman" w:cs="Times New Roman"/>
                <w:sz w:val="18"/>
                <w:lang w:val="ru-RU"/>
              </w:rPr>
              <w:t>Код</w:t>
            </w:r>
            <w:r w:rsidR="00F54BAF" w:rsidRPr="00F54BAF">
              <w:rPr>
                <w:rFonts w:ascii="Times New Roman" w:hAnsi="Times New Roman" w:cs="Times New Roman"/>
                <w:sz w:val="18"/>
                <w:lang w:val="ru-RU"/>
              </w:rPr>
              <w:t>екс</w:t>
            </w:r>
            <w:r w:rsidRPr="00F54BAF">
              <w:rPr>
                <w:rFonts w:ascii="Times New Roman" w:hAnsi="Times New Roman" w:cs="Times New Roman"/>
                <w:sz w:val="18"/>
                <w:lang w:val="ru-RU"/>
              </w:rPr>
              <w:t xml:space="preserve">у </w:t>
            </w:r>
            <w:r w:rsidRPr="00F54BAF">
              <w:rPr>
                <w:rFonts w:ascii="Times New Roman" w:hAnsi="Times New Roman" w:cs="Times New Roman"/>
                <w:sz w:val="18"/>
              </w:rPr>
              <w:t>SMGS</w:t>
            </w:r>
            <w:r w:rsidRPr="00F54BAF">
              <w:rPr>
                <w:rFonts w:ascii="Times New Roman" w:hAnsi="Times New Roman" w:cs="Times New Roman"/>
                <w:sz w:val="18"/>
                <w:lang w:val="ru-RU"/>
              </w:rPr>
              <w:t xml:space="preserve">/ </w:t>
            </w:r>
            <w:r w:rsidRPr="00F54BAF">
              <w:rPr>
                <w:rFonts w:ascii="Times New Roman" w:hAnsi="Times New Roman" w:cs="Times New Roman"/>
                <w:sz w:val="18"/>
              </w:rPr>
              <w:t>IMDG</w:t>
            </w:r>
            <w:r w:rsidR="00360D35" w:rsidRPr="00F54BAF">
              <w:rPr>
                <w:rFonts w:ascii="Times New Roman" w:hAnsi="Times New Roman" w:cs="Times New Roman"/>
                <w:sz w:val="18"/>
                <w:lang w:val="ru-RU"/>
              </w:rPr>
              <w:t>.</w:t>
            </w:r>
          </w:p>
          <w:p w14:paraId="06FC8F49" w14:textId="77777777" w:rsidR="00C049D5" w:rsidRDefault="00F54BAF" w:rsidP="00F54BAF">
            <w:pPr>
              <w:pStyle w:val="TableParagraph"/>
              <w:numPr>
                <w:ilvl w:val="0"/>
                <w:numId w:val="27"/>
              </w:numPr>
              <w:tabs>
                <w:tab w:val="left" w:pos="335"/>
              </w:tabs>
              <w:ind w:right="25"/>
              <w:rPr>
                <w:rFonts w:ascii="Times New Roman" w:hAnsi="Times New Roman" w:cs="Times New Roman"/>
                <w:sz w:val="18"/>
                <w:lang w:val="ru-RU"/>
              </w:rPr>
            </w:pPr>
            <w:r w:rsidRPr="00F54BAF">
              <w:rPr>
                <w:rFonts w:ascii="Times New Roman" w:hAnsi="Times New Roman" w:cs="Times New Roman"/>
                <w:sz w:val="18"/>
                <w:lang w:val="ru-RU"/>
              </w:rPr>
              <w:t xml:space="preserve">Форма </w:t>
            </w:r>
            <w:proofErr w:type="spellStart"/>
            <w:r>
              <w:rPr>
                <w:rFonts w:ascii="Times New Roman" w:hAnsi="Times New Roman" w:cs="Times New Roman"/>
                <w:sz w:val="18"/>
                <w:lang w:val="ru-RU"/>
              </w:rPr>
              <w:t>комбінованих</w:t>
            </w:r>
            <w:proofErr w:type="spellEnd"/>
            <w:r w:rsidRPr="00F54BAF">
              <w:rPr>
                <w:rFonts w:ascii="Times New Roman" w:hAnsi="Times New Roman" w:cs="Times New Roman"/>
                <w:sz w:val="18"/>
                <w:lang w:val="ru-RU"/>
              </w:rPr>
              <w:t xml:space="preserve"> </w:t>
            </w:r>
            <w:proofErr w:type="spellStart"/>
            <w:r w:rsidRPr="00F54BAF">
              <w:rPr>
                <w:rFonts w:ascii="Times New Roman" w:hAnsi="Times New Roman" w:cs="Times New Roman"/>
                <w:sz w:val="18"/>
                <w:lang w:val="ru-RU"/>
              </w:rPr>
              <w:t>небезпечних</w:t>
            </w:r>
            <w:proofErr w:type="spellEnd"/>
            <w:r w:rsidRPr="00F54BAF">
              <w:rPr>
                <w:rFonts w:ascii="Times New Roman" w:hAnsi="Times New Roman" w:cs="Times New Roman"/>
                <w:sz w:val="18"/>
                <w:lang w:val="ru-RU"/>
              </w:rPr>
              <w:t xml:space="preserve"> </w:t>
            </w:r>
            <w:proofErr w:type="spellStart"/>
            <w:r w:rsidRPr="00F54BAF">
              <w:rPr>
                <w:rFonts w:ascii="Times New Roman" w:hAnsi="Times New Roman" w:cs="Times New Roman"/>
                <w:sz w:val="18"/>
                <w:lang w:val="ru-RU"/>
              </w:rPr>
              <w:t>вантажів</w:t>
            </w:r>
            <w:proofErr w:type="spellEnd"/>
            <w:r w:rsidRPr="00F54BAF">
              <w:rPr>
                <w:rFonts w:ascii="Times New Roman" w:hAnsi="Times New Roman" w:cs="Times New Roman"/>
                <w:sz w:val="18"/>
                <w:lang w:val="ru-RU"/>
              </w:rPr>
              <w:t xml:space="preserve">, наведена у </w:t>
            </w:r>
            <w:proofErr w:type="spellStart"/>
            <w:r w:rsidRPr="00F54BAF">
              <w:rPr>
                <w:rFonts w:ascii="Times New Roman" w:hAnsi="Times New Roman" w:cs="Times New Roman"/>
                <w:sz w:val="18"/>
                <w:lang w:val="ru-RU"/>
              </w:rPr>
              <w:t>параграфі</w:t>
            </w:r>
            <w:proofErr w:type="spellEnd"/>
            <w:r w:rsidRPr="00F54BAF">
              <w:rPr>
                <w:rFonts w:ascii="Times New Roman" w:hAnsi="Times New Roman" w:cs="Times New Roman"/>
                <w:sz w:val="18"/>
                <w:lang w:val="ru-RU"/>
              </w:rPr>
              <w:t xml:space="preserve"> 5.4.5 </w:t>
            </w:r>
            <w:r>
              <w:rPr>
                <w:rFonts w:ascii="Times New Roman" w:hAnsi="Times New Roman" w:cs="Times New Roman"/>
                <w:sz w:val="18"/>
                <w:lang w:val="ru-RU"/>
              </w:rPr>
              <w:t>РІД (</w:t>
            </w:r>
            <w:proofErr w:type="gramStart"/>
            <w:r w:rsidRPr="00F54BAF">
              <w:rPr>
                <w:rFonts w:ascii="Times New Roman" w:hAnsi="Times New Roman" w:cs="Times New Roman"/>
                <w:sz w:val="18"/>
              </w:rPr>
              <w:t>RID</w:t>
            </w:r>
            <w:r w:rsidRPr="00F54BAF">
              <w:rPr>
                <w:rFonts w:ascii="Times New Roman" w:hAnsi="Times New Roman" w:cs="Times New Roman"/>
                <w:sz w:val="18"/>
                <w:lang w:val="ru-RU"/>
              </w:rPr>
              <w:t xml:space="preserve"> </w:t>
            </w:r>
            <w:r>
              <w:rPr>
                <w:rFonts w:ascii="Times New Roman" w:hAnsi="Times New Roman" w:cs="Times New Roman"/>
                <w:sz w:val="18"/>
                <w:lang w:val="ru-RU"/>
              </w:rPr>
              <w:t>)</w:t>
            </w:r>
            <w:proofErr w:type="gramEnd"/>
            <w:r w:rsidRPr="00F54BAF">
              <w:rPr>
                <w:rFonts w:ascii="Times New Roman" w:hAnsi="Times New Roman" w:cs="Times New Roman"/>
                <w:sz w:val="18"/>
                <w:lang w:val="ru-RU"/>
              </w:rPr>
              <w:t xml:space="preserve">/ </w:t>
            </w:r>
            <w:proofErr w:type="spellStart"/>
            <w:r w:rsidRPr="00F54BAF">
              <w:rPr>
                <w:rFonts w:ascii="Times New Roman" w:hAnsi="Times New Roman" w:cs="Times New Roman"/>
                <w:sz w:val="18"/>
                <w:lang w:val="ru-RU"/>
              </w:rPr>
              <w:t>Додаток</w:t>
            </w:r>
            <w:proofErr w:type="spellEnd"/>
            <w:r w:rsidRPr="00F54BAF">
              <w:rPr>
                <w:rFonts w:ascii="Times New Roman" w:hAnsi="Times New Roman" w:cs="Times New Roman"/>
                <w:sz w:val="18"/>
                <w:lang w:val="ru-RU"/>
              </w:rPr>
              <w:t xml:space="preserve"> 2 Кодекс</w:t>
            </w:r>
            <w:r>
              <w:rPr>
                <w:rFonts w:ascii="Times New Roman" w:hAnsi="Times New Roman" w:cs="Times New Roman"/>
                <w:sz w:val="18"/>
                <w:lang w:val="ru-RU"/>
              </w:rPr>
              <w:t>у</w:t>
            </w:r>
            <w:r w:rsidRPr="00F54BAF">
              <w:rPr>
                <w:rFonts w:ascii="Times New Roman" w:hAnsi="Times New Roman" w:cs="Times New Roman"/>
                <w:sz w:val="18"/>
                <w:lang w:val="ru-RU"/>
              </w:rPr>
              <w:t xml:space="preserve"> </w:t>
            </w:r>
            <w:r w:rsidRPr="00F54BAF">
              <w:rPr>
                <w:rFonts w:ascii="Times New Roman" w:hAnsi="Times New Roman" w:cs="Times New Roman"/>
                <w:sz w:val="18"/>
              </w:rPr>
              <w:t>SMGS</w:t>
            </w:r>
            <w:r w:rsidRPr="00F54BAF">
              <w:rPr>
                <w:rFonts w:ascii="Times New Roman" w:hAnsi="Times New Roman" w:cs="Times New Roman"/>
                <w:sz w:val="18"/>
                <w:lang w:val="ru-RU"/>
              </w:rPr>
              <w:t xml:space="preserve">/ </w:t>
            </w:r>
            <w:r w:rsidRPr="00F54BAF">
              <w:rPr>
                <w:rFonts w:ascii="Times New Roman" w:hAnsi="Times New Roman" w:cs="Times New Roman"/>
                <w:sz w:val="18"/>
              </w:rPr>
              <w:t>IMDG</w:t>
            </w:r>
            <w:r w:rsidRPr="00F54BAF">
              <w:rPr>
                <w:rFonts w:ascii="Times New Roman" w:hAnsi="Times New Roman" w:cs="Times New Roman"/>
                <w:sz w:val="18"/>
                <w:lang w:val="ru-RU"/>
              </w:rPr>
              <w:t xml:space="preserve"> для </w:t>
            </w:r>
            <w:proofErr w:type="spellStart"/>
            <w:r>
              <w:rPr>
                <w:rFonts w:ascii="Times New Roman" w:hAnsi="Times New Roman" w:cs="Times New Roman"/>
                <w:sz w:val="18"/>
                <w:lang w:val="ru-RU"/>
              </w:rPr>
              <w:t>комбінованих</w:t>
            </w:r>
            <w:proofErr w:type="spellEnd"/>
            <w:r w:rsidRPr="00F54BAF">
              <w:rPr>
                <w:rFonts w:ascii="Times New Roman" w:hAnsi="Times New Roman" w:cs="Times New Roman"/>
                <w:sz w:val="18"/>
                <w:lang w:val="ru-RU"/>
              </w:rPr>
              <w:t xml:space="preserve"> </w:t>
            </w:r>
            <w:proofErr w:type="spellStart"/>
            <w:r w:rsidRPr="00F54BAF">
              <w:rPr>
                <w:rFonts w:ascii="Times New Roman" w:hAnsi="Times New Roman" w:cs="Times New Roman"/>
                <w:sz w:val="18"/>
                <w:lang w:val="ru-RU"/>
              </w:rPr>
              <w:t>перевезень</w:t>
            </w:r>
            <w:proofErr w:type="spellEnd"/>
            <w:r w:rsidRPr="00F54BAF">
              <w:rPr>
                <w:rFonts w:ascii="Times New Roman" w:hAnsi="Times New Roman" w:cs="Times New Roman"/>
                <w:sz w:val="18"/>
                <w:lang w:val="ru-RU"/>
              </w:rPr>
              <w:t xml:space="preserve"> </w:t>
            </w:r>
            <w:proofErr w:type="spellStart"/>
            <w:r w:rsidRPr="00F54BAF">
              <w:rPr>
                <w:rFonts w:ascii="Times New Roman" w:hAnsi="Times New Roman" w:cs="Times New Roman"/>
                <w:sz w:val="18"/>
                <w:lang w:val="ru-RU"/>
              </w:rPr>
              <w:t>небезпечних</w:t>
            </w:r>
            <w:proofErr w:type="spellEnd"/>
            <w:r w:rsidRPr="00F54BAF">
              <w:rPr>
                <w:rFonts w:ascii="Times New Roman" w:hAnsi="Times New Roman" w:cs="Times New Roman"/>
                <w:sz w:val="18"/>
                <w:lang w:val="ru-RU"/>
              </w:rPr>
              <w:t xml:space="preserve"> </w:t>
            </w:r>
            <w:proofErr w:type="spellStart"/>
            <w:r w:rsidRPr="00F54BAF">
              <w:rPr>
                <w:rFonts w:ascii="Times New Roman" w:hAnsi="Times New Roman" w:cs="Times New Roman"/>
                <w:sz w:val="18"/>
                <w:lang w:val="ru-RU"/>
              </w:rPr>
              <w:t>вантажів</w:t>
            </w:r>
            <w:proofErr w:type="spellEnd"/>
            <w:r w:rsidRPr="00F54BAF">
              <w:rPr>
                <w:rFonts w:ascii="Times New Roman" w:hAnsi="Times New Roman" w:cs="Times New Roman"/>
                <w:sz w:val="18"/>
                <w:lang w:val="ru-RU"/>
              </w:rPr>
              <w:t xml:space="preserve">, </w:t>
            </w:r>
            <w:proofErr w:type="spellStart"/>
            <w:r w:rsidRPr="00F54BAF">
              <w:rPr>
                <w:rFonts w:ascii="Times New Roman" w:hAnsi="Times New Roman" w:cs="Times New Roman"/>
                <w:sz w:val="18"/>
                <w:lang w:val="ru-RU"/>
              </w:rPr>
              <w:t>містить</w:t>
            </w:r>
            <w:proofErr w:type="spellEnd"/>
            <w:r w:rsidRPr="00F54BAF">
              <w:rPr>
                <w:rFonts w:ascii="Times New Roman" w:hAnsi="Times New Roman" w:cs="Times New Roman"/>
                <w:sz w:val="18"/>
                <w:lang w:val="ru-RU"/>
              </w:rPr>
              <w:t xml:space="preserve"> </w:t>
            </w:r>
            <w:proofErr w:type="spellStart"/>
            <w:r w:rsidRPr="00F54BAF">
              <w:rPr>
                <w:rFonts w:ascii="Times New Roman" w:hAnsi="Times New Roman" w:cs="Times New Roman"/>
                <w:sz w:val="18"/>
                <w:lang w:val="ru-RU"/>
              </w:rPr>
              <w:t>декларацію</w:t>
            </w:r>
            <w:proofErr w:type="spellEnd"/>
            <w:r w:rsidRPr="00F54BAF">
              <w:rPr>
                <w:rFonts w:ascii="Times New Roman" w:hAnsi="Times New Roman" w:cs="Times New Roman"/>
                <w:sz w:val="18"/>
                <w:lang w:val="ru-RU"/>
              </w:rPr>
              <w:t xml:space="preserve">, </w:t>
            </w:r>
            <w:proofErr w:type="spellStart"/>
            <w:r w:rsidRPr="00F54BAF">
              <w:rPr>
                <w:rFonts w:ascii="Times New Roman" w:hAnsi="Times New Roman" w:cs="Times New Roman"/>
                <w:sz w:val="18"/>
                <w:lang w:val="ru-RU"/>
              </w:rPr>
              <w:t>визначену</w:t>
            </w:r>
            <w:proofErr w:type="spellEnd"/>
            <w:r w:rsidRPr="00F54BAF">
              <w:rPr>
                <w:rFonts w:ascii="Times New Roman" w:hAnsi="Times New Roman" w:cs="Times New Roman"/>
                <w:sz w:val="18"/>
                <w:lang w:val="ru-RU"/>
              </w:rPr>
              <w:t xml:space="preserve"> в </w:t>
            </w:r>
            <w:proofErr w:type="spellStart"/>
            <w:r w:rsidRPr="00F54BAF">
              <w:rPr>
                <w:rFonts w:ascii="Times New Roman" w:hAnsi="Times New Roman" w:cs="Times New Roman"/>
                <w:sz w:val="18"/>
                <w:lang w:val="ru-RU"/>
              </w:rPr>
              <w:t>розділі</w:t>
            </w:r>
            <w:proofErr w:type="spellEnd"/>
            <w:r w:rsidRPr="00F54BAF">
              <w:rPr>
                <w:rFonts w:ascii="Times New Roman" w:hAnsi="Times New Roman" w:cs="Times New Roman"/>
                <w:sz w:val="18"/>
                <w:lang w:val="ru-RU"/>
              </w:rPr>
              <w:t xml:space="preserve"> 5.4.1.6 Кодексу </w:t>
            </w:r>
            <w:r w:rsidRPr="00F54BAF">
              <w:rPr>
                <w:rFonts w:ascii="Times New Roman" w:hAnsi="Times New Roman" w:cs="Times New Roman"/>
                <w:sz w:val="18"/>
              </w:rPr>
              <w:t>IMDG</w:t>
            </w:r>
            <w:r w:rsidRPr="00F54BAF">
              <w:rPr>
                <w:rFonts w:ascii="Times New Roman" w:hAnsi="Times New Roman" w:cs="Times New Roman"/>
                <w:sz w:val="18"/>
                <w:lang w:val="ru-RU"/>
              </w:rPr>
              <w:t xml:space="preserve"> та </w:t>
            </w:r>
            <w:proofErr w:type="spellStart"/>
            <w:r w:rsidRPr="00F54BAF">
              <w:rPr>
                <w:rFonts w:ascii="Times New Roman" w:hAnsi="Times New Roman" w:cs="Times New Roman"/>
                <w:sz w:val="18"/>
                <w:lang w:val="ru-RU"/>
              </w:rPr>
              <w:t>описану</w:t>
            </w:r>
            <w:proofErr w:type="spellEnd"/>
            <w:r w:rsidRPr="00F54BAF">
              <w:rPr>
                <w:rFonts w:ascii="Times New Roman" w:hAnsi="Times New Roman" w:cs="Times New Roman"/>
                <w:sz w:val="18"/>
                <w:lang w:val="ru-RU"/>
              </w:rPr>
              <w:t xml:space="preserve"> </w:t>
            </w:r>
            <w:proofErr w:type="spellStart"/>
            <w:r w:rsidRPr="00F54BAF">
              <w:rPr>
                <w:rFonts w:ascii="Times New Roman" w:hAnsi="Times New Roman" w:cs="Times New Roman"/>
                <w:sz w:val="18"/>
                <w:lang w:val="ru-RU"/>
              </w:rPr>
              <w:t>вище</w:t>
            </w:r>
            <w:proofErr w:type="spellEnd"/>
            <w:r w:rsidRPr="00F54BAF">
              <w:rPr>
                <w:rFonts w:ascii="Times New Roman" w:hAnsi="Times New Roman" w:cs="Times New Roman"/>
                <w:sz w:val="18"/>
                <w:lang w:val="ru-RU"/>
              </w:rPr>
              <w:t>.</w:t>
            </w:r>
            <w:r w:rsidR="00360D35" w:rsidRPr="00F54BAF">
              <w:rPr>
                <w:rFonts w:ascii="Times New Roman" w:hAnsi="Times New Roman" w:cs="Times New Roman"/>
                <w:sz w:val="18"/>
                <w:lang w:val="ru-RU"/>
              </w:rPr>
              <w:t xml:space="preserve"> </w:t>
            </w:r>
            <w:proofErr w:type="spellStart"/>
            <w:r w:rsidRPr="00F54BAF">
              <w:rPr>
                <w:rFonts w:ascii="Times New Roman" w:hAnsi="Times New Roman" w:cs="Times New Roman"/>
                <w:sz w:val="18"/>
                <w:lang w:val="ru-RU"/>
              </w:rPr>
              <w:t>Отже</w:t>
            </w:r>
            <w:proofErr w:type="spellEnd"/>
            <w:r w:rsidRPr="00F54BAF">
              <w:rPr>
                <w:rFonts w:ascii="Times New Roman" w:hAnsi="Times New Roman" w:cs="Times New Roman"/>
                <w:sz w:val="18"/>
                <w:lang w:val="ru-RU"/>
              </w:rPr>
              <w:t xml:space="preserve">, форма </w:t>
            </w:r>
            <w:proofErr w:type="spellStart"/>
            <w:r w:rsidRPr="00F54BAF">
              <w:rPr>
                <w:rFonts w:ascii="Times New Roman" w:hAnsi="Times New Roman" w:cs="Times New Roman"/>
                <w:sz w:val="18"/>
                <w:lang w:val="ru-RU"/>
              </w:rPr>
              <w:t>відповідає</w:t>
            </w:r>
            <w:proofErr w:type="spellEnd"/>
            <w:r w:rsidRPr="00F54BAF">
              <w:rPr>
                <w:rFonts w:ascii="Times New Roman" w:hAnsi="Times New Roman" w:cs="Times New Roman"/>
                <w:sz w:val="18"/>
                <w:lang w:val="ru-RU"/>
              </w:rPr>
              <w:t xml:space="preserve"> </w:t>
            </w:r>
            <w:proofErr w:type="spellStart"/>
            <w:r w:rsidRPr="00F54BAF">
              <w:rPr>
                <w:rFonts w:ascii="Times New Roman" w:hAnsi="Times New Roman" w:cs="Times New Roman"/>
                <w:sz w:val="18"/>
                <w:lang w:val="ru-RU"/>
              </w:rPr>
              <w:t>вимогам</w:t>
            </w:r>
            <w:proofErr w:type="spellEnd"/>
            <w:r w:rsidRPr="00F54BAF">
              <w:rPr>
                <w:rFonts w:ascii="Times New Roman" w:hAnsi="Times New Roman" w:cs="Times New Roman"/>
                <w:sz w:val="18"/>
                <w:lang w:val="ru-RU"/>
              </w:rPr>
              <w:t xml:space="preserve"> до транспортного документа </w:t>
            </w:r>
            <w:proofErr w:type="spellStart"/>
            <w:r w:rsidRPr="00F54BAF">
              <w:rPr>
                <w:rFonts w:ascii="Times New Roman" w:hAnsi="Times New Roman" w:cs="Times New Roman"/>
                <w:sz w:val="18"/>
                <w:lang w:val="ru-RU"/>
              </w:rPr>
              <w:t>відповідно</w:t>
            </w:r>
            <w:proofErr w:type="spellEnd"/>
            <w:r w:rsidRPr="00F54BAF">
              <w:rPr>
                <w:rFonts w:ascii="Times New Roman" w:hAnsi="Times New Roman" w:cs="Times New Roman"/>
                <w:sz w:val="18"/>
                <w:lang w:val="ru-RU"/>
              </w:rPr>
              <w:t xml:space="preserve"> </w:t>
            </w:r>
            <w:proofErr w:type="gramStart"/>
            <w:r w:rsidRPr="00F54BAF">
              <w:rPr>
                <w:rFonts w:ascii="Times New Roman" w:hAnsi="Times New Roman" w:cs="Times New Roman"/>
                <w:sz w:val="18"/>
                <w:lang w:val="ru-RU"/>
              </w:rPr>
              <w:t>до пункту</w:t>
            </w:r>
            <w:proofErr w:type="gramEnd"/>
            <w:r w:rsidRPr="00F54BAF">
              <w:rPr>
                <w:rFonts w:ascii="Times New Roman" w:hAnsi="Times New Roman" w:cs="Times New Roman"/>
                <w:sz w:val="18"/>
                <w:lang w:val="ru-RU"/>
              </w:rPr>
              <w:t xml:space="preserve"> 5.4.1</w:t>
            </w:r>
            <w:r>
              <w:rPr>
                <w:rFonts w:ascii="Times New Roman" w:hAnsi="Times New Roman" w:cs="Times New Roman"/>
                <w:sz w:val="18"/>
                <w:lang w:val="ru-RU"/>
              </w:rPr>
              <w:t xml:space="preserve"> РІД</w:t>
            </w:r>
            <w:r w:rsidRPr="00F54BAF">
              <w:rPr>
                <w:rFonts w:ascii="Times New Roman" w:hAnsi="Times New Roman" w:cs="Times New Roman"/>
                <w:sz w:val="18"/>
                <w:lang w:val="ru-RU"/>
              </w:rPr>
              <w:t xml:space="preserve"> </w:t>
            </w:r>
            <w:r>
              <w:rPr>
                <w:rFonts w:ascii="Times New Roman" w:hAnsi="Times New Roman" w:cs="Times New Roman"/>
                <w:sz w:val="18"/>
                <w:lang w:val="ru-RU"/>
              </w:rPr>
              <w:t>(</w:t>
            </w:r>
            <w:r w:rsidRPr="00F54BAF">
              <w:rPr>
                <w:rFonts w:ascii="Times New Roman" w:hAnsi="Times New Roman" w:cs="Times New Roman"/>
                <w:sz w:val="18"/>
              </w:rPr>
              <w:t>RID</w:t>
            </w:r>
            <w:r>
              <w:rPr>
                <w:rFonts w:ascii="Times New Roman" w:hAnsi="Times New Roman" w:cs="Times New Roman"/>
                <w:sz w:val="18"/>
                <w:lang w:val="uk-UA"/>
              </w:rPr>
              <w:t>)</w:t>
            </w:r>
            <w:r w:rsidRPr="00F54BAF">
              <w:rPr>
                <w:rFonts w:ascii="Times New Roman" w:hAnsi="Times New Roman" w:cs="Times New Roman"/>
                <w:sz w:val="18"/>
                <w:lang w:val="ru-RU"/>
              </w:rPr>
              <w:t xml:space="preserve">/ </w:t>
            </w:r>
            <w:proofErr w:type="spellStart"/>
            <w:r w:rsidRPr="00F54BAF">
              <w:rPr>
                <w:rFonts w:ascii="Times New Roman" w:hAnsi="Times New Roman" w:cs="Times New Roman"/>
                <w:sz w:val="18"/>
                <w:lang w:val="ru-RU"/>
              </w:rPr>
              <w:t>Додатку</w:t>
            </w:r>
            <w:proofErr w:type="spellEnd"/>
            <w:r w:rsidRPr="00F54BAF">
              <w:rPr>
                <w:rFonts w:ascii="Times New Roman" w:hAnsi="Times New Roman" w:cs="Times New Roman"/>
                <w:sz w:val="18"/>
                <w:lang w:val="ru-RU"/>
              </w:rPr>
              <w:t xml:space="preserve"> 2 </w:t>
            </w:r>
            <w:r w:rsidRPr="00F54BAF">
              <w:rPr>
                <w:rFonts w:ascii="Times New Roman" w:hAnsi="Times New Roman" w:cs="Times New Roman"/>
                <w:sz w:val="18"/>
              </w:rPr>
              <w:t>SMGS</w:t>
            </w:r>
            <w:r w:rsidRPr="00F54BAF">
              <w:rPr>
                <w:rFonts w:ascii="Times New Roman" w:hAnsi="Times New Roman" w:cs="Times New Roman"/>
                <w:sz w:val="18"/>
                <w:lang w:val="ru-RU"/>
              </w:rPr>
              <w:t xml:space="preserve"> разом </w:t>
            </w:r>
            <w:proofErr w:type="spellStart"/>
            <w:r w:rsidRPr="00F54BAF">
              <w:rPr>
                <w:rFonts w:ascii="Times New Roman" w:hAnsi="Times New Roman" w:cs="Times New Roman"/>
                <w:sz w:val="18"/>
                <w:lang w:val="ru-RU"/>
              </w:rPr>
              <w:t>із</w:t>
            </w:r>
            <w:proofErr w:type="spellEnd"/>
            <w:r w:rsidRPr="00F54BAF">
              <w:rPr>
                <w:rFonts w:ascii="Times New Roman" w:hAnsi="Times New Roman" w:cs="Times New Roman"/>
                <w:sz w:val="18"/>
                <w:lang w:val="ru-RU"/>
              </w:rPr>
              <w:t xml:space="preserve"> </w:t>
            </w:r>
            <w:proofErr w:type="spellStart"/>
            <w:r w:rsidRPr="00F54BAF">
              <w:rPr>
                <w:rFonts w:ascii="Times New Roman" w:hAnsi="Times New Roman" w:cs="Times New Roman"/>
                <w:sz w:val="18"/>
                <w:lang w:val="ru-RU"/>
              </w:rPr>
              <w:t>тими</w:t>
            </w:r>
            <w:proofErr w:type="spellEnd"/>
            <w:r w:rsidRPr="00F54BAF">
              <w:rPr>
                <w:rFonts w:ascii="Times New Roman" w:hAnsi="Times New Roman" w:cs="Times New Roman"/>
                <w:sz w:val="18"/>
                <w:lang w:val="ru-RU"/>
              </w:rPr>
              <w:t xml:space="preserve">, </w:t>
            </w:r>
            <w:proofErr w:type="spellStart"/>
            <w:r w:rsidRPr="00F54BAF">
              <w:rPr>
                <w:rFonts w:ascii="Times New Roman" w:hAnsi="Times New Roman" w:cs="Times New Roman"/>
                <w:sz w:val="18"/>
                <w:lang w:val="ru-RU"/>
              </w:rPr>
              <w:t>що</w:t>
            </w:r>
            <w:proofErr w:type="spellEnd"/>
            <w:r w:rsidRPr="00F54BAF">
              <w:rPr>
                <w:rFonts w:ascii="Times New Roman" w:hAnsi="Times New Roman" w:cs="Times New Roman"/>
                <w:sz w:val="18"/>
                <w:lang w:val="ru-RU"/>
              </w:rPr>
              <w:t xml:space="preserve"> </w:t>
            </w:r>
            <w:proofErr w:type="spellStart"/>
            <w:r w:rsidRPr="00F54BAF">
              <w:rPr>
                <w:rFonts w:ascii="Times New Roman" w:hAnsi="Times New Roman" w:cs="Times New Roman"/>
                <w:sz w:val="18"/>
                <w:lang w:val="ru-RU"/>
              </w:rPr>
              <w:t>містяться</w:t>
            </w:r>
            <w:proofErr w:type="spellEnd"/>
            <w:r w:rsidRPr="00F54BAF">
              <w:rPr>
                <w:rFonts w:ascii="Times New Roman" w:hAnsi="Times New Roman" w:cs="Times New Roman"/>
                <w:sz w:val="18"/>
                <w:lang w:val="ru-RU"/>
              </w:rPr>
              <w:t xml:space="preserve"> у </w:t>
            </w:r>
            <w:proofErr w:type="spellStart"/>
            <w:r w:rsidRPr="00F54BAF">
              <w:rPr>
                <w:rFonts w:ascii="Times New Roman" w:hAnsi="Times New Roman" w:cs="Times New Roman"/>
                <w:sz w:val="18"/>
                <w:lang w:val="ru-RU"/>
              </w:rPr>
              <w:t>сер</w:t>
            </w:r>
            <w:r>
              <w:rPr>
                <w:rFonts w:ascii="Times New Roman" w:hAnsi="Times New Roman" w:cs="Times New Roman"/>
                <w:sz w:val="18"/>
                <w:lang w:val="ru-RU"/>
              </w:rPr>
              <w:t>тифікаті</w:t>
            </w:r>
            <w:proofErr w:type="spellEnd"/>
            <w:r>
              <w:rPr>
                <w:rFonts w:ascii="Times New Roman" w:hAnsi="Times New Roman" w:cs="Times New Roman"/>
                <w:sz w:val="18"/>
                <w:lang w:val="ru-RU"/>
              </w:rPr>
              <w:t xml:space="preserve"> упаковки контейнера</w:t>
            </w:r>
            <w:r w:rsidRPr="00F54BAF">
              <w:rPr>
                <w:rFonts w:ascii="Times New Roman" w:hAnsi="Times New Roman" w:cs="Times New Roman"/>
                <w:sz w:val="18"/>
                <w:lang w:val="ru-RU"/>
              </w:rPr>
              <w:t xml:space="preserve">/ транспортного </w:t>
            </w:r>
            <w:proofErr w:type="spellStart"/>
            <w:r w:rsidRPr="00F54BAF">
              <w:rPr>
                <w:rFonts w:ascii="Times New Roman" w:hAnsi="Times New Roman" w:cs="Times New Roman"/>
                <w:sz w:val="18"/>
                <w:lang w:val="ru-RU"/>
              </w:rPr>
              <w:t>засобу</w:t>
            </w:r>
            <w:proofErr w:type="spellEnd"/>
            <w:r w:rsidRPr="00F54BAF">
              <w:rPr>
                <w:rFonts w:ascii="Times New Roman" w:hAnsi="Times New Roman" w:cs="Times New Roman"/>
                <w:sz w:val="18"/>
                <w:lang w:val="ru-RU"/>
              </w:rPr>
              <w:t xml:space="preserve"> </w:t>
            </w:r>
            <w:proofErr w:type="spellStart"/>
            <w:r w:rsidRPr="00F54BAF">
              <w:rPr>
                <w:rFonts w:ascii="Times New Roman" w:hAnsi="Times New Roman" w:cs="Times New Roman"/>
                <w:sz w:val="18"/>
                <w:lang w:val="ru-RU"/>
              </w:rPr>
              <w:t>відповідно</w:t>
            </w:r>
            <w:proofErr w:type="spellEnd"/>
            <w:r w:rsidRPr="00F54BAF">
              <w:rPr>
                <w:rFonts w:ascii="Times New Roman" w:hAnsi="Times New Roman" w:cs="Times New Roman"/>
                <w:sz w:val="18"/>
                <w:lang w:val="ru-RU"/>
              </w:rPr>
              <w:t xml:space="preserve"> до пункту 5.4.2</w:t>
            </w:r>
            <w:r>
              <w:rPr>
                <w:rFonts w:ascii="Times New Roman" w:hAnsi="Times New Roman" w:cs="Times New Roman"/>
                <w:sz w:val="18"/>
                <w:lang w:val="ru-RU"/>
              </w:rPr>
              <w:t xml:space="preserve"> РІД (</w:t>
            </w:r>
            <w:r w:rsidRPr="00F54BAF">
              <w:rPr>
                <w:rFonts w:ascii="Times New Roman" w:hAnsi="Times New Roman" w:cs="Times New Roman"/>
                <w:sz w:val="18"/>
              </w:rPr>
              <w:t>RID</w:t>
            </w:r>
            <w:r>
              <w:rPr>
                <w:rFonts w:ascii="Times New Roman" w:hAnsi="Times New Roman" w:cs="Times New Roman"/>
                <w:sz w:val="18"/>
                <w:lang w:val="uk-UA"/>
              </w:rPr>
              <w:t>)</w:t>
            </w:r>
            <w:r w:rsidRPr="00F54BAF">
              <w:rPr>
                <w:rFonts w:ascii="Times New Roman" w:hAnsi="Times New Roman" w:cs="Times New Roman"/>
                <w:sz w:val="18"/>
                <w:lang w:val="ru-RU"/>
              </w:rPr>
              <w:t xml:space="preserve">/ </w:t>
            </w:r>
            <w:proofErr w:type="spellStart"/>
            <w:r w:rsidRPr="00F54BAF">
              <w:rPr>
                <w:rFonts w:ascii="Times New Roman" w:hAnsi="Times New Roman" w:cs="Times New Roman"/>
                <w:sz w:val="18"/>
                <w:lang w:val="ru-RU"/>
              </w:rPr>
              <w:t>Додатку</w:t>
            </w:r>
            <w:proofErr w:type="spellEnd"/>
            <w:r w:rsidRPr="00F54BAF">
              <w:rPr>
                <w:rFonts w:ascii="Times New Roman" w:hAnsi="Times New Roman" w:cs="Times New Roman"/>
                <w:sz w:val="18"/>
                <w:lang w:val="ru-RU"/>
              </w:rPr>
              <w:t xml:space="preserve"> 2 </w:t>
            </w:r>
            <w:r w:rsidRPr="00F54BAF">
              <w:rPr>
                <w:rFonts w:ascii="Times New Roman" w:hAnsi="Times New Roman" w:cs="Times New Roman"/>
                <w:sz w:val="18"/>
              </w:rPr>
              <w:t>SMGS</w:t>
            </w:r>
            <w:r w:rsidRPr="00F54BAF">
              <w:rPr>
                <w:rFonts w:ascii="Times New Roman" w:hAnsi="Times New Roman" w:cs="Times New Roman"/>
                <w:sz w:val="18"/>
                <w:lang w:val="ru-RU"/>
              </w:rPr>
              <w:t xml:space="preserve"> / Кодексу </w:t>
            </w:r>
            <w:r w:rsidRPr="00F54BAF">
              <w:rPr>
                <w:rFonts w:ascii="Times New Roman" w:hAnsi="Times New Roman" w:cs="Times New Roman"/>
                <w:sz w:val="18"/>
              </w:rPr>
              <w:t>IMDG</w:t>
            </w:r>
            <w:r w:rsidR="00360D35" w:rsidRPr="00F54BAF">
              <w:rPr>
                <w:rFonts w:ascii="Times New Roman" w:hAnsi="Times New Roman" w:cs="Times New Roman"/>
                <w:sz w:val="18"/>
                <w:lang w:val="ru-RU"/>
              </w:rPr>
              <w:t>.</w:t>
            </w:r>
          </w:p>
          <w:p w14:paraId="22118923" w14:textId="77777777" w:rsidR="00F54BAF" w:rsidRPr="00F54BAF" w:rsidRDefault="00F54BAF" w:rsidP="00F54BAF">
            <w:pPr>
              <w:pStyle w:val="TableParagraph"/>
              <w:numPr>
                <w:ilvl w:val="0"/>
                <w:numId w:val="27"/>
              </w:numPr>
              <w:tabs>
                <w:tab w:val="left" w:pos="335"/>
              </w:tabs>
              <w:ind w:right="25"/>
              <w:rPr>
                <w:rFonts w:ascii="Times New Roman" w:hAnsi="Times New Roman" w:cs="Times New Roman"/>
                <w:sz w:val="18"/>
                <w:lang w:val="ru-RU"/>
              </w:rPr>
            </w:pPr>
            <w:r w:rsidRPr="00F54BAF">
              <w:rPr>
                <w:rFonts w:ascii="Times New Roman" w:hAnsi="Times New Roman" w:cs="Times New Roman"/>
                <w:sz w:val="18"/>
                <w:lang w:val="ru-RU"/>
              </w:rPr>
              <w:t xml:space="preserve">Код </w:t>
            </w:r>
            <w:proofErr w:type="spellStart"/>
            <w:r w:rsidRPr="00F54BAF">
              <w:rPr>
                <w:rFonts w:ascii="Times New Roman" w:hAnsi="Times New Roman" w:cs="Times New Roman"/>
                <w:sz w:val="18"/>
                <w:lang w:val="ru-RU"/>
              </w:rPr>
              <w:t>гармонізованої</w:t>
            </w:r>
            <w:proofErr w:type="spellEnd"/>
            <w:r w:rsidRPr="00F54BAF">
              <w:rPr>
                <w:rFonts w:ascii="Times New Roman" w:hAnsi="Times New Roman" w:cs="Times New Roman"/>
                <w:sz w:val="18"/>
                <w:lang w:val="ru-RU"/>
              </w:rPr>
              <w:t xml:space="preserve"> </w:t>
            </w:r>
            <w:proofErr w:type="spellStart"/>
            <w:r w:rsidRPr="00F54BAF">
              <w:rPr>
                <w:rFonts w:ascii="Times New Roman" w:hAnsi="Times New Roman" w:cs="Times New Roman"/>
                <w:sz w:val="18"/>
                <w:lang w:val="ru-RU"/>
              </w:rPr>
              <w:t>системи</w:t>
            </w:r>
            <w:proofErr w:type="spellEnd"/>
            <w:r w:rsidRPr="00F54BAF">
              <w:rPr>
                <w:rFonts w:ascii="Times New Roman" w:hAnsi="Times New Roman" w:cs="Times New Roman"/>
                <w:sz w:val="18"/>
                <w:lang w:val="ru-RU"/>
              </w:rPr>
              <w:t xml:space="preserve"> (HS) (</w:t>
            </w:r>
            <w:r w:rsidRPr="003A07AC">
              <w:rPr>
                <w:rFonts w:ascii="Times New Roman" w:hAnsi="Times New Roman" w:cs="Times New Roman"/>
                <w:color w:val="0000FF"/>
                <w:sz w:val="18"/>
                <w:u w:val="single" w:color="0000FF"/>
              </w:rPr>
              <w:t>www</w:t>
            </w:r>
            <w:r w:rsidRPr="00F54BAF">
              <w:rPr>
                <w:rFonts w:ascii="Times New Roman" w:hAnsi="Times New Roman" w:cs="Times New Roman"/>
                <w:color w:val="0000FF"/>
                <w:sz w:val="18"/>
                <w:u w:val="single" w:color="0000FF"/>
                <w:lang w:val="ru-RU"/>
              </w:rPr>
              <w:t>.</w:t>
            </w:r>
            <w:proofErr w:type="spellStart"/>
            <w:r w:rsidRPr="003A07AC">
              <w:rPr>
                <w:rFonts w:ascii="Times New Roman" w:hAnsi="Times New Roman" w:cs="Times New Roman"/>
                <w:color w:val="0000FF"/>
                <w:sz w:val="18"/>
                <w:u w:val="single" w:color="0000FF"/>
              </w:rPr>
              <w:t>wcoomd</w:t>
            </w:r>
            <w:proofErr w:type="spellEnd"/>
            <w:r w:rsidRPr="00F54BAF">
              <w:rPr>
                <w:rFonts w:ascii="Times New Roman" w:hAnsi="Times New Roman" w:cs="Times New Roman"/>
                <w:color w:val="0000FF"/>
                <w:sz w:val="18"/>
                <w:u w:val="single" w:color="0000FF"/>
                <w:lang w:val="ru-RU"/>
              </w:rPr>
              <w:t>.</w:t>
            </w:r>
            <w:r w:rsidRPr="003A07AC">
              <w:rPr>
                <w:rFonts w:ascii="Times New Roman" w:hAnsi="Times New Roman" w:cs="Times New Roman"/>
                <w:color w:val="0000FF"/>
                <w:sz w:val="18"/>
                <w:u w:val="single" w:color="0000FF"/>
              </w:rPr>
              <w:t>org</w:t>
            </w:r>
            <w:r w:rsidRPr="00F54BAF">
              <w:rPr>
                <w:rFonts w:ascii="Times New Roman" w:hAnsi="Times New Roman" w:cs="Times New Roman"/>
                <w:sz w:val="18"/>
                <w:lang w:val="ru-RU"/>
              </w:rPr>
              <w:t xml:space="preserve">) для </w:t>
            </w:r>
            <w:proofErr w:type="spellStart"/>
            <w:r w:rsidRPr="00F54BAF">
              <w:rPr>
                <w:rFonts w:ascii="Times New Roman" w:hAnsi="Times New Roman" w:cs="Times New Roman"/>
                <w:sz w:val="18"/>
                <w:lang w:val="ru-RU"/>
              </w:rPr>
              <w:t>товарів</w:t>
            </w:r>
            <w:proofErr w:type="spellEnd"/>
            <w:r w:rsidRPr="00F54BAF">
              <w:rPr>
                <w:rFonts w:ascii="Times New Roman" w:hAnsi="Times New Roman" w:cs="Times New Roman"/>
                <w:sz w:val="18"/>
                <w:lang w:val="ru-RU"/>
              </w:rPr>
              <w:t xml:space="preserve">, коли </w:t>
            </w:r>
            <w:proofErr w:type="spellStart"/>
            <w:r w:rsidRPr="00F54BAF">
              <w:rPr>
                <w:rFonts w:ascii="Times New Roman" w:hAnsi="Times New Roman" w:cs="Times New Roman"/>
                <w:sz w:val="18"/>
                <w:lang w:val="ru-RU"/>
              </w:rPr>
              <w:t>це</w:t>
            </w:r>
            <w:proofErr w:type="spellEnd"/>
            <w:r w:rsidRPr="00F54BAF">
              <w:rPr>
                <w:rFonts w:ascii="Times New Roman" w:hAnsi="Times New Roman" w:cs="Times New Roman"/>
                <w:sz w:val="18"/>
                <w:lang w:val="ru-RU"/>
              </w:rPr>
              <w:t xml:space="preserve"> </w:t>
            </w:r>
            <w:proofErr w:type="spellStart"/>
            <w:r w:rsidRPr="00F54BAF">
              <w:rPr>
                <w:rFonts w:ascii="Times New Roman" w:hAnsi="Times New Roman" w:cs="Times New Roman"/>
                <w:sz w:val="18"/>
                <w:lang w:val="ru-RU"/>
              </w:rPr>
              <w:t>вимагається</w:t>
            </w:r>
            <w:proofErr w:type="spellEnd"/>
            <w:r w:rsidRPr="00F54BAF">
              <w:rPr>
                <w:rFonts w:ascii="Times New Roman" w:hAnsi="Times New Roman" w:cs="Times New Roman"/>
                <w:sz w:val="18"/>
                <w:lang w:val="ru-RU"/>
              </w:rPr>
              <w:t xml:space="preserve"> </w:t>
            </w:r>
            <w:proofErr w:type="spellStart"/>
            <w:r w:rsidRPr="00F54BAF">
              <w:rPr>
                <w:rFonts w:ascii="Times New Roman" w:hAnsi="Times New Roman" w:cs="Times New Roman"/>
                <w:sz w:val="18"/>
                <w:lang w:val="ru-RU"/>
              </w:rPr>
              <w:t>митним</w:t>
            </w:r>
            <w:proofErr w:type="spellEnd"/>
            <w:r w:rsidRPr="00F54BAF">
              <w:rPr>
                <w:rFonts w:ascii="Times New Roman" w:hAnsi="Times New Roman" w:cs="Times New Roman"/>
                <w:sz w:val="18"/>
                <w:lang w:val="ru-RU"/>
              </w:rPr>
              <w:t xml:space="preserve"> </w:t>
            </w:r>
            <w:proofErr w:type="spellStart"/>
            <w:r w:rsidRPr="00F54BAF">
              <w:rPr>
                <w:rFonts w:ascii="Times New Roman" w:hAnsi="Times New Roman" w:cs="Times New Roman"/>
                <w:sz w:val="18"/>
                <w:lang w:val="ru-RU"/>
              </w:rPr>
              <w:t>законодавством</w:t>
            </w:r>
            <w:proofErr w:type="spellEnd"/>
          </w:p>
          <w:p w14:paraId="15C6BE3D" w14:textId="77777777" w:rsidR="00C049D5" w:rsidRPr="00F54BAF" w:rsidRDefault="00F54BAF" w:rsidP="00F54BAF">
            <w:pPr>
              <w:pStyle w:val="TableParagraph"/>
              <w:numPr>
                <w:ilvl w:val="0"/>
                <w:numId w:val="27"/>
              </w:numPr>
              <w:tabs>
                <w:tab w:val="left" w:pos="335"/>
              </w:tabs>
              <w:ind w:right="73"/>
              <w:rPr>
                <w:rFonts w:ascii="Times New Roman" w:hAnsi="Times New Roman" w:cs="Times New Roman"/>
                <w:sz w:val="18"/>
                <w:lang w:val="ru-RU"/>
              </w:rPr>
            </w:pPr>
            <w:r w:rsidRPr="00F54BAF">
              <w:rPr>
                <w:rFonts w:ascii="Times New Roman" w:hAnsi="Times New Roman" w:cs="Times New Roman"/>
                <w:sz w:val="18"/>
                <w:lang w:val="ru-RU"/>
              </w:rPr>
              <w:t xml:space="preserve">Номер вагона, </w:t>
            </w:r>
            <w:proofErr w:type="spellStart"/>
            <w:r>
              <w:rPr>
                <w:rFonts w:ascii="Times New Roman" w:hAnsi="Times New Roman" w:cs="Times New Roman"/>
                <w:sz w:val="18"/>
                <w:lang w:val="ru-RU"/>
              </w:rPr>
              <w:t>якщо</w:t>
            </w:r>
            <w:proofErr w:type="spellEnd"/>
            <w:r>
              <w:rPr>
                <w:rFonts w:ascii="Times New Roman" w:hAnsi="Times New Roman" w:cs="Times New Roman"/>
                <w:sz w:val="18"/>
                <w:lang w:val="ru-RU"/>
              </w:rPr>
              <w:t xml:space="preserve"> </w:t>
            </w:r>
            <w:proofErr w:type="spellStart"/>
            <w:r>
              <w:rPr>
                <w:rFonts w:ascii="Times New Roman" w:hAnsi="Times New Roman" w:cs="Times New Roman"/>
                <w:sz w:val="18"/>
                <w:lang w:val="ru-RU"/>
              </w:rPr>
              <w:t>він</w:t>
            </w:r>
            <w:proofErr w:type="spellEnd"/>
            <w:r>
              <w:rPr>
                <w:rFonts w:ascii="Times New Roman" w:hAnsi="Times New Roman" w:cs="Times New Roman"/>
                <w:sz w:val="18"/>
                <w:lang w:val="ru-RU"/>
              </w:rPr>
              <w:t xml:space="preserve"> </w:t>
            </w:r>
            <w:proofErr w:type="spellStart"/>
            <w:r>
              <w:rPr>
                <w:rFonts w:ascii="Times New Roman" w:hAnsi="Times New Roman" w:cs="Times New Roman"/>
                <w:sz w:val="18"/>
                <w:lang w:val="ru-RU"/>
              </w:rPr>
              <w:t>був</w:t>
            </w:r>
            <w:proofErr w:type="spellEnd"/>
            <w:r>
              <w:rPr>
                <w:rFonts w:ascii="Times New Roman" w:hAnsi="Times New Roman" w:cs="Times New Roman"/>
                <w:sz w:val="18"/>
                <w:lang w:val="ru-RU"/>
              </w:rPr>
              <w:t xml:space="preserve"> </w:t>
            </w:r>
            <w:proofErr w:type="spellStart"/>
            <w:r>
              <w:rPr>
                <w:rFonts w:ascii="Times New Roman" w:hAnsi="Times New Roman" w:cs="Times New Roman"/>
                <w:sz w:val="18"/>
                <w:lang w:val="ru-RU"/>
              </w:rPr>
              <w:t>відправлений</w:t>
            </w:r>
            <w:proofErr w:type="spellEnd"/>
            <w:r>
              <w:rPr>
                <w:rFonts w:ascii="Times New Roman" w:hAnsi="Times New Roman" w:cs="Times New Roman"/>
                <w:sz w:val="18"/>
                <w:lang w:val="ru-RU"/>
              </w:rPr>
              <w:t xml:space="preserve"> в </w:t>
            </w:r>
            <w:proofErr w:type="spellStart"/>
            <w:r>
              <w:rPr>
                <w:rFonts w:ascii="Times New Roman" w:hAnsi="Times New Roman" w:cs="Times New Roman"/>
                <w:sz w:val="18"/>
                <w:lang w:val="ru-RU"/>
              </w:rPr>
              <w:t>якості</w:t>
            </w:r>
            <w:proofErr w:type="spellEnd"/>
            <w:r>
              <w:rPr>
                <w:rFonts w:ascii="Times New Roman" w:hAnsi="Times New Roman" w:cs="Times New Roman"/>
                <w:sz w:val="18"/>
                <w:lang w:val="ru-RU"/>
              </w:rPr>
              <w:t xml:space="preserve"> </w:t>
            </w:r>
            <w:proofErr w:type="spellStart"/>
            <w:r>
              <w:rPr>
                <w:rFonts w:ascii="Times New Roman" w:hAnsi="Times New Roman" w:cs="Times New Roman"/>
                <w:sz w:val="18"/>
                <w:lang w:val="ru-RU"/>
              </w:rPr>
              <w:t>вантажу</w:t>
            </w:r>
            <w:proofErr w:type="spellEnd"/>
            <w:r>
              <w:rPr>
                <w:rFonts w:ascii="Times New Roman" w:hAnsi="Times New Roman" w:cs="Times New Roman"/>
                <w:sz w:val="18"/>
                <w:lang w:val="ru-RU"/>
              </w:rPr>
              <w:t xml:space="preserve"> - </w:t>
            </w:r>
            <w:proofErr w:type="spellStart"/>
            <w:r>
              <w:rPr>
                <w:rFonts w:ascii="Times New Roman" w:hAnsi="Times New Roman" w:cs="Times New Roman"/>
                <w:sz w:val="18"/>
                <w:lang w:val="ru-RU"/>
              </w:rPr>
              <w:t>також</w:t>
            </w:r>
            <w:proofErr w:type="spellEnd"/>
            <w:r>
              <w:rPr>
                <w:rFonts w:ascii="Times New Roman" w:hAnsi="Times New Roman" w:cs="Times New Roman"/>
                <w:sz w:val="18"/>
                <w:lang w:val="ru-RU"/>
              </w:rPr>
              <w:t xml:space="preserve"> див. </w:t>
            </w:r>
            <w:proofErr w:type="spellStart"/>
            <w:r>
              <w:rPr>
                <w:rFonts w:ascii="Times New Roman" w:hAnsi="Times New Roman" w:cs="Times New Roman"/>
                <w:sz w:val="18"/>
                <w:lang w:val="ru-RU"/>
              </w:rPr>
              <w:t>пояснювальну</w:t>
            </w:r>
            <w:proofErr w:type="spellEnd"/>
            <w:r>
              <w:rPr>
                <w:rFonts w:ascii="Times New Roman" w:hAnsi="Times New Roman" w:cs="Times New Roman"/>
                <w:sz w:val="18"/>
                <w:lang w:val="ru-RU"/>
              </w:rPr>
              <w:t xml:space="preserve"> </w:t>
            </w:r>
            <w:proofErr w:type="spellStart"/>
            <w:r>
              <w:rPr>
                <w:rFonts w:ascii="Times New Roman" w:hAnsi="Times New Roman" w:cs="Times New Roman"/>
                <w:sz w:val="18"/>
                <w:lang w:val="ru-RU"/>
              </w:rPr>
              <w:t>примітку</w:t>
            </w:r>
            <w:proofErr w:type="spellEnd"/>
            <w:r>
              <w:rPr>
                <w:rFonts w:ascii="Times New Roman" w:hAnsi="Times New Roman" w:cs="Times New Roman"/>
                <w:sz w:val="18"/>
                <w:lang w:val="ru-RU"/>
              </w:rPr>
              <w:t xml:space="preserve"> до</w:t>
            </w:r>
            <w:r w:rsidR="00360D35" w:rsidRPr="00F54BAF">
              <w:rPr>
                <w:rFonts w:ascii="Times New Roman" w:hAnsi="Times New Roman" w:cs="Times New Roman"/>
                <w:color w:val="0000FF"/>
                <w:sz w:val="18"/>
                <w:lang w:val="ru-RU"/>
              </w:rPr>
              <w:t xml:space="preserve"> </w:t>
            </w:r>
            <w:r>
              <w:rPr>
                <w:rFonts w:ascii="Times New Roman" w:hAnsi="Times New Roman" w:cs="Times New Roman"/>
                <w:b/>
                <w:color w:val="0000FF"/>
                <w:sz w:val="18"/>
                <w:u w:val="single" w:color="0000FF"/>
                <w:lang w:val="uk-UA"/>
              </w:rPr>
              <w:t>графи</w:t>
            </w:r>
            <w:hyperlink w:anchor="_bookmark47" w:history="1">
              <w:r w:rsidR="00360D35" w:rsidRPr="00F54BAF">
                <w:rPr>
                  <w:rFonts w:ascii="Times New Roman" w:hAnsi="Times New Roman" w:cs="Times New Roman"/>
                  <w:b/>
                  <w:color w:val="0000FF"/>
                  <w:sz w:val="18"/>
                  <w:lang w:val="ru-RU"/>
                </w:rPr>
                <w:t xml:space="preserve"> </w:t>
              </w:r>
              <w:r w:rsidR="00360D35" w:rsidRPr="00F54BAF">
                <w:rPr>
                  <w:rFonts w:ascii="Times New Roman" w:hAnsi="Times New Roman" w:cs="Times New Roman"/>
                  <w:b/>
                  <w:color w:val="0000FF"/>
                  <w:sz w:val="18"/>
                  <w:u w:val="single" w:color="0000FF"/>
                  <w:lang w:val="ru-RU"/>
                </w:rPr>
                <w:t>30</w:t>
              </w:r>
              <w:r w:rsidR="00360D35" w:rsidRPr="00F54BAF">
                <w:rPr>
                  <w:rFonts w:ascii="Times New Roman" w:hAnsi="Times New Roman" w:cs="Times New Roman"/>
                  <w:color w:val="0000FF"/>
                  <w:sz w:val="18"/>
                  <w:u w:val="single" w:color="0000FF"/>
                  <w:lang w:val="ru-RU"/>
                </w:rPr>
                <w:t>,</w:t>
              </w:r>
            </w:hyperlink>
          </w:p>
          <w:p w14:paraId="047CD852" w14:textId="77777777" w:rsidR="00C049D5" w:rsidRPr="00F54BAF" w:rsidRDefault="00F54BAF" w:rsidP="00F54BAF">
            <w:pPr>
              <w:pStyle w:val="TableParagraph"/>
              <w:numPr>
                <w:ilvl w:val="0"/>
                <w:numId w:val="27"/>
              </w:numPr>
              <w:tabs>
                <w:tab w:val="left" w:pos="335"/>
              </w:tabs>
              <w:spacing w:line="207" w:lineRule="exact"/>
              <w:rPr>
                <w:rFonts w:ascii="Times New Roman" w:hAnsi="Times New Roman" w:cs="Times New Roman"/>
                <w:sz w:val="18"/>
                <w:lang w:val="ru-RU"/>
              </w:rPr>
            </w:pPr>
            <w:proofErr w:type="spellStart"/>
            <w:r w:rsidRPr="00F54BAF">
              <w:rPr>
                <w:rFonts w:ascii="Times New Roman" w:hAnsi="Times New Roman" w:cs="Times New Roman"/>
                <w:sz w:val="18"/>
                <w:lang w:val="ru-RU"/>
              </w:rPr>
              <w:t>Ідентифікаційні</w:t>
            </w:r>
            <w:proofErr w:type="spellEnd"/>
            <w:r w:rsidRPr="00F54BAF">
              <w:rPr>
                <w:rFonts w:ascii="Times New Roman" w:hAnsi="Times New Roman" w:cs="Times New Roman"/>
                <w:sz w:val="18"/>
                <w:lang w:val="ru-RU"/>
              </w:rPr>
              <w:t xml:space="preserve"> </w:t>
            </w:r>
            <w:proofErr w:type="spellStart"/>
            <w:r w:rsidRPr="00F54BAF">
              <w:rPr>
                <w:rFonts w:ascii="Times New Roman" w:hAnsi="Times New Roman" w:cs="Times New Roman"/>
                <w:sz w:val="18"/>
                <w:lang w:val="ru-RU"/>
              </w:rPr>
              <w:t>номери</w:t>
            </w:r>
            <w:proofErr w:type="spellEnd"/>
            <w:r w:rsidRPr="00F54BAF">
              <w:rPr>
                <w:rFonts w:ascii="Times New Roman" w:hAnsi="Times New Roman" w:cs="Times New Roman"/>
                <w:sz w:val="18"/>
                <w:lang w:val="ru-RU"/>
              </w:rPr>
              <w:t xml:space="preserve"> п</w:t>
            </w:r>
            <w:r>
              <w:rPr>
                <w:rFonts w:ascii="Times New Roman" w:hAnsi="Times New Roman" w:cs="Times New Roman"/>
                <w:sz w:val="18"/>
                <w:lang w:val="ru-RU"/>
              </w:rPr>
              <w:t>ломб</w:t>
            </w:r>
            <w:r w:rsidRPr="00F54BAF">
              <w:rPr>
                <w:rFonts w:ascii="Times New Roman" w:hAnsi="Times New Roman" w:cs="Times New Roman"/>
                <w:sz w:val="18"/>
                <w:lang w:val="ru-RU"/>
              </w:rPr>
              <w:t xml:space="preserve">, </w:t>
            </w:r>
            <w:proofErr w:type="spellStart"/>
            <w:r w:rsidRPr="00F54BAF">
              <w:rPr>
                <w:rFonts w:ascii="Times New Roman" w:hAnsi="Times New Roman" w:cs="Times New Roman"/>
                <w:sz w:val="18"/>
                <w:lang w:val="ru-RU"/>
              </w:rPr>
              <w:t>прикріплених</w:t>
            </w:r>
            <w:proofErr w:type="spellEnd"/>
            <w:r w:rsidRPr="00F54BAF">
              <w:rPr>
                <w:rFonts w:ascii="Times New Roman" w:hAnsi="Times New Roman" w:cs="Times New Roman"/>
                <w:sz w:val="18"/>
                <w:lang w:val="ru-RU"/>
              </w:rPr>
              <w:t xml:space="preserve"> до </w:t>
            </w:r>
            <w:r>
              <w:rPr>
                <w:rFonts w:ascii="Times New Roman" w:hAnsi="Times New Roman" w:cs="Times New Roman"/>
                <w:sz w:val="18"/>
                <w:lang w:val="ru-RU"/>
              </w:rPr>
              <w:t>УТІ (</w:t>
            </w:r>
            <w:r w:rsidRPr="00F54BAF">
              <w:rPr>
                <w:rFonts w:ascii="Times New Roman" w:hAnsi="Times New Roman" w:cs="Times New Roman"/>
                <w:sz w:val="18"/>
              </w:rPr>
              <w:t>UTI</w:t>
            </w:r>
            <w:r>
              <w:rPr>
                <w:rFonts w:ascii="Times New Roman" w:hAnsi="Times New Roman" w:cs="Times New Roman"/>
                <w:sz w:val="18"/>
                <w:lang w:val="uk-UA"/>
              </w:rPr>
              <w:t>)</w:t>
            </w:r>
            <w:r w:rsidRPr="00F54BAF">
              <w:rPr>
                <w:rFonts w:ascii="Times New Roman" w:hAnsi="Times New Roman" w:cs="Times New Roman"/>
                <w:sz w:val="18"/>
                <w:lang w:val="ru-RU"/>
              </w:rPr>
              <w:t xml:space="preserve"> </w:t>
            </w:r>
            <w:proofErr w:type="spellStart"/>
            <w:r w:rsidRPr="00F54BAF">
              <w:rPr>
                <w:rFonts w:ascii="Times New Roman" w:hAnsi="Times New Roman" w:cs="Times New Roman"/>
                <w:sz w:val="18"/>
                <w:lang w:val="ru-RU"/>
              </w:rPr>
              <w:t>відправником</w:t>
            </w:r>
            <w:proofErr w:type="spellEnd"/>
            <w:r w:rsidR="00360D35" w:rsidRPr="00F54BAF">
              <w:rPr>
                <w:rFonts w:ascii="Times New Roman" w:hAnsi="Times New Roman" w:cs="Times New Roman"/>
                <w:sz w:val="18"/>
                <w:lang w:val="ru-RU"/>
              </w:rPr>
              <w:t>,</w:t>
            </w:r>
          </w:p>
          <w:p w14:paraId="44837112" w14:textId="77777777" w:rsidR="00C049D5" w:rsidRPr="005647E7" w:rsidRDefault="005647E7" w:rsidP="005647E7">
            <w:pPr>
              <w:pStyle w:val="TableParagraph"/>
              <w:numPr>
                <w:ilvl w:val="0"/>
                <w:numId w:val="27"/>
              </w:numPr>
              <w:tabs>
                <w:tab w:val="left" w:pos="369"/>
                <w:tab w:val="left" w:pos="370"/>
              </w:tabs>
              <w:spacing w:line="207" w:lineRule="exact"/>
              <w:rPr>
                <w:rFonts w:ascii="Times New Roman" w:hAnsi="Times New Roman" w:cs="Times New Roman"/>
                <w:sz w:val="18"/>
                <w:lang w:val="ru-RU"/>
              </w:rPr>
            </w:pPr>
            <w:proofErr w:type="spellStart"/>
            <w:r w:rsidRPr="005647E7">
              <w:rPr>
                <w:rFonts w:ascii="Times New Roman" w:hAnsi="Times New Roman" w:cs="Times New Roman"/>
                <w:sz w:val="18"/>
                <w:lang w:val="ru-RU"/>
              </w:rPr>
              <w:t>Посилання</w:t>
            </w:r>
            <w:proofErr w:type="spellEnd"/>
            <w:r w:rsidRPr="005647E7">
              <w:rPr>
                <w:rFonts w:ascii="Times New Roman" w:hAnsi="Times New Roman" w:cs="Times New Roman"/>
                <w:sz w:val="18"/>
                <w:lang w:val="ru-RU"/>
              </w:rPr>
              <w:t xml:space="preserve">, </w:t>
            </w:r>
            <w:proofErr w:type="spellStart"/>
            <w:r w:rsidRPr="005647E7">
              <w:rPr>
                <w:rFonts w:ascii="Times New Roman" w:hAnsi="Times New Roman" w:cs="Times New Roman"/>
                <w:sz w:val="18"/>
                <w:lang w:val="ru-RU"/>
              </w:rPr>
              <w:t>що</w:t>
            </w:r>
            <w:proofErr w:type="spellEnd"/>
            <w:r w:rsidRPr="005647E7">
              <w:rPr>
                <w:rFonts w:ascii="Times New Roman" w:hAnsi="Times New Roman" w:cs="Times New Roman"/>
                <w:sz w:val="18"/>
                <w:lang w:val="ru-RU"/>
              </w:rPr>
              <w:t xml:space="preserve"> </w:t>
            </w:r>
            <w:proofErr w:type="spellStart"/>
            <w:r w:rsidRPr="005647E7">
              <w:rPr>
                <w:rFonts w:ascii="Times New Roman" w:hAnsi="Times New Roman" w:cs="Times New Roman"/>
                <w:sz w:val="18"/>
                <w:lang w:val="ru-RU"/>
              </w:rPr>
              <w:t>стосуються</w:t>
            </w:r>
            <w:proofErr w:type="spellEnd"/>
            <w:r w:rsidRPr="005647E7">
              <w:rPr>
                <w:rFonts w:ascii="Times New Roman" w:hAnsi="Times New Roman" w:cs="Times New Roman"/>
                <w:sz w:val="18"/>
                <w:lang w:val="ru-RU"/>
              </w:rPr>
              <w:t xml:space="preserve"> УТІ (</w:t>
            </w:r>
            <w:r w:rsidRPr="005647E7">
              <w:rPr>
                <w:rFonts w:ascii="Times New Roman" w:hAnsi="Times New Roman" w:cs="Times New Roman"/>
                <w:sz w:val="18"/>
              </w:rPr>
              <w:t>UTI</w:t>
            </w:r>
            <w:r w:rsidRPr="005647E7">
              <w:rPr>
                <w:rFonts w:ascii="Times New Roman" w:hAnsi="Times New Roman" w:cs="Times New Roman"/>
                <w:sz w:val="18"/>
                <w:lang w:val="ru-RU"/>
              </w:rPr>
              <w:t>)</w:t>
            </w:r>
            <w:r w:rsidR="00360D35" w:rsidRPr="005647E7">
              <w:rPr>
                <w:rFonts w:ascii="Times New Roman" w:hAnsi="Times New Roman" w:cs="Times New Roman"/>
                <w:sz w:val="18"/>
                <w:lang w:val="ru-RU"/>
              </w:rPr>
              <w:t>,</w:t>
            </w:r>
            <w:r>
              <w:rPr>
                <w:rFonts w:ascii="Times New Roman" w:hAnsi="Times New Roman" w:cs="Times New Roman"/>
                <w:sz w:val="18"/>
                <w:lang w:val="uk-UA"/>
              </w:rPr>
              <w:t xml:space="preserve"> </w:t>
            </w:r>
          </w:p>
        </w:tc>
      </w:tr>
      <w:tr w:rsidR="00C049D5" w:rsidRPr="004800E4" w14:paraId="70292AD2" w14:textId="77777777">
        <w:trPr>
          <w:trHeight w:val="1680"/>
        </w:trPr>
        <w:tc>
          <w:tcPr>
            <w:tcW w:w="630" w:type="dxa"/>
            <w:vMerge/>
            <w:tcBorders>
              <w:top w:val="nil"/>
            </w:tcBorders>
          </w:tcPr>
          <w:p w14:paraId="60F3A963" w14:textId="77777777" w:rsidR="00C049D5" w:rsidRPr="005647E7" w:rsidRDefault="00C049D5">
            <w:pPr>
              <w:rPr>
                <w:rFonts w:ascii="Times New Roman" w:hAnsi="Times New Roman" w:cs="Times New Roman"/>
                <w:sz w:val="2"/>
                <w:szCs w:val="2"/>
                <w:lang w:val="ru-RU"/>
              </w:rPr>
            </w:pPr>
          </w:p>
        </w:tc>
        <w:tc>
          <w:tcPr>
            <w:tcW w:w="684" w:type="dxa"/>
            <w:tcBorders>
              <w:top w:val="nil"/>
              <w:bottom w:val="nil"/>
            </w:tcBorders>
          </w:tcPr>
          <w:p w14:paraId="7EB61A92" w14:textId="77777777" w:rsidR="00C049D5" w:rsidRPr="00360D35" w:rsidRDefault="00360D35">
            <w:pPr>
              <w:pStyle w:val="TableParagraph"/>
              <w:ind w:left="107" w:right="417"/>
              <w:rPr>
                <w:rFonts w:ascii="Times New Roman" w:hAnsi="Times New Roman" w:cs="Times New Roman"/>
                <w:sz w:val="18"/>
              </w:rPr>
            </w:pPr>
            <w:r w:rsidRPr="00360D35">
              <w:rPr>
                <w:rFonts w:ascii="Times New Roman" w:hAnsi="Times New Roman" w:cs="Times New Roman"/>
                <w:sz w:val="18"/>
              </w:rPr>
              <w:t xml:space="preserve">C </w:t>
            </w:r>
            <w:proofErr w:type="spellStart"/>
            <w:r w:rsidRPr="00360D35">
              <w:rPr>
                <w:rFonts w:ascii="Times New Roman" w:hAnsi="Times New Roman" w:cs="Times New Roman"/>
                <w:sz w:val="18"/>
              </w:rPr>
              <w:t>C</w:t>
            </w:r>
            <w:proofErr w:type="spellEnd"/>
          </w:p>
        </w:tc>
        <w:tc>
          <w:tcPr>
            <w:tcW w:w="8326" w:type="dxa"/>
            <w:tcBorders>
              <w:top w:val="nil"/>
              <w:bottom w:val="nil"/>
            </w:tcBorders>
          </w:tcPr>
          <w:p w14:paraId="2B265604" w14:textId="77777777" w:rsidR="00C049D5" w:rsidRPr="005647E7" w:rsidRDefault="005647E7" w:rsidP="005647E7">
            <w:pPr>
              <w:pStyle w:val="TableParagraph"/>
              <w:numPr>
                <w:ilvl w:val="0"/>
                <w:numId w:val="26"/>
              </w:numPr>
              <w:tabs>
                <w:tab w:val="left" w:pos="335"/>
              </w:tabs>
              <w:rPr>
                <w:rFonts w:ascii="Times New Roman" w:hAnsi="Times New Roman" w:cs="Times New Roman"/>
                <w:sz w:val="18"/>
              </w:rPr>
            </w:pPr>
            <w:proofErr w:type="spellStart"/>
            <w:r w:rsidRPr="005647E7">
              <w:rPr>
                <w:rFonts w:ascii="Times New Roman" w:hAnsi="Times New Roman" w:cs="Times New Roman"/>
                <w:sz w:val="18"/>
                <w:lang w:val="ru-RU"/>
              </w:rPr>
              <w:t>Якщо</w:t>
            </w:r>
            <w:proofErr w:type="spellEnd"/>
            <w:r w:rsidRPr="005647E7">
              <w:rPr>
                <w:rFonts w:ascii="Times New Roman" w:hAnsi="Times New Roman" w:cs="Times New Roman"/>
                <w:sz w:val="18"/>
              </w:rPr>
              <w:t xml:space="preserve"> </w:t>
            </w:r>
            <w:r>
              <w:rPr>
                <w:rFonts w:ascii="Times New Roman" w:hAnsi="Times New Roman" w:cs="Times New Roman"/>
                <w:sz w:val="18"/>
                <w:lang w:val="uk-UA"/>
              </w:rPr>
              <w:t>вантаж</w:t>
            </w:r>
            <w:r w:rsidRPr="005647E7">
              <w:rPr>
                <w:rFonts w:ascii="Times New Roman" w:hAnsi="Times New Roman" w:cs="Times New Roman"/>
                <w:sz w:val="18"/>
              </w:rPr>
              <w:t xml:space="preserve"> </w:t>
            </w:r>
            <w:proofErr w:type="spellStart"/>
            <w:r w:rsidRPr="005647E7">
              <w:rPr>
                <w:rFonts w:ascii="Times New Roman" w:hAnsi="Times New Roman" w:cs="Times New Roman"/>
                <w:sz w:val="18"/>
                <w:lang w:val="ru-RU"/>
              </w:rPr>
              <w:t>підлягає</w:t>
            </w:r>
            <w:proofErr w:type="spellEnd"/>
            <w:r w:rsidRPr="005647E7">
              <w:rPr>
                <w:rFonts w:ascii="Times New Roman" w:hAnsi="Times New Roman" w:cs="Times New Roman"/>
                <w:sz w:val="18"/>
              </w:rPr>
              <w:t xml:space="preserve"> </w:t>
            </w:r>
            <w:proofErr w:type="spellStart"/>
            <w:r w:rsidRPr="005647E7">
              <w:rPr>
                <w:rFonts w:ascii="Times New Roman" w:hAnsi="Times New Roman" w:cs="Times New Roman"/>
                <w:sz w:val="18"/>
                <w:lang w:val="ru-RU"/>
              </w:rPr>
              <w:t>процедурі</w:t>
            </w:r>
            <w:proofErr w:type="spellEnd"/>
            <w:r w:rsidRPr="005647E7">
              <w:rPr>
                <w:rFonts w:ascii="Times New Roman" w:hAnsi="Times New Roman" w:cs="Times New Roman"/>
                <w:sz w:val="18"/>
              </w:rPr>
              <w:t xml:space="preserve"> </w:t>
            </w:r>
            <w:r w:rsidRPr="005647E7">
              <w:rPr>
                <w:rFonts w:ascii="Times New Roman" w:hAnsi="Times New Roman" w:cs="Times New Roman"/>
                <w:sz w:val="18"/>
                <w:lang w:val="ru-RU"/>
              </w:rPr>
              <w:t>транзиту</w:t>
            </w:r>
            <w:r w:rsidRPr="005647E7">
              <w:rPr>
                <w:rFonts w:ascii="Times New Roman" w:hAnsi="Times New Roman" w:cs="Times New Roman"/>
                <w:sz w:val="18"/>
              </w:rPr>
              <w:t xml:space="preserve">, </w:t>
            </w:r>
            <w:proofErr w:type="spellStart"/>
            <w:r w:rsidRPr="005647E7">
              <w:rPr>
                <w:rFonts w:ascii="Times New Roman" w:hAnsi="Times New Roman" w:cs="Times New Roman"/>
                <w:sz w:val="18"/>
                <w:lang w:val="ru-RU"/>
              </w:rPr>
              <w:t>слід</w:t>
            </w:r>
            <w:proofErr w:type="spellEnd"/>
            <w:r w:rsidRPr="005647E7">
              <w:rPr>
                <w:rFonts w:ascii="Times New Roman" w:hAnsi="Times New Roman" w:cs="Times New Roman"/>
                <w:sz w:val="18"/>
              </w:rPr>
              <w:t xml:space="preserve"> </w:t>
            </w:r>
            <w:proofErr w:type="spellStart"/>
            <w:r w:rsidRPr="005647E7">
              <w:rPr>
                <w:rFonts w:ascii="Times New Roman" w:hAnsi="Times New Roman" w:cs="Times New Roman"/>
                <w:sz w:val="18"/>
                <w:lang w:val="ru-RU"/>
              </w:rPr>
              <w:t>закріпити</w:t>
            </w:r>
            <w:proofErr w:type="spellEnd"/>
            <w:r w:rsidRPr="005647E7">
              <w:rPr>
                <w:rFonts w:ascii="Times New Roman" w:hAnsi="Times New Roman" w:cs="Times New Roman"/>
                <w:sz w:val="18"/>
              </w:rPr>
              <w:t xml:space="preserve"> </w:t>
            </w:r>
            <w:proofErr w:type="spellStart"/>
            <w:r w:rsidRPr="005647E7">
              <w:rPr>
                <w:rFonts w:ascii="Times New Roman" w:hAnsi="Times New Roman" w:cs="Times New Roman"/>
                <w:sz w:val="18"/>
                <w:lang w:val="ru-RU"/>
              </w:rPr>
              <w:t>ярлик</w:t>
            </w:r>
            <w:proofErr w:type="spellEnd"/>
            <w:r w:rsidRPr="005647E7">
              <w:rPr>
                <w:rFonts w:ascii="Times New Roman" w:hAnsi="Times New Roman" w:cs="Times New Roman"/>
                <w:sz w:val="18"/>
              </w:rPr>
              <w:t xml:space="preserve"> </w:t>
            </w:r>
            <w:proofErr w:type="spellStart"/>
            <w:r w:rsidRPr="005647E7">
              <w:rPr>
                <w:rFonts w:ascii="Times New Roman" w:hAnsi="Times New Roman" w:cs="Times New Roman"/>
                <w:sz w:val="18"/>
                <w:lang w:val="ru-RU"/>
              </w:rPr>
              <w:t>або</w:t>
            </w:r>
            <w:proofErr w:type="spellEnd"/>
            <w:r w:rsidRPr="005647E7">
              <w:rPr>
                <w:rFonts w:ascii="Times New Roman" w:hAnsi="Times New Roman" w:cs="Times New Roman"/>
                <w:sz w:val="18"/>
              </w:rPr>
              <w:t xml:space="preserve"> </w:t>
            </w:r>
            <w:r w:rsidRPr="005647E7">
              <w:rPr>
                <w:rFonts w:ascii="Times New Roman" w:hAnsi="Times New Roman" w:cs="Times New Roman"/>
                <w:sz w:val="18"/>
                <w:lang w:val="ru-RU"/>
              </w:rPr>
              <w:t>нанести</w:t>
            </w:r>
            <w:r w:rsidRPr="005647E7">
              <w:rPr>
                <w:rFonts w:ascii="Times New Roman" w:hAnsi="Times New Roman" w:cs="Times New Roman"/>
                <w:sz w:val="18"/>
              </w:rPr>
              <w:t xml:space="preserve"> </w:t>
            </w:r>
            <w:proofErr w:type="spellStart"/>
            <w:r w:rsidRPr="005647E7">
              <w:rPr>
                <w:rFonts w:ascii="Times New Roman" w:hAnsi="Times New Roman" w:cs="Times New Roman"/>
                <w:sz w:val="18"/>
                <w:lang w:val="ru-RU"/>
              </w:rPr>
              <w:t>піктограму</w:t>
            </w:r>
            <w:proofErr w:type="spellEnd"/>
            <w:r w:rsidR="00360D35" w:rsidRPr="005647E7">
              <w:rPr>
                <w:rFonts w:ascii="Times New Roman" w:hAnsi="Times New Roman" w:cs="Times New Roman"/>
                <w:sz w:val="18"/>
              </w:rPr>
              <w:t>,</w:t>
            </w:r>
          </w:p>
          <w:p w14:paraId="78BE9E68" w14:textId="77777777" w:rsidR="00C049D5" w:rsidRPr="005647E7" w:rsidRDefault="005647E7" w:rsidP="005647E7">
            <w:pPr>
              <w:pStyle w:val="TableParagraph"/>
              <w:numPr>
                <w:ilvl w:val="0"/>
                <w:numId w:val="26"/>
              </w:numPr>
              <w:tabs>
                <w:tab w:val="left" w:pos="335"/>
              </w:tabs>
              <w:spacing w:line="207" w:lineRule="exact"/>
              <w:rPr>
                <w:rFonts w:ascii="Times New Roman" w:hAnsi="Times New Roman" w:cs="Times New Roman"/>
                <w:sz w:val="18"/>
                <w:lang w:val="ru-RU"/>
              </w:rPr>
            </w:pPr>
            <w:r w:rsidRPr="005647E7">
              <w:rPr>
                <w:rFonts w:ascii="Times New Roman" w:hAnsi="Times New Roman" w:cs="Times New Roman"/>
                <w:sz w:val="18"/>
                <w:lang w:val="ru-RU"/>
              </w:rPr>
              <w:t xml:space="preserve">- </w:t>
            </w:r>
            <w:proofErr w:type="spellStart"/>
            <w:r w:rsidRPr="005647E7">
              <w:rPr>
                <w:rFonts w:ascii="Times New Roman" w:hAnsi="Times New Roman" w:cs="Times New Roman"/>
                <w:sz w:val="18"/>
                <w:lang w:val="ru-RU"/>
              </w:rPr>
              <w:t>Головний</w:t>
            </w:r>
            <w:proofErr w:type="spellEnd"/>
            <w:r w:rsidRPr="005647E7">
              <w:rPr>
                <w:rFonts w:ascii="Times New Roman" w:hAnsi="Times New Roman" w:cs="Times New Roman"/>
                <w:sz w:val="18"/>
                <w:lang w:val="ru-RU"/>
              </w:rPr>
              <w:t xml:space="preserve"> </w:t>
            </w:r>
            <w:proofErr w:type="spellStart"/>
            <w:r w:rsidRPr="005647E7">
              <w:rPr>
                <w:rFonts w:ascii="Times New Roman" w:hAnsi="Times New Roman" w:cs="Times New Roman"/>
                <w:sz w:val="18"/>
                <w:lang w:val="ru-RU"/>
              </w:rPr>
              <w:t>контрольний</w:t>
            </w:r>
            <w:proofErr w:type="spellEnd"/>
            <w:r w:rsidRPr="005647E7">
              <w:rPr>
                <w:rFonts w:ascii="Times New Roman" w:hAnsi="Times New Roman" w:cs="Times New Roman"/>
                <w:sz w:val="18"/>
                <w:lang w:val="ru-RU"/>
              </w:rPr>
              <w:t xml:space="preserve"> номер (</w:t>
            </w:r>
            <w:r w:rsidRPr="005647E7">
              <w:rPr>
                <w:rFonts w:ascii="Times New Roman" w:hAnsi="Times New Roman" w:cs="Times New Roman"/>
                <w:sz w:val="18"/>
              </w:rPr>
              <w:t>MRN</w:t>
            </w:r>
            <w:r w:rsidRPr="005647E7">
              <w:rPr>
                <w:rFonts w:ascii="Times New Roman" w:hAnsi="Times New Roman" w:cs="Times New Roman"/>
                <w:sz w:val="18"/>
                <w:lang w:val="ru-RU"/>
              </w:rPr>
              <w:t xml:space="preserve">), </w:t>
            </w:r>
            <w:proofErr w:type="spellStart"/>
            <w:r w:rsidRPr="005647E7">
              <w:rPr>
                <w:rFonts w:ascii="Times New Roman" w:hAnsi="Times New Roman" w:cs="Times New Roman"/>
                <w:sz w:val="18"/>
                <w:lang w:val="ru-RU"/>
              </w:rPr>
              <w:t>передбачений</w:t>
            </w:r>
            <w:proofErr w:type="spellEnd"/>
            <w:r w:rsidRPr="005647E7">
              <w:rPr>
                <w:rFonts w:ascii="Times New Roman" w:hAnsi="Times New Roman" w:cs="Times New Roman"/>
                <w:sz w:val="18"/>
                <w:lang w:val="ru-RU"/>
              </w:rPr>
              <w:t xml:space="preserve"> </w:t>
            </w:r>
            <w:proofErr w:type="spellStart"/>
            <w:r w:rsidRPr="005647E7">
              <w:rPr>
                <w:rFonts w:ascii="Times New Roman" w:hAnsi="Times New Roman" w:cs="Times New Roman"/>
                <w:sz w:val="18"/>
                <w:lang w:val="ru-RU"/>
              </w:rPr>
              <w:t>митним</w:t>
            </w:r>
            <w:proofErr w:type="spellEnd"/>
            <w:r w:rsidRPr="005647E7">
              <w:rPr>
                <w:rFonts w:ascii="Times New Roman" w:hAnsi="Times New Roman" w:cs="Times New Roman"/>
                <w:sz w:val="18"/>
                <w:lang w:val="ru-RU"/>
              </w:rPr>
              <w:t xml:space="preserve"> </w:t>
            </w:r>
            <w:proofErr w:type="spellStart"/>
            <w:r w:rsidRPr="005647E7">
              <w:rPr>
                <w:rFonts w:ascii="Times New Roman" w:hAnsi="Times New Roman" w:cs="Times New Roman"/>
                <w:sz w:val="18"/>
                <w:lang w:val="ru-RU"/>
              </w:rPr>
              <w:t>законодавством</w:t>
            </w:r>
            <w:proofErr w:type="spellEnd"/>
            <w:r w:rsidRPr="005647E7">
              <w:rPr>
                <w:rFonts w:ascii="Times New Roman" w:hAnsi="Times New Roman" w:cs="Times New Roman"/>
                <w:sz w:val="18"/>
                <w:lang w:val="ru-RU"/>
              </w:rPr>
              <w:t xml:space="preserve"> для </w:t>
            </w:r>
            <w:proofErr w:type="spellStart"/>
            <w:r w:rsidRPr="005647E7">
              <w:rPr>
                <w:rFonts w:ascii="Times New Roman" w:hAnsi="Times New Roman" w:cs="Times New Roman"/>
                <w:sz w:val="18"/>
                <w:lang w:val="ru-RU"/>
              </w:rPr>
              <w:t>вагонів</w:t>
            </w:r>
            <w:proofErr w:type="spellEnd"/>
            <w:r w:rsidRPr="005647E7">
              <w:rPr>
                <w:rFonts w:ascii="Times New Roman" w:hAnsi="Times New Roman" w:cs="Times New Roman"/>
                <w:sz w:val="18"/>
                <w:lang w:val="ru-RU"/>
              </w:rPr>
              <w:t xml:space="preserve"> та УТІ (</w:t>
            </w:r>
            <w:r w:rsidRPr="005647E7">
              <w:rPr>
                <w:rFonts w:ascii="Times New Roman" w:hAnsi="Times New Roman" w:cs="Times New Roman"/>
                <w:sz w:val="18"/>
              </w:rPr>
              <w:t>UTI</w:t>
            </w:r>
            <w:r w:rsidRPr="005647E7">
              <w:rPr>
                <w:rFonts w:ascii="Times New Roman" w:hAnsi="Times New Roman" w:cs="Times New Roman"/>
                <w:sz w:val="18"/>
                <w:lang w:val="ru-RU"/>
              </w:rPr>
              <w:t xml:space="preserve">), </w:t>
            </w:r>
            <w:proofErr w:type="spellStart"/>
            <w:r w:rsidRPr="005647E7">
              <w:rPr>
                <w:rFonts w:ascii="Times New Roman" w:hAnsi="Times New Roman" w:cs="Times New Roman"/>
                <w:sz w:val="18"/>
                <w:lang w:val="ru-RU"/>
              </w:rPr>
              <w:t>доповнений</w:t>
            </w:r>
            <w:proofErr w:type="spellEnd"/>
            <w:r>
              <w:rPr>
                <w:rFonts w:ascii="Times New Roman" w:hAnsi="Times New Roman" w:cs="Times New Roman"/>
                <w:sz w:val="18"/>
                <w:lang w:val="ru-RU"/>
              </w:rPr>
              <w:t>:</w:t>
            </w:r>
          </w:p>
          <w:p w14:paraId="43CFFC82" w14:textId="77777777" w:rsidR="00C049D5" w:rsidRPr="005647E7" w:rsidRDefault="00360D35" w:rsidP="005647E7">
            <w:pPr>
              <w:pStyle w:val="TableParagraph"/>
              <w:numPr>
                <w:ilvl w:val="1"/>
                <w:numId w:val="26"/>
              </w:numPr>
              <w:tabs>
                <w:tab w:val="left" w:pos="506"/>
              </w:tabs>
              <w:spacing w:line="207" w:lineRule="exact"/>
              <w:rPr>
                <w:rFonts w:ascii="Times New Roman" w:hAnsi="Times New Roman" w:cs="Times New Roman"/>
                <w:sz w:val="18"/>
                <w:lang w:val="ru-RU"/>
              </w:rPr>
            </w:pPr>
            <w:r w:rsidRPr="005647E7">
              <w:rPr>
                <w:rFonts w:ascii="Times New Roman" w:hAnsi="Times New Roman" w:cs="Times New Roman"/>
                <w:sz w:val="18"/>
                <w:lang w:val="ru-RU"/>
              </w:rPr>
              <w:t>‘</w:t>
            </w:r>
            <w:r w:rsidRPr="00360D35">
              <w:rPr>
                <w:rFonts w:ascii="Times New Roman" w:hAnsi="Times New Roman" w:cs="Times New Roman"/>
                <w:sz w:val="18"/>
              </w:rPr>
              <w:t>E</w:t>
            </w:r>
            <w:r w:rsidRPr="005647E7">
              <w:rPr>
                <w:rFonts w:ascii="Times New Roman" w:hAnsi="Times New Roman" w:cs="Times New Roman"/>
                <w:sz w:val="18"/>
                <w:lang w:val="ru-RU"/>
              </w:rPr>
              <w:t xml:space="preserve"> </w:t>
            </w:r>
            <w:r w:rsidRPr="00360D35">
              <w:rPr>
                <w:rFonts w:ascii="Times New Roman" w:hAnsi="Times New Roman" w:cs="Times New Roman"/>
                <w:sz w:val="18"/>
              </w:rPr>
              <w:t>MRN</w:t>
            </w:r>
            <w:r w:rsidRPr="005647E7">
              <w:rPr>
                <w:rFonts w:ascii="Times New Roman" w:hAnsi="Times New Roman" w:cs="Times New Roman"/>
                <w:sz w:val="18"/>
                <w:lang w:val="ru-RU"/>
              </w:rPr>
              <w:t xml:space="preserve">’ </w:t>
            </w:r>
            <w:proofErr w:type="spellStart"/>
            <w:r w:rsidR="005647E7" w:rsidRPr="005647E7">
              <w:rPr>
                <w:rFonts w:ascii="Times New Roman" w:hAnsi="Times New Roman" w:cs="Times New Roman"/>
                <w:sz w:val="18"/>
                <w:lang w:val="ru-RU"/>
              </w:rPr>
              <w:t>якщо</w:t>
            </w:r>
            <w:proofErr w:type="spellEnd"/>
            <w:r w:rsidR="005647E7" w:rsidRPr="005647E7">
              <w:rPr>
                <w:rFonts w:ascii="Times New Roman" w:hAnsi="Times New Roman" w:cs="Times New Roman"/>
                <w:sz w:val="18"/>
                <w:lang w:val="ru-RU"/>
              </w:rPr>
              <w:t xml:space="preserve"> </w:t>
            </w:r>
            <w:proofErr w:type="spellStart"/>
            <w:r w:rsidR="005647E7" w:rsidRPr="005647E7">
              <w:rPr>
                <w:rFonts w:ascii="Times New Roman" w:hAnsi="Times New Roman" w:cs="Times New Roman"/>
                <w:sz w:val="18"/>
                <w:lang w:val="ru-RU"/>
              </w:rPr>
              <w:t>була</w:t>
            </w:r>
            <w:proofErr w:type="spellEnd"/>
            <w:r w:rsidR="005647E7" w:rsidRPr="005647E7">
              <w:rPr>
                <w:rFonts w:ascii="Times New Roman" w:hAnsi="Times New Roman" w:cs="Times New Roman"/>
                <w:sz w:val="18"/>
                <w:lang w:val="ru-RU"/>
              </w:rPr>
              <w:t xml:space="preserve"> подана </w:t>
            </w:r>
            <w:proofErr w:type="spellStart"/>
            <w:r w:rsidR="005647E7" w:rsidRPr="005647E7">
              <w:rPr>
                <w:rFonts w:ascii="Times New Roman" w:hAnsi="Times New Roman" w:cs="Times New Roman"/>
                <w:sz w:val="18"/>
                <w:lang w:val="ru-RU"/>
              </w:rPr>
              <w:t>декларація</w:t>
            </w:r>
            <w:proofErr w:type="spellEnd"/>
            <w:r w:rsidR="005647E7" w:rsidRPr="005647E7">
              <w:rPr>
                <w:rFonts w:ascii="Times New Roman" w:hAnsi="Times New Roman" w:cs="Times New Roman"/>
                <w:sz w:val="18"/>
                <w:lang w:val="ru-RU"/>
              </w:rPr>
              <w:t xml:space="preserve"> про </w:t>
            </w:r>
            <w:proofErr w:type="spellStart"/>
            <w:r w:rsidR="005647E7" w:rsidRPr="005647E7">
              <w:rPr>
                <w:rFonts w:ascii="Times New Roman" w:hAnsi="Times New Roman" w:cs="Times New Roman"/>
                <w:sz w:val="18"/>
                <w:lang w:val="ru-RU"/>
              </w:rPr>
              <w:t>експорт</w:t>
            </w:r>
            <w:proofErr w:type="spellEnd"/>
            <w:r w:rsidR="005647E7" w:rsidRPr="005647E7">
              <w:rPr>
                <w:rFonts w:ascii="Times New Roman" w:hAnsi="Times New Roman" w:cs="Times New Roman"/>
                <w:sz w:val="18"/>
                <w:lang w:val="ru-RU"/>
              </w:rPr>
              <w:t xml:space="preserve"> </w:t>
            </w:r>
            <w:r w:rsidRPr="005647E7">
              <w:rPr>
                <w:rFonts w:ascii="Times New Roman" w:hAnsi="Times New Roman" w:cs="Times New Roman"/>
                <w:sz w:val="18"/>
                <w:lang w:val="ru-RU"/>
              </w:rPr>
              <w:t>*),</w:t>
            </w:r>
          </w:p>
          <w:p w14:paraId="1D16E377" w14:textId="77777777" w:rsidR="00C049D5" w:rsidRPr="005647E7" w:rsidRDefault="00360D35" w:rsidP="005647E7">
            <w:pPr>
              <w:pStyle w:val="TableParagraph"/>
              <w:numPr>
                <w:ilvl w:val="1"/>
                <w:numId w:val="26"/>
              </w:numPr>
              <w:tabs>
                <w:tab w:val="left" w:pos="506"/>
              </w:tabs>
              <w:spacing w:before="1" w:line="207" w:lineRule="exact"/>
              <w:rPr>
                <w:rFonts w:ascii="Times New Roman" w:hAnsi="Times New Roman" w:cs="Times New Roman"/>
                <w:sz w:val="18"/>
                <w:lang w:val="ru-RU"/>
              </w:rPr>
            </w:pPr>
            <w:r w:rsidRPr="005647E7">
              <w:rPr>
                <w:rFonts w:ascii="Times New Roman" w:hAnsi="Times New Roman" w:cs="Times New Roman"/>
                <w:sz w:val="18"/>
                <w:lang w:val="ru-RU"/>
              </w:rPr>
              <w:t>‘</w:t>
            </w:r>
            <w:r w:rsidRPr="00360D35">
              <w:rPr>
                <w:rFonts w:ascii="Times New Roman" w:hAnsi="Times New Roman" w:cs="Times New Roman"/>
                <w:sz w:val="18"/>
              </w:rPr>
              <w:t>T</w:t>
            </w:r>
            <w:r w:rsidRPr="005647E7">
              <w:rPr>
                <w:rFonts w:ascii="Times New Roman" w:hAnsi="Times New Roman" w:cs="Times New Roman"/>
                <w:sz w:val="18"/>
                <w:lang w:val="ru-RU"/>
              </w:rPr>
              <w:t xml:space="preserve"> </w:t>
            </w:r>
            <w:r w:rsidRPr="00360D35">
              <w:rPr>
                <w:rFonts w:ascii="Times New Roman" w:hAnsi="Times New Roman" w:cs="Times New Roman"/>
                <w:sz w:val="18"/>
              </w:rPr>
              <w:t>MRN</w:t>
            </w:r>
            <w:r w:rsidRPr="005647E7">
              <w:rPr>
                <w:rFonts w:ascii="Times New Roman" w:hAnsi="Times New Roman" w:cs="Times New Roman"/>
                <w:sz w:val="18"/>
                <w:lang w:val="ru-RU"/>
              </w:rPr>
              <w:t xml:space="preserve">’ </w:t>
            </w:r>
            <w:proofErr w:type="spellStart"/>
            <w:r w:rsidR="005647E7" w:rsidRPr="005647E7">
              <w:rPr>
                <w:rFonts w:ascii="Times New Roman" w:hAnsi="Times New Roman" w:cs="Times New Roman"/>
                <w:sz w:val="18"/>
                <w:lang w:val="ru-RU"/>
              </w:rPr>
              <w:t>якщо</w:t>
            </w:r>
            <w:proofErr w:type="spellEnd"/>
            <w:r w:rsidR="005647E7" w:rsidRPr="005647E7">
              <w:rPr>
                <w:rFonts w:ascii="Times New Roman" w:hAnsi="Times New Roman" w:cs="Times New Roman"/>
                <w:sz w:val="18"/>
                <w:lang w:val="ru-RU"/>
              </w:rPr>
              <w:t xml:space="preserve"> </w:t>
            </w:r>
            <w:proofErr w:type="spellStart"/>
            <w:r w:rsidR="005647E7" w:rsidRPr="005647E7">
              <w:rPr>
                <w:rFonts w:ascii="Times New Roman" w:hAnsi="Times New Roman" w:cs="Times New Roman"/>
                <w:sz w:val="18"/>
                <w:lang w:val="ru-RU"/>
              </w:rPr>
              <w:t>була</w:t>
            </w:r>
            <w:proofErr w:type="spellEnd"/>
            <w:r w:rsidR="005647E7" w:rsidRPr="005647E7">
              <w:rPr>
                <w:rFonts w:ascii="Times New Roman" w:hAnsi="Times New Roman" w:cs="Times New Roman"/>
                <w:sz w:val="18"/>
                <w:lang w:val="ru-RU"/>
              </w:rPr>
              <w:t xml:space="preserve"> подана </w:t>
            </w:r>
            <w:proofErr w:type="spellStart"/>
            <w:r w:rsidR="005647E7" w:rsidRPr="005647E7">
              <w:rPr>
                <w:rFonts w:ascii="Times New Roman" w:hAnsi="Times New Roman" w:cs="Times New Roman"/>
                <w:sz w:val="18"/>
                <w:lang w:val="ru-RU"/>
              </w:rPr>
              <w:t>транзитна</w:t>
            </w:r>
            <w:proofErr w:type="spellEnd"/>
            <w:r w:rsidR="005647E7" w:rsidRPr="005647E7">
              <w:rPr>
                <w:rFonts w:ascii="Times New Roman" w:hAnsi="Times New Roman" w:cs="Times New Roman"/>
                <w:sz w:val="18"/>
                <w:lang w:val="ru-RU"/>
              </w:rPr>
              <w:t xml:space="preserve"> </w:t>
            </w:r>
            <w:proofErr w:type="spellStart"/>
            <w:r w:rsidR="005647E7" w:rsidRPr="005647E7">
              <w:rPr>
                <w:rFonts w:ascii="Times New Roman" w:hAnsi="Times New Roman" w:cs="Times New Roman"/>
                <w:sz w:val="18"/>
                <w:lang w:val="ru-RU"/>
              </w:rPr>
              <w:t>декларація</w:t>
            </w:r>
            <w:proofErr w:type="spellEnd"/>
            <w:r w:rsidR="005647E7" w:rsidRPr="005647E7">
              <w:rPr>
                <w:rFonts w:ascii="Times New Roman" w:hAnsi="Times New Roman" w:cs="Times New Roman"/>
                <w:sz w:val="18"/>
                <w:lang w:val="ru-RU"/>
              </w:rPr>
              <w:t xml:space="preserve"> </w:t>
            </w:r>
            <w:r w:rsidRPr="005647E7">
              <w:rPr>
                <w:rFonts w:ascii="Times New Roman" w:hAnsi="Times New Roman" w:cs="Times New Roman"/>
                <w:sz w:val="18"/>
                <w:lang w:val="ru-RU"/>
              </w:rPr>
              <w:t>*),</w:t>
            </w:r>
          </w:p>
          <w:p w14:paraId="122116B6" w14:textId="77777777" w:rsidR="00C049D5" w:rsidRPr="005647E7" w:rsidRDefault="00360D35" w:rsidP="005647E7">
            <w:pPr>
              <w:pStyle w:val="TableParagraph"/>
              <w:numPr>
                <w:ilvl w:val="1"/>
                <w:numId w:val="26"/>
              </w:numPr>
              <w:tabs>
                <w:tab w:val="left" w:pos="506"/>
              </w:tabs>
              <w:spacing w:line="207" w:lineRule="exact"/>
              <w:rPr>
                <w:rFonts w:ascii="Times New Roman" w:hAnsi="Times New Roman" w:cs="Times New Roman"/>
                <w:sz w:val="18"/>
                <w:lang w:val="ru-RU"/>
              </w:rPr>
            </w:pPr>
            <w:r w:rsidRPr="005647E7">
              <w:rPr>
                <w:rFonts w:ascii="Times New Roman" w:hAnsi="Times New Roman" w:cs="Times New Roman"/>
                <w:sz w:val="18"/>
                <w:lang w:val="ru-RU"/>
              </w:rPr>
              <w:t>‘</w:t>
            </w:r>
            <w:r w:rsidRPr="00360D35">
              <w:rPr>
                <w:rFonts w:ascii="Times New Roman" w:hAnsi="Times New Roman" w:cs="Times New Roman"/>
                <w:sz w:val="18"/>
              </w:rPr>
              <w:t>TS</w:t>
            </w:r>
            <w:r w:rsidRPr="005647E7">
              <w:rPr>
                <w:rFonts w:ascii="Times New Roman" w:hAnsi="Times New Roman" w:cs="Times New Roman"/>
                <w:sz w:val="18"/>
                <w:lang w:val="ru-RU"/>
              </w:rPr>
              <w:t xml:space="preserve"> </w:t>
            </w:r>
            <w:r w:rsidRPr="00360D35">
              <w:rPr>
                <w:rFonts w:ascii="Times New Roman" w:hAnsi="Times New Roman" w:cs="Times New Roman"/>
                <w:sz w:val="18"/>
              </w:rPr>
              <w:t>MRN</w:t>
            </w:r>
            <w:r w:rsidRPr="005647E7">
              <w:rPr>
                <w:rFonts w:ascii="Times New Roman" w:hAnsi="Times New Roman" w:cs="Times New Roman"/>
                <w:sz w:val="18"/>
                <w:lang w:val="ru-RU"/>
              </w:rPr>
              <w:t xml:space="preserve">’ </w:t>
            </w:r>
            <w:proofErr w:type="spellStart"/>
            <w:r w:rsidR="005647E7" w:rsidRPr="005647E7">
              <w:rPr>
                <w:rFonts w:ascii="Times New Roman" w:hAnsi="Times New Roman" w:cs="Times New Roman"/>
                <w:sz w:val="18"/>
                <w:lang w:val="ru-RU"/>
              </w:rPr>
              <w:t>якщо</w:t>
            </w:r>
            <w:proofErr w:type="spellEnd"/>
            <w:r w:rsidR="005647E7" w:rsidRPr="005647E7">
              <w:rPr>
                <w:rFonts w:ascii="Times New Roman" w:hAnsi="Times New Roman" w:cs="Times New Roman"/>
                <w:sz w:val="18"/>
                <w:lang w:val="ru-RU"/>
              </w:rPr>
              <w:t xml:space="preserve"> </w:t>
            </w:r>
            <w:proofErr w:type="spellStart"/>
            <w:r w:rsidR="005647E7" w:rsidRPr="005647E7">
              <w:rPr>
                <w:rFonts w:ascii="Times New Roman" w:hAnsi="Times New Roman" w:cs="Times New Roman"/>
                <w:sz w:val="18"/>
                <w:lang w:val="ru-RU"/>
              </w:rPr>
              <w:t>була</w:t>
            </w:r>
            <w:proofErr w:type="spellEnd"/>
            <w:r w:rsidR="005647E7" w:rsidRPr="005647E7">
              <w:rPr>
                <w:rFonts w:ascii="Times New Roman" w:hAnsi="Times New Roman" w:cs="Times New Roman"/>
                <w:sz w:val="18"/>
                <w:lang w:val="ru-RU"/>
              </w:rPr>
              <w:t xml:space="preserve"> подана </w:t>
            </w:r>
            <w:proofErr w:type="spellStart"/>
            <w:r w:rsidR="005647E7" w:rsidRPr="005647E7">
              <w:rPr>
                <w:rFonts w:ascii="Times New Roman" w:hAnsi="Times New Roman" w:cs="Times New Roman"/>
                <w:sz w:val="18"/>
                <w:lang w:val="ru-RU"/>
              </w:rPr>
              <w:t>транзитна</w:t>
            </w:r>
            <w:proofErr w:type="spellEnd"/>
            <w:r w:rsidR="005647E7" w:rsidRPr="005647E7">
              <w:rPr>
                <w:rFonts w:ascii="Times New Roman" w:hAnsi="Times New Roman" w:cs="Times New Roman"/>
                <w:sz w:val="18"/>
                <w:lang w:val="ru-RU"/>
              </w:rPr>
              <w:t xml:space="preserve"> </w:t>
            </w:r>
            <w:proofErr w:type="spellStart"/>
            <w:r w:rsidR="005647E7" w:rsidRPr="005647E7">
              <w:rPr>
                <w:rFonts w:ascii="Times New Roman" w:hAnsi="Times New Roman" w:cs="Times New Roman"/>
                <w:sz w:val="18"/>
                <w:lang w:val="ru-RU"/>
              </w:rPr>
              <w:t>декларація</w:t>
            </w:r>
            <w:proofErr w:type="spellEnd"/>
            <w:r w:rsidR="005647E7" w:rsidRPr="005647E7">
              <w:rPr>
                <w:rFonts w:ascii="Times New Roman" w:hAnsi="Times New Roman" w:cs="Times New Roman"/>
                <w:sz w:val="18"/>
                <w:lang w:val="ru-RU"/>
              </w:rPr>
              <w:t xml:space="preserve"> з </w:t>
            </w:r>
            <w:proofErr w:type="spellStart"/>
            <w:r w:rsidR="005647E7" w:rsidRPr="005647E7">
              <w:rPr>
                <w:rFonts w:ascii="Times New Roman" w:hAnsi="Times New Roman" w:cs="Times New Roman"/>
                <w:sz w:val="18"/>
                <w:lang w:val="ru-RU"/>
              </w:rPr>
              <w:t>даними</w:t>
            </w:r>
            <w:proofErr w:type="spellEnd"/>
            <w:r w:rsidR="005647E7" w:rsidRPr="005647E7">
              <w:rPr>
                <w:rFonts w:ascii="Times New Roman" w:hAnsi="Times New Roman" w:cs="Times New Roman"/>
                <w:sz w:val="18"/>
                <w:lang w:val="ru-RU"/>
              </w:rPr>
              <w:t xml:space="preserve"> </w:t>
            </w:r>
            <w:proofErr w:type="spellStart"/>
            <w:r w:rsidR="005647E7" w:rsidRPr="005647E7">
              <w:rPr>
                <w:rFonts w:ascii="Times New Roman" w:hAnsi="Times New Roman" w:cs="Times New Roman"/>
                <w:sz w:val="18"/>
                <w:lang w:val="ru-RU"/>
              </w:rPr>
              <w:t>безпеки</w:t>
            </w:r>
            <w:proofErr w:type="spellEnd"/>
            <w:r w:rsidR="005647E7" w:rsidRPr="005647E7">
              <w:rPr>
                <w:rFonts w:ascii="Times New Roman" w:hAnsi="Times New Roman" w:cs="Times New Roman"/>
                <w:sz w:val="18"/>
                <w:lang w:val="ru-RU"/>
              </w:rPr>
              <w:t xml:space="preserve"> </w:t>
            </w:r>
            <w:r w:rsidRPr="005647E7">
              <w:rPr>
                <w:rFonts w:ascii="Times New Roman" w:hAnsi="Times New Roman" w:cs="Times New Roman"/>
                <w:sz w:val="18"/>
                <w:lang w:val="ru-RU"/>
              </w:rPr>
              <w:t>*),</w:t>
            </w:r>
          </w:p>
          <w:p w14:paraId="1A710CBA" w14:textId="77777777" w:rsidR="00C049D5" w:rsidRPr="005647E7" w:rsidRDefault="00360D35" w:rsidP="005647E7">
            <w:pPr>
              <w:pStyle w:val="TableParagraph"/>
              <w:numPr>
                <w:ilvl w:val="1"/>
                <w:numId w:val="26"/>
              </w:numPr>
              <w:tabs>
                <w:tab w:val="left" w:pos="506"/>
              </w:tabs>
              <w:spacing w:line="207" w:lineRule="exact"/>
              <w:rPr>
                <w:rFonts w:ascii="Times New Roman" w:hAnsi="Times New Roman" w:cs="Times New Roman"/>
                <w:sz w:val="18"/>
                <w:lang w:val="ru-RU"/>
              </w:rPr>
            </w:pPr>
            <w:r w:rsidRPr="005647E7">
              <w:rPr>
                <w:rFonts w:ascii="Times New Roman" w:hAnsi="Times New Roman" w:cs="Times New Roman"/>
                <w:sz w:val="18"/>
                <w:lang w:val="ru-RU"/>
              </w:rPr>
              <w:t>‘</w:t>
            </w:r>
            <w:r w:rsidRPr="00360D35">
              <w:rPr>
                <w:rFonts w:ascii="Times New Roman" w:hAnsi="Times New Roman" w:cs="Times New Roman"/>
                <w:sz w:val="18"/>
              </w:rPr>
              <w:t>EXS</w:t>
            </w:r>
            <w:r w:rsidRPr="005647E7">
              <w:rPr>
                <w:rFonts w:ascii="Times New Roman" w:hAnsi="Times New Roman" w:cs="Times New Roman"/>
                <w:sz w:val="18"/>
                <w:lang w:val="ru-RU"/>
              </w:rPr>
              <w:t xml:space="preserve"> </w:t>
            </w:r>
            <w:r w:rsidRPr="00360D35">
              <w:rPr>
                <w:rFonts w:ascii="Times New Roman" w:hAnsi="Times New Roman" w:cs="Times New Roman"/>
                <w:sz w:val="18"/>
              </w:rPr>
              <w:t>MRN</w:t>
            </w:r>
            <w:r w:rsidRPr="005647E7">
              <w:rPr>
                <w:rFonts w:ascii="Times New Roman" w:hAnsi="Times New Roman" w:cs="Times New Roman"/>
                <w:sz w:val="18"/>
                <w:lang w:val="ru-RU"/>
              </w:rPr>
              <w:t xml:space="preserve">’ </w:t>
            </w:r>
            <w:proofErr w:type="spellStart"/>
            <w:r w:rsidR="005647E7" w:rsidRPr="005647E7">
              <w:rPr>
                <w:rFonts w:ascii="Times New Roman" w:hAnsi="Times New Roman" w:cs="Times New Roman"/>
                <w:sz w:val="18"/>
                <w:lang w:val="ru-RU"/>
              </w:rPr>
              <w:t>якщо</w:t>
            </w:r>
            <w:proofErr w:type="spellEnd"/>
            <w:r w:rsidR="005647E7" w:rsidRPr="005647E7">
              <w:rPr>
                <w:rFonts w:ascii="Times New Roman" w:hAnsi="Times New Roman" w:cs="Times New Roman"/>
                <w:sz w:val="18"/>
                <w:lang w:val="ru-RU"/>
              </w:rPr>
              <w:t xml:space="preserve"> </w:t>
            </w:r>
            <w:proofErr w:type="spellStart"/>
            <w:r w:rsidR="005647E7">
              <w:rPr>
                <w:rFonts w:ascii="Times New Roman" w:hAnsi="Times New Roman" w:cs="Times New Roman"/>
                <w:sz w:val="18"/>
                <w:lang w:val="ru-RU"/>
              </w:rPr>
              <w:t>загаль</w:t>
            </w:r>
            <w:r w:rsidR="005647E7" w:rsidRPr="005647E7">
              <w:rPr>
                <w:rFonts w:ascii="Times New Roman" w:hAnsi="Times New Roman" w:cs="Times New Roman"/>
                <w:sz w:val="18"/>
                <w:lang w:val="ru-RU"/>
              </w:rPr>
              <w:t>на</w:t>
            </w:r>
            <w:proofErr w:type="spellEnd"/>
            <w:r w:rsidR="005647E7" w:rsidRPr="005647E7">
              <w:rPr>
                <w:rFonts w:ascii="Times New Roman" w:hAnsi="Times New Roman" w:cs="Times New Roman"/>
                <w:sz w:val="18"/>
                <w:lang w:val="ru-RU"/>
              </w:rPr>
              <w:t xml:space="preserve"> </w:t>
            </w:r>
            <w:proofErr w:type="spellStart"/>
            <w:r w:rsidR="005647E7" w:rsidRPr="005647E7">
              <w:rPr>
                <w:rFonts w:ascii="Times New Roman" w:hAnsi="Times New Roman" w:cs="Times New Roman"/>
                <w:sz w:val="18"/>
                <w:lang w:val="ru-RU"/>
              </w:rPr>
              <w:t>декларація</w:t>
            </w:r>
            <w:proofErr w:type="spellEnd"/>
            <w:r w:rsidR="005647E7" w:rsidRPr="005647E7">
              <w:rPr>
                <w:rFonts w:ascii="Times New Roman" w:hAnsi="Times New Roman" w:cs="Times New Roman"/>
                <w:sz w:val="18"/>
                <w:lang w:val="ru-RU"/>
              </w:rPr>
              <w:t xml:space="preserve"> про </w:t>
            </w:r>
            <w:proofErr w:type="spellStart"/>
            <w:r w:rsidR="005647E7" w:rsidRPr="005647E7">
              <w:rPr>
                <w:rFonts w:ascii="Times New Roman" w:hAnsi="Times New Roman" w:cs="Times New Roman"/>
                <w:sz w:val="18"/>
                <w:lang w:val="ru-RU"/>
              </w:rPr>
              <w:t>виїзд</w:t>
            </w:r>
            <w:proofErr w:type="spellEnd"/>
            <w:r w:rsidR="005647E7" w:rsidRPr="005647E7">
              <w:rPr>
                <w:rFonts w:ascii="Times New Roman" w:hAnsi="Times New Roman" w:cs="Times New Roman"/>
                <w:sz w:val="18"/>
                <w:lang w:val="ru-RU"/>
              </w:rPr>
              <w:t xml:space="preserve"> </w:t>
            </w:r>
            <w:proofErr w:type="spellStart"/>
            <w:r w:rsidR="005647E7" w:rsidRPr="005647E7">
              <w:rPr>
                <w:rFonts w:ascii="Times New Roman" w:hAnsi="Times New Roman" w:cs="Times New Roman"/>
                <w:sz w:val="18"/>
                <w:lang w:val="ru-RU"/>
              </w:rPr>
              <w:t>була</w:t>
            </w:r>
            <w:proofErr w:type="spellEnd"/>
            <w:r w:rsidR="005647E7" w:rsidRPr="005647E7">
              <w:rPr>
                <w:rFonts w:ascii="Times New Roman" w:hAnsi="Times New Roman" w:cs="Times New Roman"/>
                <w:sz w:val="18"/>
                <w:lang w:val="ru-RU"/>
              </w:rPr>
              <w:t xml:space="preserve"> подана </w:t>
            </w:r>
            <w:proofErr w:type="spellStart"/>
            <w:r w:rsidR="005647E7" w:rsidRPr="005647E7">
              <w:rPr>
                <w:rFonts w:ascii="Times New Roman" w:hAnsi="Times New Roman" w:cs="Times New Roman"/>
                <w:sz w:val="18"/>
                <w:lang w:val="ru-RU"/>
              </w:rPr>
              <w:t>вантажовідправником</w:t>
            </w:r>
            <w:proofErr w:type="spellEnd"/>
            <w:r w:rsidR="005647E7" w:rsidRPr="005647E7">
              <w:rPr>
                <w:rFonts w:ascii="Times New Roman" w:hAnsi="Times New Roman" w:cs="Times New Roman"/>
                <w:sz w:val="18"/>
                <w:lang w:val="ru-RU"/>
              </w:rPr>
              <w:t xml:space="preserve"> </w:t>
            </w:r>
            <w:proofErr w:type="spellStart"/>
            <w:r w:rsidR="005647E7" w:rsidRPr="005647E7">
              <w:rPr>
                <w:rFonts w:ascii="Times New Roman" w:hAnsi="Times New Roman" w:cs="Times New Roman"/>
                <w:sz w:val="18"/>
                <w:lang w:val="ru-RU"/>
              </w:rPr>
              <w:t>окремо</w:t>
            </w:r>
            <w:proofErr w:type="spellEnd"/>
            <w:r w:rsidRPr="005647E7">
              <w:rPr>
                <w:rFonts w:ascii="Times New Roman" w:hAnsi="Times New Roman" w:cs="Times New Roman"/>
                <w:sz w:val="18"/>
                <w:lang w:val="ru-RU"/>
              </w:rPr>
              <w:t>,</w:t>
            </w:r>
          </w:p>
          <w:p w14:paraId="7E01EF6B" w14:textId="77777777" w:rsidR="00C049D5" w:rsidRPr="005647E7" w:rsidRDefault="00360D35" w:rsidP="005647E7">
            <w:pPr>
              <w:pStyle w:val="TableParagraph"/>
              <w:numPr>
                <w:ilvl w:val="1"/>
                <w:numId w:val="26"/>
              </w:numPr>
              <w:tabs>
                <w:tab w:val="left" w:pos="506"/>
              </w:tabs>
              <w:spacing w:line="207" w:lineRule="exact"/>
              <w:rPr>
                <w:rFonts w:ascii="Times New Roman" w:hAnsi="Times New Roman" w:cs="Times New Roman"/>
                <w:sz w:val="18"/>
                <w:lang w:val="ru-RU"/>
              </w:rPr>
            </w:pPr>
            <w:r w:rsidRPr="005647E7">
              <w:rPr>
                <w:rFonts w:ascii="Times New Roman" w:hAnsi="Times New Roman" w:cs="Times New Roman"/>
                <w:sz w:val="18"/>
                <w:lang w:val="ru-RU"/>
              </w:rPr>
              <w:t>‘</w:t>
            </w:r>
            <w:r w:rsidRPr="00360D35">
              <w:rPr>
                <w:rFonts w:ascii="Times New Roman" w:hAnsi="Times New Roman" w:cs="Times New Roman"/>
                <w:sz w:val="18"/>
              </w:rPr>
              <w:t>ENS</w:t>
            </w:r>
            <w:r w:rsidRPr="005647E7">
              <w:rPr>
                <w:rFonts w:ascii="Times New Roman" w:hAnsi="Times New Roman" w:cs="Times New Roman"/>
                <w:sz w:val="18"/>
                <w:lang w:val="ru-RU"/>
              </w:rPr>
              <w:t xml:space="preserve"> </w:t>
            </w:r>
            <w:r w:rsidRPr="00360D35">
              <w:rPr>
                <w:rFonts w:ascii="Times New Roman" w:hAnsi="Times New Roman" w:cs="Times New Roman"/>
                <w:sz w:val="18"/>
              </w:rPr>
              <w:t>MRN</w:t>
            </w:r>
            <w:r w:rsidRPr="005647E7">
              <w:rPr>
                <w:rFonts w:ascii="Times New Roman" w:hAnsi="Times New Roman" w:cs="Times New Roman"/>
                <w:sz w:val="18"/>
                <w:lang w:val="ru-RU"/>
              </w:rPr>
              <w:t xml:space="preserve">’ </w:t>
            </w:r>
            <w:proofErr w:type="spellStart"/>
            <w:r w:rsidR="005647E7" w:rsidRPr="005647E7">
              <w:rPr>
                <w:rFonts w:ascii="Times New Roman" w:hAnsi="Times New Roman" w:cs="Times New Roman"/>
                <w:sz w:val="18"/>
                <w:lang w:val="ru-RU"/>
              </w:rPr>
              <w:t>якщо</w:t>
            </w:r>
            <w:proofErr w:type="spellEnd"/>
            <w:r w:rsidR="005647E7" w:rsidRPr="005647E7">
              <w:rPr>
                <w:rFonts w:ascii="Times New Roman" w:hAnsi="Times New Roman" w:cs="Times New Roman"/>
                <w:sz w:val="18"/>
                <w:lang w:val="ru-RU"/>
              </w:rPr>
              <w:t xml:space="preserve"> </w:t>
            </w:r>
            <w:proofErr w:type="spellStart"/>
            <w:r w:rsidR="005647E7" w:rsidRPr="005647E7">
              <w:rPr>
                <w:rFonts w:ascii="Times New Roman" w:hAnsi="Times New Roman" w:cs="Times New Roman"/>
                <w:sz w:val="18"/>
                <w:lang w:val="ru-RU"/>
              </w:rPr>
              <w:t>вхідна</w:t>
            </w:r>
            <w:proofErr w:type="spellEnd"/>
            <w:r w:rsidR="005647E7" w:rsidRPr="005647E7">
              <w:rPr>
                <w:rFonts w:ascii="Times New Roman" w:hAnsi="Times New Roman" w:cs="Times New Roman"/>
                <w:sz w:val="18"/>
                <w:lang w:val="ru-RU"/>
              </w:rPr>
              <w:t xml:space="preserve"> </w:t>
            </w:r>
            <w:proofErr w:type="spellStart"/>
            <w:r w:rsidR="005647E7" w:rsidRPr="005647E7">
              <w:rPr>
                <w:rFonts w:ascii="Times New Roman" w:hAnsi="Times New Roman" w:cs="Times New Roman"/>
                <w:sz w:val="18"/>
                <w:lang w:val="ru-RU"/>
              </w:rPr>
              <w:t>загальна</w:t>
            </w:r>
            <w:proofErr w:type="spellEnd"/>
            <w:r w:rsidR="005647E7" w:rsidRPr="005647E7">
              <w:rPr>
                <w:rFonts w:ascii="Times New Roman" w:hAnsi="Times New Roman" w:cs="Times New Roman"/>
                <w:sz w:val="18"/>
                <w:lang w:val="ru-RU"/>
              </w:rPr>
              <w:t xml:space="preserve"> </w:t>
            </w:r>
            <w:proofErr w:type="spellStart"/>
            <w:r w:rsidR="005647E7" w:rsidRPr="005647E7">
              <w:rPr>
                <w:rFonts w:ascii="Times New Roman" w:hAnsi="Times New Roman" w:cs="Times New Roman"/>
                <w:sz w:val="18"/>
                <w:lang w:val="ru-RU"/>
              </w:rPr>
              <w:t>декларація</w:t>
            </w:r>
            <w:proofErr w:type="spellEnd"/>
            <w:r w:rsidR="005647E7" w:rsidRPr="005647E7">
              <w:rPr>
                <w:rFonts w:ascii="Times New Roman" w:hAnsi="Times New Roman" w:cs="Times New Roman"/>
                <w:sz w:val="18"/>
                <w:lang w:val="ru-RU"/>
              </w:rPr>
              <w:t xml:space="preserve"> </w:t>
            </w:r>
            <w:proofErr w:type="spellStart"/>
            <w:r w:rsidR="005647E7" w:rsidRPr="005647E7">
              <w:rPr>
                <w:rFonts w:ascii="Times New Roman" w:hAnsi="Times New Roman" w:cs="Times New Roman"/>
                <w:sz w:val="18"/>
                <w:lang w:val="ru-RU"/>
              </w:rPr>
              <w:t>була</w:t>
            </w:r>
            <w:proofErr w:type="spellEnd"/>
            <w:r w:rsidR="005647E7" w:rsidRPr="005647E7">
              <w:rPr>
                <w:rFonts w:ascii="Times New Roman" w:hAnsi="Times New Roman" w:cs="Times New Roman"/>
                <w:sz w:val="18"/>
                <w:lang w:val="ru-RU"/>
              </w:rPr>
              <w:t xml:space="preserve"> подана </w:t>
            </w:r>
            <w:proofErr w:type="spellStart"/>
            <w:r w:rsidR="005647E7" w:rsidRPr="005647E7">
              <w:rPr>
                <w:rFonts w:ascii="Times New Roman" w:hAnsi="Times New Roman" w:cs="Times New Roman"/>
                <w:sz w:val="18"/>
                <w:lang w:val="ru-RU"/>
              </w:rPr>
              <w:t>вантажовідправником</w:t>
            </w:r>
            <w:proofErr w:type="spellEnd"/>
            <w:r w:rsidR="005647E7" w:rsidRPr="005647E7">
              <w:rPr>
                <w:rFonts w:ascii="Times New Roman" w:hAnsi="Times New Roman" w:cs="Times New Roman"/>
                <w:sz w:val="18"/>
                <w:lang w:val="ru-RU"/>
              </w:rPr>
              <w:t xml:space="preserve"> </w:t>
            </w:r>
            <w:proofErr w:type="spellStart"/>
            <w:r w:rsidR="005647E7" w:rsidRPr="005647E7">
              <w:rPr>
                <w:rFonts w:ascii="Times New Roman" w:hAnsi="Times New Roman" w:cs="Times New Roman"/>
                <w:sz w:val="18"/>
                <w:lang w:val="ru-RU"/>
              </w:rPr>
              <w:t>окремо</w:t>
            </w:r>
            <w:proofErr w:type="spellEnd"/>
            <w:r w:rsidRPr="005647E7">
              <w:rPr>
                <w:rFonts w:ascii="Times New Roman" w:hAnsi="Times New Roman" w:cs="Times New Roman"/>
                <w:sz w:val="18"/>
                <w:lang w:val="ru-RU"/>
              </w:rPr>
              <w:t>.</w:t>
            </w:r>
          </w:p>
          <w:p w14:paraId="2B4AD063" w14:textId="77777777" w:rsidR="00C049D5" w:rsidRPr="005647E7" w:rsidRDefault="00360D35">
            <w:pPr>
              <w:pStyle w:val="TableParagraph"/>
              <w:spacing w:before="1"/>
              <w:ind w:left="388"/>
              <w:rPr>
                <w:rFonts w:ascii="Times New Roman" w:hAnsi="Times New Roman" w:cs="Times New Roman"/>
                <w:sz w:val="18"/>
                <w:lang w:val="ru-RU"/>
              </w:rPr>
            </w:pPr>
            <w:r w:rsidRPr="005647E7">
              <w:rPr>
                <w:rFonts w:ascii="Times New Roman" w:hAnsi="Times New Roman" w:cs="Times New Roman"/>
                <w:sz w:val="18"/>
                <w:lang w:val="ru-RU"/>
              </w:rPr>
              <w:t xml:space="preserve">*) </w:t>
            </w:r>
            <w:proofErr w:type="spellStart"/>
            <w:r w:rsidR="005647E7" w:rsidRPr="005647E7">
              <w:rPr>
                <w:rFonts w:ascii="Times New Roman" w:hAnsi="Times New Roman" w:cs="Times New Roman"/>
                <w:sz w:val="18"/>
                <w:lang w:val="ru-RU"/>
              </w:rPr>
              <w:t>Супровідний</w:t>
            </w:r>
            <w:proofErr w:type="spellEnd"/>
            <w:r w:rsidR="005647E7" w:rsidRPr="005647E7">
              <w:rPr>
                <w:rFonts w:ascii="Times New Roman" w:hAnsi="Times New Roman" w:cs="Times New Roman"/>
                <w:sz w:val="18"/>
                <w:lang w:val="ru-RU"/>
              </w:rPr>
              <w:t xml:space="preserve"> документ повинен бути </w:t>
            </w:r>
            <w:proofErr w:type="spellStart"/>
            <w:r w:rsidR="005647E7" w:rsidRPr="005647E7">
              <w:rPr>
                <w:rFonts w:ascii="Times New Roman" w:hAnsi="Times New Roman" w:cs="Times New Roman"/>
                <w:sz w:val="18"/>
                <w:lang w:val="ru-RU"/>
              </w:rPr>
              <w:t>зазначений</w:t>
            </w:r>
            <w:proofErr w:type="spellEnd"/>
            <w:r w:rsidR="005647E7" w:rsidRPr="005647E7">
              <w:rPr>
                <w:rFonts w:ascii="Times New Roman" w:hAnsi="Times New Roman" w:cs="Times New Roman"/>
                <w:sz w:val="18"/>
                <w:lang w:val="ru-RU"/>
              </w:rPr>
              <w:t xml:space="preserve"> у </w:t>
            </w:r>
            <w:proofErr w:type="spellStart"/>
            <w:r w:rsidR="005647E7" w:rsidRPr="005647E7">
              <w:rPr>
                <w:rFonts w:ascii="Times New Roman" w:hAnsi="Times New Roman" w:cs="Times New Roman"/>
                <w:sz w:val="18"/>
                <w:lang w:val="ru-RU"/>
              </w:rPr>
              <w:t>графі</w:t>
            </w:r>
            <w:proofErr w:type="spellEnd"/>
            <w:r w:rsidR="005647E7" w:rsidRPr="005647E7">
              <w:rPr>
                <w:rFonts w:ascii="Times New Roman" w:hAnsi="Times New Roman" w:cs="Times New Roman"/>
                <w:sz w:val="18"/>
                <w:lang w:val="ru-RU"/>
              </w:rPr>
              <w:t xml:space="preserve"> </w:t>
            </w:r>
            <w:r w:rsidRPr="005647E7">
              <w:rPr>
                <w:rFonts w:ascii="Times New Roman" w:hAnsi="Times New Roman" w:cs="Times New Roman"/>
                <w:sz w:val="18"/>
                <w:lang w:val="ru-RU"/>
              </w:rPr>
              <w:t>9.</w:t>
            </w:r>
          </w:p>
        </w:tc>
      </w:tr>
      <w:tr w:rsidR="00C049D5" w:rsidRPr="004800E4" w14:paraId="450F1F34" w14:textId="77777777" w:rsidTr="00973D44">
        <w:trPr>
          <w:trHeight w:val="1426"/>
        </w:trPr>
        <w:tc>
          <w:tcPr>
            <w:tcW w:w="630" w:type="dxa"/>
            <w:vMerge/>
            <w:tcBorders>
              <w:top w:val="nil"/>
            </w:tcBorders>
          </w:tcPr>
          <w:p w14:paraId="765CB7B7" w14:textId="77777777" w:rsidR="00C049D5" w:rsidRPr="005647E7" w:rsidRDefault="00C049D5">
            <w:pPr>
              <w:rPr>
                <w:rFonts w:ascii="Times New Roman" w:hAnsi="Times New Roman" w:cs="Times New Roman"/>
                <w:sz w:val="2"/>
                <w:szCs w:val="2"/>
                <w:lang w:val="ru-RU"/>
              </w:rPr>
            </w:pPr>
          </w:p>
        </w:tc>
        <w:tc>
          <w:tcPr>
            <w:tcW w:w="684" w:type="dxa"/>
            <w:tcBorders>
              <w:top w:val="nil"/>
            </w:tcBorders>
          </w:tcPr>
          <w:p w14:paraId="5E00EA61" w14:textId="77777777" w:rsidR="00C049D5" w:rsidRPr="00360D35" w:rsidRDefault="00360D35">
            <w:pPr>
              <w:pStyle w:val="TableParagraph"/>
              <w:spacing w:line="206" w:lineRule="exact"/>
              <w:ind w:left="107"/>
              <w:rPr>
                <w:rFonts w:ascii="Times New Roman" w:hAnsi="Times New Roman" w:cs="Times New Roman"/>
                <w:sz w:val="18"/>
              </w:rPr>
            </w:pPr>
            <w:r w:rsidRPr="00360D35">
              <w:rPr>
                <w:rFonts w:ascii="Times New Roman" w:hAnsi="Times New Roman" w:cs="Times New Roman"/>
                <w:sz w:val="18"/>
              </w:rPr>
              <w:t>C</w:t>
            </w:r>
          </w:p>
          <w:p w14:paraId="642C71AA" w14:textId="77777777" w:rsidR="00C049D5" w:rsidRPr="00360D35" w:rsidRDefault="00C049D5">
            <w:pPr>
              <w:pStyle w:val="TableParagraph"/>
              <w:rPr>
                <w:rFonts w:ascii="Times New Roman" w:hAnsi="Times New Roman" w:cs="Times New Roman"/>
                <w:sz w:val="20"/>
              </w:rPr>
            </w:pPr>
          </w:p>
          <w:p w14:paraId="18116C37" w14:textId="77777777" w:rsidR="00C049D5" w:rsidRPr="00360D35" w:rsidRDefault="00C049D5">
            <w:pPr>
              <w:pStyle w:val="TableParagraph"/>
              <w:rPr>
                <w:rFonts w:ascii="Times New Roman" w:hAnsi="Times New Roman" w:cs="Times New Roman"/>
                <w:sz w:val="20"/>
              </w:rPr>
            </w:pPr>
          </w:p>
          <w:p w14:paraId="6F712B35" w14:textId="77777777" w:rsidR="00C049D5" w:rsidRPr="00360D35" w:rsidRDefault="00360D35">
            <w:pPr>
              <w:pStyle w:val="TableParagraph"/>
              <w:spacing w:before="161"/>
              <w:ind w:left="107"/>
              <w:rPr>
                <w:rFonts w:ascii="Times New Roman" w:hAnsi="Times New Roman" w:cs="Times New Roman"/>
                <w:sz w:val="18"/>
              </w:rPr>
            </w:pPr>
            <w:r w:rsidRPr="00360D35">
              <w:rPr>
                <w:rFonts w:ascii="Times New Roman" w:hAnsi="Times New Roman" w:cs="Times New Roman"/>
                <w:sz w:val="18"/>
              </w:rPr>
              <w:t>C</w:t>
            </w:r>
          </w:p>
        </w:tc>
        <w:tc>
          <w:tcPr>
            <w:tcW w:w="8326" w:type="dxa"/>
            <w:tcBorders>
              <w:top w:val="nil"/>
            </w:tcBorders>
          </w:tcPr>
          <w:p w14:paraId="6393770E" w14:textId="77777777" w:rsidR="00C049D5" w:rsidRPr="005647E7" w:rsidRDefault="005647E7" w:rsidP="005647E7">
            <w:pPr>
              <w:pStyle w:val="TableParagraph"/>
              <w:numPr>
                <w:ilvl w:val="0"/>
                <w:numId w:val="25"/>
              </w:numPr>
              <w:spacing w:line="207" w:lineRule="exact"/>
              <w:rPr>
                <w:rFonts w:ascii="Times New Roman" w:hAnsi="Times New Roman" w:cs="Times New Roman"/>
                <w:sz w:val="18"/>
                <w:lang w:val="ru-RU"/>
              </w:rPr>
            </w:pPr>
            <w:r w:rsidRPr="005647E7">
              <w:rPr>
                <w:rFonts w:ascii="Times New Roman" w:hAnsi="Times New Roman" w:cs="Times New Roman"/>
                <w:sz w:val="18"/>
                <w:lang w:val="ru-RU"/>
              </w:rPr>
              <w:t>-</w:t>
            </w:r>
            <w:r w:rsidRPr="005647E7">
              <w:rPr>
                <w:rFonts w:ascii="Times New Roman" w:hAnsi="Times New Roman" w:cs="Times New Roman"/>
                <w:sz w:val="18"/>
                <w:lang w:val="ru-RU"/>
              </w:rPr>
              <w:tab/>
            </w:r>
            <w:proofErr w:type="spellStart"/>
            <w:r w:rsidRPr="005647E7">
              <w:rPr>
                <w:rFonts w:ascii="Times New Roman" w:hAnsi="Times New Roman" w:cs="Times New Roman"/>
                <w:sz w:val="18"/>
                <w:lang w:val="ru-RU"/>
              </w:rPr>
              <w:t>Адміністративний</w:t>
            </w:r>
            <w:proofErr w:type="spellEnd"/>
            <w:r w:rsidRPr="005647E7">
              <w:rPr>
                <w:rFonts w:ascii="Times New Roman" w:hAnsi="Times New Roman" w:cs="Times New Roman"/>
                <w:sz w:val="18"/>
                <w:lang w:val="ru-RU"/>
              </w:rPr>
              <w:t xml:space="preserve"> кодекс </w:t>
            </w:r>
            <w:proofErr w:type="spellStart"/>
            <w:r w:rsidRPr="005647E7">
              <w:rPr>
                <w:rFonts w:ascii="Times New Roman" w:hAnsi="Times New Roman" w:cs="Times New Roman"/>
                <w:sz w:val="18"/>
                <w:lang w:val="ru-RU"/>
              </w:rPr>
              <w:t>ідентифікації</w:t>
            </w:r>
            <w:proofErr w:type="spellEnd"/>
            <w:r w:rsidRPr="005647E7">
              <w:rPr>
                <w:rFonts w:ascii="Times New Roman" w:hAnsi="Times New Roman" w:cs="Times New Roman"/>
                <w:sz w:val="18"/>
                <w:lang w:val="ru-RU"/>
              </w:rPr>
              <w:t xml:space="preserve"> (</w:t>
            </w:r>
            <w:r w:rsidRPr="005647E7">
              <w:rPr>
                <w:rFonts w:ascii="Times New Roman" w:hAnsi="Times New Roman" w:cs="Times New Roman"/>
                <w:sz w:val="18"/>
              </w:rPr>
              <w:t>ARC</w:t>
            </w:r>
            <w:r w:rsidRPr="005647E7">
              <w:rPr>
                <w:rFonts w:ascii="Times New Roman" w:hAnsi="Times New Roman" w:cs="Times New Roman"/>
                <w:sz w:val="18"/>
                <w:lang w:val="ru-RU"/>
              </w:rPr>
              <w:t xml:space="preserve">), </w:t>
            </w:r>
            <w:proofErr w:type="spellStart"/>
            <w:r w:rsidRPr="005647E7">
              <w:rPr>
                <w:rFonts w:ascii="Times New Roman" w:hAnsi="Times New Roman" w:cs="Times New Roman"/>
                <w:sz w:val="18"/>
                <w:lang w:val="ru-RU"/>
              </w:rPr>
              <w:t>передбачений</w:t>
            </w:r>
            <w:proofErr w:type="spellEnd"/>
            <w:r w:rsidRPr="005647E7">
              <w:rPr>
                <w:rFonts w:ascii="Times New Roman" w:hAnsi="Times New Roman" w:cs="Times New Roman"/>
                <w:sz w:val="18"/>
                <w:lang w:val="ru-RU"/>
              </w:rPr>
              <w:t xml:space="preserve"> законом про </w:t>
            </w:r>
            <w:proofErr w:type="spellStart"/>
            <w:r w:rsidRPr="005647E7">
              <w:rPr>
                <w:rFonts w:ascii="Times New Roman" w:hAnsi="Times New Roman" w:cs="Times New Roman"/>
                <w:sz w:val="18"/>
                <w:lang w:val="ru-RU"/>
              </w:rPr>
              <w:t>акцизи</w:t>
            </w:r>
            <w:proofErr w:type="spellEnd"/>
            <w:r w:rsidRPr="005647E7">
              <w:rPr>
                <w:rFonts w:ascii="Times New Roman" w:hAnsi="Times New Roman" w:cs="Times New Roman"/>
                <w:sz w:val="18"/>
                <w:lang w:val="ru-RU"/>
              </w:rPr>
              <w:t xml:space="preserve"> для </w:t>
            </w:r>
            <w:proofErr w:type="spellStart"/>
            <w:r w:rsidRPr="005647E7">
              <w:rPr>
                <w:rFonts w:ascii="Times New Roman" w:hAnsi="Times New Roman" w:cs="Times New Roman"/>
                <w:sz w:val="18"/>
                <w:lang w:val="ru-RU"/>
              </w:rPr>
              <w:t>вагонів</w:t>
            </w:r>
            <w:proofErr w:type="spellEnd"/>
            <w:r w:rsidRPr="005647E7">
              <w:rPr>
                <w:rFonts w:ascii="Times New Roman" w:hAnsi="Times New Roman" w:cs="Times New Roman"/>
                <w:sz w:val="18"/>
                <w:lang w:val="ru-RU"/>
              </w:rPr>
              <w:t xml:space="preserve"> та УТІ (</w:t>
            </w:r>
            <w:r w:rsidRPr="005647E7">
              <w:rPr>
                <w:rFonts w:ascii="Times New Roman" w:hAnsi="Times New Roman" w:cs="Times New Roman"/>
                <w:sz w:val="18"/>
              </w:rPr>
              <w:t>UTI</w:t>
            </w:r>
            <w:proofErr w:type="gramStart"/>
            <w:r w:rsidRPr="005647E7">
              <w:rPr>
                <w:rFonts w:ascii="Times New Roman" w:hAnsi="Times New Roman" w:cs="Times New Roman"/>
                <w:sz w:val="18"/>
                <w:lang w:val="ru-RU"/>
              </w:rPr>
              <w:t xml:space="preserve">),   </w:t>
            </w:r>
            <w:proofErr w:type="spellStart"/>
            <w:proofErr w:type="gramEnd"/>
            <w:r w:rsidRPr="005647E7">
              <w:rPr>
                <w:rFonts w:ascii="Times New Roman" w:hAnsi="Times New Roman" w:cs="Times New Roman"/>
                <w:sz w:val="18"/>
                <w:lang w:val="ru-RU"/>
              </w:rPr>
              <w:t>доповнений</w:t>
            </w:r>
            <w:proofErr w:type="spellEnd"/>
            <w:r w:rsidRPr="005647E7">
              <w:rPr>
                <w:rFonts w:ascii="Times New Roman" w:hAnsi="Times New Roman" w:cs="Times New Roman"/>
                <w:sz w:val="18"/>
                <w:lang w:val="ru-RU"/>
              </w:rPr>
              <w:t xml:space="preserve"> </w:t>
            </w:r>
            <w:r w:rsidR="00360D35" w:rsidRPr="005647E7">
              <w:rPr>
                <w:rFonts w:ascii="Times New Roman" w:hAnsi="Times New Roman" w:cs="Times New Roman"/>
                <w:w w:val="269"/>
                <w:sz w:val="18"/>
                <w:lang w:val="ru-RU"/>
              </w:rPr>
              <w:t xml:space="preserve"> </w:t>
            </w:r>
          </w:p>
          <w:p w14:paraId="2B4B3605" w14:textId="77777777" w:rsidR="00C049D5" w:rsidRPr="00360D35" w:rsidRDefault="00360D35">
            <w:pPr>
              <w:pStyle w:val="TableParagraph"/>
              <w:numPr>
                <w:ilvl w:val="1"/>
                <w:numId w:val="25"/>
              </w:numPr>
              <w:tabs>
                <w:tab w:val="left" w:pos="506"/>
              </w:tabs>
              <w:spacing w:line="207" w:lineRule="exact"/>
              <w:ind w:hanging="172"/>
              <w:rPr>
                <w:rFonts w:ascii="Times New Roman" w:hAnsi="Times New Roman" w:cs="Times New Roman"/>
                <w:sz w:val="18"/>
              </w:rPr>
            </w:pPr>
            <w:r w:rsidRPr="00360D35">
              <w:rPr>
                <w:rFonts w:ascii="Times New Roman" w:hAnsi="Times New Roman" w:cs="Times New Roman"/>
                <w:sz w:val="18"/>
              </w:rPr>
              <w:t>‘ARC’</w:t>
            </w:r>
            <w:r w:rsidRPr="00360D35">
              <w:rPr>
                <w:rFonts w:ascii="Times New Roman" w:hAnsi="Times New Roman" w:cs="Times New Roman"/>
                <w:spacing w:val="-1"/>
                <w:sz w:val="18"/>
              </w:rPr>
              <w:t xml:space="preserve"> </w:t>
            </w:r>
            <w:r w:rsidRPr="00360D35">
              <w:rPr>
                <w:rFonts w:ascii="Times New Roman" w:hAnsi="Times New Roman" w:cs="Times New Roman"/>
                <w:sz w:val="18"/>
              </w:rPr>
              <w:t>*),</w:t>
            </w:r>
          </w:p>
          <w:p w14:paraId="7F6420CC" w14:textId="77777777" w:rsidR="00C049D5" w:rsidRPr="005647E7" w:rsidRDefault="00360D35">
            <w:pPr>
              <w:pStyle w:val="TableParagraph"/>
              <w:spacing w:before="1" w:line="207" w:lineRule="exact"/>
              <w:ind w:left="303"/>
              <w:jc w:val="both"/>
              <w:rPr>
                <w:rFonts w:ascii="Times New Roman" w:hAnsi="Times New Roman" w:cs="Times New Roman"/>
                <w:sz w:val="18"/>
                <w:lang w:val="ru-RU"/>
              </w:rPr>
            </w:pPr>
            <w:r w:rsidRPr="005647E7">
              <w:rPr>
                <w:rFonts w:ascii="Times New Roman" w:hAnsi="Times New Roman" w:cs="Times New Roman"/>
                <w:sz w:val="18"/>
                <w:lang w:val="ru-RU"/>
              </w:rPr>
              <w:t xml:space="preserve">*) </w:t>
            </w:r>
            <w:proofErr w:type="spellStart"/>
            <w:r w:rsidR="005647E7" w:rsidRPr="005647E7">
              <w:rPr>
                <w:rFonts w:ascii="Times New Roman" w:hAnsi="Times New Roman" w:cs="Times New Roman"/>
                <w:sz w:val="18"/>
                <w:lang w:val="ru-RU"/>
              </w:rPr>
              <w:t>Супровідний</w:t>
            </w:r>
            <w:proofErr w:type="spellEnd"/>
            <w:r w:rsidR="005647E7" w:rsidRPr="005647E7">
              <w:rPr>
                <w:rFonts w:ascii="Times New Roman" w:hAnsi="Times New Roman" w:cs="Times New Roman"/>
                <w:sz w:val="18"/>
                <w:lang w:val="ru-RU"/>
              </w:rPr>
              <w:t xml:space="preserve"> документ повинен бути </w:t>
            </w:r>
            <w:proofErr w:type="spellStart"/>
            <w:r w:rsidR="005647E7" w:rsidRPr="005647E7">
              <w:rPr>
                <w:rFonts w:ascii="Times New Roman" w:hAnsi="Times New Roman" w:cs="Times New Roman"/>
                <w:sz w:val="18"/>
                <w:lang w:val="ru-RU"/>
              </w:rPr>
              <w:t>зазначений</w:t>
            </w:r>
            <w:proofErr w:type="spellEnd"/>
            <w:r w:rsidR="005647E7" w:rsidRPr="005647E7">
              <w:rPr>
                <w:rFonts w:ascii="Times New Roman" w:hAnsi="Times New Roman" w:cs="Times New Roman"/>
                <w:sz w:val="18"/>
                <w:lang w:val="ru-RU"/>
              </w:rPr>
              <w:t xml:space="preserve"> у </w:t>
            </w:r>
            <w:proofErr w:type="spellStart"/>
            <w:r w:rsidR="005647E7" w:rsidRPr="005647E7">
              <w:rPr>
                <w:rFonts w:ascii="Times New Roman" w:hAnsi="Times New Roman" w:cs="Times New Roman"/>
                <w:sz w:val="18"/>
                <w:lang w:val="ru-RU"/>
              </w:rPr>
              <w:t>графі</w:t>
            </w:r>
            <w:proofErr w:type="spellEnd"/>
            <w:r w:rsidR="005647E7" w:rsidRPr="005647E7">
              <w:rPr>
                <w:rFonts w:ascii="Times New Roman" w:hAnsi="Times New Roman" w:cs="Times New Roman"/>
                <w:sz w:val="18"/>
                <w:lang w:val="ru-RU"/>
              </w:rPr>
              <w:t xml:space="preserve"> </w:t>
            </w:r>
            <w:r w:rsidRPr="005647E7">
              <w:rPr>
                <w:rFonts w:ascii="Times New Roman" w:hAnsi="Times New Roman" w:cs="Times New Roman"/>
                <w:sz w:val="18"/>
                <w:lang w:val="ru-RU"/>
              </w:rPr>
              <w:t>9.</w:t>
            </w:r>
          </w:p>
          <w:p w14:paraId="3F4B4126" w14:textId="77777777" w:rsidR="00973D44" w:rsidRPr="00973D44" w:rsidRDefault="00973D44" w:rsidP="00973D44">
            <w:pPr>
              <w:pStyle w:val="a5"/>
              <w:numPr>
                <w:ilvl w:val="0"/>
                <w:numId w:val="25"/>
              </w:numPr>
              <w:rPr>
                <w:rFonts w:ascii="Times New Roman" w:hAnsi="Times New Roman" w:cs="Times New Roman"/>
                <w:sz w:val="18"/>
                <w:lang w:val="ru-RU"/>
              </w:rPr>
            </w:pPr>
            <w:proofErr w:type="spellStart"/>
            <w:r w:rsidRPr="00973D44">
              <w:rPr>
                <w:rFonts w:ascii="Times New Roman" w:hAnsi="Times New Roman" w:cs="Times New Roman"/>
                <w:sz w:val="18"/>
                <w:lang w:val="ru-RU"/>
              </w:rPr>
              <w:t>Примітка</w:t>
            </w:r>
            <w:proofErr w:type="spellEnd"/>
            <w:r w:rsidRPr="00973D44">
              <w:rPr>
                <w:rFonts w:ascii="Times New Roman" w:hAnsi="Times New Roman" w:cs="Times New Roman"/>
                <w:sz w:val="18"/>
                <w:lang w:val="ru-RU"/>
              </w:rPr>
              <w:t xml:space="preserve"> „ЕКСПОРТ”, </w:t>
            </w:r>
            <w:proofErr w:type="spellStart"/>
            <w:r w:rsidRPr="00973D44">
              <w:rPr>
                <w:rFonts w:ascii="Times New Roman" w:hAnsi="Times New Roman" w:cs="Times New Roman"/>
                <w:sz w:val="18"/>
                <w:lang w:val="ru-RU"/>
              </w:rPr>
              <w:t>якщо</w:t>
            </w:r>
            <w:proofErr w:type="spellEnd"/>
            <w:r w:rsidRPr="00973D44">
              <w:rPr>
                <w:rFonts w:ascii="Times New Roman" w:hAnsi="Times New Roman" w:cs="Times New Roman"/>
                <w:sz w:val="18"/>
                <w:lang w:val="ru-RU"/>
              </w:rPr>
              <w:t xml:space="preserve"> </w:t>
            </w:r>
            <w:proofErr w:type="spellStart"/>
            <w:r w:rsidRPr="00973D44">
              <w:rPr>
                <w:rFonts w:ascii="Times New Roman" w:hAnsi="Times New Roman" w:cs="Times New Roman"/>
                <w:sz w:val="18"/>
                <w:lang w:val="ru-RU"/>
              </w:rPr>
              <w:t>експортні</w:t>
            </w:r>
            <w:proofErr w:type="spellEnd"/>
            <w:r w:rsidRPr="00973D44">
              <w:rPr>
                <w:rFonts w:ascii="Times New Roman" w:hAnsi="Times New Roman" w:cs="Times New Roman"/>
                <w:sz w:val="18"/>
                <w:lang w:val="ru-RU"/>
              </w:rPr>
              <w:t xml:space="preserve"> </w:t>
            </w:r>
            <w:proofErr w:type="spellStart"/>
            <w:r w:rsidRPr="00973D44">
              <w:rPr>
                <w:rFonts w:ascii="Times New Roman" w:hAnsi="Times New Roman" w:cs="Times New Roman"/>
                <w:sz w:val="18"/>
                <w:lang w:val="ru-RU"/>
              </w:rPr>
              <w:t>формальності</w:t>
            </w:r>
            <w:proofErr w:type="spellEnd"/>
            <w:r w:rsidRPr="00973D44">
              <w:rPr>
                <w:rFonts w:ascii="Times New Roman" w:hAnsi="Times New Roman" w:cs="Times New Roman"/>
                <w:sz w:val="18"/>
                <w:lang w:val="ru-RU"/>
              </w:rPr>
              <w:t xml:space="preserve"> для вагона </w:t>
            </w:r>
            <w:proofErr w:type="spellStart"/>
            <w:r w:rsidRPr="00973D44">
              <w:rPr>
                <w:rFonts w:ascii="Times New Roman" w:hAnsi="Times New Roman" w:cs="Times New Roman"/>
                <w:sz w:val="18"/>
                <w:lang w:val="ru-RU"/>
              </w:rPr>
              <w:t>або</w:t>
            </w:r>
            <w:proofErr w:type="spellEnd"/>
            <w:r w:rsidRPr="00973D44">
              <w:rPr>
                <w:rFonts w:ascii="Times New Roman" w:hAnsi="Times New Roman" w:cs="Times New Roman"/>
                <w:sz w:val="18"/>
                <w:lang w:val="ru-RU"/>
              </w:rPr>
              <w:t xml:space="preserve"> УТІ (UTI) </w:t>
            </w:r>
            <w:proofErr w:type="spellStart"/>
            <w:r w:rsidRPr="00973D44">
              <w:rPr>
                <w:rFonts w:ascii="Times New Roman" w:hAnsi="Times New Roman" w:cs="Times New Roman"/>
                <w:sz w:val="18"/>
                <w:lang w:val="ru-RU"/>
              </w:rPr>
              <w:t>були</w:t>
            </w:r>
            <w:proofErr w:type="spellEnd"/>
            <w:r w:rsidRPr="00973D44">
              <w:rPr>
                <w:rFonts w:ascii="Times New Roman" w:hAnsi="Times New Roman" w:cs="Times New Roman"/>
                <w:sz w:val="18"/>
                <w:lang w:val="ru-RU"/>
              </w:rPr>
              <w:t xml:space="preserve"> </w:t>
            </w:r>
            <w:proofErr w:type="spellStart"/>
            <w:r w:rsidRPr="00973D44">
              <w:rPr>
                <w:rFonts w:ascii="Times New Roman" w:hAnsi="Times New Roman" w:cs="Times New Roman"/>
                <w:sz w:val="18"/>
                <w:lang w:val="ru-RU"/>
              </w:rPr>
              <w:t>врегульовані</w:t>
            </w:r>
            <w:proofErr w:type="spellEnd"/>
            <w:r w:rsidRPr="00973D44">
              <w:rPr>
                <w:rFonts w:ascii="Times New Roman" w:hAnsi="Times New Roman" w:cs="Times New Roman"/>
                <w:sz w:val="18"/>
                <w:lang w:val="ru-RU"/>
              </w:rPr>
              <w:t xml:space="preserve"> на </w:t>
            </w:r>
            <w:proofErr w:type="spellStart"/>
            <w:r w:rsidRPr="00973D44">
              <w:rPr>
                <w:rFonts w:ascii="Times New Roman" w:hAnsi="Times New Roman" w:cs="Times New Roman"/>
                <w:sz w:val="18"/>
                <w:lang w:val="ru-RU"/>
              </w:rPr>
              <w:t>етапі</w:t>
            </w:r>
            <w:proofErr w:type="spellEnd"/>
            <w:r w:rsidRPr="00973D44">
              <w:rPr>
                <w:rFonts w:ascii="Times New Roman" w:hAnsi="Times New Roman" w:cs="Times New Roman"/>
                <w:sz w:val="18"/>
                <w:lang w:val="ru-RU"/>
              </w:rPr>
              <w:t xml:space="preserve"> </w:t>
            </w:r>
            <w:proofErr w:type="spellStart"/>
            <w:r w:rsidRPr="00973D44">
              <w:rPr>
                <w:rFonts w:ascii="Times New Roman" w:hAnsi="Times New Roman" w:cs="Times New Roman"/>
                <w:sz w:val="18"/>
                <w:lang w:val="ru-RU"/>
              </w:rPr>
              <w:t>виходу</w:t>
            </w:r>
            <w:proofErr w:type="spellEnd"/>
            <w:r w:rsidRPr="00973D44">
              <w:rPr>
                <w:rFonts w:ascii="Times New Roman" w:hAnsi="Times New Roman" w:cs="Times New Roman"/>
                <w:sz w:val="18"/>
                <w:lang w:val="ru-RU"/>
              </w:rPr>
              <w:t xml:space="preserve"> з </w:t>
            </w:r>
            <w:proofErr w:type="spellStart"/>
            <w:r w:rsidRPr="00973D44">
              <w:rPr>
                <w:rFonts w:ascii="Times New Roman" w:hAnsi="Times New Roman" w:cs="Times New Roman"/>
                <w:sz w:val="18"/>
                <w:lang w:val="ru-RU"/>
              </w:rPr>
              <w:t>митниці</w:t>
            </w:r>
            <w:proofErr w:type="spellEnd"/>
            <w:r w:rsidRPr="00973D44">
              <w:rPr>
                <w:rFonts w:ascii="Times New Roman" w:hAnsi="Times New Roman" w:cs="Times New Roman"/>
                <w:sz w:val="18"/>
                <w:lang w:val="ru-RU"/>
              </w:rPr>
              <w:t xml:space="preserve"> в </w:t>
            </w:r>
            <w:proofErr w:type="spellStart"/>
            <w:r w:rsidRPr="00973D44">
              <w:rPr>
                <w:rFonts w:ascii="Times New Roman" w:hAnsi="Times New Roman" w:cs="Times New Roman"/>
                <w:sz w:val="18"/>
                <w:lang w:val="ru-RU"/>
              </w:rPr>
              <w:t>місці</w:t>
            </w:r>
            <w:proofErr w:type="spellEnd"/>
            <w:r w:rsidRPr="00973D44">
              <w:rPr>
                <w:rFonts w:ascii="Times New Roman" w:hAnsi="Times New Roman" w:cs="Times New Roman"/>
                <w:sz w:val="18"/>
                <w:lang w:val="ru-RU"/>
              </w:rPr>
              <w:t xml:space="preserve"> </w:t>
            </w:r>
            <w:proofErr w:type="spellStart"/>
            <w:r w:rsidRPr="00973D44">
              <w:rPr>
                <w:rFonts w:ascii="Times New Roman" w:hAnsi="Times New Roman" w:cs="Times New Roman"/>
                <w:sz w:val="18"/>
                <w:lang w:val="ru-RU"/>
              </w:rPr>
              <w:t>прийому</w:t>
            </w:r>
            <w:proofErr w:type="spellEnd"/>
            <w:r w:rsidRPr="00973D44">
              <w:rPr>
                <w:rFonts w:ascii="Times New Roman" w:hAnsi="Times New Roman" w:cs="Times New Roman"/>
                <w:sz w:val="18"/>
                <w:lang w:val="ru-RU"/>
              </w:rPr>
              <w:t xml:space="preserve"> </w:t>
            </w:r>
            <w:proofErr w:type="spellStart"/>
            <w:r w:rsidRPr="00973D44">
              <w:rPr>
                <w:rFonts w:ascii="Times New Roman" w:hAnsi="Times New Roman" w:cs="Times New Roman"/>
                <w:sz w:val="18"/>
                <w:lang w:val="ru-RU"/>
              </w:rPr>
              <w:t>товарів</w:t>
            </w:r>
            <w:proofErr w:type="spellEnd"/>
            <w:r w:rsidRPr="00973D44">
              <w:rPr>
                <w:rFonts w:ascii="Times New Roman" w:hAnsi="Times New Roman" w:cs="Times New Roman"/>
                <w:sz w:val="18"/>
                <w:lang w:val="ru-RU"/>
              </w:rPr>
              <w:t xml:space="preserve"> для </w:t>
            </w:r>
            <w:proofErr w:type="spellStart"/>
            <w:r w:rsidRPr="00973D44">
              <w:rPr>
                <w:rFonts w:ascii="Times New Roman" w:hAnsi="Times New Roman" w:cs="Times New Roman"/>
                <w:sz w:val="18"/>
                <w:lang w:val="ru-RU"/>
              </w:rPr>
              <w:t>перевезення</w:t>
            </w:r>
            <w:proofErr w:type="spellEnd"/>
            <w:r w:rsidRPr="00973D44">
              <w:rPr>
                <w:rFonts w:ascii="Times New Roman" w:hAnsi="Times New Roman" w:cs="Times New Roman"/>
                <w:sz w:val="18"/>
                <w:lang w:val="ru-RU"/>
              </w:rPr>
              <w:t xml:space="preserve"> </w:t>
            </w:r>
            <w:proofErr w:type="spellStart"/>
            <w:r w:rsidRPr="00973D44">
              <w:rPr>
                <w:rFonts w:ascii="Times New Roman" w:hAnsi="Times New Roman" w:cs="Times New Roman"/>
                <w:sz w:val="18"/>
                <w:lang w:val="ru-RU"/>
              </w:rPr>
              <w:t>відповідно</w:t>
            </w:r>
            <w:proofErr w:type="spellEnd"/>
            <w:r w:rsidRPr="00973D44">
              <w:rPr>
                <w:rFonts w:ascii="Times New Roman" w:hAnsi="Times New Roman" w:cs="Times New Roman"/>
                <w:sz w:val="18"/>
                <w:lang w:val="ru-RU"/>
              </w:rPr>
              <w:t xml:space="preserve"> до </w:t>
            </w:r>
            <w:proofErr w:type="spellStart"/>
            <w:r w:rsidRPr="00973D44">
              <w:rPr>
                <w:rFonts w:ascii="Times New Roman" w:hAnsi="Times New Roman" w:cs="Times New Roman"/>
                <w:sz w:val="18"/>
                <w:lang w:val="ru-RU"/>
              </w:rPr>
              <w:t>статті</w:t>
            </w:r>
            <w:proofErr w:type="spellEnd"/>
            <w:r w:rsidRPr="00973D44">
              <w:rPr>
                <w:rFonts w:ascii="Times New Roman" w:hAnsi="Times New Roman" w:cs="Times New Roman"/>
                <w:sz w:val="18"/>
                <w:lang w:val="ru-RU"/>
              </w:rPr>
              <w:t xml:space="preserve"> 329 п. 7 за </w:t>
            </w:r>
            <w:proofErr w:type="spellStart"/>
            <w:r w:rsidRPr="00973D44">
              <w:rPr>
                <w:rFonts w:ascii="Times New Roman" w:hAnsi="Times New Roman" w:cs="Times New Roman"/>
                <w:sz w:val="18"/>
                <w:lang w:val="ru-RU"/>
              </w:rPr>
              <w:t>Виконавчим</w:t>
            </w:r>
            <w:proofErr w:type="spellEnd"/>
            <w:r w:rsidRPr="00973D44">
              <w:rPr>
                <w:rFonts w:ascii="Times New Roman" w:hAnsi="Times New Roman" w:cs="Times New Roman"/>
                <w:sz w:val="18"/>
                <w:lang w:val="ru-RU"/>
              </w:rPr>
              <w:t xml:space="preserve"> </w:t>
            </w:r>
            <w:proofErr w:type="spellStart"/>
            <w:r w:rsidRPr="00973D44">
              <w:rPr>
                <w:rFonts w:ascii="Times New Roman" w:hAnsi="Times New Roman" w:cs="Times New Roman"/>
                <w:sz w:val="18"/>
                <w:lang w:val="ru-RU"/>
              </w:rPr>
              <w:t>рішенням</w:t>
            </w:r>
            <w:proofErr w:type="spellEnd"/>
            <w:r w:rsidRPr="00973D44">
              <w:rPr>
                <w:rFonts w:ascii="Times New Roman" w:hAnsi="Times New Roman" w:cs="Times New Roman"/>
                <w:sz w:val="18"/>
                <w:lang w:val="ru-RU"/>
              </w:rPr>
              <w:t xml:space="preserve"> </w:t>
            </w:r>
            <w:proofErr w:type="spellStart"/>
            <w:r w:rsidRPr="00973D44">
              <w:rPr>
                <w:rFonts w:ascii="Times New Roman" w:hAnsi="Times New Roman" w:cs="Times New Roman"/>
                <w:sz w:val="18"/>
                <w:lang w:val="ru-RU"/>
              </w:rPr>
              <w:t>комісії</w:t>
            </w:r>
            <w:proofErr w:type="spellEnd"/>
            <w:r w:rsidRPr="00973D44">
              <w:rPr>
                <w:rFonts w:ascii="Times New Roman" w:hAnsi="Times New Roman" w:cs="Times New Roman"/>
                <w:sz w:val="18"/>
                <w:lang w:val="ru-RU"/>
              </w:rPr>
              <w:t xml:space="preserve"> (ЄС) 2015/2447. </w:t>
            </w:r>
          </w:p>
        </w:tc>
      </w:tr>
      <w:tr w:rsidR="00C049D5" w:rsidRPr="004800E4" w14:paraId="3707BFC8" w14:textId="77777777">
        <w:trPr>
          <w:trHeight w:val="448"/>
        </w:trPr>
        <w:tc>
          <w:tcPr>
            <w:tcW w:w="630" w:type="dxa"/>
          </w:tcPr>
          <w:p w14:paraId="702CE3E8" w14:textId="77777777" w:rsidR="00C049D5" w:rsidRPr="00360D35" w:rsidRDefault="00360D35">
            <w:pPr>
              <w:pStyle w:val="TableParagraph"/>
              <w:spacing w:before="6"/>
              <w:ind w:left="107"/>
              <w:rPr>
                <w:rFonts w:ascii="Times New Roman" w:hAnsi="Times New Roman" w:cs="Times New Roman"/>
                <w:sz w:val="18"/>
              </w:rPr>
            </w:pPr>
            <w:r w:rsidRPr="00360D35">
              <w:rPr>
                <w:rFonts w:ascii="Times New Roman" w:hAnsi="Times New Roman" w:cs="Times New Roman"/>
                <w:sz w:val="18"/>
              </w:rPr>
              <w:t>22</w:t>
            </w:r>
          </w:p>
        </w:tc>
        <w:tc>
          <w:tcPr>
            <w:tcW w:w="684" w:type="dxa"/>
          </w:tcPr>
          <w:p w14:paraId="05302934" w14:textId="77777777" w:rsidR="00C049D5" w:rsidRPr="00360D35" w:rsidRDefault="00360D35">
            <w:pPr>
              <w:pStyle w:val="TableParagraph"/>
              <w:spacing w:before="6"/>
              <w:ind w:left="107"/>
              <w:rPr>
                <w:rFonts w:ascii="Times New Roman" w:hAnsi="Times New Roman" w:cs="Times New Roman"/>
                <w:sz w:val="18"/>
              </w:rPr>
            </w:pPr>
            <w:r w:rsidRPr="00360D35">
              <w:rPr>
                <w:rFonts w:ascii="Times New Roman" w:hAnsi="Times New Roman" w:cs="Times New Roman"/>
                <w:sz w:val="18"/>
              </w:rPr>
              <w:t>C</w:t>
            </w:r>
          </w:p>
        </w:tc>
        <w:tc>
          <w:tcPr>
            <w:tcW w:w="8326" w:type="dxa"/>
          </w:tcPr>
          <w:p w14:paraId="23A9755A" w14:textId="77777777" w:rsidR="00C049D5" w:rsidRPr="00973D44" w:rsidRDefault="00973D44" w:rsidP="00973D44">
            <w:pPr>
              <w:pStyle w:val="TableParagraph"/>
              <w:spacing w:before="6"/>
              <w:ind w:left="107" w:right="695"/>
              <w:rPr>
                <w:rFonts w:ascii="Times New Roman" w:hAnsi="Times New Roman" w:cs="Times New Roman"/>
                <w:sz w:val="18"/>
                <w:lang w:val="ru-RU"/>
              </w:rPr>
            </w:pPr>
            <w:proofErr w:type="spellStart"/>
            <w:r>
              <w:rPr>
                <w:rFonts w:ascii="Times New Roman" w:hAnsi="Times New Roman" w:cs="Times New Roman"/>
                <w:b/>
                <w:sz w:val="18"/>
                <w:lang w:val="ru-RU"/>
              </w:rPr>
              <w:t>Виняткова</w:t>
            </w:r>
            <w:proofErr w:type="spellEnd"/>
            <w:r>
              <w:rPr>
                <w:rFonts w:ascii="Times New Roman" w:hAnsi="Times New Roman" w:cs="Times New Roman"/>
                <w:b/>
                <w:sz w:val="18"/>
                <w:lang w:val="ru-RU"/>
              </w:rPr>
              <w:t xml:space="preserve"> </w:t>
            </w:r>
            <w:proofErr w:type="spellStart"/>
            <w:r>
              <w:rPr>
                <w:rFonts w:ascii="Times New Roman" w:hAnsi="Times New Roman" w:cs="Times New Roman"/>
                <w:b/>
                <w:sz w:val="18"/>
                <w:lang w:val="ru-RU"/>
              </w:rPr>
              <w:t>партія</w:t>
            </w:r>
            <w:proofErr w:type="spellEnd"/>
            <w:r>
              <w:rPr>
                <w:rFonts w:ascii="Times New Roman" w:hAnsi="Times New Roman" w:cs="Times New Roman"/>
                <w:b/>
                <w:sz w:val="18"/>
                <w:lang w:val="ru-RU"/>
              </w:rPr>
              <w:t xml:space="preserve"> </w:t>
            </w:r>
            <w:proofErr w:type="spellStart"/>
            <w:r>
              <w:rPr>
                <w:rFonts w:ascii="Times New Roman" w:hAnsi="Times New Roman" w:cs="Times New Roman"/>
                <w:b/>
                <w:sz w:val="18"/>
                <w:lang w:val="ru-RU"/>
              </w:rPr>
              <w:t>вантажу</w:t>
            </w:r>
            <w:proofErr w:type="spellEnd"/>
            <w:r w:rsidRPr="00973D44">
              <w:rPr>
                <w:rFonts w:ascii="Times New Roman" w:hAnsi="Times New Roman" w:cs="Times New Roman"/>
                <w:b/>
                <w:sz w:val="18"/>
                <w:lang w:val="ru-RU"/>
              </w:rPr>
              <w:t xml:space="preserve">: </w:t>
            </w:r>
            <w:proofErr w:type="spellStart"/>
            <w:r w:rsidRPr="00973D44">
              <w:rPr>
                <w:rFonts w:ascii="Times New Roman" w:hAnsi="Times New Roman" w:cs="Times New Roman"/>
                <w:sz w:val="18"/>
                <w:lang w:val="ru-RU"/>
              </w:rPr>
              <w:t>Вставте</w:t>
            </w:r>
            <w:proofErr w:type="spellEnd"/>
            <w:r w:rsidRPr="00973D44">
              <w:rPr>
                <w:rFonts w:ascii="Times New Roman" w:hAnsi="Times New Roman" w:cs="Times New Roman"/>
                <w:sz w:val="18"/>
                <w:lang w:val="ru-RU"/>
              </w:rPr>
              <w:t xml:space="preserve"> </w:t>
            </w:r>
            <w:proofErr w:type="spellStart"/>
            <w:r w:rsidRPr="00973D44">
              <w:rPr>
                <w:rFonts w:ascii="Times New Roman" w:hAnsi="Times New Roman" w:cs="Times New Roman"/>
                <w:sz w:val="18"/>
                <w:lang w:val="ru-RU"/>
              </w:rPr>
              <w:t>хрестик</w:t>
            </w:r>
            <w:proofErr w:type="spellEnd"/>
            <w:r w:rsidRPr="00973D44">
              <w:rPr>
                <w:rFonts w:ascii="Times New Roman" w:hAnsi="Times New Roman" w:cs="Times New Roman"/>
                <w:sz w:val="18"/>
                <w:lang w:val="ru-RU"/>
              </w:rPr>
              <w:t xml:space="preserve">, </w:t>
            </w:r>
            <w:proofErr w:type="spellStart"/>
            <w:r>
              <w:rPr>
                <w:rFonts w:ascii="Times New Roman" w:hAnsi="Times New Roman" w:cs="Times New Roman"/>
                <w:sz w:val="18"/>
                <w:lang w:val="ru-RU"/>
              </w:rPr>
              <w:t>якщо</w:t>
            </w:r>
            <w:proofErr w:type="spellEnd"/>
            <w:r w:rsidRPr="00973D44">
              <w:rPr>
                <w:rFonts w:ascii="Times New Roman" w:hAnsi="Times New Roman" w:cs="Times New Roman"/>
                <w:sz w:val="18"/>
                <w:lang w:val="ru-RU"/>
              </w:rPr>
              <w:t xml:space="preserve"> </w:t>
            </w:r>
            <w:proofErr w:type="spellStart"/>
            <w:r w:rsidRPr="00973D44">
              <w:rPr>
                <w:rFonts w:ascii="Times New Roman" w:hAnsi="Times New Roman" w:cs="Times New Roman"/>
                <w:sz w:val="18"/>
                <w:lang w:val="ru-RU"/>
              </w:rPr>
              <w:t>положення</w:t>
            </w:r>
            <w:proofErr w:type="spellEnd"/>
            <w:r w:rsidRPr="00973D44">
              <w:rPr>
                <w:rFonts w:ascii="Times New Roman" w:hAnsi="Times New Roman" w:cs="Times New Roman"/>
                <w:sz w:val="18"/>
                <w:lang w:val="ru-RU"/>
              </w:rPr>
              <w:t xml:space="preserve"> про </w:t>
            </w:r>
            <w:proofErr w:type="spellStart"/>
            <w:r w:rsidRPr="00973D44">
              <w:rPr>
                <w:rFonts w:ascii="Times New Roman" w:hAnsi="Times New Roman" w:cs="Times New Roman"/>
                <w:sz w:val="18"/>
                <w:lang w:val="ru-RU"/>
              </w:rPr>
              <w:t>міжнародне</w:t>
            </w:r>
            <w:proofErr w:type="spellEnd"/>
            <w:r w:rsidRPr="00973D44">
              <w:rPr>
                <w:rFonts w:ascii="Times New Roman" w:hAnsi="Times New Roman" w:cs="Times New Roman"/>
                <w:sz w:val="18"/>
                <w:lang w:val="ru-RU"/>
              </w:rPr>
              <w:t xml:space="preserve"> </w:t>
            </w:r>
            <w:proofErr w:type="spellStart"/>
            <w:r w:rsidRPr="00973D44">
              <w:rPr>
                <w:rFonts w:ascii="Times New Roman" w:hAnsi="Times New Roman" w:cs="Times New Roman"/>
                <w:sz w:val="18"/>
                <w:lang w:val="ru-RU"/>
              </w:rPr>
              <w:t>перевезення</w:t>
            </w:r>
            <w:proofErr w:type="spellEnd"/>
            <w:r w:rsidRPr="00973D44">
              <w:rPr>
                <w:rFonts w:ascii="Times New Roman" w:hAnsi="Times New Roman" w:cs="Times New Roman"/>
                <w:sz w:val="18"/>
                <w:lang w:val="ru-RU"/>
              </w:rPr>
              <w:t xml:space="preserve"> </w:t>
            </w:r>
            <w:proofErr w:type="spellStart"/>
            <w:r w:rsidRPr="00973D44">
              <w:rPr>
                <w:rFonts w:ascii="Times New Roman" w:hAnsi="Times New Roman" w:cs="Times New Roman"/>
                <w:sz w:val="18"/>
                <w:lang w:val="ru-RU"/>
              </w:rPr>
              <w:t>надзвичайних</w:t>
            </w:r>
            <w:proofErr w:type="spellEnd"/>
            <w:r w:rsidRPr="00973D44">
              <w:rPr>
                <w:rFonts w:ascii="Times New Roman" w:hAnsi="Times New Roman" w:cs="Times New Roman"/>
                <w:sz w:val="18"/>
                <w:lang w:val="ru-RU"/>
              </w:rPr>
              <w:t xml:space="preserve"> </w:t>
            </w:r>
            <w:proofErr w:type="spellStart"/>
            <w:r w:rsidRPr="00973D44">
              <w:rPr>
                <w:rFonts w:ascii="Times New Roman" w:hAnsi="Times New Roman" w:cs="Times New Roman"/>
                <w:sz w:val="18"/>
                <w:lang w:val="ru-RU"/>
              </w:rPr>
              <w:t>партій</w:t>
            </w:r>
            <w:proofErr w:type="spellEnd"/>
            <w:r w:rsidRPr="00973D44">
              <w:rPr>
                <w:rFonts w:ascii="Times New Roman" w:hAnsi="Times New Roman" w:cs="Times New Roman"/>
                <w:sz w:val="18"/>
                <w:lang w:val="ru-RU"/>
              </w:rPr>
              <w:t xml:space="preserve"> </w:t>
            </w:r>
            <w:proofErr w:type="spellStart"/>
            <w:r w:rsidRPr="00973D44">
              <w:rPr>
                <w:rFonts w:ascii="Times New Roman" w:hAnsi="Times New Roman" w:cs="Times New Roman"/>
                <w:sz w:val="18"/>
                <w:lang w:val="ru-RU"/>
              </w:rPr>
              <w:t>цього</w:t>
            </w:r>
            <w:proofErr w:type="spellEnd"/>
            <w:r w:rsidRPr="00973D44">
              <w:rPr>
                <w:rFonts w:ascii="Times New Roman" w:hAnsi="Times New Roman" w:cs="Times New Roman"/>
                <w:sz w:val="18"/>
                <w:lang w:val="ru-RU"/>
              </w:rPr>
              <w:t xml:space="preserve"> </w:t>
            </w:r>
            <w:proofErr w:type="spellStart"/>
            <w:r w:rsidRPr="00973D44">
              <w:rPr>
                <w:rFonts w:ascii="Times New Roman" w:hAnsi="Times New Roman" w:cs="Times New Roman"/>
                <w:sz w:val="18"/>
                <w:lang w:val="ru-RU"/>
              </w:rPr>
              <w:t>вимагають</w:t>
            </w:r>
            <w:proofErr w:type="spellEnd"/>
            <w:r w:rsidR="00360D35" w:rsidRPr="00973D44">
              <w:rPr>
                <w:rFonts w:ascii="Times New Roman" w:hAnsi="Times New Roman" w:cs="Times New Roman"/>
                <w:sz w:val="18"/>
                <w:lang w:val="ru-RU"/>
              </w:rPr>
              <w:t>.</w:t>
            </w:r>
          </w:p>
        </w:tc>
      </w:tr>
      <w:tr w:rsidR="00C049D5" w:rsidRPr="00360D35" w14:paraId="0DE8B494" w14:textId="77777777">
        <w:trPr>
          <w:trHeight w:val="240"/>
        </w:trPr>
        <w:tc>
          <w:tcPr>
            <w:tcW w:w="630" w:type="dxa"/>
          </w:tcPr>
          <w:p w14:paraId="3F553D70" w14:textId="77777777" w:rsidR="00C049D5" w:rsidRPr="00360D35" w:rsidRDefault="00360D35">
            <w:pPr>
              <w:pStyle w:val="TableParagraph"/>
              <w:spacing w:before="6"/>
              <w:ind w:left="107"/>
              <w:rPr>
                <w:rFonts w:ascii="Times New Roman" w:hAnsi="Times New Roman" w:cs="Times New Roman"/>
                <w:sz w:val="18"/>
              </w:rPr>
            </w:pPr>
            <w:r w:rsidRPr="00360D35">
              <w:rPr>
                <w:rFonts w:ascii="Times New Roman" w:hAnsi="Times New Roman" w:cs="Times New Roman"/>
                <w:sz w:val="18"/>
              </w:rPr>
              <w:t>23</w:t>
            </w:r>
          </w:p>
        </w:tc>
        <w:tc>
          <w:tcPr>
            <w:tcW w:w="684" w:type="dxa"/>
          </w:tcPr>
          <w:p w14:paraId="4422CD1A" w14:textId="77777777" w:rsidR="00C049D5" w:rsidRPr="00360D35" w:rsidRDefault="00360D35">
            <w:pPr>
              <w:pStyle w:val="TableParagraph"/>
              <w:spacing w:before="6"/>
              <w:ind w:left="107"/>
              <w:rPr>
                <w:rFonts w:ascii="Times New Roman" w:hAnsi="Times New Roman" w:cs="Times New Roman"/>
                <w:sz w:val="18"/>
              </w:rPr>
            </w:pPr>
            <w:r w:rsidRPr="00360D35">
              <w:rPr>
                <w:rFonts w:ascii="Times New Roman" w:hAnsi="Times New Roman" w:cs="Times New Roman"/>
                <w:sz w:val="18"/>
              </w:rPr>
              <w:t>C</w:t>
            </w:r>
          </w:p>
        </w:tc>
        <w:tc>
          <w:tcPr>
            <w:tcW w:w="8326" w:type="dxa"/>
          </w:tcPr>
          <w:p w14:paraId="06232901" w14:textId="77777777" w:rsidR="00C049D5" w:rsidRPr="00360D35" w:rsidRDefault="00973D44">
            <w:pPr>
              <w:pStyle w:val="TableParagraph"/>
              <w:spacing w:before="6"/>
              <w:ind w:left="107"/>
              <w:rPr>
                <w:rFonts w:ascii="Times New Roman" w:hAnsi="Times New Roman" w:cs="Times New Roman"/>
                <w:sz w:val="18"/>
              </w:rPr>
            </w:pPr>
            <w:r>
              <w:rPr>
                <w:rFonts w:ascii="Times New Roman" w:hAnsi="Times New Roman" w:cs="Times New Roman"/>
                <w:b/>
                <w:sz w:val="18"/>
                <w:lang w:val="uk-UA"/>
              </w:rPr>
              <w:t>РІД (</w:t>
            </w:r>
            <w:r w:rsidR="00360D35" w:rsidRPr="00360D35">
              <w:rPr>
                <w:rFonts w:ascii="Times New Roman" w:hAnsi="Times New Roman" w:cs="Times New Roman"/>
                <w:b/>
                <w:sz w:val="18"/>
              </w:rPr>
              <w:t>RID</w:t>
            </w:r>
            <w:r>
              <w:rPr>
                <w:rFonts w:ascii="Times New Roman" w:hAnsi="Times New Roman" w:cs="Times New Roman"/>
                <w:b/>
                <w:sz w:val="18"/>
                <w:lang w:val="uk-UA"/>
              </w:rPr>
              <w:t>)</w:t>
            </w:r>
            <w:r w:rsidR="00360D35" w:rsidRPr="00973D44">
              <w:rPr>
                <w:rFonts w:ascii="Times New Roman" w:hAnsi="Times New Roman" w:cs="Times New Roman"/>
                <w:sz w:val="18"/>
                <w:lang w:val="ru-RU"/>
              </w:rPr>
              <w:t xml:space="preserve">: </w:t>
            </w:r>
            <w:proofErr w:type="spellStart"/>
            <w:r>
              <w:rPr>
                <w:rFonts w:ascii="Times New Roman" w:hAnsi="Times New Roman" w:cs="Times New Roman"/>
                <w:sz w:val="18"/>
                <w:lang w:val="ru-RU"/>
              </w:rPr>
              <w:t>Вставте</w:t>
            </w:r>
            <w:proofErr w:type="spellEnd"/>
            <w:r>
              <w:rPr>
                <w:rFonts w:ascii="Times New Roman" w:hAnsi="Times New Roman" w:cs="Times New Roman"/>
                <w:sz w:val="18"/>
                <w:lang w:val="ru-RU"/>
              </w:rPr>
              <w:t xml:space="preserve"> </w:t>
            </w:r>
            <w:proofErr w:type="spellStart"/>
            <w:r>
              <w:rPr>
                <w:rFonts w:ascii="Times New Roman" w:hAnsi="Times New Roman" w:cs="Times New Roman"/>
                <w:sz w:val="18"/>
                <w:lang w:val="ru-RU"/>
              </w:rPr>
              <w:t>хрестик</w:t>
            </w:r>
            <w:proofErr w:type="spellEnd"/>
            <w:r>
              <w:rPr>
                <w:rFonts w:ascii="Times New Roman" w:hAnsi="Times New Roman" w:cs="Times New Roman"/>
                <w:sz w:val="18"/>
                <w:lang w:val="ru-RU"/>
              </w:rPr>
              <w:t xml:space="preserve">, коли </w:t>
            </w:r>
            <w:proofErr w:type="spellStart"/>
            <w:r>
              <w:rPr>
                <w:rFonts w:ascii="Times New Roman" w:hAnsi="Times New Roman" w:cs="Times New Roman"/>
                <w:sz w:val="18"/>
                <w:lang w:val="ru-RU"/>
              </w:rPr>
              <w:t>вантажі</w:t>
            </w:r>
            <w:proofErr w:type="spellEnd"/>
            <w:r w:rsidRPr="00973D44">
              <w:rPr>
                <w:rFonts w:ascii="Times New Roman" w:hAnsi="Times New Roman" w:cs="Times New Roman"/>
                <w:sz w:val="18"/>
                <w:lang w:val="ru-RU"/>
              </w:rPr>
              <w:t xml:space="preserve"> </w:t>
            </w:r>
            <w:proofErr w:type="spellStart"/>
            <w:r w:rsidRPr="00973D44">
              <w:rPr>
                <w:rFonts w:ascii="Times New Roman" w:hAnsi="Times New Roman" w:cs="Times New Roman"/>
                <w:sz w:val="18"/>
                <w:lang w:val="ru-RU"/>
              </w:rPr>
              <w:t>підпадають</w:t>
            </w:r>
            <w:proofErr w:type="spellEnd"/>
            <w:r w:rsidRPr="00973D44">
              <w:rPr>
                <w:rFonts w:ascii="Times New Roman" w:hAnsi="Times New Roman" w:cs="Times New Roman"/>
                <w:sz w:val="18"/>
                <w:lang w:val="ru-RU"/>
              </w:rPr>
              <w:t xml:space="preserve"> </w:t>
            </w:r>
            <w:proofErr w:type="spellStart"/>
            <w:r w:rsidRPr="00973D44">
              <w:rPr>
                <w:rFonts w:ascii="Times New Roman" w:hAnsi="Times New Roman" w:cs="Times New Roman"/>
                <w:sz w:val="18"/>
                <w:lang w:val="ru-RU"/>
              </w:rPr>
              <w:t>під</w:t>
            </w:r>
            <w:proofErr w:type="spellEnd"/>
            <w:r w:rsidRPr="00973D44">
              <w:rPr>
                <w:rFonts w:ascii="Times New Roman" w:hAnsi="Times New Roman" w:cs="Times New Roman"/>
                <w:sz w:val="18"/>
                <w:lang w:val="ru-RU"/>
              </w:rPr>
              <w:t xml:space="preserve"> </w:t>
            </w:r>
            <w:proofErr w:type="spellStart"/>
            <w:r w:rsidRPr="00973D44">
              <w:rPr>
                <w:rFonts w:ascii="Times New Roman" w:hAnsi="Times New Roman" w:cs="Times New Roman"/>
                <w:sz w:val="18"/>
                <w:lang w:val="ru-RU"/>
              </w:rPr>
              <w:t>дію</w:t>
            </w:r>
            <w:proofErr w:type="spellEnd"/>
            <w:r w:rsidRPr="00973D44">
              <w:rPr>
                <w:rFonts w:ascii="Times New Roman" w:hAnsi="Times New Roman" w:cs="Times New Roman"/>
                <w:sz w:val="18"/>
                <w:lang w:val="ru-RU"/>
              </w:rPr>
              <w:t xml:space="preserve"> </w:t>
            </w:r>
            <w:r>
              <w:rPr>
                <w:rFonts w:ascii="Times New Roman" w:hAnsi="Times New Roman" w:cs="Times New Roman"/>
                <w:sz w:val="18"/>
                <w:lang w:val="ru-RU"/>
              </w:rPr>
              <w:t>РІД (</w:t>
            </w:r>
            <w:r w:rsidRPr="00973D44">
              <w:rPr>
                <w:rFonts w:ascii="Times New Roman" w:hAnsi="Times New Roman" w:cs="Times New Roman"/>
                <w:sz w:val="18"/>
              </w:rPr>
              <w:t>RID</w:t>
            </w:r>
            <w:r>
              <w:rPr>
                <w:rFonts w:ascii="Times New Roman" w:hAnsi="Times New Roman" w:cs="Times New Roman"/>
                <w:sz w:val="18"/>
                <w:lang w:val="uk-UA"/>
              </w:rPr>
              <w:t>)</w:t>
            </w:r>
            <w:r w:rsidR="00360D35" w:rsidRPr="00360D35">
              <w:rPr>
                <w:rFonts w:ascii="Times New Roman" w:hAnsi="Times New Roman" w:cs="Times New Roman"/>
                <w:sz w:val="18"/>
              </w:rPr>
              <w:t>.</w:t>
            </w:r>
          </w:p>
        </w:tc>
      </w:tr>
      <w:tr w:rsidR="00C049D5" w:rsidRPr="004800E4" w14:paraId="026D5BAD" w14:textId="77777777">
        <w:trPr>
          <w:trHeight w:val="473"/>
        </w:trPr>
        <w:tc>
          <w:tcPr>
            <w:tcW w:w="630" w:type="dxa"/>
          </w:tcPr>
          <w:p w14:paraId="3364417F" w14:textId="77777777" w:rsidR="00C049D5" w:rsidRPr="00360D35" w:rsidRDefault="00360D35">
            <w:pPr>
              <w:pStyle w:val="TableParagraph"/>
              <w:spacing w:before="6"/>
              <w:ind w:left="107"/>
              <w:rPr>
                <w:rFonts w:ascii="Times New Roman" w:hAnsi="Times New Roman" w:cs="Times New Roman"/>
                <w:sz w:val="18"/>
              </w:rPr>
            </w:pPr>
            <w:r w:rsidRPr="00360D35">
              <w:rPr>
                <w:rFonts w:ascii="Times New Roman" w:hAnsi="Times New Roman" w:cs="Times New Roman"/>
                <w:sz w:val="18"/>
              </w:rPr>
              <w:t>24</w:t>
            </w:r>
          </w:p>
        </w:tc>
        <w:tc>
          <w:tcPr>
            <w:tcW w:w="684" w:type="dxa"/>
          </w:tcPr>
          <w:p w14:paraId="283173AA" w14:textId="77777777" w:rsidR="00C049D5" w:rsidRPr="00360D35" w:rsidRDefault="00360D35">
            <w:pPr>
              <w:pStyle w:val="TableParagraph"/>
              <w:spacing w:before="6"/>
              <w:ind w:left="107"/>
              <w:rPr>
                <w:rFonts w:ascii="Times New Roman" w:hAnsi="Times New Roman" w:cs="Times New Roman"/>
                <w:sz w:val="18"/>
              </w:rPr>
            </w:pPr>
            <w:r w:rsidRPr="00360D35">
              <w:rPr>
                <w:rFonts w:ascii="Times New Roman" w:hAnsi="Times New Roman" w:cs="Times New Roman"/>
                <w:sz w:val="18"/>
              </w:rPr>
              <w:t>M</w:t>
            </w:r>
          </w:p>
        </w:tc>
        <w:tc>
          <w:tcPr>
            <w:tcW w:w="8326" w:type="dxa"/>
          </w:tcPr>
          <w:p w14:paraId="0C2F0206" w14:textId="77777777" w:rsidR="00973D44" w:rsidRPr="00973D44" w:rsidRDefault="00973D44" w:rsidP="00973D44">
            <w:pPr>
              <w:pStyle w:val="TableParagraph"/>
              <w:spacing w:before="22"/>
              <w:ind w:left="107"/>
              <w:rPr>
                <w:rFonts w:ascii="Times New Roman" w:hAnsi="Times New Roman" w:cs="Times New Roman"/>
                <w:sz w:val="18"/>
                <w:vertAlign w:val="superscript"/>
                <w:lang w:val="uk-UA"/>
              </w:rPr>
            </w:pPr>
            <w:r w:rsidRPr="00973D44">
              <w:rPr>
                <w:rFonts w:ascii="Times New Roman" w:hAnsi="Times New Roman" w:cs="Times New Roman"/>
                <w:b/>
                <w:sz w:val="18"/>
                <w:lang w:val="uk-UA"/>
              </w:rPr>
              <w:t xml:space="preserve">Код </w:t>
            </w:r>
            <w:r w:rsidR="00774337">
              <w:rPr>
                <w:rFonts w:ascii="Times New Roman" w:hAnsi="Times New Roman" w:cs="Times New Roman"/>
                <w:b/>
                <w:sz w:val="18"/>
                <w:lang w:val="uk-UA"/>
              </w:rPr>
              <w:t>Гармонізованого товарного кодексу (</w:t>
            </w:r>
            <w:r w:rsidRPr="00973D44">
              <w:rPr>
                <w:rFonts w:ascii="Times New Roman" w:hAnsi="Times New Roman" w:cs="Times New Roman"/>
                <w:b/>
                <w:sz w:val="18"/>
                <w:lang w:val="uk-UA"/>
              </w:rPr>
              <w:t>NHM</w:t>
            </w:r>
            <w:r w:rsidR="00774337">
              <w:rPr>
                <w:rFonts w:ascii="Times New Roman" w:hAnsi="Times New Roman" w:cs="Times New Roman"/>
                <w:b/>
                <w:sz w:val="18"/>
                <w:lang w:val="uk-UA"/>
              </w:rPr>
              <w:t>)</w:t>
            </w:r>
            <w:r>
              <w:rPr>
                <w:rFonts w:ascii="Times New Roman" w:hAnsi="Times New Roman" w:cs="Times New Roman"/>
                <w:sz w:val="18"/>
                <w:lang w:val="uk-UA"/>
              </w:rPr>
              <w:t xml:space="preserve">:  6-значний код NHM для вантажу </w:t>
            </w:r>
            <w:r w:rsidRPr="00973D44">
              <w:rPr>
                <w:rFonts w:ascii="Times New Roman" w:hAnsi="Times New Roman" w:cs="Times New Roman"/>
                <w:sz w:val="18"/>
                <w:lang w:val="ru-RU"/>
              </w:rPr>
              <w:t>(</w:t>
            </w:r>
            <w:hyperlink r:id="rId25">
              <w:r w:rsidRPr="00360D35">
                <w:rPr>
                  <w:rFonts w:ascii="Times New Roman" w:hAnsi="Times New Roman" w:cs="Times New Roman"/>
                  <w:color w:val="0000FF"/>
                  <w:sz w:val="18"/>
                  <w:u w:val="single" w:color="0000FF"/>
                </w:rPr>
                <w:t>www</w:t>
              </w:r>
              <w:r w:rsidRPr="00973D44">
                <w:rPr>
                  <w:rFonts w:ascii="Times New Roman" w:hAnsi="Times New Roman" w:cs="Times New Roman"/>
                  <w:color w:val="0000FF"/>
                  <w:sz w:val="18"/>
                  <w:u w:val="single" w:color="0000FF"/>
                  <w:lang w:val="ru-RU"/>
                </w:rPr>
                <w:t>.</w:t>
              </w:r>
              <w:proofErr w:type="spellStart"/>
              <w:r w:rsidRPr="00360D35">
                <w:rPr>
                  <w:rFonts w:ascii="Times New Roman" w:hAnsi="Times New Roman" w:cs="Times New Roman"/>
                  <w:color w:val="0000FF"/>
                  <w:sz w:val="18"/>
                  <w:u w:val="single" w:color="0000FF"/>
                </w:rPr>
                <w:t>uic</w:t>
              </w:r>
              <w:proofErr w:type="spellEnd"/>
              <w:r w:rsidRPr="00973D44">
                <w:rPr>
                  <w:rFonts w:ascii="Times New Roman" w:hAnsi="Times New Roman" w:cs="Times New Roman"/>
                  <w:color w:val="0000FF"/>
                  <w:sz w:val="18"/>
                  <w:u w:val="single" w:color="0000FF"/>
                  <w:lang w:val="ru-RU"/>
                </w:rPr>
                <w:t>.</w:t>
              </w:r>
              <w:r w:rsidRPr="00360D35">
                <w:rPr>
                  <w:rFonts w:ascii="Times New Roman" w:hAnsi="Times New Roman" w:cs="Times New Roman"/>
                  <w:color w:val="0000FF"/>
                  <w:sz w:val="18"/>
                  <w:u w:val="single" w:color="0000FF"/>
                </w:rPr>
                <w:t>org</w:t>
              </w:r>
              <w:r w:rsidRPr="00973D44">
                <w:rPr>
                  <w:rFonts w:ascii="Times New Roman" w:hAnsi="Times New Roman" w:cs="Times New Roman"/>
                  <w:sz w:val="18"/>
                  <w:lang w:val="ru-RU"/>
                </w:rPr>
                <w:t>)</w:t>
              </w:r>
            </w:hyperlink>
            <w:r w:rsidRPr="00973D44">
              <w:rPr>
                <w:rFonts w:ascii="Times New Roman" w:hAnsi="Times New Roman" w:cs="Times New Roman"/>
                <w:sz w:val="18"/>
                <w:lang w:val="ru-RU"/>
              </w:rPr>
              <w:t xml:space="preserve">. </w:t>
            </w:r>
            <w:r w:rsidRPr="00973D44">
              <w:rPr>
                <w:rFonts w:ascii="Times New Roman" w:hAnsi="Times New Roman" w:cs="Times New Roman"/>
                <w:sz w:val="18"/>
                <w:lang w:val="uk-UA"/>
              </w:rPr>
              <w:t>Для комбінованого трафіку може використовуватися код NHM для</w:t>
            </w:r>
            <w:r>
              <w:rPr>
                <w:rFonts w:ascii="Times New Roman" w:hAnsi="Times New Roman" w:cs="Times New Roman"/>
                <w:sz w:val="18"/>
                <w:lang w:val="uk-UA"/>
              </w:rPr>
              <w:t xml:space="preserve"> УТІ</w:t>
            </w:r>
            <w:r w:rsidRPr="00973D44">
              <w:rPr>
                <w:rFonts w:ascii="Times New Roman" w:hAnsi="Times New Roman" w:cs="Times New Roman"/>
                <w:sz w:val="18"/>
                <w:lang w:val="uk-UA"/>
              </w:rPr>
              <w:t xml:space="preserve"> </w:t>
            </w:r>
            <w:r>
              <w:rPr>
                <w:rFonts w:ascii="Times New Roman" w:hAnsi="Times New Roman" w:cs="Times New Roman"/>
                <w:sz w:val="18"/>
                <w:lang w:val="uk-UA"/>
              </w:rPr>
              <w:t>(</w:t>
            </w:r>
            <w:r w:rsidRPr="00973D44">
              <w:rPr>
                <w:rFonts w:ascii="Times New Roman" w:hAnsi="Times New Roman" w:cs="Times New Roman"/>
                <w:sz w:val="18"/>
                <w:lang w:val="uk-UA"/>
              </w:rPr>
              <w:t>UTI</w:t>
            </w:r>
            <w:r>
              <w:rPr>
                <w:rFonts w:ascii="Times New Roman" w:hAnsi="Times New Roman" w:cs="Times New Roman"/>
                <w:sz w:val="18"/>
                <w:lang w:val="uk-UA"/>
              </w:rPr>
              <w:t>)</w:t>
            </w:r>
            <w:r w:rsidR="00360D35" w:rsidRPr="00973D44">
              <w:rPr>
                <w:rFonts w:ascii="Times New Roman" w:hAnsi="Times New Roman" w:cs="Times New Roman"/>
                <w:sz w:val="18"/>
                <w:lang w:val="ru-RU"/>
              </w:rPr>
              <w:t>.</w:t>
            </w:r>
            <w:r w:rsidR="00360D35" w:rsidRPr="00973D44">
              <w:rPr>
                <w:rFonts w:ascii="Times New Roman" w:hAnsi="Times New Roman" w:cs="Times New Roman"/>
                <w:sz w:val="18"/>
                <w:vertAlign w:val="superscript"/>
                <w:lang w:val="ru-RU"/>
              </w:rPr>
              <w:t>15</w:t>
            </w:r>
          </w:p>
        </w:tc>
      </w:tr>
      <w:tr w:rsidR="00C049D5" w:rsidRPr="00360D35" w14:paraId="085291C7" w14:textId="77777777">
        <w:trPr>
          <w:trHeight w:val="1262"/>
        </w:trPr>
        <w:tc>
          <w:tcPr>
            <w:tcW w:w="630" w:type="dxa"/>
            <w:vMerge w:val="restart"/>
          </w:tcPr>
          <w:p w14:paraId="3862B7DE" w14:textId="77777777" w:rsidR="00C049D5" w:rsidRPr="00360D35" w:rsidRDefault="00360D35">
            <w:pPr>
              <w:pStyle w:val="TableParagraph"/>
              <w:spacing w:line="204" w:lineRule="exact"/>
              <w:ind w:left="107"/>
              <w:rPr>
                <w:rFonts w:ascii="Times New Roman" w:hAnsi="Times New Roman" w:cs="Times New Roman"/>
                <w:sz w:val="18"/>
              </w:rPr>
            </w:pPr>
            <w:r w:rsidRPr="00360D35">
              <w:rPr>
                <w:rFonts w:ascii="Times New Roman" w:hAnsi="Times New Roman" w:cs="Times New Roman"/>
                <w:sz w:val="18"/>
              </w:rPr>
              <w:t>25</w:t>
            </w:r>
          </w:p>
        </w:tc>
        <w:tc>
          <w:tcPr>
            <w:tcW w:w="684" w:type="dxa"/>
            <w:vMerge w:val="restart"/>
          </w:tcPr>
          <w:p w14:paraId="3E348615" w14:textId="77777777" w:rsidR="00C049D5" w:rsidRPr="00360D35" w:rsidRDefault="00360D35">
            <w:pPr>
              <w:pStyle w:val="TableParagraph"/>
              <w:spacing w:line="204" w:lineRule="exact"/>
              <w:ind w:left="107"/>
              <w:rPr>
                <w:rFonts w:ascii="Times New Roman" w:hAnsi="Times New Roman" w:cs="Times New Roman"/>
                <w:sz w:val="18"/>
              </w:rPr>
            </w:pPr>
            <w:r w:rsidRPr="00360D35">
              <w:rPr>
                <w:rFonts w:ascii="Times New Roman" w:hAnsi="Times New Roman" w:cs="Times New Roman"/>
                <w:sz w:val="18"/>
              </w:rPr>
              <w:t>M</w:t>
            </w:r>
          </w:p>
        </w:tc>
        <w:tc>
          <w:tcPr>
            <w:tcW w:w="8326" w:type="dxa"/>
            <w:tcBorders>
              <w:bottom w:val="nil"/>
            </w:tcBorders>
          </w:tcPr>
          <w:p w14:paraId="0008BA96" w14:textId="77777777" w:rsidR="00C049D5" w:rsidRPr="00973D44" w:rsidRDefault="00973D44">
            <w:pPr>
              <w:pStyle w:val="TableParagraph"/>
              <w:spacing w:line="204" w:lineRule="exact"/>
              <w:ind w:left="107"/>
              <w:rPr>
                <w:rFonts w:ascii="Times New Roman" w:hAnsi="Times New Roman" w:cs="Times New Roman"/>
                <w:sz w:val="18"/>
                <w:lang w:val="ru-RU"/>
              </w:rPr>
            </w:pPr>
            <w:r>
              <w:rPr>
                <w:rFonts w:ascii="Times New Roman" w:hAnsi="Times New Roman" w:cs="Times New Roman"/>
                <w:b/>
                <w:sz w:val="18"/>
                <w:u w:val="single"/>
                <w:lang w:val="uk-UA"/>
              </w:rPr>
              <w:t>Накладна ЦІМ</w:t>
            </w:r>
            <w:r w:rsidR="00360D35" w:rsidRPr="00973D44">
              <w:rPr>
                <w:rFonts w:ascii="Times New Roman" w:hAnsi="Times New Roman" w:cs="Times New Roman"/>
                <w:sz w:val="18"/>
                <w:lang w:val="ru-RU"/>
              </w:rPr>
              <w:t>:</w:t>
            </w:r>
          </w:p>
          <w:p w14:paraId="69EAAFA2" w14:textId="77777777" w:rsidR="00C049D5" w:rsidRPr="00973D44" w:rsidRDefault="00973D44">
            <w:pPr>
              <w:pStyle w:val="TableParagraph"/>
              <w:spacing w:line="207" w:lineRule="exact"/>
              <w:ind w:left="107"/>
              <w:rPr>
                <w:rFonts w:ascii="Times New Roman" w:hAnsi="Times New Roman" w:cs="Times New Roman"/>
                <w:sz w:val="18"/>
                <w:lang w:val="uk-UA"/>
              </w:rPr>
            </w:pPr>
            <w:proofErr w:type="spellStart"/>
            <w:r w:rsidRPr="00973D44">
              <w:rPr>
                <w:rFonts w:ascii="Times New Roman" w:hAnsi="Times New Roman" w:cs="Times New Roman"/>
                <w:b/>
                <w:sz w:val="18"/>
                <w:lang w:val="ru-RU"/>
              </w:rPr>
              <w:t>Маса</w:t>
            </w:r>
            <w:proofErr w:type="spellEnd"/>
            <w:r w:rsidRPr="00973D44">
              <w:rPr>
                <w:rFonts w:ascii="Times New Roman" w:hAnsi="Times New Roman" w:cs="Times New Roman"/>
                <w:b/>
                <w:sz w:val="18"/>
                <w:lang w:val="ru-RU"/>
              </w:rPr>
              <w:t xml:space="preserve"> [вага]: </w:t>
            </w:r>
            <w:proofErr w:type="spellStart"/>
            <w:r w:rsidRPr="00973D44">
              <w:rPr>
                <w:rFonts w:ascii="Times New Roman" w:hAnsi="Times New Roman" w:cs="Times New Roman"/>
                <w:sz w:val="18"/>
                <w:lang w:val="ru-RU"/>
              </w:rPr>
              <w:t>Вкажіть</w:t>
            </w:r>
            <w:proofErr w:type="spellEnd"/>
          </w:p>
          <w:p w14:paraId="6B60BAF5" w14:textId="77777777" w:rsidR="00C049D5" w:rsidRPr="00973D44" w:rsidRDefault="00973D44" w:rsidP="00973D44">
            <w:pPr>
              <w:pStyle w:val="TableParagraph"/>
              <w:numPr>
                <w:ilvl w:val="0"/>
                <w:numId w:val="24"/>
              </w:numPr>
              <w:tabs>
                <w:tab w:val="left" w:pos="335"/>
              </w:tabs>
              <w:ind w:right="157"/>
              <w:rPr>
                <w:rFonts w:ascii="Times New Roman" w:hAnsi="Times New Roman" w:cs="Times New Roman"/>
                <w:sz w:val="18"/>
                <w:lang w:val="ru-RU"/>
              </w:rPr>
            </w:pPr>
            <w:proofErr w:type="spellStart"/>
            <w:r w:rsidRPr="00973D44">
              <w:rPr>
                <w:rFonts w:ascii="Times New Roman" w:hAnsi="Times New Roman" w:cs="Times New Roman"/>
                <w:sz w:val="18"/>
                <w:lang w:val="ru-RU"/>
              </w:rPr>
              <w:t>загальна</w:t>
            </w:r>
            <w:proofErr w:type="spellEnd"/>
            <w:r w:rsidRPr="00973D44">
              <w:rPr>
                <w:rFonts w:ascii="Times New Roman" w:hAnsi="Times New Roman" w:cs="Times New Roman"/>
                <w:sz w:val="18"/>
                <w:lang w:val="ru-RU"/>
              </w:rPr>
              <w:t xml:space="preserve"> </w:t>
            </w:r>
            <w:proofErr w:type="spellStart"/>
            <w:r w:rsidRPr="00973D44">
              <w:rPr>
                <w:rFonts w:ascii="Times New Roman" w:hAnsi="Times New Roman" w:cs="Times New Roman"/>
                <w:sz w:val="18"/>
                <w:lang w:val="ru-RU"/>
              </w:rPr>
              <w:t>маса</w:t>
            </w:r>
            <w:proofErr w:type="spellEnd"/>
            <w:r w:rsidRPr="00973D44">
              <w:rPr>
                <w:rFonts w:ascii="Times New Roman" w:hAnsi="Times New Roman" w:cs="Times New Roman"/>
                <w:sz w:val="18"/>
                <w:lang w:val="ru-RU"/>
              </w:rPr>
              <w:t xml:space="preserve"> товару (</w:t>
            </w:r>
            <w:proofErr w:type="spellStart"/>
            <w:r w:rsidRPr="00973D44">
              <w:rPr>
                <w:rFonts w:ascii="Times New Roman" w:hAnsi="Times New Roman" w:cs="Times New Roman"/>
                <w:sz w:val="18"/>
                <w:lang w:val="ru-RU"/>
              </w:rPr>
              <w:t>включаючи</w:t>
            </w:r>
            <w:proofErr w:type="spellEnd"/>
            <w:r w:rsidRPr="00973D44">
              <w:rPr>
                <w:rFonts w:ascii="Times New Roman" w:hAnsi="Times New Roman" w:cs="Times New Roman"/>
                <w:sz w:val="18"/>
                <w:lang w:val="ru-RU"/>
              </w:rPr>
              <w:t xml:space="preserve"> упаковку) </w:t>
            </w:r>
            <w:proofErr w:type="spellStart"/>
            <w:r w:rsidRPr="00973D44">
              <w:rPr>
                <w:rFonts w:ascii="Times New Roman" w:hAnsi="Times New Roman" w:cs="Times New Roman"/>
                <w:sz w:val="18"/>
                <w:lang w:val="ru-RU"/>
              </w:rPr>
              <w:t>або</w:t>
            </w:r>
            <w:proofErr w:type="spellEnd"/>
            <w:r w:rsidRPr="00973D44">
              <w:rPr>
                <w:rFonts w:ascii="Times New Roman" w:hAnsi="Times New Roman" w:cs="Times New Roman"/>
                <w:sz w:val="18"/>
                <w:lang w:val="ru-RU"/>
              </w:rPr>
              <w:t xml:space="preserve"> </w:t>
            </w:r>
            <w:proofErr w:type="spellStart"/>
            <w:r w:rsidRPr="00973D44">
              <w:rPr>
                <w:rFonts w:ascii="Times New Roman" w:hAnsi="Times New Roman" w:cs="Times New Roman"/>
                <w:sz w:val="18"/>
                <w:lang w:val="ru-RU"/>
              </w:rPr>
              <w:t>кількість</w:t>
            </w:r>
            <w:proofErr w:type="spellEnd"/>
            <w:r w:rsidRPr="00973D44">
              <w:rPr>
                <w:rFonts w:ascii="Times New Roman" w:hAnsi="Times New Roman" w:cs="Times New Roman"/>
                <w:sz w:val="18"/>
                <w:lang w:val="ru-RU"/>
              </w:rPr>
              <w:t xml:space="preserve"> товару, </w:t>
            </w:r>
            <w:proofErr w:type="spellStart"/>
            <w:r w:rsidRPr="00973D44">
              <w:rPr>
                <w:rFonts w:ascii="Times New Roman" w:hAnsi="Times New Roman" w:cs="Times New Roman"/>
                <w:sz w:val="18"/>
                <w:lang w:val="ru-RU"/>
              </w:rPr>
              <w:t>виражена</w:t>
            </w:r>
            <w:proofErr w:type="spellEnd"/>
            <w:r w:rsidRPr="00973D44">
              <w:rPr>
                <w:rFonts w:ascii="Times New Roman" w:hAnsi="Times New Roman" w:cs="Times New Roman"/>
                <w:sz w:val="18"/>
                <w:lang w:val="ru-RU"/>
              </w:rPr>
              <w:t xml:space="preserve"> </w:t>
            </w:r>
            <w:proofErr w:type="spellStart"/>
            <w:r w:rsidRPr="00973D44">
              <w:rPr>
                <w:rFonts w:ascii="Times New Roman" w:hAnsi="Times New Roman" w:cs="Times New Roman"/>
                <w:sz w:val="18"/>
                <w:lang w:val="ru-RU"/>
              </w:rPr>
              <w:t>іншими</w:t>
            </w:r>
            <w:proofErr w:type="spellEnd"/>
            <w:r w:rsidRPr="00973D44">
              <w:rPr>
                <w:rFonts w:ascii="Times New Roman" w:hAnsi="Times New Roman" w:cs="Times New Roman"/>
                <w:sz w:val="18"/>
                <w:lang w:val="ru-RU"/>
              </w:rPr>
              <w:t xml:space="preserve"> способами, </w:t>
            </w:r>
            <w:proofErr w:type="spellStart"/>
            <w:r w:rsidRPr="00973D44">
              <w:rPr>
                <w:rFonts w:ascii="Times New Roman" w:hAnsi="Times New Roman" w:cs="Times New Roman"/>
                <w:sz w:val="18"/>
                <w:lang w:val="ru-RU"/>
              </w:rPr>
              <w:t>окремо</w:t>
            </w:r>
            <w:proofErr w:type="spellEnd"/>
            <w:r w:rsidRPr="00973D44">
              <w:rPr>
                <w:rFonts w:ascii="Times New Roman" w:hAnsi="Times New Roman" w:cs="Times New Roman"/>
                <w:sz w:val="18"/>
                <w:lang w:val="ru-RU"/>
              </w:rPr>
              <w:t xml:space="preserve"> за кодом </w:t>
            </w:r>
            <w:r w:rsidRPr="00973D44">
              <w:rPr>
                <w:rFonts w:ascii="Times New Roman" w:hAnsi="Times New Roman" w:cs="Times New Roman"/>
                <w:sz w:val="18"/>
              </w:rPr>
              <w:t>NHM</w:t>
            </w:r>
            <w:r w:rsidR="00360D35" w:rsidRPr="00973D44">
              <w:rPr>
                <w:rFonts w:ascii="Times New Roman" w:hAnsi="Times New Roman" w:cs="Times New Roman"/>
                <w:sz w:val="18"/>
                <w:lang w:val="ru-RU"/>
              </w:rPr>
              <w:t>,</w:t>
            </w:r>
          </w:p>
          <w:p w14:paraId="78F14010" w14:textId="77777777" w:rsidR="00C049D5" w:rsidRPr="00973D44" w:rsidRDefault="00973D44" w:rsidP="00973D44">
            <w:pPr>
              <w:pStyle w:val="TableParagraph"/>
              <w:numPr>
                <w:ilvl w:val="0"/>
                <w:numId w:val="24"/>
              </w:numPr>
              <w:tabs>
                <w:tab w:val="left" w:pos="335"/>
              </w:tabs>
              <w:spacing w:line="207" w:lineRule="exact"/>
              <w:rPr>
                <w:rFonts w:ascii="Times New Roman" w:hAnsi="Times New Roman" w:cs="Times New Roman"/>
                <w:sz w:val="18"/>
                <w:lang w:val="ru-RU"/>
              </w:rPr>
            </w:pPr>
            <w:r w:rsidRPr="00973D44">
              <w:rPr>
                <w:rFonts w:ascii="Times New Roman" w:hAnsi="Times New Roman" w:cs="Times New Roman"/>
                <w:sz w:val="18"/>
                <w:lang w:val="ru-RU"/>
              </w:rPr>
              <w:t>тара УТ</w:t>
            </w:r>
            <w:r>
              <w:rPr>
                <w:rFonts w:ascii="Times New Roman" w:hAnsi="Times New Roman" w:cs="Times New Roman"/>
                <w:sz w:val="18"/>
                <w:lang w:val="ru-RU"/>
              </w:rPr>
              <w:t>І (UTI)</w:t>
            </w:r>
            <w:r w:rsidRPr="00973D44">
              <w:rPr>
                <w:rFonts w:ascii="Times New Roman" w:hAnsi="Times New Roman" w:cs="Times New Roman"/>
                <w:sz w:val="18"/>
                <w:lang w:val="ru-RU"/>
              </w:rPr>
              <w:t xml:space="preserve">, </w:t>
            </w:r>
            <w:proofErr w:type="spellStart"/>
            <w:r w:rsidRPr="00973D44">
              <w:rPr>
                <w:rFonts w:ascii="Times New Roman" w:hAnsi="Times New Roman" w:cs="Times New Roman"/>
                <w:sz w:val="18"/>
                <w:lang w:val="ru-RU"/>
              </w:rPr>
              <w:t>вантажно-розвантажувальне</w:t>
            </w:r>
            <w:proofErr w:type="spellEnd"/>
            <w:r w:rsidRPr="00973D44">
              <w:rPr>
                <w:rFonts w:ascii="Times New Roman" w:hAnsi="Times New Roman" w:cs="Times New Roman"/>
                <w:sz w:val="18"/>
                <w:lang w:val="ru-RU"/>
              </w:rPr>
              <w:t xml:space="preserve"> </w:t>
            </w:r>
            <w:proofErr w:type="spellStart"/>
            <w:r w:rsidRPr="00973D44">
              <w:rPr>
                <w:rFonts w:ascii="Times New Roman" w:hAnsi="Times New Roman" w:cs="Times New Roman"/>
                <w:sz w:val="18"/>
                <w:lang w:val="ru-RU"/>
              </w:rPr>
              <w:t>обладнання</w:t>
            </w:r>
            <w:proofErr w:type="spellEnd"/>
            <w:r>
              <w:rPr>
                <w:rFonts w:ascii="Times New Roman" w:hAnsi="Times New Roman" w:cs="Times New Roman"/>
                <w:sz w:val="18"/>
                <w:lang w:val="ru-RU"/>
              </w:rPr>
              <w:t>,</w:t>
            </w:r>
            <w:r w:rsidR="00D14C5A">
              <w:rPr>
                <w:rFonts w:ascii="Times New Roman" w:hAnsi="Times New Roman" w:cs="Times New Roman"/>
                <w:sz w:val="18"/>
                <w:lang w:val="ru-RU"/>
              </w:rPr>
              <w:t xml:space="preserve"> </w:t>
            </w:r>
            <w:proofErr w:type="spellStart"/>
            <w:r w:rsidR="00D14C5A">
              <w:rPr>
                <w:rFonts w:ascii="Times New Roman" w:hAnsi="Times New Roman" w:cs="Times New Roman"/>
                <w:sz w:val="18"/>
                <w:lang w:val="ru-RU"/>
              </w:rPr>
              <w:t>з</w:t>
            </w:r>
            <w:r w:rsidRPr="00973D44">
              <w:rPr>
                <w:rFonts w:ascii="Times New Roman" w:hAnsi="Times New Roman" w:cs="Times New Roman"/>
                <w:sz w:val="18"/>
                <w:lang w:val="ru-RU"/>
              </w:rPr>
              <w:t>мінне</w:t>
            </w:r>
            <w:proofErr w:type="spellEnd"/>
            <w:r w:rsidRPr="00973D44">
              <w:rPr>
                <w:rFonts w:ascii="Times New Roman" w:hAnsi="Times New Roman" w:cs="Times New Roman"/>
                <w:sz w:val="18"/>
                <w:lang w:val="ru-RU"/>
              </w:rPr>
              <w:t xml:space="preserve"> та </w:t>
            </w:r>
            <w:proofErr w:type="spellStart"/>
            <w:r w:rsidRPr="00973D44">
              <w:rPr>
                <w:rFonts w:ascii="Times New Roman" w:hAnsi="Times New Roman" w:cs="Times New Roman"/>
                <w:sz w:val="18"/>
                <w:lang w:val="ru-RU"/>
              </w:rPr>
              <w:t>незмінне</w:t>
            </w:r>
            <w:proofErr w:type="spellEnd"/>
            <w:r w:rsidRPr="00973D44">
              <w:rPr>
                <w:rFonts w:ascii="Times New Roman" w:hAnsi="Times New Roman" w:cs="Times New Roman"/>
                <w:sz w:val="18"/>
                <w:lang w:val="ru-RU"/>
              </w:rPr>
              <w:t xml:space="preserve"> </w:t>
            </w:r>
            <w:proofErr w:type="spellStart"/>
            <w:r w:rsidRPr="00973D44">
              <w:rPr>
                <w:rFonts w:ascii="Times New Roman" w:hAnsi="Times New Roman" w:cs="Times New Roman"/>
                <w:sz w:val="18"/>
                <w:lang w:val="ru-RU"/>
              </w:rPr>
              <w:t>обладнання</w:t>
            </w:r>
            <w:proofErr w:type="spellEnd"/>
            <w:r w:rsidR="00360D35" w:rsidRPr="00973D44">
              <w:rPr>
                <w:rFonts w:ascii="Times New Roman" w:hAnsi="Times New Roman" w:cs="Times New Roman"/>
                <w:sz w:val="18"/>
                <w:lang w:val="ru-RU"/>
              </w:rPr>
              <w:t>,</w:t>
            </w:r>
          </w:p>
          <w:p w14:paraId="5A3397C7" w14:textId="77777777" w:rsidR="00C049D5" w:rsidRPr="00360D35" w:rsidRDefault="00D14C5A" w:rsidP="00D14C5A">
            <w:pPr>
              <w:pStyle w:val="TableParagraph"/>
              <w:numPr>
                <w:ilvl w:val="0"/>
                <w:numId w:val="24"/>
              </w:numPr>
              <w:tabs>
                <w:tab w:val="left" w:pos="335"/>
              </w:tabs>
              <w:spacing w:line="207" w:lineRule="exact"/>
              <w:rPr>
                <w:rFonts w:ascii="Times New Roman" w:hAnsi="Times New Roman" w:cs="Times New Roman"/>
                <w:sz w:val="18"/>
              </w:rPr>
            </w:pPr>
            <w:proofErr w:type="spellStart"/>
            <w:r w:rsidRPr="00D14C5A">
              <w:rPr>
                <w:rFonts w:ascii="Times New Roman" w:hAnsi="Times New Roman" w:cs="Times New Roman"/>
                <w:sz w:val="18"/>
              </w:rPr>
              <w:t>загальна</w:t>
            </w:r>
            <w:proofErr w:type="spellEnd"/>
            <w:r w:rsidRPr="00D14C5A">
              <w:rPr>
                <w:rFonts w:ascii="Times New Roman" w:hAnsi="Times New Roman" w:cs="Times New Roman"/>
                <w:sz w:val="18"/>
              </w:rPr>
              <w:t xml:space="preserve"> </w:t>
            </w:r>
            <w:proofErr w:type="spellStart"/>
            <w:r w:rsidRPr="00D14C5A">
              <w:rPr>
                <w:rFonts w:ascii="Times New Roman" w:hAnsi="Times New Roman" w:cs="Times New Roman"/>
                <w:sz w:val="18"/>
              </w:rPr>
              <w:t>маса</w:t>
            </w:r>
            <w:proofErr w:type="spellEnd"/>
            <w:r w:rsidRPr="00D14C5A">
              <w:rPr>
                <w:rFonts w:ascii="Times New Roman" w:hAnsi="Times New Roman" w:cs="Times New Roman"/>
                <w:sz w:val="18"/>
              </w:rPr>
              <w:t xml:space="preserve"> </w:t>
            </w:r>
            <w:proofErr w:type="spellStart"/>
            <w:r w:rsidRPr="00D14C5A">
              <w:rPr>
                <w:rFonts w:ascii="Times New Roman" w:hAnsi="Times New Roman" w:cs="Times New Roman"/>
                <w:sz w:val="18"/>
              </w:rPr>
              <w:t>вантажу</w:t>
            </w:r>
            <w:proofErr w:type="spellEnd"/>
            <w:r w:rsidR="00360D35" w:rsidRPr="00360D35">
              <w:rPr>
                <w:rFonts w:ascii="Times New Roman" w:hAnsi="Times New Roman" w:cs="Times New Roman"/>
                <w:sz w:val="18"/>
              </w:rPr>
              <w:t>.</w:t>
            </w:r>
          </w:p>
        </w:tc>
      </w:tr>
      <w:tr w:rsidR="00C049D5" w:rsidRPr="00360D35" w14:paraId="2CB90C6D" w14:textId="77777777">
        <w:trPr>
          <w:trHeight w:val="1062"/>
        </w:trPr>
        <w:tc>
          <w:tcPr>
            <w:tcW w:w="630" w:type="dxa"/>
            <w:vMerge/>
            <w:tcBorders>
              <w:top w:val="nil"/>
            </w:tcBorders>
          </w:tcPr>
          <w:p w14:paraId="62AF22A8" w14:textId="77777777" w:rsidR="00C049D5" w:rsidRPr="00360D35" w:rsidRDefault="00C049D5">
            <w:pPr>
              <w:rPr>
                <w:rFonts w:ascii="Times New Roman" w:hAnsi="Times New Roman" w:cs="Times New Roman"/>
                <w:sz w:val="2"/>
                <w:szCs w:val="2"/>
              </w:rPr>
            </w:pPr>
          </w:p>
        </w:tc>
        <w:tc>
          <w:tcPr>
            <w:tcW w:w="684" w:type="dxa"/>
            <w:vMerge/>
            <w:tcBorders>
              <w:top w:val="nil"/>
            </w:tcBorders>
          </w:tcPr>
          <w:p w14:paraId="73D17D0A" w14:textId="77777777" w:rsidR="00C049D5" w:rsidRPr="00360D35" w:rsidRDefault="00C049D5">
            <w:pPr>
              <w:rPr>
                <w:rFonts w:ascii="Times New Roman" w:hAnsi="Times New Roman" w:cs="Times New Roman"/>
                <w:sz w:val="2"/>
                <w:szCs w:val="2"/>
              </w:rPr>
            </w:pPr>
          </w:p>
        </w:tc>
        <w:tc>
          <w:tcPr>
            <w:tcW w:w="8326" w:type="dxa"/>
            <w:tcBorders>
              <w:top w:val="nil"/>
            </w:tcBorders>
          </w:tcPr>
          <w:p w14:paraId="46B6EC0F" w14:textId="77777777" w:rsidR="00C049D5" w:rsidRPr="00D14C5A" w:rsidRDefault="00D14C5A">
            <w:pPr>
              <w:pStyle w:val="TableParagraph"/>
              <w:ind w:left="107" w:right="4178"/>
              <w:rPr>
                <w:rFonts w:ascii="Times New Roman" w:hAnsi="Times New Roman" w:cs="Times New Roman"/>
                <w:sz w:val="18"/>
                <w:lang w:val="uk-UA"/>
              </w:rPr>
            </w:pPr>
            <w:r>
              <w:rPr>
                <w:rFonts w:ascii="Times New Roman" w:hAnsi="Times New Roman" w:cs="Times New Roman"/>
                <w:b/>
                <w:sz w:val="18"/>
                <w:u w:val="single"/>
                <w:lang w:val="uk-UA"/>
              </w:rPr>
              <w:t>Накладна ЦІМ для комбінованого транспорту</w:t>
            </w:r>
            <w:r w:rsidR="00360D35" w:rsidRPr="00D14C5A">
              <w:rPr>
                <w:rFonts w:ascii="Times New Roman" w:hAnsi="Times New Roman" w:cs="Times New Roman"/>
                <w:sz w:val="18"/>
                <w:lang w:val="ru-RU"/>
              </w:rPr>
              <w:t xml:space="preserve">: </w:t>
            </w:r>
            <w:proofErr w:type="spellStart"/>
            <w:r w:rsidRPr="00D14C5A">
              <w:rPr>
                <w:rFonts w:ascii="Times New Roman" w:hAnsi="Times New Roman" w:cs="Times New Roman"/>
                <w:b/>
                <w:sz w:val="18"/>
                <w:lang w:val="ru-RU"/>
              </w:rPr>
              <w:t>Маса</w:t>
            </w:r>
            <w:proofErr w:type="spellEnd"/>
            <w:r w:rsidRPr="00D14C5A">
              <w:rPr>
                <w:rFonts w:ascii="Times New Roman" w:hAnsi="Times New Roman" w:cs="Times New Roman"/>
                <w:b/>
                <w:sz w:val="18"/>
                <w:lang w:val="ru-RU"/>
              </w:rPr>
              <w:t xml:space="preserve"> [вага]: </w:t>
            </w:r>
            <w:proofErr w:type="spellStart"/>
            <w:r w:rsidRPr="00D14C5A">
              <w:rPr>
                <w:rFonts w:ascii="Times New Roman" w:hAnsi="Times New Roman" w:cs="Times New Roman"/>
                <w:sz w:val="18"/>
                <w:lang w:val="ru-RU"/>
              </w:rPr>
              <w:t>Вкажіть</w:t>
            </w:r>
            <w:proofErr w:type="spellEnd"/>
          </w:p>
          <w:p w14:paraId="728AC600" w14:textId="77777777" w:rsidR="00C049D5" w:rsidRPr="00360D35" w:rsidRDefault="00D14C5A">
            <w:pPr>
              <w:pStyle w:val="TableParagraph"/>
              <w:numPr>
                <w:ilvl w:val="0"/>
                <w:numId w:val="23"/>
              </w:numPr>
              <w:tabs>
                <w:tab w:val="left" w:pos="335"/>
              </w:tabs>
              <w:spacing w:line="207" w:lineRule="exact"/>
              <w:ind w:hanging="228"/>
              <w:rPr>
                <w:rFonts w:ascii="Times New Roman" w:hAnsi="Times New Roman" w:cs="Times New Roman"/>
                <w:sz w:val="18"/>
              </w:rPr>
            </w:pPr>
            <w:r>
              <w:rPr>
                <w:rFonts w:ascii="Times New Roman" w:hAnsi="Times New Roman" w:cs="Times New Roman"/>
                <w:sz w:val="18"/>
                <w:lang w:val="uk-UA"/>
              </w:rPr>
              <w:t>загальна маса УТІ</w:t>
            </w:r>
            <w:r w:rsidR="00360D35" w:rsidRPr="00360D35">
              <w:rPr>
                <w:rFonts w:ascii="Times New Roman" w:hAnsi="Times New Roman" w:cs="Times New Roman"/>
                <w:sz w:val="18"/>
              </w:rPr>
              <w:t xml:space="preserve"> </w:t>
            </w:r>
            <w:r>
              <w:rPr>
                <w:rFonts w:ascii="Times New Roman" w:hAnsi="Times New Roman" w:cs="Times New Roman"/>
                <w:sz w:val="18"/>
                <w:lang w:val="uk-UA"/>
              </w:rPr>
              <w:t>(</w:t>
            </w:r>
            <w:r w:rsidR="00360D35" w:rsidRPr="00360D35">
              <w:rPr>
                <w:rFonts w:ascii="Times New Roman" w:hAnsi="Times New Roman" w:cs="Times New Roman"/>
                <w:sz w:val="18"/>
              </w:rPr>
              <w:t>UTI</w:t>
            </w:r>
            <w:r>
              <w:rPr>
                <w:rFonts w:ascii="Times New Roman" w:hAnsi="Times New Roman" w:cs="Times New Roman"/>
                <w:sz w:val="18"/>
                <w:lang w:val="uk-UA"/>
              </w:rPr>
              <w:t>)</w:t>
            </w:r>
            <w:r w:rsidR="00360D35" w:rsidRPr="00360D35">
              <w:rPr>
                <w:rFonts w:ascii="Times New Roman" w:hAnsi="Times New Roman" w:cs="Times New Roman"/>
                <w:spacing w:val="-7"/>
                <w:sz w:val="18"/>
              </w:rPr>
              <w:t xml:space="preserve"> </w:t>
            </w:r>
            <w:r w:rsidR="00360D35" w:rsidRPr="00360D35">
              <w:rPr>
                <w:rFonts w:ascii="Times New Roman" w:hAnsi="Times New Roman" w:cs="Times New Roman"/>
                <w:sz w:val="18"/>
              </w:rPr>
              <w:t>1</w:t>
            </w:r>
          </w:p>
          <w:p w14:paraId="50DAE3F0" w14:textId="77777777" w:rsidR="00C049D5" w:rsidRPr="00360D35" w:rsidRDefault="00D14C5A" w:rsidP="00D14C5A">
            <w:pPr>
              <w:pStyle w:val="TableParagraph"/>
              <w:numPr>
                <w:ilvl w:val="0"/>
                <w:numId w:val="23"/>
              </w:numPr>
              <w:tabs>
                <w:tab w:val="left" w:pos="335"/>
              </w:tabs>
              <w:spacing w:line="207" w:lineRule="exact"/>
              <w:rPr>
                <w:rFonts w:ascii="Times New Roman" w:hAnsi="Times New Roman" w:cs="Times New Roman"/>
                <w:sz w:val="18"/>
              </w:rPr>
            </w:pPr>
            <w:proofErr w:type="spellStart"/>
            <w:r w:rsidRPr="00D14C5A">
              <w:rPr>
                <w:rFonts w:ascii="Times New Roman" w:hAnsi="Times New Roman" w:cs="Times New Roman"/>
                <w:sz w:val="18"/>
              </w:rPr>
              <w:t>загальна</w:t>
            </w:r>
            <w:proofErr w:type="spellEnd"/>
            <w:r w:rsidRPr="00D14C5A">
              <w:rPr>
                <w:rFonts w:ascii="Times New Roman" w:hAnsi="Times New Roman" w:cs="Times New Roman"/>
                <w:sz w:val="18"/>
              </w:rPr>
              <w:t xml:space="preserve"> </w:t>
            </w:r>
            <w:proofErr w:type="spellStart"/>
            <w:r w:rsidRPr="00D14C5A">
              <w:rPr>
                <w:rFonts w:ascii="Times New Roman" w:hAnsi="Times New Roman" w:cs="Times New Roman"/>
                <w:sz w:val="18"/>
              </w:rPr>
              <w:t>маса</w:t>
            </w:r>
            <w:proofErr w:type="spellEnd"/>
            <w:r w:rsidRPr="00D14C5A">
              <w:rPr>
                <w:rFonts w:ascii="Times New Roman" w:hAnsi="Times New Roman" w:cs="Times New Roman"/>
                <w:sz w:val="18"/>
              </w:rPr>
              <w:t xml:space="preserve"> УТІ (UTI)</w:t>
            </w:r>
            <w:r w:rsidR="00360D35" w:rsidRPr="00360D35">
              <w:rPr>
                <w:rFonts w:ascii="Times New Roman" w:hAnsi="Times New Roman" w:cs="Times New Roman"/>
                <w:sz w:val="18"/>
              </w:rPr>
              <w:t>2</w:t>
            </w:r>
          </w:p>
          <w:p w14:paraId="7867446D" w14:textId="77777777" w:rsidR="00C049D5" w:rsidRPr="00360D35" w:rsidRDefault="00D14C5A" w:rsidP="00D14C5A">
            <w:pPr>
              <w:pStyle w:val="TableParagraph"/>
              <w:numPr>
                <w:ilvl w:val="0"/>
                <w:numId w:val="23"/>
              </w:numPr>
              <w:tabs>
                <w:tab w:val="left" w:pos="335"/>
              </w:tabs>
              <w:rPr>
                <w:rFonts w:ascii="Times New Roman" w:hAnsi="Times New Roman" w:cs="Times New Roman"/>
                <w:sz w:val="18"/>
              </w:rPr>
            </w:pPr>
            <w:proofErr w:type="spellStart"/>
            <w:r w:rsidRPr="00D14C5A">
              <w:rPr>
                <w:rFonts w:ascii="Times New Roman" w:hAnsi="Times New Roman" w:cs="Times New Roman"/>
                <w:sz w:val="18"/>
              </w:rPr>
              <w:t>загальна</w:t>
            </w:r>
            <w:proofErr w:type="spellEnd"/>
            <w:r w:rsidRPr="00D14C5A">
              <w:rPr>
                <w:rFonts w:ascii="Times New Roman" w:hAnsi="Times New Roman" w:cs="Times New Roman"/>
                <w:sz w:val="18"/>
              </w:rPr>
              <w:t xml:space="preserve"> </w:t>
            </w:r>
            <w:proofErr w:type="spellStart"/>
            <w:r w:rsidRPr="00D14C5A">
              <w:rPr>
                <w:rFonts w:ascii="Times New Roman" w:hAnsi="Times New Roman" w:cs="Times New Roman"/>
                <w:sz w:val="18"/>
              </w:rPr>
              <w:t>маса</w:t>
            </w:r>
            <w:proofErr w:type="spellEnd"/>
            <w:r w:rsidRPr="00D14C5A">
              <w:rPr>
                <w:rFonts w:ascii="Times New Roman" w:hAnsi="Times New Roman" w:cs="Times New Roman"/>
                <w:sz w:val="18"/>
              </w:rPr>
              <w:t xml:space="preserve"> </w:t>
            </w:r>
            <w:proofErr w:type="spellStart"/>
            <w:r w:rsidRPr="00D14C5A">
              <w:rPr>
                <w:rFonts w:ascii="Times New Roman" w:hAnsi="Times New Roman" w:cs="Times New Roman"/>
                <w:sz w:val="18"/>
              </w:rPr>
              <w:t>вантажу</w:t>
            </w:r>
            <w:proofErr w:type="spellEnd"/>
            <w:r w:rsidR="00360D35" w:rsidRPr="00360D35">
              <w:rPr>
                <w:rFonts w:ascii="Times New Roman" w:hAnsi="Times New Roman" w:cs="Times New Roman"/>
                <w:sz w:val="18"/>
              </w:rPr>
              <w:t>.</w:t>
            </w:r>
          </w:p>
        </w:tc>
      </w:tr>
      <w:tr w:rsidR="00C049D5" w:rsidRPr="004800E4" w14:paraId="5D0CDC74" w14:textId="77777777">
        <w:trPr>
          <w:trHeight w:val="447"/>
        </w:trPr>
        <w:tc>
          <w:tcPr>
            <w:tcW w:w="630" w:type="dxa"/>
          </w:tcPr>
          <w:p w14:paraId="521E6AC4" w14:textId="77777777" w:rsidR="00C049D5" w:rsidRPr="00360D35" w:rsidRDefault="00360D35">
            <w:pPr>
              <w:pStyle w:val="TableParagraph"/>
              <w:spacing w:before="6"/>
              <w:ind w:left="107"/>
              <w:rPr>
                <w:rFonts w:ascii="Times New Roman" w:hAnsi="Times New Roman" w:cs="Times New Roman"/>
                <w:sz w:val="18"/>
              </w:rPr>
            </w:pPr>
            <w:r w:rsidRPr="00360D35">
              <w:rPr>
                <w:rFonts w:ascii="Times New Roman" w:hAnsi="Times New Roman" w:cs="Times New Roman"/>
                <w:sz w:val="18"/>
              </w:rPr>
              <w:t>26</w:t>
            </w:r>
          </w:p>
        </w:tc>
        <w:tc>
          <w:tcPr>
            <w:tcW w:w="684" w:type="dxa"/>
          </w:tcPr>
          <w:p w14:paraId="73F2D1BE" w14:textId="77777777" w:rsidR="00C049D5" w:rsidRPr="00360D35" w:rsidRDefault="00360D35">
            <w:pPr>
              <w:pStyle w:val="TableParagraph"/>
              <w:spacing w:before="6"/>
              <w:ind w:left="107"/>
              <w:rPr>
                <w:rFonts w:ascii="Times New Roman" w:hAnsi="Times New Roman" w:cs="Times New Roman"/>
                <w:sz w:val="18"/>
              </w:rPr>
            </w:pPr>
            <w:r w:rsidRPr="00360D35">
              <w:rPr>
                <w:rFonts w:ascii="Times New Roman" w:hAnsi="Times New Roman" w:cs="Times New Roman"/>
                <w:sz w:val="18"/>
              </w:rPr>
              <w:t>C</w:t>
            </w:r>
          </w:p>
        </w:tc>
        <w:tc>
          <w:tcPr>
            <w:tcW w:w="8326" w:type="dxa"/>
          </w:tcPr>
          <w:p w14:paraId="45655F7B" w14:textId="77777777" w:rsidR="00C049D5" w:rsidRPr="00D14C5A" w:rsidRDefault="00D14C5A" w:rsidP="008865E1">
            <w:pPr>
              <w:pStyle w:val="TableParagraph"/>
              <w:spacing w:before="1"/>
              <w:ind w:left="107"/>
              <w:rPr>
                <w:rFonts w:ascii="Times New Roman" w:hAnsi="Times New Roman" w:cs="Times New Roman"/>
                <w:sz w:val="18"/>
                <w:lang w:val="ru-RU"/>
              </w:rPr>
            </w:pPr>
            <w:proofErr w:type="spellStart"/>
            <w:r w:rsidRPr="00D14C5A">
              <w:rPr>
                <w:rFonts w:ascii="Times New Roman" w:hAnsi="Times New Roman" w:cs="Times New Roman"/>
                <w:b/>
                <w:sz w:val="18"/>
                <w:lang w:val="ru-RU"/>
              </w:rPr>
              <w:t>Декларація</w:t>
            </w:r>
            <w:proofErr w:type="spellEnd"/>
            <w:r w:rsidRPr="00D14C5A">
              <w:rPr>
                <w:rFonts w:ascii="Times New Roman" w:hAnsi="Times New Roman" w:cs="Times New Roman"/>
                <w:b/>
                <w:sz w:val="18"/>
                <w:lang w:val="ru-RU"/>
              </w:rPr>
              <w:t xml:space="preserve"> про </w:t>
            </w:r>
            <w:proofErr w:type="spellStart"/>
            <w:r w:rsidRPr="00D14C5A">
              <w:rPr>
                <w:rFonts w:ascii="Times New Roman" w:hAnsi="Times New Roman" w:cs="Times New Roman"/>
                <w:b/>
                <w:sz w:val="18"/>
                <w:lang w:val="ru-RU"/>
              </w:rPr>
              <w:t>вартість</w:t>
            </w:r>
            <w:proofErr w:type="spellEnd"/>
            <w:r w:rsidRPr="00D14C5A">
              <w:rPr>
                <w:rFonts w:ascii="Times New Roman" w:hAnsi="Times New Roman" w:cs="Times New Roman"/>
                <w:b/>
                <w:sz w:val="18"/>
                <w:lang w:val="ru-RU"/>
              </w:rPr>
              <w:t xml:space="preserve">: </w:t>
            </w:r>
            <w:proofErr w:type="spellStart"/>
            <w:r w:rsidRPr="00D14C5A">
              <w:rPr>
                <w:rFonts w:ascii="Times New Roman" w:hAnsi="Times New Roman" w:cs="Times New Roman"/>
                <w:sz w:val="18"/>
                <w:lang w:val="ru-RU"/>
              </w:rPr>
              <w:t>Деталі</w:t>
            </w:r>
            <w:proofErr w:type="spellEnd"/>
            <w:r w:rsidRPr="00D14C5A">
              <w:rPr>
                <w:rFonts w:ascii="Times New Roman" w:hAnsi="Times New Roman" w:cs="Times New Roman"/>
                <w:sz w:val="18"/>
                <w:lang w:val="ru-RU"/>
              </w:rPr>
              <w:t xml:space="preserve"> </w:t>
            </w:r>
            <w:proofErr w:type="spellStart"/>
            <w:r w:rsidRPr="00D14C5A">
              <w:rPr>
                <w:rFonts w:ascii="Times New Roman" w:hAnsi="Times New Roman" w:cs="Times New Roman"/>
                <w:sz w:val="18"/>
                <w:lang w:val="ru-RU"/>
              </w:rPr>
              <w:t>вартості</w:t>
            </w:r>
            <w:proofErr w:type="spellEnd"/>
            <w:r w:rsidRPr="00D14C5A">
              <w:rPr>
                <w:rFonts w:ascii="Times New Roman" w:hAnsi="Times New Roman" w:cs="Times New Roman"/>
                <w:sz w:val="18"/>
                <w:lang w:val="ru-RU"/>
              </w:rPr>
              <w:t xml:space="preserve"> товару та валютного коду </w:t>
            </w:r>
            <w:proofErr w:type="spellStart"/>
            <w:r w:rsidRPr="00D14C5A">
              <w:rPr>
                <w:rFonts w:ascii="Times New Roman" w:hAnsi="Times New Roman" w:cs="Times New Roman"/>
                <w:sz w:val="18"/>
                <w:lang w:val="ru-RU"/>
              </w:rPr>
              <w:t>відповідно</w:t>
            </w:r>
            <w:proofErr w:type="spellEnd"/>
            <w:r w:rsidRPr="00D14C5A">
              <w:rPr>
                <w:rFonts w:ascii="Times New Roman" w:hAnsi="Times New Roman" w:cs="Times New Roman"/>
                <w:sz w:val="18"/>
                <w:lang w:val="ru-RU"/>
              </w:rPr>
              <w:t xml:space="preserve"> до </w:t>
            </w:r>
            <w:proofErr w:type="spellStart"/>
            <w:r w:rsidRPr="00D14C5A">
              <w:rPr>
                <w:rFonts w:ascii="Times New Roman" w:hAnsi="Times New Roman" w:cs="Times New Roman"/>
                <w:sz w:val="18"/>
                <w:lang w:val="ru-RU"/>
              </w:rPr>
              <w:t>Додатка</w:t>
            </w:r>
            <w:proofErr w:type="spellEnd"/>
            <w:r w:rsidRPr="00D14C5A">
              <w:rPr>
                <w:rFonts w:ascii="Times New Roman" w:hAnsi="Times New Roman" w:cs="Times New Roman"/>
                <w:sz w:val="18"/>
                <w:lang w:val="ru-RU"/>
              </w:rPr>
              <w:t xml:space="preserve"> 10, </w:t>
            </w:r>
            <w:proofErr w:type="spellStart"/>
            <w:r w:rsidR="008865E1">
              <w:rPr>
                <w:rFonts w:ascii="Times New Roman" w:hAnsi="Times New Roman" w:cs="Times New Roman"/>
                <w:sz w:val="18"/>
                <w:lang w:val="ru-RU"/>
              </w:rPr>
              <w:t>якщо</w:t>
            </w:r>
            <w:proofErr w:type="spellEnd"/>
            <w:r w:rsidR="008865E1">
              <w:rPr>
                <w:rFonts w:ascii="Times New Roman" w:hAnsi="Times New Roman" w:cs="Times New Roman"/>
                <w:sz w:val="18"/>
                <w:lang w:val="ru-RU"/>
              </w:rPr>
              <w:t xml:space="preserve"> </w:t>
            </w:r>
            <w:proofErr w:type="spellStart"/>
            <w:r w:rsidRPr="00D14C5A">
              <w:rPr>
                <w:rFonts w:ascii="Times New Roman" w:hAnsi="Times New Roman" w:cs="Times New Roman"/>
                <w:sz w:val="18"/>
                <w:lang w:val="ru-RU"/>
              </w:rPr>
              <w:t>вартість</w:t>
            </w:r>
            <w:proofErr w:type="spellEnd"/>
            <w:r w:rsidRPr="00D14C5A">
              <w:rPr>
                <w:rFonts w:ascii="Times New Roman" w:hAnsi="Times New Roman" w:cs="Times New Roman"/>
                <w:sz w:val="18"/>
                <w:lang w:val="ru-RU"/>
              </w:rPr>
              <w:t xml:space="preserve"> </w:t>
            </w:r>
            <w:proofErr w:type="spellStart"/>
            <w:r w:rsidRPr="00D14C5A">
              <w:rPr>
                <w:rFonts w:ascii="Times New Roman" w:hAnsi="Times New Roman" w:cs="Times New Roman"/>
                <w:sz w:val="18"/>
                <w:lang w:val="ru-RU"/>
              </w:rPr>
              <w:t>перевищує</w:t>
            </w:r>
            <w:proofErr w:type="spellEnd"/>
            <w:r w:rsidRPr="00D14C5A">
              <w:rPr>
                <w:rFonts w:ascii="Times New Roman" w:hAnsi="Times New Roman" w:cs="Times New Roman"/>
                <w:sz w:val="18"/>
                <w:lang w:val="ru-RU"/>
              </w:rPr>
              <w:t xml:space="preserve"> межу, </w:t>
            </w:r>
            <w:proofErr w:type="spellStart"/>
            <w:r w:rsidRPr="00D14C5A">
              <w:rPr>
                <w:rFonts w:ascii="Times New Roman" w:hAnsi="Times New Roman" w:cs="Times New Roman"/>
                <w:sz w:val="18"/>
                <w:lang w:val="ru-RU"/>
              </w:rPr>
              <w:t>зазначену</w:t>
            </w:r>
            <w:proofErr w:type="spellEnd"/>
            <w:r w:rsidRPr="00D14C5A">
              <w:rPr>
                <w:rFonts w:ascii="Times New Roman" w:hAnsi="Times New Roman" w:cs="Times New Roman"/>
                <w:sz w:val="18"/>
                <w:lang w:val="ru-RU"/>
              </w:rPr>
              <w:t xml:space="preserve"> в </w:t>
            </w:r>
            <w:proofErr w:type="spellStart"/>
            <w:r w:rsidRPr="00D14C5A">
              <w:rPr>
                <w:rFonts w:ascii="Times New Roman" w:hAnsi="Times New Roman" w:cs="Times New Roman"/>
                <w:sz w:val="18"/>
                <w:lang w:val="ru-RU"/>
              </w:rPr>
              <w:t>статті</w:t>
            </w:r>
            <w:proofErr w:type="spellEnd"/>
            <w:r w:rsidRPr="00D14C5A">
              <w:rPr>
                <w:rFonts w:ascii="Times New Roman" w:hAnsi="Times New Roman" w:cs="Times New Roman"/>
                <w:sz w:val="18"/>
                <w:lang w:val="ru-RU"/>
              </w:rPr>
              <w:t xml:space="preserve"> 30 § 2 </w:t>
            </w:r>
            <w:r>
              <w:rPr>
                <w:rFonts w:ascii="Times New Roman" w:hAnsi="Times New Roman" w:cs="Times New Roman"/>
                <w:sz w:val="18"/>
                <w:lang w:val="ru-RU"/>
              </w:rPr>
              <w:t>Ц</w:t>
            </w:r>
            <w:r w:rsidRPr="00D14C5A">
              <w:rPr>
                <w:rFonts w:ascii="Times New Roman" w:hAnsi="Times New Roman" w:cs="Times New Roman"/>
                <w:sz w:val="18"/>
              </w:rPr>
              <w:t>IM</w:t>
            </w:r>
            <w:r w:rsidR="00360D35" w:rsidRPr="00D14C5A">
              <w:rPr>
                <w:rFonts w:ascii="Times New Roman" w:hAnsi="Times New Roman" w:cs="Times New Roman"/>
                <w:sz w:val="18"/>
                <w:lang w:val="ru-RU"/>
              </w:rPr>
              <w:t>.</w:t>
            </w:r>
          </w:p>
        </w:tc>
      </w:tr>
      <w:tr w:rsidR="00C049D5" w:rsidRPr="004800E4" w14:paraId="5B67827D" w14:textId="77777777">
        <w:trPr>
          <w:trHeight w:val="448"/>
        </w:trPr>
        <w:tc>
          <w:tcPr>
            <w:tcW w:w="630" w:type="dxa"/>
          </w:tcPr>
          <w:p w14:paraId="51724820" w14:textId="77777777" w:rsidR="00C049D5" w:rsidRPr="00360D35" w:rsidRDefault="00360D35">
            <w:pPr>
              <w:pStyle w:val="TableParagraph"/>
              <w:spacing w:before="7"/>
              <w:ind w:left="107"/>
              <w:rPr>
                <w:rFonts w:ascii="Times New Roman" w:hAnsi="Times New Roman" w:cs="Times New Roman"/>
                <w:sz w:val="18"/>
              </w:rPr>
            </w:pPr>
            <w:r w:rsidRPr="00360D35">
              <w:rPr>
                <w:rFonts w:ascii="Times New Roman" w:hAnsi="Times New Roman" w:cs="Times New Roman"/>
                <w:sz w:val="18"/>
              </w:rPr>
              <w:t>27</w:t>
            </w:r>
          </w:p>
        </w:tc>
        <w:tc>
          <w:tcPr>
            <w:tcW w:w="684" w:type="dxa"/>
          </w:tcPr>
          <w:p w14:paraId="2845C260" w14:textId="77777777" w:rsidR="00C049D5" w:rsidRPr="00360D35" w:rsidRDefault="00360D35">
            <w:pPr>
              <w:pStyle w:val="TableParagraph"/>
              <w:spacing w:before="7"/>
              <w:ind w:left="107"/>
              <w:rPr>
                <w:rFonts w:ascii="Times New Roman" w:hAnsi="Times New Roman" w:cs="Times New Roman"/>
                <w:sz w:val="18"/>
              </w:rPr>
            </w:pPr>
            <w:r w:rsidRPr="00360D35">
              <w:rPr>
                <w:rFonts w:ascii="Times New Roman" w:hAnsi="Times New Roman" w:cs="Times New Roman"/>
                <w:sz w:val="18"/>
              </w:rPr>
              <w:t>C</w:t>
            </w:r>
          </w:p>
        </w:tc>
        <w:tc>
          <w:tcPr>
            <w:tcW w:w="8326" w:type="dxa"/>
          </w:tcPr>
          <w:p w14:paraId="173EB30C" w14:textId="77777777" w:rsidR="00C049D5" w:rsidRPr="008865E1" w:rsidRDefault="003761E2" w:rsidP="003761E2">
            <w:pPr>
              <w:pStyle w:val="TableParagraph"/>
              <w:spacing w:before="7"/>
              <w:ind w:left="107" w:right="255"/>
              <w:rPr>
                <w:rFonts w:ascii="Times New Roman" w:hAnsi="Times New Roman" w:cs="Times New Roman"/>
                <w:sz w:val="18"/>
                <w:lang w:val="ru-RU"/>
              </w:rPr>
            </w:pPr>
            <w:proofErr w:type="spellStart"/>
            <w:r>
              <w:rPr>
                <w:rFonts w:ascii="Times New Roman" w:hAnsi="Times New Roman" w:cs="Times New Roman"/>
                <w:b/>
                <w:sz w:val="18"/>
                <w:lang w:val="uk-UA"/>
              </w:rPr>
              <w:t>Осоливі</w:t>
            </w:r>
            <w:proofErr w:type="spellEnd"/>
            <w:r>
              <w:rPr>
                <w:rFonts w:ascii="Times New Roman" w:hAnsi="Times New Roman" w:cs="Times New Roman"/>
                <w:b/>
                <w:sz w:val="18"/>
                <w:lang w:val="uk-UA"/>
              </w:rPr>
              <w:t xml:space="preserve"> умови</w:t>
            </w:r>
            <w:r>
              <w:rPr>
                <w:rFonts w:ascii="Times New Roman" w:hAnsi="Times New Roman" w:cs="Times New Roman"/>
                <w:b/>
                <w:sz w:val="18"/>
                <w:lang w:val="ru-RU"/>
              </w:rPr>
              <w:t xml:space="preserve"> доставки</w:t>
            </w:r>
            <w:r w:rsidR="008865E1" w:rsidRPr="008865E1">
              <w:rPr>
                <w:rFonts w:ascii="Times New Roman" w:hAnsi="Times New Roman" w:cs="Times New Roman"/>
                <w:b/>
                <w:sz w:val="18"/>
                <w:lang w:val="ru-RU"/>
              </w:rPr>
              <w:t xml:space="preserve">: </w:t>
            </w:r>
            <w:proofErr w:type="spellStart"/>
            <w:r w:rsidR="008865E1" w:rsidRPr="008865E1">
              <w:rPr>
                <w:rFonts w:ascii="Times New Roman" w:hAnsi="Times New Roman" w:cs="Times New Roman"/>
                <w:sz w:val="18"/>
                <w:lang w:val="ru-RU"/>
              </w:rPr>
              <w:t>Деталі</w:t>
            </w:r>
            <w:proofErr w:type="spellEnd"/>
            <w:r w:rsidR="008865E1" w:rsidRPr="008865E1">
              <w:rPr>
                <w:rFonts w:ascii="Times New Roman" w:hAnsi="Times New Roman" w:cs="Times New Roman"/>
                <w:sz w:val="18"/>
                <w:lang w:val="ru-RU"/>
              </w:rPr>
              <w:t xml:space="preserve"> </w:t>
            </w:r>
            <w:proofErr w:type="spellStart"/>
            <w:r w:rsidR="008865E1" w:rsidRPr="008865E1">
              <w:rPr>
                <w:rFonts w:ascii="Times New Roman" w:hAnsi="Times New Roman" w:cs="Times New Roman"/>
                <w:sz w:val="18"/>
                <w:lang w:val="ru-RU"/>
              </w:rPr>
              <w:t>суми</w:t>
            </w:r>
            <w:proofErr w:type="spellEnd"/>
            <w:r w:rsidR="008865E1" w:rsidRPr="008865E1">
              <w:rPr>
                <w:rFonts w:ascii="Times New Roman" w:hAnsi="Times New Roman" w:cs="Times New Roman"/>
                <w:sz w:val="18"/>
                <w:lang w:val="ru-RU"/>
              </w:rPr>
              <w:t xml:space="preserve"> та коду </w:t>
            </w:r>
            <w:proofErr w:type="spellStart"/>
            <w:r w:rsidR="008865E1" w:rsidRPr="008865E1">
              <w:rPr>
                <w:rFonts w:ascii="Times New Roman" w:hAnsi="Times New Roman" w:cs="Times New Roman"/>
                <w:sz w:val="18"/>
                <w:lang w:val="ru-RU"/>
              </w:rPr>
              <w:t>валюти</w:t>
            </w:r>
            <w:proofErr w:type="spellEnd"/>
            <w:r w:rsidR="008865E1" w:rsidRPr="008865E1">
              <w:rPr>
                <w:rFonts w:ascii="Times New Roman" w:hAnsi="Times New Roman" w:cs="Times New Roman"/>
                <w:sz w:val="18"/>
                <w:lang w:val="ru-RU"/>
              </w:rPr>
              <w:t xml:space="preserve"> </w:t>
            </w:r>
            <w:proofErr w:type="spellStart"/>
            <w:r w:rsidR="008865E1" w:rsidRPr="008865E1">
              <w:rPr>
                <w:rFonts w:ascii="Times New Roman" w:hAnsi="Times New Roman" w:cs="Times New Roman"/>
                <w:sz w:val="18"/>
                <w:lang w:val="ru-RU"/>
              </w:rPr>
              <w:t>відповідно</w:t>
            </w:r>
            <w:proofErr w:type="spellEnd"/>
            <w:r w:rsidR="008865E1" w:rsidRPr="008865E1">
              <w:rPr>
                <w:rFonts w:ascii="Times New Roman" w:hAnsi="Times New Roman" w:cs="Times New Roman"/>
                <w:sz w:val="18"/>
                <w:lang w:val="ru-RU"/>
              </w:rPr>
              <w:t xml:space="preserve"> до </w:t>
            </w:r>
            <w:proofErr w:type="spellStart"/>
            <w:r w:rsidR="008865E1" w:rsidRPr="008865E1">
              <w:rPr>
                <w:rFonts w:ascii="Times New Roman" w:hAnsi="Times New Roman" w:cs="Times New Roman"/>
                <w:sz w:val="18"/>
                <w:lang w:val="ru-RU"/>
              </w:rPr>
              <w:t>Додатку</w:t>
            </w:r>
            <w:proofErr w:type="spellEnd"/>
            <w:r w:rsidR="008865E1" w:rsidRPr="008865E1">
              <w:rPr>
                <w:rFonts w:ascii="Times New Roman" w:hAnsi="Times New Roman" w:cs="Times New Roman"/>
                <w:sz w:val="18"/>
                <w:lang w:val="ru-RU"/>
              </w:rPr>
              <w:t xml:space="preserve"> 10, </w:t>
            </w:r>
            <w:proofErr w:type="spellStart"/>
            <w:r w:rsidR="008865E1" w:rsidRPr="008865E1">
              <w:rPr>
                <w:rFonts w:ascii="Times New Roman" w:hAnsi="Times New Roman" w:cs="Times New Roman"/>
                <w:sz w:val="18"/>
                <w:lang w:val="ru-RU"/>
              </w:rPr>
              <w:t>що</w:t>
            </w:r>
            <w:proofErr w:type="spellEnd"/>
            <w:r w:rsidR="008865E1" w:rsidRPr="008865E1">
              <w:rPr>
                <w:rFonts w:ascii="Times New Roman" w:hAnsi="Times New Roman" w:cs="Times New Roman"/>
                <w:sz w:val="18"/>
                <w:lang w:val="ru-RU"/>
              </w:rPr>
              <w:t xml:space="preserve"> </w:t>
            </w:r>
            <w:proofErr w:type="spellStart"/>
            <w:r w:rsidR="008865E1" w:rsidRPr="008865E1">
              <w:rPr>
                <w:rFonts w:ascii="Times New Roman" w:hAnsi="Times New Roman" w:cs="Times New Roman"/>
                <w:sz w:val="18"/>
                <w:lang w:val="ru-RU"/>
              </w:rPr>
              <w:t>стосується</w:t>
            </w:r>
            <w:proofErr w:type="spellEnd"/>
            <w:r w:rsidR="008865E1" w:rsidRPr="008865E1">
              <w:rPr>
                <w:rFonts w:ascii="Times New Roman" w:hAnsi="Times New Roman" w:cs="Times New Roman"/>
                <w:sz w:val="18"/>
                <w:lang w:val="ru-RU"/>
              </w:rPr>
              <w:t xml:space="preserve"> </w:t>
            </w:r>
            <w:proofErr w:type="spellStart"/>
            <w:r w:rsidR="008865E1" w:rsidRPr="008865E1">
              <w:rPr>
                <w:rFonts w:ascii="Times New Roman" w:hAnsi="Times New Roman" w:cs="Times New Roman"/>
                <w:sz w:val="18"/>
                <w:lang w:val="ru-RU"/>
              </w:rPr>
              <w:t>особлив</w:t>
            </w:r>
            <w:r>
              <w:rPr>
                <w:rFonts w:ascii="Times New Roman" w:hAnsi="Times New Roman" w:cs="Times New Roman"/>
                <w:sz w:val="18"/>
                <w:lang w:val="ru-RU"/>
              </w:rPr>
              <w:t>их</w:t>
            </w:r>
            <w:proofErr w:type="spellEnd"/>
            <w:r>
              <w:rPr>
                <w:rFonts w:ascii="Times New Roman" w:hAnsi="Times New Roman" w:cs="Times New Roman"/>
                <w:sz w:val="18"/>
                <w:lang w:val="ru-RU"/>
              </w:rPr>
              <w:t xml:space="preserve"> умов доставки</w:t>
            </w:r>
            <w:r w:rsidR="008865E1" w:rsidRPr="008865E1">
              <w:rPr>
                <w:rFonts w:ascii="Times New Roman" w:hAnsi="Times New Roman" w:cs="Times New Roman"/>
                <w:sz w:val="18"/>
                <w:lang w:val="ru-RU"/>
              </w:rPr>
              <w:t>.</w:t>
            </w:r>
          </w:p>
        </w:tc>
      </w:tr>
    </w:tbl>
    <w:p w14:paraId="2D05D8EB" w14:textId="77777777" w:rsidR="00C049D5" w:rsidRPr="008865E1" w:rsidRDefault="00C049D5">
      <w:pPr>
        <w:pStyle w:val="a3"/>
        <w:rPr>
          <w:rFonts w:ascii="Times New Roman" w:hAnsi="Times New Roman" w:cs="Times New Roman"/>
          <w:lang w:val="ru-RU"/>
        </w:rPr>
      </w:pPr>
    </w:p>
    <w:p w14:paraId="545F6B3D" w14:textId="77777777" w:rsidR="00C049D5" w:rsidRPr="008865E1" w:rsidRDefault="00C049D5">
      <w:pPr>
        <w:pStyle w:val="a3"/>
        <w:rPr>
          <w:rFonts w:ascii="Times New Roman" w:hAnsi="Times New Roman" w:cs="Times New Roman"/>
          <w:lang w:val="ru-RU"/>
        </w:rPr>
      </w:pPr>
    </w:p>
    <w:p w14:paraId="6BA1E204" w14:textId="77777777" w:rsidR="00C049D5" w:rsidRPr="008865E1" w:rsidRDefault="00C049D5">
      <w:pPr>
        <w:pStyle w:val="a3"/>
        <w:rPr>
          <w:rFonts w:ascii="Times New Roman" w:hAnsi="Times New Roman" w:cs="Times New Roman"/>
          <w:lang w:val="ru-RU"/>
        </w:rPr>
      </w:pPr>
    </w:p>
    <w:p w14:paraId="3C68B202" w14:textId="77777777" w:rsidR="00C049D5" w:rsidRPr="00D14C5A" w:rsidRDefault="00C049D5">
      <w:pPr>
        <w:pStyle w:val="a3"/>
        <w:rPr>
          <w:rFonts w:ascii="Times New Roman" w:hAnsi="Times New Roman" w:cs="Times New Roman"/>
          <w:lang w:val="uk-UA"/>
        </w:rPr>
      </w:pPr>
    </w:p>
    <w:p w14:paraId="1781C8A0" w14:textId="77777777" w:rsidR="008865E1" w:rsidRDefault="008865E1">
      <w:pPr>
        <w:tabs>
          <w:tab w:val="left" w:pos="536"/>
          <w:tab w:val="left" w:pos="9982"/>
        </w:tabs>
        <w:spacing w:line="224" w:lineRule="exact"/>
        <w:ind w:left="284"/>
        <w:rPr>
          <w:rFonts w:ascii="Times New Roman" w:hAnsi="Times New Roman" w:cs="Times New Roman"/>
          <w:sz w:val="20"/>
          <w:szCs w:val="20"/>
          <w:lang w:val="uk-UA"/>
        </w:rPr>
      </w:pPr>
      <w:r w:rsidRPr="008865E1">
        <w:rPr>
          <w:rFonts w:ascii="Times New Roman" w:hAnsi="Times New Roman" w:cs="Times New Roman"/>
          <w:sz w:val="20"/>
          <w:szCs w:val="20"/>
          <w:vertAlign w:val="superscript"/>
          <w:lang w:val="uk-UA"/>
        </w:rPr>
        <w:t xml:space="preserve">12 </w:t>
      </w:r>
      <w:r w:rsidRPr="008865E1">
        <w:rPr>
          <w:rFonts w:ascii="Times New Roman" w:hAnsi="Times New Roman" w:cs="Times New Roman"/>
          <w:sz w:val="20"/>
          <w:szCs w:val="20"/>
          <w:lang w:val="uk-UA"/>
        </w:rPr>
        <w:t>У таких випадках вантажовідправник зобов’язаний виконати необхідні юридичні формальності (наприклад, митні декларації), за зміст яких він відповідає.</w:t>
      </w:r>
    </w:p>
    <w:p w14:paraId="68FA6A0E" w14:textId="77777777" w:rsidR="00C049D5" w:rsidRPr="008865E1" w:rsidRDefault="008865E1">
      <w:pPr>
        <w:tabs>
          <w:tab w:val="left" w:pos="536"/>
          <w:tab w:val="left" w:pos="9982"/>
        </w:tabs>
        <w:spacing w:line="224" w:lineRule="exact"/>
        <w:ind w:left="284"/>
        <w:rPr>
          <w:rFonts w:ascii="Times New Roman" w:hAnsi="Times New Roman" w:cs="Times New Roman"/>
          <w:sz w:val="16"/>
          <w:lang w:val="uk-UA"/>
        </w:rPr>
      </w:pPr>
      <w:r w:rsidRPr="008865E1">
        <w:rPr>
          <w:rFonts w:ascii="Times New Roman" w:hAnsi="Times New Roman" w:cs="Times New Roman"/>
          <w:position w:val="-3"/>
          <w:sz w:val="16"/>
          <w:u w:val="single"/>
          <w:lang w:val="ru-RU"/>
        </w:rPr>
        <w:t xml:space="preserve">Поправка </w:t>
      </w:r>
      <w:r w:rsidRPr="008865E1">
        <w:rPr>
          <w:rFonts w:ascii="Times New Roman" w:hAnsi="Times New Roman" w:cs="Times New Roman"/>
          <w:position w:val="-3"/>
          <w:sz w:val="16"/>
          <w:u w:val="single"/>
        </w:rPr>
        <w:t>No</w:t>
      </w:r>
      <w:r w:rsidRPr="008865E1">
        <w:rPr>
          <w:rFonts w:ascii="Times New Roman" w:hAnsi="Times New Roman" w:cs="Times New Roman"/>
          <w:position w:val="-3"/>
          <w:sz w:val="16"/>
          <w:u w:val="single"/>
          <w:lang w:val="ru-RU"/>
        </w:rPr>
        <w:t xml:space="preserve"> 3 </w:t>
      </w:r>
      <w:proofErr w:type="spellStart"/>
      <w:r w:rsidRPr="008865E1">
        <w:rPr>
          <w:rFonts w:ascii="Times New Roman" w:hAnsi="Times New Roman" w:cs="Times New Roman"/>
          <w:position w:val="-3"/>
          <w:sz w:val="16"/>
          <w:u w:val="single"/>
          <w:lang w:val="ru-RU"/>
        </w:rPr>
        <w:t>від</w:t>
      </w:r>
      <w:proofErr w:type="spellEnd"/>
      <w:r w:rsidRPr="008865E1">
        <w:rPr>
          <w:rFonts w:ascii="Times New Roman" w:hAnsi="Times New Roman" w:cs="Times New Roman"/>
          <w:position w:val="-3"/>
          <w:sz w:val="16"/>
          <w:u w:val="single"/>
          <w:lang w:val="ru-RU"/>
        </w:rPr>
        <w:t xml:space="preserve"> 1 </w:t>
      </w:r>
      <w:proofErr w:type="spellStart"/>
      <w:r w:rsidRPr="008865E1">
        <w:rPr>
          <w:rFonts w:ascii="Times New Roman" w:hAnsi="Times New Roman" w:cs="Times New Roman"/>
          <w:position w:val="-3"/>
          <w:sz w:val="16"/>
          <w:u w:val="single"/>
          <w:lang w:val="ru-RU"/>
        </w:rPr>
        <w:t>січня</w:t>
      </w:r>
      <w:proofErr w:type="spellEnd"/>
      <w:r w:rsidRPr="008865E1">
        <w:rPr>
          <w:rFonts w:ascii="Times New Roman" w:hAnsi="Times New Roman" w:cs="Times New Roman"/>
          <w:position w:val="-3"/>
          <w:sz w:val="16"/>
          <w:u w:val="single"/>
          <w:lang w:val="ru-RU"/>
        </w:rPr>
        <w:t xml:space="preserve"> 2021 року.</w:t>
      </w:r>
      <w:r w:rsidR="00360D35" w:rsidRPr="008865E1">
        <w:rPr>
          <w:rFonts w:ascii="Times New Roman" w:hAnsi="Times New Roman" w:cs="Times New Roman"/>
          <w:position w:val="-3"/>
          <w:sz w:val="16"/>
          <w:u w:val="single"/>
          <w:lang w:val="uk-UA"/>
        </w:rPr>
        <w:tab/>
      </w:r>
    </w:p>
    <w:p w14:paraId="69C3834F" w14:textId="77777777" w:rsidR="00C049D5" w:rsidRPr="008865E1" w:rsidRDefault="00C049D5">
      <w:pPr>
        <w:spacing w:line="224" w:lineRule="exact"/>
        <w:rPr>
          <w:rFonts w:ascii="Times New Roman" w:hAnsi="Times New Roman" w:cs="Times New Roman"/>
          <w:sz w:val="16"/>
          <w:lang w:val="uk-UA"/>
        </w:rPr>
        <w:sectPr w:rsidR="00C049D5" w:rsidRPr="008865E1">
          <w:pgSz w:w="11910" w:h="16840"/>
          <w:pgMar w:top="1300" w:right="760" w:bottom="1060" w:left="820" w:header="0" w:footer="794" w:gutter="0"/>
          <w:cols w:space="720"/>
        </w:sect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0"/>
        <w:gridCol w:w="684"/>
        <w:gridCol w:w="8326"/>
      </w:tblGrid>
      <w:tr w:rsidR="008865E1" w:rsidRPr="00360D35" w14:paraId="43F56E74" w14:textId="77777777">
        <w:trPr>
          <w:trHeight w:val="545"/>
        </w:trPr>
        <w:tc>
          <w:tcPr>
            <w:tcW w:w="630" w:type="dxa"/>
          </w:tcPr>
          <w:p w14:paraId="0C9160F1" w14:textId="77777777" w:rsidR="008865E1" w:rsidRPr="00FC62F9" w:rsidRDefault="008865E1" w:rsidP="00B44841">
            <w:pPr>
              <w:pStyle w:val="TableParagraph"/>
              <w:spacing w:before="15"/>
              <w:ind w:left="107" w:right="152"/>
              <w:rPr>
                <w:rFonts w:ascii="Times New Roman" w:hAnsi="Times New Roman" w:cs="Times New Roman"/>
                <w:b/>
                <w:sz w:val="18"/>
                <w:szCs w:val="18"/>
                <w:lang w:val="uk-UA"/>
              </w:rPr>
            </w:pPr>
            <w:bookmarkStart w:id="10" w:name="_bookmark47"/>
            <w:bookmarkEnd w:id="10"/>
            <w:r w:rsidRPr="00FC62F9">
              <w:rPr>
                <w:rFonts w:ascii="Times New Roman" w:hAnsi="Times New Roman" w:cs="Times New Roman"/>
                <w:b/>
                <w:sz w:val="18"/>
                <w:szCs w:val="18"/>
                <w:lang w:val="uk-UA"/>
              </w:rPr>
              <w:lastRenderedPageBreak/>
              <w:t>Графа</w:t>
            </w:r>
          </w:p>
          <w:p w14:paraId="4040BEF7" w14:textId="77777777" w:rsidR="008865E1" w:rsidRPr="00FC62F9" w:rsidRDefault="008865E1" w:rsidP="00B44841">
            <w:pPr>
              <w:pStyle w:val="TableParagraph"/>
              <w:spacing w:before="15"/>
              <w:ind w:left="107" w:right="152"/>
              <w:rPr>
                <w:rFonts w:ascii="Times New Roman" w:hAnsi="Times New Roman" w:cs="Times New Roman"/>
                <w:b/>
                <w:sz w:val="18"/>
                <w:szCs w:val="18"/>
              </w:rPr>
            </w:pPr>
            <w:r w:rsidRPr="00DE43DB">
              <w:rPr>
                <w:rFonts w:ascii="Times New Roman" w:hAnsi="Times New Roman" w:cs="Times New Roman"/>
                <w:b/>
                <w:sz w:val="18"/>
                <w:szCs w:val="18"/>
              </w:rPr>
              <w:t>№</w:t>
            </w:r>
          </w:p>
        </w:tc>
        <w:tc>
          <w:tcPr>
            <w:tcW w:w="684" w:type="dxa"/>
          </w:tcPr>
          <w:p w14:paraId="0EEAD32A" w14:textId="77777777" w:rsidR="008865E1" w:rsidRPr="00FC62F9" w:rsidRDefault="008865E1" w:rsidP="00B44841">
            <w:pPr>
              <w:pStyle w:val="TableParagraph"/>
              <w:spacing w:before="15"/>
              <w:ind w:left="57" w:right="66"/>
              <w:rPr>
                <w:rFonts w:ascii="Times New Roman" w:hAnsi="Times New Roman" w:cs="Times New Roman"/>
                <w:b/>
                <w:sz w:val="18"/>
                <w:szCs w:val="18"/>
                <w:lang w:val="uk-UA"/>
              </w:rPr>
            </w:pPr>
            <w:proofErr w:type="spellStart"/>
            <w:r w:rsidRPr="00FC62F9">
              <w:rPr>
                <w:rFonts w:ascii="Times New Roman" w:hAnsi="Times New Roman" w:cs="Times New Roman"/>
                <w:b/>
                <w:sz w:val="18"/>
                <w:szCs w:val="18"/>
              </w:rPr>
              <w:t>Статус</w:t>
            </w:r>
            <w:proofErr w:type="spellEnd"/>
            <w:r w:rsidRPr="00FC62F9">
              <w:rPr>
                <w:rFonts w:ascii="Times New Roman" w:hAnsi="Times New Roman" w:cs="Times New Roman"/>
                <w:b/>
                <w:sz w:val="18"/>
                <w:szCs w:val="18"/>
              </w:rPr>
              <w:t xml:space="preserve"> </w:t>
            </w:r>
            <w:proofErr w:type="spellStart"/>
            <w:r w:rsidRPr="00FC62F9">
              <w:rPr>
                <w:rFonts w:ascii="Times New Roman" w:hAnsi="Times New Roman" w:cs="Times New Roman"/>
                <w:b/>
                <w:sz w:val="18"/>
                <w:szCs w:val="18"/>
              </w:rPr>
              <w:t>даних</w:t>
            </w:r>
            <w:proofErr w:type="spellEnd"/>
          </w:p>
        </w:tc>
        <w:tc>
          <w:tcPr>
            <w:tcW w:w="8326" w:type="dxa"/>
          </w:tcPr>
          <w:p w14:paraId="61B3A608" w14:textId="77777777" w:rsidR="008865E1" w:rsidRPr="00FC62F9" w:rsidRDefault="008865E1" w:rsidP="00B44841">
            <w:pPr>
              <w:pStyle w:val="TableParagraph"/>
              <w:spacing w:before="15"/>
              <w:ind w:left="57"/>
              <w:rPr>
                <w:rFonts w:ascii="Times New Roman" w:hAnsi="Times New Roman" w:cs="Times New Roman"/>
                <w:b/>
                <w:sz w:val="18"/>
                <w:szCs w:val="18"/>
                <w:lang w:val="uk-UA"/>
              </w:rPr>
            </w:pPr>
            <w:r w:rsidRPr="00FC62F9">
              <w:rPr>
                <w:rFonts w:ascii="Times New Roman" w:hAnsi="Times New Roman" w:cs="Times New Roman"/>
                <w:b/>
                <w:sz w:val="18"/>
                <w:szCs w:val="18"/>
                <w:lang w:val="uk-UA"/>
              </w:rPr>
              <w:t>Дані</w:t>
            </w:r>
          </w:p>
        </w:tc>
      </w:tr>
      <w:tr w:rsidR="00C049D5" w:rsidRPr="004800E4" w14:paraId="41C37FAD" w14:textId="77777777">
        <w:trPr>
          <w:trHeight w:val="448"/>
        </w:trPr>
        <w:tc>
          <w:tcPr>
            <w:tcW w:w="630" w:type="dxa"/>
          </w:tcPr>
          <w:p w14:paraId="399B210C"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28</w:t>
            </w:r>
          </w:p>
        </w:tc>
        <w:tc>
          <w:tcPr>
            <w:tcW w:w="684" w:type="dxa"/>
          </w:tcPr>
          <w:p w14:paraId="0F4F9916"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C</w:t>
            </w:r>
          </w:p>
        </w:tc>
        <w:tc>
          <w:tcPr>
            <w:tcW w:w="8326" w:type="dxa"/>
          </w:tcPr>
          <w:p w14:paraId="7BB09EA8" w14:textId="77777777" w:rsidR="00C049D5" w:rsidRPr="008865E1" w:rsidRDefault="008865E1" w:rsidP="008865E1">
            <w:pPr>
              <w:pStyle w:val="TableParagraph"/>
              <w:spacing w:before="21" w:line="206" w:lineRule="exact"/>
              <w:ind w:left="107" w:right="785"/>
              <w:rPr>
                <w:rFonts w:ascii="Times New Roman" w:hAnsi="Times New Roman" w:cs="Times New Roman"/>
                <w:sz w:val="18"/>
                <w:lang w:val="ru-RU"/>
              </w:rPr>
            </w:pPr>
            <w:proofErr w:type="spellStart"/>
            <w:r w:rsidRPr="008865E1">
              <w:rPr>
                <w:rFonts w:ascii="Times New Roman" w:hAnsi="Times New Roman" w:cs="Times New Roman"/>
                <w:b/>
                <w:sz w:val="18"/>
                <w:lang w:val="ru-RU"/>
              </w:rPr>
              <w:t>Накладений</w:t>
            </w:r>
            <w:proofErr w:type="spellEnd"/>
            <w:r w:rsidRPr="008865E1">
              <w:rPr>
                <w:rFonts w:ascii="Times New Roman" w:hAnsi="Times New Roman" w:cs="Times New Roman"/>
                <w:b/>
                <w:sz w:val="18"/>
                <w:lang w:val="ru-RU"/>
              </w:rPr>
              <w:t xml:space="preserve"> </w:t>
            </w:r>
            <w:proofErr w:type="spellStart"/>
            <w:r w:rsidRPr="008865E1">
              <w:rPr>
                <w:rFonts w:ascii="Times New Roman" w:hAnsi="Times New Roman" w:cs="Times New Roman"/>
                <w:b/>
                <w:sz w:val="18"/>
                <w:lang w:val="ru-RU"/>
              </w:rPr>
              <w:t>платіж</w:t>
            </w:r>
            <w:proofErr w:type="spellEnd"/>
            <w:r w:rsidRPr="008865E1">
              <w:rPr>
                <w:rFonts w:ascii="Times New Roman" w:hAnsi="Times New Roman" w:cs="Times New Roman"/>
                <w:b/>
                <w:sz w:val="18"/>
                <w:lang w:val="ru-RU"/>
              </w:rPr>
              <w:t xml:space="preserve">: </w:t>
            </w:r>
            <w:proofErr w:type="spellStart"/>
            <w:r w:rsidRPr="008865E1">
              <w:rPr>
                <w:rFonts w:ascii="Times New Roman" w:hAnsi="Times New Roman" w:cs="Times New Roman"/>
                <w:sz w:val="18"/>
                <w:lang w:val="ru-RU"/>
              </w:rPr>
              <w:t>деталі</w:t>
            </w:r>
            <w:proofErr w:type="spellEnd"/>
            <w:r w:rsidRPr="008865E1">
              <w:rPr>
                <w:rFonts w:ascii="Times New Roman" w:hAnsi="Times New Roman" w:cs="Times New Roman"/>
                <w:sz w:val="18"/>
                <w:lang w:val="ru-RU"/>
              </w:rPr>
              <w:t xml:space="preserve"> </w:t>
            </w:r>
            <w:proofErr w:type="spellStart"/>
            <w:r w:rsidRPr="008865E1">
              <w:rPr>
                <w:rFonts w:ascii="Times New Roman" w:hAnsi="Times New Roman" w:cs="Times New Roman"/>
                <w:sz w:val="18"/>
                <w:lang w:val="ru-RU"/>
              </w:rPr>
              <w:t>суми</w:t>
            </w:r>
            <w:proofErr w:type="spellEnd"/>
            <w:r w:rsidRPr="008865E1">
              <w:rPr>
                <w:rFonts w:ascii="Times New Roman" w:hAnsi="Times New Roman" w:cs="Times New Roman"/>
                <w:sz w:val="18"/>
                <w:lang w:val="ru-RU"/>
              </w:rPr>
              <w:t xml:space="preserve">, </w:t>
            </w:r>
            <w:proofErr w:type="spellStart"/>
            <w:r>
              <w:rPr>
                <w:rFonts w:ascii="Times New Roman" w:hAnsi="Times New Roman" w:cs="Times New Roman"/>
                <w:sz w:val="18"/>
                <w:lang w:val="ru-RU"/>
              </w:rPr>
              <w:t>що</w:t>
            </w:r>
            <w:proofErr w:type="spellEnd"/>
            <w:r w:rsidRPr="008865E1">
              <w:rPr>
                <w:rFonts w:ascii="Times New Roman" w:hAnsi="Times New Roman" w:cs="Times New Roman"/>
                <w:sz w:val="18"/>
                <w:lang w:val="ru-RU"/>
              </w:rPr>
              <w:t xml:space="preserve"> </w:t>
            </w:r>
            <w:proofErr w:type="spellStart"/>
            <w:r w:rsidRPr="008865E1">
              <w:rPr>
                <w:rFonts w:ascii="Times New Roman" w:hAnsi="Times New Roman" w:cs="Times New Roman"/>
                <w:sz w:val="18"/>
                <w:lang w:val="ru-RU"/>
              </w:rPr>
              <w:t>потрібно</w:t>
            </w:r>
            <w:proofErr w:type="spellEnd"/>
            <w:r w:rsidRPr="008865E1">
              <w:rPr>
                <w:rFonts w:ascii="Times New Roman" w:hAnsi="Times New Roman" w:cs="Times New Roman"/>
                <w:sz w:val="18"/>
                <w:lang w:val="ru-RU"/>
              </w:rPr>
              <w:t xml:space="preserve"> </w:t>
            </w:r>
            <w:proofErr w:type="spellStart"/>
            <w:r w:rsidRPr="008865E1">
              <w:rPr>
                <w:rFonts w:ascii="Times New Roman" w:hAnsi="Times New Roman" w:cs="Times New Roman"/>
                <w:sz w:val="18"/>
                <w:lang w:val="ru-RU"/>
              </w:rPr>
              <w:t>отримати</w:t>
            </w:r>
            <w:proofErr w:type="spellEnd"/>
            <w:r w:rsidRPr="008865E1">
              <w:rPr>
                <w:rFonts w:ascii="Times New Roman" w:hAnsi="Times New Roman" w:cs="Times New Roman"/>
                <w:sz w:val="18"/>
                <w:lang w:val="ru-RU"/>
              </w:rPr>
              <w:t xml:space="preserve"> </w:t>
            </w:r>
            <w:proofErr w:type="spellStart"/>
            <w:r w:rsidRPr="008865E1">
              <w:rPr>
                <w:rFonts w:ascii="Times New Roman" w:hAnsi="Times New Roman" w:cs="Times New Roman"/>
                <w:sz w:val="18"/>
                <w:lang w:val="ru-RU"/>
              </w:rPr>
              <w:t>під</w:t>
            </w:r>
            <w:proofErr w:type="spellEnd"/>
            <w:r w:rsidRPr="008865E1">
              <w:rPr>
                <w:rFonts w:ascii="Times New Roman" w:hAnsi="Times New Roman" w:cs="Times New Roman"/>
                <w:sz w:val="18"/>
                <w:lang w:val="ru-RU"/>
              </w:rPr>
              <w:t xml:space="preserve"> час доставки, та код </w:t>
            </w:r>
            <w:proofErr w:type="spellStart"/>
            <w:r w:rsidRPr="008865E1">
              <w:rPr>
                <w:rFonts w:ascii="Times New Roman" w:hAnsi="Times New Roman" w:cs="Times New Roman"/>
                <w:sz w:val="18"/>
                <w:lang w:val="ru-RU"/>
              </w:rPr>
              <w:t>валюти</w:t>
            </w:r>
            <w:proofErr w:type="spellEnd"/>
            <w:r w:rsidRPr="008865E1">
              <w:rPr>
                <w:rFonts w:ascii="Times New Roman" w:hAnsi="Times New Roman" w:cs="Times New Roman"/>
                <w:sz w:val="18"/>
                <w:lang w:val="ru-RU"/>
              </w:rPr>
              <w:t xml:space="preserve"> </w:t>
            </w:r>
            <w:proofErr w:type="spellStart"/>
            <w:r w:rsidRPr="008865E1">
              <w:rPr>
                <w:rFonts w:ascii="Times New Roman" w:hAnsi="Times New Roman" w:cs="Times New Roman"/>
                <w:sz w:val="18"/>
                <w:lang w:val="ru-RU"/>
              </w:rPr>
              <w:t>відповідно</w:t>
            </w:r>
            <w:proofErr w:type="spellEnd"/>
            <w:r w:rsidRPr="008865E1">
              <w:rPr>
                <w:rFonts w:ascii="Times New Roman" w:hAnsi="Times New Roman" w:cs="Times New Roman"/>
                <w:sz w:val="18"/>
                <w:lang w:val="ru-RU"/>
              </w:rPr>
              <w:t xml:space="preserve"> до</w:t>
            </w:r>
            <w:r w:rsidRPr="008865E1">
              <w:rPr>
                <w:rFonts w:ascii="Times New Roman" w:hAnsi="Times New Roman" w:cs="Times New Roman"/>
                <w:b/>
                <w:sz w:val="18"/>
                <w:lang w:val="ru-RU"/>
              </w:rPr>
              <w:t xml:space="preserve"> </w:t>
            </w:r>
            <w:hyperlink w:anchor="_bookmark60" w:history="1">
              <w:r>
                <w:rPr>
                  <w:rFonts w:ascii="Times New Roman" w:hAnsi="Times New Roman" w:cs="Times New Roman"/>
                  <w:b/>
                  <w:color w:val="0000FF"/>
                  <w:sz w:val="18"/>
                  <w:u w:val="single" w:color="0000FF"/>
                  <w:lang w:val="uk-UA"/>
                </w:rPr>
                <w:t>Додатку</w:t>
              </w:r>
              <w:r w:rsidR="00360D35" w:rsidRPr="008865E1">
                <w:rPr>
                  <w:rFonts w:ascii="Times New Roman" w:hAnsi="Times New Roman" w:cs="Times New Roman"/>
                  <w:b/>
                  <w:color w:val="0000FF"/>
                  <w:sz w:val="18"/>
                  <w:u w:val="single" w:color="0000FF"/>
                  <w:lang w:val="ru-RU"/>
                </w:rPr>
                <w:t xml:space="preserve"> 10</w:t>
              </w:r>
              <w:r w:rsidR="00360D35" w:rsidRPr="008865E1">
                <w:rPr>
                  <w:rFonts w:ascii="Times New Roman" w:hAnsi="Times New Roman" w:cs="Times New Roman"/>
                  <w:color w:val="0000FF"/>
                  <w:sz w:val="18"/>
                  <w:u w:val="single" w:color="0000FF"/>
                  <w:lang w:val="ru-RU"/>
                </w:rPr>
                <w:t>.</w:t>
              </w:r>
            </w:hyperlink>
          </w:p>
        </w:tc>
      </w:tr>
      <w:tr w:rsidR="00C049D5" w:rsidRPr="004800E4" w14:paraId="6B59B3DA" w14:textId="77777777" w:rsidTr="008865E1">
        <w:trPr>
          <w:trHeight w:val="226"/>
        </w:trPr>
        <w:tc>
          <w:tcPr>
            <w:tcW w:w="630" w:type="dxa"/>
          </w:tcPr>
          <w:p w14:paraId="0405F860"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29</w:t>
            </w:r>
          </w:p>
        </w:tc>
        <w:tc>
          <w:tcPr>
            <w:tcW w:w="684" w:type="dxa"/>
          </w:tcPr>
          <w:p w14:paraId="74163D42"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M</w:t>
            </w:r>
          </w:p>
        </w:tc>
        <w:tc>
          <w:tcPr>
            <w:tcW w:w="8326" w:type="dxa"/>
          </w:tcPr>
          <w:p w14:paraId="14390AA2" w14:textId="77777777" w:rsidR="00C049D5" w:rsidRPr="008865E1" w:rsidRDefault="008865E1">
            <w:pPr>
              <w:pStyle w:val="TableParagraph"/>
              <w:spacing w:before="15" w:line="200" w:lineRule="atLeast"/>
              <w:ind w:left="107"/>
              <w:rPr>
                <w:rFonts w:ascii="Times New Roman" w:hAnsi="Times New Roman" w:cs="Times New Roman"/>
                <w:sz w:val="18"/>
                <w:lang w:val="ru-RU"/>
              </w:rPr>
            </w:pPr>
            <w:proofErr w:type="spellStart"/>
            <w:r w:rsidRPr="008865E1">
              <w:rPr>
                <w:rFonts w:ascii="Times New Roman" w:hAnsi="Times New Roman" w:cs="Times New Roman"/>
                <w:b/>
                <w:sz w:val="18"/>
                <w:lang w:val="ru-RU"/>
              </w:rPr>
              <w:t>Місце</w:t>
            </w:r>
            <w:proofErr w:type="spellEnd"/>
            <w:r w:rsidRPr="008865E1">
              <w:rPr>
                <w:rFonts w:ascii="Times New Roman" w:hAnsi="Times New Roman" w:cs="Times New Roman"/>
                <w:b/>
                <w:sz w:val="18"/>
                <w:lang w:val="ru-RU"/>
              </w:rPr>
              <w:t xml:space="preserve"> і дата </w:t>
            </w:r>
            <w:proofErr w:type="spellStart"/>
            <w:r w:rsidRPr="008865E1">
              <w:rPr>
                <w:rFonts w:ascii="Times New Roman" w:hAnsi="Times New Roman" w:cs="Times New Roman"/>
                <w:b/>
                <w:sz w:val="18"/>
                <w:lang w:val="ru-RU"/>
              </w:rPr>
              <w:t>заповнення</w:t>
            </w:r>
            <w:proofErr w:type="spellEnd"/>
            <w:r w:rsidRPr="008865E1">
              <w:rPr>
                <w:rFonts w:ascii="Times New Roman" w:hAnsi="Times New Roman" w:cs="Times New Roman"/>
                <w:b/>
                <w:sz w:val="18"/>
                <w:lang w:val="ru-RU"/>
              </w:rPr>
              <w:t xml:space="preserve">: </w:t>
            </w:r>
            <w:proofErr w:type="spellStart"/>
            <w:r w:rsidRPr="008865E1">
              <w:rPr>
                <w:rFonts w:ascii="Times New Roman" w:hAnsi="Times New Roman" w:cs="Times New Roman"/>
                <w:sz w:val="18"/>
                <w:lang w:val="ru-RU"/>
              </w:rPr>
              <w:t>Місце</w:t>
            </w:r>
            <w:proofErr w:type="spellEnd"/>
            <w:r w:rsidRPr="008865E1">
              <w:rPr>
                <w:rFonts w:ascii="Times New Roman" w:hAnsi="Times New Roman" w:cs="Times New Roman"/>
                <w:sz w:val="18"/>
                <w:lang w:val="ru-RU"/>
              </w:rPr>
              <w:t xml:space="preserve"> та дата (</w:t>
            </w:r>
            <w:proofErr w:type="spellStart"/>
            <w:r w:rsidRPr="008865E1">
              <w:rPr>
                <w:rFonts w:ascii="Times New Roman" w:hAnsi="Times New Roman" w:cs="Times New Roman"/>
                <w:sz w:val="18"/>
                <w:lang w:val="ru-RU"/>
              </w:rPr>
              <w:t>рік</w:t>
            </w:r>
            <w:proofErr w:type="spellEnd"/>
            <w:r w:rsidRPr="008865E1">
              <w:rPr>
                <w:rFonts w:ascii="Times New Roman" w:hAnsi="Times New Roman" w:cs="Times New Roman"/>
                <w:sz w:val="18"/>
                <w:lang w:val="ru-RU"/>
              </w:rPr>
              <w:t xml:space="preserve">, </w:t>
            </w:r>
            <w:proofErr w:type="spellStart"/>
            <w:r w:rsidRPr="008865E1">
              <w:rPr>
                <w:rFonts w:ascii="Times New Roman" w:hAnsi="Times New Roman" w:cs="Times New Roman"/>
                <w:sz w:val="18"/>
                <w:lang w:val="ru-RU"/>
              </w:rPr>
              <w:t>місяць</w:t>
            </w:r>
            <w:proofErr w:type="spellEnd"/>
            <w:r w:rsidRPr="008865E1">
              <w:rPr>
                <w:rFonts w:ascii="Times New Roman" w:hAnsi="Times New Roman" w:cs="Times New Roman"/>
                <w:sz w:val="18"/>
                <w:lang w:val="ru-RU"/>
              </w:rPr>
              <w:t xml:space="preserve">, день), коли </w:t>
            </w:r>
            <w:proofErr w:type="spellStart"/>
            <w:r w:rsidRPr="008865E1">
              <w:rPr>
                <w:rFonts w:ascii="Times New Roman" w:hAnsi="Times New Roman" w:cs="Times New Roman"/>
                <w:sz w:val="18"/>
                <w:lang w:val="ru-RU"/>
              </w:rPr>
              <w:t>оформлялася</w:t>
            </w:r>
            <w:proofErr w:type="spellEnd"/>
            <w:r w:rsidRPr="008865E1">
              <w:rPr>
                <w:rFonts w:ascii="Times New Roman" w:hAnsi="Times New Roman" w:cs="Times New Roman"/>
                <w:sz w:val="18"/>
                <w:lang w:val="ru-RU"/>
              </w:rPr>
              <w:t xml:space="preserve"> накладна.</w:t>
            </w:r>
          </w:p>
        </w:tc>
      </w:tr>
      <w:tr w:rsidR="00C049D5" w:rsidRPr="004800E4" w14:paraId="18FB8D27" w14:textId="77777777">
        <w:trPr>
          <w:trHeight w:val="1480"/>
        </w:trPr>
        <w:tc>
          <w:tcPr>
            <w:tcW w:w="630" w:type="dxa"/>
            <w:vMerge w:val="restart"/>
          </w:tcPr>
          <w:p w14:paraId="6B55AB94"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30</w:t>
            </w:r>
          </w:p>
        </w:tc>
        <w:tc>
          <w:tcPr>
            <w:tcW w:w="684" w:type="dxa"/>
            <w:vMerge w:val="restart"/>
          </w:tcPr>
          <w:p w14:paraId="50A4307F"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M</w:t>
            </w:r>
          </w:p>
        </w:tc>
        <w:tc>
          <w:tcPr>
            <w:tcW w:w="8326" w:type="dxa"/>
            <w:tcBorders>
              <w:bottom w:val="nil"/>
            </w:tcBorders>
          </w:tcPr>
          <w:p w14:paraId="45E548FC" w14:textId="77777777" w:rsidR="0023662B" w:rsidRDefault="0023662B">
            <w:pPr>
              <w:pStyle w:val="TableParagraph"/>
              <w:ind w:left="107" w:right="224"/>
              <w:rPr>
                <w:rFonts w:ascii="Times New Roman" w:hAnsi="Times New Roman" w:cs="Times New Roman"/>
                <w:b/>
                <w:sz w:val="18"/>
                <w:lang w:val="uk-UA"/>
              </w:rPr>
            </w:pPr>
            <w:proofErr w:type="spellStart"/>
            <w:r w:rsidRPr="0023662B">
              <w:rPr>
                <w:rFonts w:ascii="Times New Roman" w:hAnsi="Times New Roman" w:cs="Times New Roman"/>
                <w:b/>
                <w:sz w:val="18"/>
                <w:lang w:val="ru-RU"/>
              </w:rPr>
              <w:t>Опис</w:t>
            </w:r>
            <w:proofErr w:type="spellEnd"/>
            <w:r w:rsidRPr="0023662B">
              <w:rPr>
                <w:rFonts w:ascii="Times New Roman" w:hAnsi="Times New Roman" w:cs="Times New Roman"/>
                <w:b/>
                <w:sz w:val="18"/>
                <w:lang w:val="ru-RU"/>
              </w:rPr>
              <w:t xml:space="preserve"> документа: </w:t>
            </w:r>
            <w:proofErr w:type="spellStart"/>
            <w:r w:rsidRPr="0023662B">
              <w:rPr>
                <w:rFonts w:ascii="Times New Roman" w:hAnsi="Times New Roman" w:cs="Times New Roman"/>
                <w:sz w:val="18"/>
                <w:lang w:val="ru-RU"/>
              </w:rPr>
              <w:t>позначте</w:t>
            </w:r>
            <w:proofErr w:type="spellEnd"/>
            <w:r w:rsidRPr="0023662B">
              <w:rPr>
                <w:rFonts w:ascii="Times New Roman" w:hAnsi="Times New Roman" w:cs="Times New Roman"/>
                <w:sz w:val="18"/>
                <w:lang w:val="ru-RU"/>
              </w:rPr>
              <w:t xml:space="preserve"> </w:t>
            </w:r>
            <w:r>
              <w:rPr>
                <w:rFonts w:ascii="Times New Roman" w:hAnsi="Times New Roman" w:cs="Times New Roman"/>
                <w:sz w:val="18"/>
                <w:lang w:val="uk-UA"/>
              </w:rPr>
              <w:t>графу Ц</w:t>
            </w:r>
            <w:r w:rsidRPr="0023662B">
              <w:rPr>
                <w:rFonts w:ascii="Times New Roman" w:hAnsi="Times New Roman" w:cs="Times New Roman"/>
                <w:sz w:val="18"/>
              </w:rPr>
              <w:t>IM</w:t>
            </w:r>
            <w:r w:rsidRPr="0023662B">
              <w:rPr>
                <w:rFonts w:ascii="Times New Roman" w:hAnsi="Times New Roman" w:cs="Times New Roman"/>
                <w:sz w:val="18"/>
                <w:lang w:val="ru-RU"/>
              </w:rPr>
              <w:t xml:space="preserve"> </w:t>
            </w:r>
            <w:proofErr w:type="spellStart"/>
            <w:r w:rsidRPr="0023662B">
              <w:rPr>
                <w:rFonts w:ascii="Times New Roman" w:hAnsi="Times New Roman" w:cs="Times New Roman"/>
                <w:sz w:val="18"/>
                <w:lang w:val="ru-RU"/>
              </w:rPr>
              <w:t>хрестиком</w:t>
            </w:r>
            <w:proofErr w:type="spellEnd"/>
            <w:r w:rsidRPr="0023662B">
              <w:rPr>
                <w:rFonts w:ascii="Times New Roman" w:hAnsi="Times New Roman" w:cs="Times New Roman"/>
                <w:sz w:val="18"/>
                <w:lang w:val="ru-RU"/>
              </w:rPr>
              <w:t xml:space="preserve"> (документ </w:t>
            </w:r>
            <w:proofErr w:type="spellStart"/>
            <w:r w:rsidRPr="0023662B">
              <w:rPr>
                <w:rFonts w:ascii="Times New Roman" w:hAnsi="Times New Roman" w:cs="Times New Roman"/>
                <w:sz w:val="18"/>
                <w:lang w:val="ru-RU"/>
              </w:rPr>
              <w:t>використовується</w:t>
            </w:r>
            <w:proofErr w:type="spellEnd"/>
            <w:r w:rsidRPr="0023662B">
              <w:rPr>
                <w:rFonts w:ascii="Times New Roman" w:hAnsi="Times New Roman" w:cs="Times New Roman"/>
                <w:sz w:val="18"/>
                <w:lang w:val="ru-RU"/>
              </w:rPr>
              <w:t xml:space="preserve"> </w:t>
            </w:r>
            <w:proofErr w:type="spellStart"/>
            <w:r w:rsidRPr="0023662B">
              <w:rPr>
                <w:rFonts w:ascii="Times New Roman" w:hAnsi="Times New Roman" w:cs="Times New Roman"/>
                <w:sz w:val="18"/>
                <w:lang w:val="ru-RU"/>
              </w:rPr>
              <w:t>лише</w:t>
            </w:r>
            <w:proofErr w:type="spellEnd"/>
            <w:r w:rsidRPr="0023662B">
              <w:rPr>
                <w:rFonts w:ascii="Times New Roman" w:hAnsi="Times New Roman" w:cs="Times New Roman"/>
                <w:sz w:val="18"/>
                <w:lang w:val="ru-RU"/>
              </w:rPr>
              <w:t xml:space="preserve"> як </w:t>
            </w:r>
            <w:proofErr w:type="spellStart"/>
            <w:r w:rsidRPr="0023662B">
              <w:rPr>
                <w:rFonts w:ascii="Times New Roman" w:hAnsi="Times New Roman" w:cs="Times New Roman"/>
                <w:sz w:val="18"/>
                <w:lang w:val="ru-RU"/>
              </w:rPr>
              <w:t>примітка</w:t>
            </w:r>
            <w:proofErr w:type="spellEnd"/>
            <w:r w:rsidRPr="0023662B">
              <w:rPr>
                <w:rFonts w:ascii="Times New Roman" w:hAnsi="Times New Roman" w:cs="Times New Roman"/>
                <w:sz w:val="18"/>
                <w:lang w:val="ru-RU"/>
              </w:rPr>
              <w:t xml:space="preserve"> до вагона </w:t>
            </w:r>
            <w:r>
              <w:rPr>
                <w:rFonts w:ascii="Times New Roman" w:hAnsi="Times New Roman" w:cs="Times New Roman"/>
                <w:sz w:val="18"/>
                <w:lang w:val="ru-RU"/>
              </w:rPr>
              <w:t>ЦУВ (</w:t>
            </w:r>
            <w:r w:rsidRPr="0023662B">
              <w:rPr>
                <w:rFonts w:ascii="Times New Roman" w:hAnsi="Times New Roman" w:cs="Times New Roman"/>
                <w:sz w:val="18"/>
              </w:rPr>
              <w:t>CUV</w:t>
            </w:r>
            <w:r>
              <w:rPr>
                <w:rFonts w:ascii="Times New Roman" w:hAnsi="Times New Roman" w:cs="Times New Roman"/>
                <w:sz w:val="18"/>
                <w:lang w:val="uk-UA"/>
              </w:rPr>
              <w:t>)</w:t>
            </w:r>
            <w:r w:rsidRPr="0023662B">
              <w:rPr>
                <w:rFonts w:ascii="Times New Roman" w:hAnsi="Times New Roman" w:cs="Times New Roman"/>
                <w:sz w:val="18"/>
                <w:lang w:val="ru-RU"/>
              </w:rPr>
              <w:t xml:space="preserve">, </w:t>
            </w:r>
            <w:proofErr w:type="spellStart"/>
            <w:r>
              <w:rPr>
                <w:rFonts w:ascii="Times New Roman" w:hAnsi="Times New Roman" w:cs="Times New Roman"/>
                <w:sz w:val="18"/>
                <w:lang w:val="ru-RU"/>
              </w:rPr>
              <w:t>якщо</w:t>
            </w:r>
            <w:proofErr w:type="spellEnd"/>
            <w:r w:rsidRPr="0023662B">
              <w:rPr>
                <w:rFonts w:ascii="Times New Roman" w:hAnsi="Times New Roman" w:cs="Times New Roman"/>
                <w:sz w:val="18"/>
                <w:lang w:val="ru-RU"/>
              </w:rPr>
              <w:t xml:space="preserve"> </w:t>
            </w:r>
            <w:proofErr w:type="spellStart"/>
            <w:r w:rsidRPr="0023662B">
              <w:rPr>
                <w:rFonts w:ascii="Times New Roman" w:hAnsi="Times New Roman" w:cs="Times New Roman"/>
                <w:sz w:val="18"/>
                <w:lang w:val="ru-RU"/>
              </w:rPr>
              <w:t>порожній</w:t>
            </w:r>
            <w:proofErr w:type="spellEnd"/>
            <w:r w:rsidRPr="0023662B">
              <w:rPr>
                <w:rFonts w:ascii="Times New Roman" w:hAnsi="Times New Roman" w:cs="Times New Roman"/>
                <w:sz w:val="18"/>
                <w:lang w:val="ru-RU"/>
              </w:rPr>
              <w:t xml:space="preserve"> вагон </w:t>
            </w:r>
            <w:proofErr w:type="spellStart"/>
            <w:r w:rsidRPr="0023662B">
              <w:rPr>
                <w:rFonts w:ascii="Times New Roman" w:hAnsi="Times New Roman" w:cs="Times New Roman"/>
                <w:sz w:val="18"/>
                <w:lang w:val="ru-RU"/>
              </w:rPr>
              <w:t>підпадає</w:t>
            </w:r>
            <w:proofErr w:type="spellEnd"/>
            <w:r w:rsidRPr="0023662B">
              <w:rPr>
                <w:rFonts w:ascii="Times New Roman" w:hAnsi="Times New Roman" w:cs="Times New Roman"/>
                <w:sz w:val="18"/>
                <w:lang w:val="ru-RU"/>
              </w:rPr>
              <w:t xml:space="preserve"> </w:t>
            </w:r>
            <w:proofErr w:type="spellStart"/>
            <w:r w:rsidRPr="0023662B">
              <w:rPr>
                <w:rFonts w:ascii="Times New Roman" w:hAnsi="Times New Roman" w:cs="Times New Roman"/>
                <w:sz w:val="18"/>
                <w:lang w:val="ru-RU"/>
              </w:rPr>
              <w:t>під</w:t>
            </w:r>
            <w:proofErr w:type="spellEnd"/>
            <w:r w:rsidRPr="0023662B">
              <w:rPr>
                <w:rFonts w:ascii="Times New Roman" w:hAnsi="Times New Roman" w:cs="Times New Roman"/>
                <w:sz w:val="18"/>
                <w:lang w:val="ru-RU"/>
              </w:rPr>
              <w:t xml:space="preserve"> </w:t>
            </w:r>
            <w:proofErr w:type="spellStart"/>
            <w:r w:rsidRPr="0023662B">
              <w:rPr>
                <w:rFonts w:ascii="Times New Roman" w:hAnsi="Times New Roman" w:cs="Times New Roman"/>
                <w:sz w:val="18"/>
                <w:lang w:val="ru-RU"/>
              </w:rPr>
              <w:t>дію</w:t>
            </w:r>
            <w:proofErr w:type="spellEnd"/>
            <w:r w:rsidRPr="0023662B">
              <w:rPr>
                <w:rFonts w:ascii="Times New Roman" w:hAnsi="Times New Roman" w:cs="Times New Roman"/>
                <w:sz w:val="18"/>
                <w:lang w:val="ru-RU"/>
              </w:rPr>
              <w:t xml:space="preserve"> контракту</w:t>
            </w:r>
            <w:r>
              <w:rPr>
                <w:rFonts w:ascii="Times New Roman" w:hAnsi="Times New Roman" w:cs="Times New Roman"/>
                <w:sz w:val="18"/>
                <w:lang w:val="ru-RU"/>
              </w:rPr>
              <w:t xml:space="preserve"> ЦУВ </w:t>
            </w:r>
            <w:proofErr w:type="gramStart"/>
            <w:r>
              <w:rPr>
                <w:rFonts w:ascii="Times New Roman" w:hAnsi="Times New Roman" w:cs="Times New Roman"/>
                <w:sz w:val="18"/>
                <w:lang w:val="ru-RU"/>
              </w:rPr>
              <w:t>(</w:t>
            </w:r>
            <w:r w:rsidRPr="0023662B">
              <w:rPr>
                <w:rFonts w:ascii="Times New Roman" w:hAnsi="Times New Roman" w:cs="Times New Roman"/>
                <w:sz w:val="18"/>
                <w:lang w:val="ru-RU"/>
              </w:rPr>
              <w:t xml:space="preserve"> </w:t>
            </w:r>
            <w:r w:rsidRPr="0023662B">
              <w:rPr>
                <w:rFonts w:ascii="Times New Roman" w:hAnsi="Times New Roman" w:cs="Times New Roman"/>
                <w:sz w:val="18"/>
              </w:rPr>
              <w:t>CUV</w:t>
            </w:r>
            <w:proofErr w:type="gramEnd"/>
            <w:r>
              <w:rPr>
                <w:rFonts w:ascii="Times New Roman" w:hAnsi="Times New Roman" w:cs="Times New Roman"/>
                <w:sz w:val="18"/>
                <w:lang w:val="uk-UA"/>
              </w:rPr>
              <w:t>)</w:t>
            </w:r>
            <w:r w:rsidRPr="0023662B">
              <w:rPr>
                <w:rFonts w:ascii="Times New Roman" w:hAnsi="Times New Roman" w:cs="Times New Roman"/>
                <w:sz w:val="18"/>
                <w:lang w:val="ru-RU"/>
              </w:rPr>
              <w:t>).</w:t>
            </w:r>
          </w:p>
          <w:p w14:paraId="082DC504" w14:textId="77777777" w:rsidR="00C049D5" w:rsidRPr="0023662B" w:rsidRDefault="0023662B">
            <w:pPr>
              <w:pStyle w:val="TableParagraph"/>
              <w:ind w:left="107" w:right="224"/>
              <w:rPr>
                <w:rFonts w:ascii="Times New Roman" w:hAnsi="Times New Roman" w:cs="Times New Roman"/>
                <w:sz w:val="18"/>
                <w:lang w:val="ru-RU"/>
              </w:rPr>
            </w:pPr>
            <w:proofErr w:type="spellStart"/>
            <w:r>
              <w:rPr>
                <w:rFonts w:ascii="Times New Roman" w:hAnsi="Times New Roman" w:cs="Times New Roman"/>
                <w:sz w:val="18"/>
                <w:lang w:val="ru-RU"/>
              </w:rPr>
              <w:t>Якщо</w:t>
            </w:r>
            <w:proofErr w:type="spellEnd"/>
            <w:r w:rsidRPr="0023662B">
              <w:rPr>
                <w:rFonts w:ascii="Times New Roman" w:hAnsi="Times New Roman" w:cs="Times New Roman"/>
                <w:sz w:val="18"/>
                <w:lang w:val="ru-RU"/>
              </w:rPr>
              <w:t xml:space="preserve"> </w:t>
            </w:r>
            <w:proofErr w:type="spellStart"/>
            <w:r w:rsidRPr="0023662B">
              <w:rPr>
                <w:rFonts w:ascii="Times New Roman" w:hAnsi="Times New Roman" w:cs="Times New Roman"/>
                <w:sz w:val="18"/>
                <w:lang w:val="ru-RU"/>
              </w:rPr>
              <w:t>вантаж</w:t>
            </w:r>
            <w:proofErr w:type="spellEnd"/>
            <w:r w:rsidRPr="0023662B">
              <w:rPr>
                <w:rFonts w:ascii="Times New Roman" w:hAnsi="Times New Roman" w:cs="Times New Roman"/>
                <w:sz w:val="18"/>
                <w:lang w:val="ru-RU"/>
              </w:rPr>
              <w:t xml:space="preserve"> </w:t>
            </w:r>
            <w:proofErr w:type="spellStart"/>
            <w:r w:rsidRPr="0023662B">
              <w:rPr>
                <w:rFonts w:ascii="Times New Roman" w:hAnsi="Times New Roman" w:cs="Times New Roman"/>
                <w:sz w:val="18"/>
                <w:lang w:val="ru-RU"/>
              </w:rPr>
              <w:t>складається</w:t>
            </w:r>
            <w:proofErr w:type="spellEnd"/>
            <w:r w:rsidRPr="0023662B">
              <w:rPr>
                <w:rFonts w:ascii="Times New Roman" w:hAnsi="Times New Roman" w:cs="Times New Roman"/>
                <w:sz w:val="18"/>
                <w:lang w:val="ru-RU"/>
              </w:rPr>
              <w:t xml:space="preserve"> </w:t>
            </w:r>
            <w:proofErr w:type="spellStart"/>
            <w:r w:rsidRPr="0023662B">
              <w:rPr>
                <w:rFonts w:ascii="Times New Roman" w:hAnsi="Times New Roman" w:cs="Times New Roman"/>
                <w:sz w:val="18"/>
                <w:lang w:val="ru-RU"/>
              </w:rPr>
              <w:t>лише</w:t>
            </w:r>
            <w:proofErr w:type="spellEnd"/>
            <w:r w:rsidRPr="0023662B">
              <w:rPr>
                <w:rFonts w:ascii="Times New Roman" w:hAnsi="Times New Roman" w:cs="Times New Roman"/>
                <w:sz w:val="18"/>
                <w:lang w:val="ru-RU"/>
              </w:rPr>
              <w:t xml:space="preserve"> з товару, номер вагона вводиться </w:t>
            </w:r>
            <w:proofErr w:type="spellStart"/>
            <w:r w:rsidRPr="0023662B">
              <w:rPr>
                <w:rFonts w:ascii="Times New Roman" w:hAnsi="Times New Roman" w:cs="Times New Roman"/>
                <w:sz w:val="18"/>
                <w:lang w:val="ru-RU"/>
              </w:rPr>
              <w:t>лише</w:t>
            </w:r>
            <w:proofErr w:type="spellEnd"/>
            <w:r w:rsidRPr="0023662B">
              <w:rPr>
                <w:rFonts w:ascii="Times New Roman" w:hAnsi="Times New Roman" w:cs="Times New Roman"/>
                <w:sz w:val="18"/>
                <w:lang w:val="ru-RU"/>
              </w:rPr>
              <w:t xml:space="preserve"> в графу 18. </w:t>
            </w:r>
            <w:proofErr w:type="spellStart"/>
            <w:r w:rsidRPr="0023662B">
              <w:rPr>
                <w:rFonts w:ascii="Times New Roman" w:hAnsi="Times New Roman" w:cs="Times New Roman"/>
                <w:sz w:val="18"/>
                <w:lang w:val="ru-RU"/>
              </w:rPr>
              <w:t>Потім</w:t>
            </w:r>
            <w:proofErr w:type="spellEnd"/>
            <w:r w:rsidRPr="0023662B">
              <w:rPr>
                <w:rFonts w:ascii="Times New Roman" w:hAnsi="Times New Roman" w:cs="Times New Roman"/>
                <w:sz w:val="18"/>
                <w:lang w:val="ru-RU"/>
              </w:rPr>
              <w:t xml:space="preserve"> вагон </w:t>
            </w:r>
            <w:proofErr w:type="spellStart"/>
            <w:r w:rsidRPr="0023662B">
              <w:rPr>
                <w:rFonts w:ascii="Times New Roman" w:hAnsi="Times New Roman" w:cs="Times New Roman"/>
                <w:sz w:val="18"/>
                <w:lang w:val="ru-RU"/>
              </w:rPr>
              <w:t>підпадає</w:t>
            </w:r>
            <w:proofErr w:type="spellEnd"/>
            <w:r w:rsidRPr="0023662B">
              <w:rPr>
                <w:rFonts w:ascii="Times New Roman" w:hAnsi="Times New Roman" w:cs="Times New Roman"/>
                <w:sz w:val="18"/>
                <w:lang w:val="ru-RU"/>
              </w:rPr>
              <w:t xml:space="preserve"> </w:t>
            </w:r>
            <w:proofErr w:type="spellStart"/>
            <w:r w:rsidRPr="0023662B">
              <w:rPr>
                <w:rFonts w:ascii="Times New Roman" w:hAnsi="Times New Roman" w:cs="Times New Roman"/>
                <w:sz w:val="18"/>
                <w:lang w:val="ru-RU"/>
              </w:rPr>
              <w:t>під</w:t>
            </w:r>
            <w:proofErr w:type="spellEnd"/>
            <w:r w:rsidRPr="0023662B">
              <w:rPr>
                <w:rFonts w:ascii="Times New Roman" w:hAnsi="Times New Roman" w:cs="Times New Roman"/>
                <w:sz w:val="18"/>
                <w:lang w:val="ru-RU"/>
              </w:rPr>
              <w:t xml:space="preserve"> </w:t>
            </w:r>
            <w:proofErr w:type="spellStart"/>
            <w:r w:rsidRPr="0023662B">
              <w:rPr>
                <w:rFonts w:ascii="Times New Roman" w:hAnsi="Times New Roman" w:cs="Times New Roman"/>
                <w:sz w:val="18"/>
                <w:lang w:val="ru-RU"/>
              </w:rPr>
              <w:t>дію</w:t>
            </w:r>
            <w:proofErr w:type="spellEnd"/>
            <w:r w:rsidRPr="0023662B">
              <w:rPr>
                <w:rFonts w:ascii="Times New Roman" w:hAnsi="Times New Roman" w:cs="Times New Roman"/>
                <w:sz w:val="18"/>
                <w:lang w:val="ru-RU"/>
              </w:rPr>
              <w:t xml:space="preserve"> договору про </w:t>
            </w:r>
            <w:proofErr w:type="spellStart"/>
            <w:r w:rsidRPr="0023662B">
              <w:rPr>
                <w:rFonts w:ascii="Times New Roman" w:hAnsi="Times New Roman" w:cs="Times New Roman"/>
                <w:sz w:val="18"/>
                <w:lang w:val="ru-RU"/>
              </w:rPr>
              <w:t>використання</w:t>
            </w:r>
            <w:proofErr w:type="spellEnd"/>
            <w:r w:rsidRPr="0023662B">
              <w:rPr>
                <w:rFonts w:ascii="Times New Roman" w:hAnsi="Times New Roman" w:cs="Times New Roman"/>
                <w:sz w:val="18"/>
                <w:lang w:val="ru-RU"/>
              </w:rPr>
              <w:t xml:space="preserve"> ЦУВ (</w:t>
            </w:r>
            <w:r w:rsidRPr="0023662B">
              <w:rPr>
                <w:rFonts w:ascii="Times New Roman" w:hAnsi="Times New Roman" w:cs="Times New Roman"/>
                <w:sz w:val="18"/>
              </w:rPr>
              <w:t>CUV</w:t>
            </w:r>
            <w:r w:rsidRPr="0023662B">
              <w:rPr>
                <w:rFonts w:ascii="Times New Roman" w:hAnsi="Times New Roman" w:cs="Times New Roman"/>
                <w:sz w:val="18"/>
                <w:lang w:val="ru-RU"/>
              </w:rPr>
              <w:t>)</w:t>
            </w:r>
            <w:r w:rsidR="00360D35" w:rsidRPr="0023662B">
              <w:rPr>
                <w:rFonts w:ascii="Times New Roman" w:hAnsi="Times New Roman" w:cs="Times New Roman"/>
                <w:sz w:val="18"/>
                <w:lang w:val="ru-RU"/>
              </w:rPr>
              <w:t>.</w:t>
            </w:r>
          </w:p>
          <w:p w14:paraId="5EEBD948" w14:textId="77777777" w:rsidR="00C049D5" w:rsidRPr="0023662B" w:rsidRDefault="0023662B" w:rsidP="0023662B">
            <w:pPr>
              <w:pStyle w:val="TableParagraph"/>
              <w:spacing w:before="2" w:line="208" w:lineRule="exact"/>
              <w:ind w:left="107"/>
              <w:rPr>
                <w:rFonts w:ascii="Times New Roman" w:hAnsi="Times New Roman" w:cs="Times New Roman"/>
                <w:sz w:val="18"/>
                <w:lang w:val="ru-RU"/>
              </w:rPr>
            </w:pPr>
            <w:r w:rsidRPr="0023662B">
              <w:rPr>
                <w:rFonts w:ascii="Times New Roman" w:hAnsi="Times New Roman" w:cs="Times New Roman"/>
                <w:sz w:val="18"/>
                <w:lang w:val="ru-RU"/>
              </w:rPr>
              <w:t xml:space="preserve">Коли </w:t>
            </w:r>
            <w:proofErr w:type="spellStart"/>
            <w:r w:rsidRPr="0023662B">
              <w:rPr>
                <w:rFonts w:ascii="Times New Roman" w:hAnsi="Times New Roman" w:cs="Times New Roman"/>
                <w:sz w:val="18"/>
                <w:lang w:val="ru-RU"/>
              </w:rPr>
              <w:t>вантаж</w:t>
            </w:r>
            <w:proofErr w:type="spellEnd"/>
            <w:r w:rsidRPr="0023662B">
              <w:rPr>
                <w:rFonts w:ascii="Times New Roman" w:hAnsi="Times New Roman" w:cs="Times New Roman"/>
                <w:sz w:val="18"/>
                <w:lang w:val="ru-RU"/>
              </w:rPr>
              <w:t xml:space="preserve"> </w:t>
            </w:r>
            <w:proofErr w:type="spellStart"/>
            <w:r w:rsidRPr="0023662B">
              <w:rPr>
                <w:rFonts w:ascii="Times New Roman" w:hAnsi="Times New Roman" w:cs="Times New Roman"/>
                <w:sz w:val="18"/>
                <w:lang w:val="ru-RU"/>
              </w:rPr>
              <w:t>складається</w:t>
            </w:r>
            <w:proofErr w:type="spellEnd"/>
            <w:r w:rsidRPr="0023662B">
              <w:rPr>
                <w:rFonts w:ascii="Times New Roman" w:hAnsi="Times New Roman" w:cs="Times New Roman"/>
                <w:sz w:val="18"/>
                <w:lang w:val="ru-RU"/>
              </w:rPr>
              <w:t xml:space="preserve"> з </w:t>
            </w:r>
            <w:proofErr w:type="spellStart"/>
            <w:r w:rsidRPr="0023662B">
              <w:rPr>
                <w:rFonts w:ascii="Times New Roman" w:hAnsi="Times New Roman" w:cs="Times New Roman"/>
                <w:sz w:val="18"/>
                <w:lang w:val="ru-RU"/>
              </w:rPr>
              <w:t>товарів</w:t>
            </w:r>
            <w:proofErr w:type="spellEnd"/>
            <w:r w:rsidRPr="0023662B">
              <w:rPr>
                <w:rFonts w:ascii="Times New Roman" w:hAnsi="Times New Roman" w:cs="Times New Roman"/>
                <w:sz w:val="18"/>
                <w:lang w:val="ru-RU"/>
              </w:rPr>
              <w:t xml:space="preserve"> і вагона </w:t>
            </w:r>
            <w:proofErr w:type="spellStart"/>
            <w:r w:rsidRPr="0023662B">
              <w:rPr>
                <w:rFonts w:ascii="Times New Roman" w:hAnsi="Times New Roman" w:cs="Times New Roman"/>
                <w:sz w:val="18"/>
                <w:lang w:val="ru-RU"/>
              </w:rPr>
              <w:t>або</w:t>
            </w:r>
            <w:proofErr w:type="spellEnd"/>
            <w:r w:rsidRPr="0023662B">
              <w:rPr>
                <w:rFonts w:ascii="Times New Roman" w:hAnsi="Times New Roman" w:cs="Times New Roman"/>
                <w:sz w:val="18"/>
                <w:lang w:val="ru-RU"/>
              </w:rPr>
              <w:t xml:space="preserve"> коли </w:t>
            </w:r>
            <w:proofErr w:type="spellStart"/>
            <w:r w:rsidRPr="0023662B">
              <w:rPr>
                <w:rFonts w:ascii="Times New Roman" w:hAnsi="Times New Roman" w:cs="Times New Roman"/>
                <w:sz w:val="18"/>
                <w:lang w:val="ru-RU"/>
              </w:rPr>
              <w:t>порожній</w:t>
            </w:r>
            <w:proofErr w:type="spellEnd"/>
            <w:r w:rsidRPr="0023662B">
              <w:rPr>
                <w:rFonts w:ascii="Times New Roman" w:hAnsi="Times New Roman" w:cs="Times New Roman"/>
                <w:sz w:val="18"/>
                <w:lang w:val="ru-RU"/>
              </w:rPr>
              <w:t xml:space="preserve"> вагон пере</w:t>
            </w:r>
            <w:r>
              <w:rPr>
                <w:rFonts w:ascii="Times New Roman" w:hAnsi="Times New Roman" w:cs="Times New Roman"/>
                <w:sz w:val="18"/>
                <w:lang w:val="ru-RU"/>
              </w:rPr>
              <w:t>возиться</w:t>
            </w:r>
            <w:r w:rsidRPr="0023662B">
              <w:rPr>
                <w:rFonts w:ascii="Times New Roman" w:hAnsi="Times New Roman" w:cs="Times New Roman"/>
                <w:sz w:val="18"/>
                <w:lang w:val="ru-RU"/>
              </w:rPr>
              <w:t xml:space="preserve"> </w:t>
            </w:r>
            <w:r w:rsidRPr="0023662B">
              <w:rPr>
                <w:rFonts w:ascii="Times New Roman" w:hAnsi="Times New Roman" w:cs="Times New Roman"/>
                <w:b/>
                <w:sz w:val="18"/>
                <w:lang w:val="ru-RU"/>
              </w:rPr>
              <w:t xml:space="preserve">у </w:t>
            </w:r>
            <w:proofErr w:type="spellStart"/>
            <w:r w:rsidRPr="0023662B">
              <w:rPr>
                <w:rFonts w:ascii="Times New Roman" w:hAnsi="Times New Roman" w:cs="Times New Roman"/>
                <w:b/>
                <w:sz w:val="18"/>
                <w:lang w:val="ru-RU"/>
              </w:rPr>
              <w:t>якості</w:t>
            </w:r>
            <w:proofErr w:type="spellEnd"/>
            <w:r w:rsidRPr="0023662B">
              <w:rPr>
                <w:rFonts w:ascii="Times New Roman" w:hAnsi="Times New Roman" w:cs="Times New Roman"/>
                <w:b/>
                <w:sz w:val="18"/>
                <w:lang w:val="ru-RU"/>
              </w:rPr>
              <w:t xml:space="preserve"> товару</w:t>
            </w:r>
            <w:r w:rsidRPr="0023662B">
              <w:rPr>
                <w:rFonts w:ascii="Times New Roman" w:hAnsi="Times New Roman" w:cs="Times New Roman"/>
                <w:sz w:val="18"/>
                <w:lang w:val="ru-RU"/>
              </w:rPr>
              <w:t xml:space="preserve">, номер вагона </w:t>
            </w:r>
            <w:proofErr w:type="spellStart"/>
            <w:r w:rsidRPr="0023662B">
              <w:rPr>
                <w:rFonts w:ascii="Times New Roman" w:hAnsi="Times New Roman" w:cs="Times New Roman"/>
                <w:sz w:val="18"/>
                <w:lang w:val="ru-RU"/>
              </w:rPr>
              <w:t>відображається</w:t>
            </w:r>
            <w:proofErr w:type="spellEnd"/>
            <w:r w:rsidRPr="0023662B">
              <w:rPr>
                <w:rFonts w:ascii="Times New Roman" w:hAnsi="Times New Roman" w:cs="Times New Roman"/>
                <w:sz w:val="18"/>
                <w:lang w:val="ru-RU"/>
              </w:rPr>
              <w:t xml:space="preserve"> у графах 18 і 21. Вагон </w:t>
            </w:r>
            <w:proofErr w:type="spellStart"/>
            <w:r w:rsidRPr="0023662B">
              <w:rPr>
                <w:rFonts w:ascii="Times New Roman" w:hAnsi="Times New Roman" w:cs="Times New Roman"/>
                <w:sz w:val="18"/>
                <w:lang w:val="ru-RU"/>
              </w:rPr>
              <w:t>тоді</w:t>
            </w:r>
            <w:proofErr w:type="spellEnd"/>
            <w:r w:rsidRPr="0023662B">
              <w:rPr>
                <w:rFonts w:ascii="Times New Roman" w:hAnsi="Times New Roman" w:cs="Times New Roman"/>
                <w:sz w:val="18"/>
                <w:lang w:val="ru-RU"/>
              </w:rPr>
              <w:t xml:space="preserve"> не </w:t>
            </w:r>
            <w:proofErr w:type="spellStart"/>
            <w:r w:rsidRPr="0023662B">
              <w:rPr>
                <w:rFonts w:ascii="Times New Roman" w:hAnsi="Times New Roman" w:cs="Times New Roman"/>
                <w:sz w:val="18"/>
                <w:lang w:val="ru-RU"/>
              </w:rPr>
              <w:t>підпадає</w:t>
            </w:r>
            <w:proofErr w:type="spellEnd"/>
            <w:r w:rsidRPr="0023662B">
              <w:rPr>
                <w:rFonts w:ascii="Times New Roman" w:hAnsi="Times New Roman" w:cs="Times New Roman"/>
                <w:sz w:val="18"/>
                <w:lang w:val="ru-RU"/>
              </w:rPr>
              <w:t xml:space="preserve"> </w:t>
            </w:r>
            <w:proofErr w:type="spellStart"/>
            <w:r w:rsidRPr="0023662B">
              <w:rPr>
                <w:rFonts w:ascii="Times New Roman" w:hAnsi="Times New Roman" w:cs="Times New Roman"/>
                <w:sz w:val="18"/>
                <w:lang w:val="ru-RU"/>
              </w:rPr>
              <w:t>під</w:t>
            </w:r>
            <w:proofErr w:type="spellEnd"/>
            <w:r w:rsidRPr="0023662B">
              <w:rPr>
                <w:rFonts w:ascii="Times New Roman" w:hAnsi="Times New Roman" w:cs="Times New Roman"/>
                <w:sz w:val="18"/>
                <w:lang w:val="ru-RU"/>
              </w:rPr>
              <w:t xml:space="preserve"> </w:t>
            </w:r>
            <w:proofErr w:type="spellStart"/>
            <w:r w:rsidRPr="0023662B">
              <w:rPr>
                <w:rFonts w:ascii="Times New Roman" w:hAnsi="Times New Roman" w:cs="Times New Roman"/>
                <w:sz w:val="18"/>
                <w:lang w:val="ru-RU"/>
              </w:rPr>
              <w:t>дію</w:t>
            </w:r>
            <w:proofErr w:type="spellEnd"/>
            <w:r w:rsidRPr="0023662B">
              <w:rPr>
                <w:rFonts w:ascii="Times New Roman" w:hAnsi="Times New Roman" w:cs="Times New Roman"/>
                <w:sz w:val="18"/>
                <w:lang w:val="ru-RU"/>
              </w:rPr>
              <w:t xml:space="preserve"> договору про </w:t>
            </w:r>
            <w:proofErr w:type="spellStart"/>
            <w:r w:rsidRPr="0023662B">
              <w:rPr>
                <w:rFonts w:ascii="Times New Roman" w:hAnsi="Times New Roman" w:cs="Times New Roman"/>
                <w:sz w:val="18"/>
                <w:lang w:val="ru-RU"/>
              </w:rPr>
              <w:t>використання</w:t>
            </w:r>
            <w:proofErr w:type="spellEnd"/>
            <w:r w:rsidRPr="0023662B">
              <w:rPr>
                <w:rFonts w:ascii="Times New Roman" w:hAnsi="Times New Roman" w:cs="Times New Roman"/>
                <w:sz w:val="18"/>
                <w:lang w:val="ru-RU"/>
              </w:rPr>
              <w:t xml:space="preserve"> </w:t>
            </w:r>
            <w:r>
              <w:rPr>
                <w:rFonts w:ascii="Times New Roman" w:hAnsi="Times New Roman" w:cs="Times New Roman"/>
                <w:sz w:val="18"/>
                <w:lang w:val="ru-RU"/>
              </w:rPr>
              <w:t>ЦУВ (</w:t>
            </w:r>
            <w:r w:rsidRPr="0023662B">
              <w:rPr>
                <w:rFonts w:ascii="Times New Roman" w:hAnsi="Times New Roman" w:cs="Times New Roman"/>
                <w:sz w:val="18"/>
              </w:rPr>
              <w:t>CUV</w:t>
            </w:r>
            <w:r>
              <w:rPr>
                <w:rFonts w:ascii="Times New Roman" w:hAnsi="Times New Roman" w:cs="Times New Roman"/>
                <w:sz w:val="18"/>
                <w:lang w:val="uk-UA"/>
              </w:rPr>
              <w:t>)</w:t>
            </w:r>
            <w:r>
              <w:rPr>
                <w:rFonts w:ascii="Times New Roman" w:hAnsi="Times New Roman" w:cs="Times New Roman"/>
                <w:sz w:val="18"/>
                <w:lang w:val="ru-RU"/>
              </w:rPr>
              <w:t xml:space="preserve">; </w:t>
            </w:r>
            <w:proofErr w:type="spellStart"/>
            <w:r>
              <w:rPr>
                <w:rFonts w:ascii="Times New Roman" w:hAnsi="Times New Roman" w:cs="Times New Roman"/>
                <w:sz w:val="18"/>
                <w:lang w:val="ru-RU"/>
              </w:rPr>
              <w:t>однак</w:t>
            </w:r>
            <w:proofErr w:type="spellEnd"/>
            <w:r>
              <w:rPr>
                <w:rFonts w:ascii="Times New Roman" w:hAnsi="Times New Roman" w:cs="Times New Roman"/>
                <w:sz w:val="18"/>
                <w:lang w:val="ru-RU"/>
              </w:rPr>
              <w:t xml:space="preserve"> див. пункт 2, п</w:t>
            </w:r>
            <w:r w:rsidRPr="0023662B">
              <w:rPr>
                <w:rFonts w:ascii="Times New Roman" w:hAnsi="Times New Roman" w:cs="Times New Roman"/>
                <w:sz w:val="18"/>
                <w:lang w:val="ru-RU"/>
              </w:rPr>
              <w:t>. 3</w:t>
            </w:r>
            <w:r w:rsidR="00360D35" w:rsidRPr="0023662B">
              <w:rPr>
                <w:rFonts w:ascii="Times New Roman" w:hAnsi="Times New Roman" w:cs="Times New Roman"/>
                <w:sz w:val="18"/>
                <w:lang w:val="ru-RU"/>
              </w:rPr>
              <w:t xml:space="preserve"> </w:t>
            </w:r>
            <w:r>
              <w:rPr>
                <w:rFonts w:ascii="Times New Roman" w:hAnsi="Times New Roman" w:cs="Times New Roman"/>
                <w:sz w:val="18"/>
                <w:lang w:val="ru-RU"/>
              </w:rPr>
              <w:t>ГЛВ- ЦУВ (</w:t>
            </w:r>
            <w:hyperlink r:id="rId26">
              <w:r w:rsidR="00360D35" w:rsidRPr="00360D35">
                <w:rPr>
                  <w:rFonts w:ascii="Times New Roman" w:hAnsi="Times New Roman" w:cs="Times New Roman"/>
                  <w:color w:val="0000FF"/>
                  <w:sz w:val="18"/>
                  <w:u w:val="single" w:color="0000FF"/>
                </w:rPr>
                <w:t>GLW</w:t>
              </w:r>
              <w:r w:rsidR="00360D35" w:rsidRPr="0023662B">
                <w:rPr>
                  <w:rFonts w:ascii="Times New Roman" w:hAnsi="Times New Roman" w:cs="Times New Roman"/>
                  <w:color w:val="0000FF"/>
                  <w:sz w:val="18"/>
                  <w:u w:val="single" w:color="0000FF"/>
                  <w:lang w:val="ru-RU"/>
                </w:rPr>
                <w:t>-</w:t>
              </w:r>
              <w:r w:rsidR="00360D35" w:rsidRPr="00360D35">
                <w:rPr>
                  <w:rFonts w:ascii="Times New Roman" w:hAnsi="Times New Roman" w:cs="Times New Roman"/>
                  <w:color w:val="0000FF"/>
                  <w:sz w:val="18"/>
                  <w:u w:val="single" w:color="0000FF"/>
                </w:rPr>
                <w:t>CUV</w:t>
              </w:r>
              <w:r>
                <w:rPr>
                  <w:rFonts w:ascii="Times New Roman" w:hAnsi="Times New Roman" w:cs="Times New Roman"/>
                  <w:color w:val="0000FF"/>
                  <w:sz w:val="18"/>
                  <w:u w:val="single" w:color="0000FF"/>
                  <w:lang w:val="uk-UA"/>
                </w:rPr>
                <w:t>)</w:t>
              </w:r>
              <w:r w:rsidR="00360D35" w:rsidRPr="0023662B">
                <w:rPr>
                  <w:rFonts w:ascii="Times New Roman" w:hAnsi="Times New Roman" w:cs="Times New Roman"/>
                  <w:color w:val="0000FF"/>
                  <w:sz w:val="18"/>
                  <w:u w:val="single" w:color="0000FF"/>
                  <w:lang w:val="ru-RU"/>
                </w:rPr>
                <w:t>.</w:t>
              </w:r>
            </w:hyperlink>
          </w:p>
        </w:tc>
      </w:tr>
      <w:tr w:rsidR="00C049D5" w:rsidRPr="004800E4" w14:paraId="3ACC8AE9" w14:textId="77777777">
        <w:trPr>
          <w:trHeight w:val="1268"/>
        </w:trPr>
        <w:tc>
          <w:tcPr>
            <w:tcW w:w="630" w:type="dxa"/>
            <w:vMerge/>
            <w:tcBorders>
              <w:top w:val="nil"/>
            </w:tcBorders>
          </w:tcPr>
          <w:p w14:paraId="0562DD86" w14:textId="77777777" w:rsidR="00C049D5" w:rsidRPr="0023662B" w:rsidRDefault="00C049D5">
            <w:pPr>
              <w:rPr>
                <w:rFonts w:ascii="Times New Roman" w:hAnsi="Times New Roman" w:cs="Times New Roman"/>
                <w:sz w:val="2"/>
                <w:szCs w:val="2"/>
                <w:lang w:val="ru-RU"/>
              </w:rPr>
            </w:pPr>
          </w:p>
        </w:tc>
        <w:tc>
          <w:tcPr>
            <w:tcW w:w="684" w:type="dxa"/>
            <w:vMerge/>
            <w:tcBorders>
              <w:top w:val="nil"/>
            </w:tcBorders>
          </w:tcPr>
          <w:p w14:paraId="3CD914AD" w14:textId="77777777" w:rsidR="00C049D5" w:rsidRPr="0023662B" w:rsidRDefault="00C049D5">
            <w:pPr>
              <w:rPr>
                <w:rFonts w:ascii="Times New Roman" w:hAnsi="Times New Roman" w:cs="Times New Roman"/>
                <w:sz w:val="2"/>
                <w:szCs w:val="2"/>
                <w:lang w:val="ru-RU"/>
              </w:rPr>
            </w:pPr>
          </w:p>
        </w:tc>
        <w:tc>
          <w:tcPr>
            <w:tcW w:w="8326" w:type="dxa"/>
            <w:tcBorders>
              <w:top w:val="nil"/>
            </w:tcBorders>
          </w:tcPr>
          <w:p w14:paraId="6EFB171F" w14:textId="77777777" w:rsidR="0023662B" w:rsidRPr="0023662B" w:rsidRDefault="0023662B">
            <w:pPr>
              <w:pStyle w:val="TableParagraph"/>
              <w:spacing w:before="9"/>
              <w:ind w:left="107" w:right="94"/>
              <w:rPr>
                <w:rFonts w:ascii="Times New Roman" w:hAnsi="Times New Roman" w:cs="Times New Roman"/>
                <w:sz w:val="18"/>
                <w:lang w:val="uk-UA"/>
              </w:rPr>
            </w:pPr>
            <w:r w:rsidRPr="0023662B">
              <w:rPr>
                <w:rFonts w:ascii="Times New Roman" w:hAnsi="Times New Roman" w:cs="Times New Roman"/>
                <w:sz w:val="18"/>
                <w:lang w:val="uk-UA"/>
              </w:rPr>
              <w:t>Якщо вагони та товари, що підпадають під дію</w:t>
            </w:r>
            <w:r>
              <w:rPr>
                <w:rFonts w:ascii="Times New Roman" w:hAnsi="Times New Roman" w:cs="Times New Roman"/>
                <w:sz w:val="18"/>
                <w:lang w:val="uk-UA"/>
              </w:rPr>
              <w:t xml:space="preserve"> Ц</w:t>
            </w:r>
            <w:r w:rsidRPr="0023662B">
              <w:rPr>
                <w:rFonts w:ascii="Times New Roman" w:hAnsi="Times New Roman" w:cs="Times New Roman"/>
                <w:sz w:val="18"/>
                <w:lang w:val="uk-UA"/>
              </w:rPr>
              <w:t>IM, відвантажуються разом з пор</w:t>
            </w:r>
            <w:r>
              <w:rPr>
                <w:rFonts w:ascii="Times New Roman" w:hAnsi="Times New Roman" w:cs="Times New Roman"/>
                <w:sz w:val="18"/>
                <w:lang w:val="uk-UA"/>
              </w:rPr>
              <w:t>ожніми вагонами, що рухаються у якості транспортного</w:t>
            </w:r>
            <w:r w:rsidRPr="0023662B">
              <w:rPr>
                <w:rFonts w:ascii="Times New Roman" w:hAnsi="Times New Roman" w:cs="Times New Roman"/>
                <w:sz w:val="18"/>
                <w:lang w:val="uk-UA"/>
              </w:rPr>
              <w:t xml:space="preserve"> </w:t>
            </w:r>
            <w:proofErr w:type="spellStart"/>
            <w:r w:rsidRPr="0023662B">
              <w:rPr>
                <w:rFonts w:ascii="Times New Roman" w:hAnsi="Times New Roman" w:cs="Times New Roman"/>
                <w:sz w:val="18"/>
                <w:lang w:val="uk-UA"/>
              </w:rPr>
              <w:t>засіб</w:t>
            </w:r>
            <w:r>
              <w:rPr>
                <w:rFonts w:ascii="Times New Roman" w:hAnsi="Times New Roman" w:cs="Times New Roman"/>
                <w:sz w:val="18"/>
                <w:lang w:val="uk-UA"/>
              </w:rPr>
              <w:t>у</w:t>
            </w:r>
            <w:proofErr w:type="spellEnd"/>
            <w:r w:rsidRPr="0023662B">
              <w:rPr>
                <w:rFonts w:ascii="Times New Roman" w:hAnsi="Times New Roman" w:cs="Times New Roman"/>
                <w:sz w:val="18"/>
                <w:lang w:val="uk-UA"/>
              </w:rPr>
              <w:t xml:space="preserve"> згідно </w:t>
            </w:r>
            <w:r>
              <w:rPr>
                <w:rFonts w:ascii="Times New Roman" w:hAnsi="Times New Roman" w:cs="Times New Roman"/>
                <w:sz w:val="18"/>
                <w:lang w:val="uk-UA"/>
              </w:rPr>
              <w:t>ЦУВ (</w:t>
            </w:r>
            <w:r w:rsidRPr="0023662B">
              <w:rPr>
                <w:rFonts w:ascii="Times New Roman" w:hAnsi="Times New Roman" w:cs="Times New Roman"/>
                <w:sz w:val="18"/>
                <w:lang w:val="uk-UA"/>
              </w:rPr>
              <w:t>CUV</w:t>
            </w:r>
            <w:r>
              <w:rPr>
                <w:rFonts w:ascii="Times New Roman" w:hAnsi="Times New Roman" w:cs="Times New Roman"/>
                <w:sz w:val="18"/>
                <w:lang w:val="uk-UA"/>
              </w:rPr>
              <w:t>), то «графа ЦIM має бути перекреслена в</w:t>
            </w:r>
            <w:r w:rsidRPr="0023662B">
              <w:rPr>
                <w:rFonts w:ascii="Times New Roman" w:hAnsi="Times New Roman" w:cs="Times New Roman"/>
                <w:sz w:val="18"/>
                <w:lang w:val="uk-UA"/>
              </w:rPr>
              <w:t xml:space="preserve"> накладній. У графі 21 необхідно зробит</w:t>
            </w:r>
            <w:r>
              <w:rPr>
                <w:rFonts w:ascii="Times New Roman" w:hAnsi="Times New Roman" w:cs="Times New Roman"/>
                <w:sz w:val="18"/>
                <w:lang w:val="uk-UA"/>
              </w:rPr>
              <w:t>и таке зауваження: Ця накладна Ц</w:t>
            </w:r>
            <w:r w:rsidRPr="0023662B">
              <w:rPr>
                <w:rFonts w:ascii="Times New Roman" w:hAnsi="Times New Roman" w:cs="Times New Roman"/>
                <w:sz w:val="18"/>
                <w:lang w:val="uk-UA"/>
              </w:rPr>
              <w:t xml:space="preserve">IM набирає чинності як накладна </w:t>
            </w:r>
            <w:r>
              <w:rPr>
                <w:rFonts w:ascii="Times New Roman" w:hAnsi="Times New Roman" w:cs="Times New Roman"/>
                <w:sz w:val="18"/>
                <w:lang w:val="uk-UA"/>
              </w:rPr>
              <w:t>ЦУВ (</w:t>
            </w:r>
            <w:r w:rsidRPr="0023662B">
              <w:rPr>
                <w:rFonts w:ascii="Times New Roman" w:hAnsi="Times New Roman" w:cs="Times New Roman"/>
                <w:sz w:val="18"/>
                <w:lang w:val="uk-UA"/>
              </w:rPr>
              <w:t>CUV</w:t>
            </w:r>
            <w:r>
              <w:rPr>
                <w:rFonts w:ascii="Times New Roman" w:hAnsi="Times New Roman" w:cs="Times New Roman"/>
                <w:sz w:val="18"/>
                <w:lang w:val="uk-UA"/>
              </w:rPr>
              <w:t>)</w:t>
            </w:r>
            <w:r w:rsidRPr="0023662B">
              <w:rPr>
                <w:rFonts w:ascii="Times New Roman" w:hAnsi="Times New Roman" w:cs="Times New Roman"/>
                <w:sz w:val="18"/>
                <w:lang w:val="uk-UA"/>
              </w:rPr>
              <w:t xml:space="preserve"> для тих вагонів, позначених кодом NHM 9921.xx або 9922.xx у </w:t>
            </w:r>
            <w:r w:rsidR="001F2772">
              <w:rPr>
                <w:rFonts w:ascii="Times New Roman" w:hAnsi="Times New Roman" w:cs="Times New Roman"/>
                <w:sz w:val="18"/>
                <w:lang w:val="uk-UA"/>
              </w:rPr>
              <w:t>натурних листах</w:t>
            </w:r>
            <w:r w:rsidRPr="0023662B">
              <w:rPr>
                <w:rFonts w:ascii="Times New Roman" w:hAnsi="Times New Roman" w:cs="Times New Roman"/>
                <w:sz w:val="18"/>
                <w:lang w:val="uk-UA"/>
              </w:rPr>
              <w:t>.</w:t>
            </w:r>
          </w:p>
          <w:p w14:paraId="31B2FE24" w14:textId="77777777" w:rsidR="00C049D5" w:rsidRPr="0023662B" w:rsidRDefault="0023662B">
            <w:pPr>
              <w:pStyle w:val="TableParagraph"/>
              <w:spacing w:before="4" w:line="206" w:lineRule="exact"/>
              <w:ind w:left="107" w:right="434"/>
              <w:rPr>
                <w:rFonts w:ascii="Times New Roman" w:hAnsi="Times New Roman" w:cs="Times New Roman"/>
                <w:sz w:val="18"/>
                <w:lang w:val="ru-RU"/>
              </w:rPr>
            </w:pPr>
            <w:proofErr w:type="spellStart"/>
            <w:r w:rsidRPr="0023662B">
              <w:rPr>
                <w:rFonts w:ascii="Times New Roman" w:hAnsi="Times New Roman" w:cs="Times New Roman"/>
                <w:sz w:val="18"/>
                <w:lang w:val="ru-RU"/>
              </w:rPr>
              <w:t>Довідкові</w:t>
            </w:r>
            <w:proofErr w:type="spellEnd"/>
            <w:r w:rsidRPr="0023662B">
              <w:rPr>
                <w:rFonts w:ascii="Times New Roman" w:hAnsi="Times New Roman" w:cs="Times New Roman"/>
                <w:sz w:val="18"/>
                <w:lang w:val="ru-RU"/>
              </w:rPr>
              <w:t xml:space="preserve"> </w:t>
            </w:r>
            <w:proofErr w:type="spellStart"/>
            <w:r w:rsidRPr="0023662B">
              <w:rPr>
                <w:rFonts w:ascii="Times New Roman" w:hAnsi="Times New Roman" w:cs="Times New Roman"/>
                <w:sz w:val="18"/>
                <w:lang w:val="ru-RU"/>
              </w:rPr>
              <w:t>положення</w:t>
            </w:r>
            <w:proofErr w:type="spellEnd"/>
            <w:r w:rsidRPr="0023662B">
              <w:rPr>
                <w:rFonts w:ascii="Times New Roman" w:hAnsi="Times New Roman" w:cs="Times New Roman"/>
                <w:sz w:val="18"/>
                <w:lang w:val="ru-RU"/>
              </w:rPr>
              <w:t xml:space="preserve"> (</w:t>
            </w:r>
            <w:proofErr w:type="spellStart"/>
            <w:r w:rsidRPr="0023662B">
              <w:rPr>
                <w:rFonts w:ascii="Times New Roman" w:hAnsi="Times New Roman" w:cs="Times New Roman"/>
                <w:sz w:val="18"/>
                <w:lang w:val="ru-RU"/>
              </w:rPr>
              <w:t>зліва</w:t>
            </w:r>
            <w:proofErr w:type="spellEnd"/>
            <w:r w:rsidRPr="0023662B">
              <w:rPr>
                <w:rFonts w:ascii="Times New Roman" w:hAnsi="Times New Roman" w:cs="Times New Roman"/>
                <w:sz w:val="18"/>
                <w:lang w:val="ru-RU"/>
              </w:rPr>
              <w:t xml:space="preserve"> </w:t>
            </w:r>
            <w:proofErr w:type="spellStart"/>
            <w:r w:rsidRPr="0023662B">
              <w:rPr>
                <w:rFonts w:ascii="Times New Roman" w:hAnsi="Times New Roman" w:cs="Times New Roman"/>
                <w:sz w:val="18"/>
                <w:lang w:val="ru-RU"/>
              </w:rPr>
              <w:t>від</w:t>
            </w:r>
            <w:proofErr w:type="spellEnd"/>
            <w:r w:rsidRPr="0023662B">
              <w:rPr>
                <w:rFonts w:ascii="Times New Roman" w:hAnsi="Times New Roman" w:cs="Times New Roman"/>
                <w:sz w:val="18"/>
                <w:lang w:val="ru-RU"/>
              </w:rPr>
              <w:t xml:space="preserve"> графи 30): </w:t>
            </w:r>
            <w:proofErr w:type="spellStart"/>
            <w:r w:rsidRPr="0023662B">
              <w:rPr>
                <w:rFonts w:ascii="Times New Roman" w:hAnsi="Times New Roman" w:cs="Times New Roman"/>
                <w:sz w:val="18"/>
                <w:lang w:val="ru-RU"/>
              </w:rPr>
              <w:t>дані</w:t>
            </w:r>
            <w:proofErr w:type="spellEnd"/>
            <w:r w:rsidRPr="0023662B">
              <w:rPr>
                <w:rFonts w:ascii="Times New Roman" w:hAnsi="Times New Roman" w:cs="Times New Roman"/>
                <w:sz w:val="18"/>
                <w:lang w:val="ru-RU"/>
              </w:rPr>
              <w:t xml:space="preserve"> </w:t>
            </w:r>
            <w:proofErr w:type="spellStart"/>
            <w:r w:rsidRPr="0023662B">
              <w:rPr>
                <w:rFonts w:ascii="Times New Roman" w:hAnsi="Times New Roman" w:cs="Times New Roman"/>
                <w:sz w:val="18"/>
                <w:lang w:val="ru-RU"/>
              </w:rPr>
              <w:t>положення</w:t>
            </w:r>
            <w:proofErr w:type="spellEnd"/>
            <w:r w:rsidRPr="0023662B">
              <w:rPr>
                <w:rFonts w:ascii="Times New Roman" w:hAnsi="Times New Roman" w:cs="Times New Roman"/>
                <w:sz w:val="18"/>
                <w:lang w:val="ru-RU"/>
              </w:rPr>
              <w:t xml:space="preserve"> </w:t>
            </w:r>
            <w:proofErr w:type="spellStart"/>
            <w:r w:rsidRPr="0023662B">
              <w:rPr>
                <w:rFonts w:ascii="Times New Roman" w:hAnsi="Times New Roman" w:cs="Times New Roman"/>
                <w:sz w:val="18"/>
                <w:lang w:val="ru-RU"/>
              </w:rPr>
              <w:t>заздалегідь</w:t>
            </w:r>
            <w:proofErr w:type="spellEnd"/>
            <w:r w:rsidRPr="0023662B">
              <w:rPr>
                <w:lang w:val="ru-RU"/>
              </w:rPr>
              <w:t xml:space="preserve"> </w:t>
            </w:r>
            <w:r w:rsidRPr="0023662B">
              <w:rPr>
                <w:rFonts w:ascii="Times New Roman" w:hAnsi="Times New Roman" w:cs="Times New Roman"/>
                <w:sz w:val="18"/>
                <w:lang w:val="ru-RU"/>
              </w:rPr>
              <w:t xml:space="preserve">на </w:t>
            </w:r>
            <w:proofErr w:type="spellStart"/>
            <w:r w:rsidRPr="0023662B">
              <w:rPr>
                <w:rFonts w:ascii="Times New Roman" w:hAnsi="Times New Roman" w:cs="Times New Roman"/>
                <w:sz w:val="18"/>
                <w:lang w:val="ru-RU"/>
              </w:rPr>
              <w:t>паперовій</w:t>
            </w:r>
            <w:proofErr w:type="spellEnd"/>
            <w:r w:rsidRPr="0023662B">
              <w:rPr>
                <w:rFonts w:ascii="Times New Roman" w:hAnsi="Times New Roman" w:cs="Times New Roman"/>
                <w:sz w:val="18"/>
                <w:lang w:val="ru-RU"/>
              </w:rPr>
              <w:t xml:space="preserve"> </w:t>
            </w:r>
            <w:proofErr w:type="spellStart"/>
            <w:r w:rsidRPr="0023662B">
              <w:rPr>
                <w:rFonts w:ascii="Times New Roman" w:hAnsi="Times New Roman" w:cs="Times New Roman"/>
                <w:sz w:val="18"/>
                <w:lang w:val="ru-RU"/>
              </w:rPr>
              <w:t>накладній</w:t>
            </w:r>
            <w:proofErr w:type="spellEnd"/>
            <w:r w:rsidRPr="0023662B">
              <w:rPr>
                <w:rFonts w:ascii="Times New Roman" w:hAnsi="Times New Roman" w:cs="Times New Roman"/>
                <w:sz w:val="18"/>
                <w:lang w:val="ru-RU"/>
              </w:rPr>
              <w:t xml:space="preserve"> та </w:t>
            </w:r>
            <w:proofErr w:type="spellStart"/>
            <w:r w:rsidRPr="0023662B">
              <w:rPr>
                <w:rFonts w:ascii="Times New Roman" w:hAnsi="Times New Roman" w:cs="Times New Roman"/>
                <w:sz w:val="18"/>
                <w:lang w:val="ru-RU"/>
              </w:rPr>
              <w:t>зберігаються</w:t>
            </w:r>
            <w:proofErr w:type="spellEnd"/>
            <w:r w:rsidRPr="0023662B">
              <w:rPr>
                <w:rFonts w:ascii="Times New Roman" w:hAnsi="Times New Roman" w:cs="Times New Roman"/>
                <w:sz w:val="18"/>
                <w:lang w:val="ru-RU"/>
              </w:rPr>
              <w:t xml:space="preserve"> в </w:t>
            </w:r>
            <w:proofErr w:type="spellStart"/>
            <w:r w:rsidRPr="0023662B">
              <w:rPr>
                <w:rFonts w:ascii="Times New Roman" w:hAnsi="Times New Roman" w:cs="Times New Roman"/>
                <w:sz w:val="18"/>
                <w:lang w:val="ru-RU"/>
              </w:rPr>
              <w:t>електронному</w:t>
            </w:r>
            <w:proofErr w:type="spellEnd"/>
            <w:r w:rsidRPr="0023662B">
              <w:rPr>
                <w:rFonts w:ascii="Times New Roman" w:hAnsi="Times New Roman" w:cs="Times New Roman"/>
                <w:sz w:val="18"/>
                <w:lang w:val="ru-RU"/>
              </w:rPr>
              <w:t xml:space="preserve"> </w:t>
            </w:r>
            <w:proofErr w:type="spellStart"/>
            <w:r w:rsidRPr="0023662B">
              <w:rPr>
                <w:rFonts w:ascii="Times New Roman" w:hAnsi="Times New Roman" w:cs="Times New Roman"/>
                <w:sz w:val="18"/>
                <w:lang w:val="ru-RU"/>
              </w:rPr>
              <w:t>записі</w:t>
            </w:r>
            <w:proofErr w:type="spellEnd"/>
            <w:r w:rsidRPr="0023662B">
              <w:rPr>
                <w:rFonts w:ascii="Times New Roman" w:hAnsi="Times New Roman" w:cs="Times New Roman"/>
                <w:sz w:val="18"/>
                <w:lang w:val="ru-RU"/>
              </w:rPr>
              <w:t xml:space="preserve"> </w:t>
            </w:r>
            <w:proofErr w:type="spellStart"/>
            <w:r w:rsidRPr="0023662B">
              <w:rPr>
                <w:rFonts w:ascii="Times New Roman" w:hAnsi="Times New Roman" w:cs="Times New Roman"/>
                <w:sz w:val="18"/>
                <w:lang w:val="ru-RU"/>
              </w:rPr>
              <w:t>накладної</w:t>
            </w:r>
            <w:proofErr w:type="spellEnd"/>
            <w:r w:rsidRPr="0023662B">
              <w:rPr>
                <w:rFonts w:ascii="Times New Roman" w:hAnsi="Times New Roman" w:cs="Times New Roman"/>
                <w:sz w:val="18"/>
                <w:lang w:val="ru-RU"/>
              </w:rPr>
              <w:t>.</w:t>
            </w:r>
          </w:p>
        </w:tc>
      </w:tr>
      <w:tr w:rsidR="00C049D5" w:rsidRPr="0023662B" w14:paraId="17EAAD13" w14:textId="77777777">
        <w:trPr>
          <w:trHeight w:val="447"/>
        </w:trPr>
        <w:tc>
          <w:tcPr>
            <w:tcW w:w="630" w:type="dxa"/>
          </w:tcPr>
          <w:p w14:paraId="53F9F2B2"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40</w:t>
            </w:r>
          </w:p>
        </w:tc>
        <w:tc>
          <w:tcPr>
            <w:tcW w:w="684" w:type="dxa"/>
          </w:tcPr>
          <w:p w14:paraId="36E07FA4"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O</w:t>
            </w:r>
          </w:p>
        </w:tc>
        <w:tc>
          <w:tcPr>
            <w:tcW w:w="8326" w:type="dxa"/>
          </w:tcPr>
          <w:p w14:paraId="5D8D7C69" w14:textId="77777777" w:rsidR="00C049D5" w:rsidRPr="0023662B" w:rsidRDefault="0023662B">
            <w:pPr>
              <w:pStyle w:val="TableParagraph"/>
              <w:spacing w:before="15" w:line="200" w:lineRule="atLeast"/>
              <w:ind w:left="107"/>
              <w:rPr>
                <w:rFonts w:ascii="Times New Roman" w:hAnsi="Times New Roman" w:cs="Times New Roman"/>
                <w:sz w:val="18"/>
                <w:lang w:val="ru-RU"/>
              </w:rPr>
            </w:pPr>
            <w:r>
              <w:rPr>
                <w:rFonts w:ascii="Times New Roman" w:hAnsi="Times New Roman" w:cs="Times New Roman"/>
                <w:b/>
                <w:sz w:val="18"/>
                <w:lang w:val="uk-UA"/>
              </w:rPr>
              <w:t>Кодова графа</w:t>
            </w:r>
            <w:r w:rsidR="00360D35" w:rsidRPr="0023662B">
              <w:rPr>
                <w:rFonts w:ascii="Times New Roman" w:hAnsi="Times New Roman" w:cs="Times New Roman"/>
                <w:b/>
                <w:sz w:val="18"/>
                <w:lang w:val="ru-RU"/>
              </w:rPr>
              <w:t xml:space="preserve"> 1: </w:t>
            </w:r>
            <w:r w:rsidR="00714109">
              <w:rPr>
                <w:rFonts w:ascii="Times New Roman" w:hAnsi="Times New Roman" w:cs="Times New Roman"/>
                <w:sz w:val="18"/>
                <w:lang w:val="ru-RU"/>
              </w:rPr>
              <w:t>г</w:t>
            </w:r>
            <w:r w:rsidRPr="0023662B">
              <w:rPr>
                <w:rFonts w:ascii="Times New Roman" w:hAnsi="Times New Roman" w:cs="Times New Roman"/>
                <w:sz w:val="18"/>
                <w:lang w:val="ru-RU"/>
              </w:rPr>
              <w:t xml:space="preserve">рафа з 6 </w:t>
            </w:r>
            <w:proofErr w:type="spellStart"/>
            <w:r w:rsidRPr="0023662B">
              <w:rPr>
                <w:rFonts w:ascii="Times New Roman" w:hAnsi="Times New Roman" w:cs="Times New Roman"/>
                <w:sz w:val="18"/>
                <w:lang w:val="ru-RU"/>
              </w:rPr>
              <w:t>знаків</w:t>
            </w:r>
            <w:proofErr w:type="spellEnd"/>
            <w:r w:rsidRPr="0023662B">
              <w:rPr>
                <w:rFonts w:ascii="Times New Roman" w:hAnsi="Times New Roman" w:cs="Times New Roman"/>
                <w:sz w:val="18"/>
                <w:lang w:val="ru-RU"/>
              </w:rPr>
              <w:t xml:space="preserve"> </w:t>
            </w:r>
            <w:proofErr w:type="spellStart"/>
            <w:r w:rsidRPr="0023662B">
              <w:rPr>
                <w:rFonts w:ascii="Times New Roman" w:hAnsi="Times New Roman" w:cs="Times New Roman"/>
                <w:sz w:val="18"/>
                <w:lang w:val="ru-RU"/>
              </w:rPr>
              <w:t>використовується</w:t>
            </w:r>
            <w:proofErr w:type="spellEnd"/>
            <w:r w:rsidRPr="0023662B">
              <w:rPr>
                <w:rFonts w:ascii="Times New Roman" w:hAnsi="Times New Roman" w:cs="Times New Roman"/>
                <w:sz w:val="18"/>
                <w:lang w:val="ru-RU"/>
              </w:rPr>
              <w:t xml:space="preserve"> </w:t>
            </w:r>
            <w:proofErr w:type="spellStart"/>
            <w:r w:rsidRPr="0023662B">
              <w:rPr>
                <w:rFonts w:ascii="Times New Roman" w:hAnsi="Times New Roman" w:cs="Times New Roman"/>
                <w:sz w:val="18"/>
                <w:lang w:val="ru-RU"/>
              </w:rPr>
              <w:t>перевізником</w:t>
            </w:r>
            <w:proofErr w:type="spellEnd"/>
            <w:r w:rsidRPr="0023662B">
              <w:rPr>
                <w:rFonts w:ascii="Times New Roman" w:hAnsi="Times New Roman" w:cs="Times New Roman"/>
                <w:sz w:val="18"/>
                <w:lang w:val="ru-RU"/>
              </w:rPr>
              <w:t xml:space="preserve"> пункту </w:t>
            </w:r>
            <w:proofErr w:type="spellStart"/>
            <w:r w:rsidRPr="0023662B">
              <w:rPr>
                <w:rFonts w:ascii="Times New Roman" w:hAnsi="Times New Roman" w:cs="Times New Roman"/>
                <w:sz w:val="18"/>
                <w:lang w:val="ru-RU"/>
              </w:rPr>
              <w:t>відправлення</w:t>
            </w:r>
            <w:proofErr w:type="spellEnd"/>
            <w:r w:rsidRPr="0023662B">
              <w:rPr>
                <w:rFonts w:ascii="Times New Roman" w:hAnsi="Times New Roman" w:cs="Times New Roman"/>
                <w:sz w:val="18"/>
                <w:lang w:val="ru-RU"/>
              </w:rPr>
              <w:t xml:space="preserve">. При </w:t>
            </w:r>
            <w:proofErr w:type="spellStart"/>
            <w:r w:rsidRPr="0023662B">
              <w:rPr>
                <w:rFonts w:ascii="Times New Roman" w:hAnsi="Times New Roman" w:cs="Times New Roman"/>
                <w:sz w:val="18"/>
                <w:lang w:val="ru-RU"/>
              </w:rPr>
              <w:t>необхідності</w:t>
            </w:r>
            <w:proofErr w:type="spellEnd"/>
            <w:r w:rsidRPr="0023662B">
              <w:rPr>
                <w:rFonts w:ascii="Times New Roman" w:hAnsi="Times New Roman" w:cs="Times New Roman"/>
                <w:sz w:val="18"/>
                <w:lang w:val="ru-RU"/>
              </w:rPr>
              <w:t xml:space="preserve"> </w:t>
            </w:r>
            <w:proofErr w:type="spellStart"/>
            <w:r w:rsidRPr="0023662B">
              <w:rPr>
                <w:rFonts w:ascii="Times New Roman" w:hAnsi="Times New Roman" w:cs="Times New Roman"/>
                <w:sz w:val="18"/>
                <w:lang w:val="ru-RU"/>
              </w:rPr>
              <w:t>можна</w:t>
            </w:r>
            <w:proofErr w:type="spellEnd"/>
            <w:r w:rsidRPr="0023662B">
              <w:rPr>
                <w:rFonts w:ascii="Times New Roman" w:hAnsi="Times New Roman" w:cs="Times New Roman"/>
                <w:sz w:val="18"/>
                <w:lang w:val="ru-RU"/>
              </w:rPr>
              <w:t xml:space="preserve"> </w:t>
            </w:r>
            <w:proofErr w:type="spellStart"/>
            <w:r w:rsidRPr="0023662B">
              <w:rPr>
                <w:rFonts w:ascii="Times New Roman" w:hAnsi="Times New Roman" w:cs="Times New Roman"/>
                <w:sz w:val="18"/>
                <w:lang w:val="ru-RU"/>
              </w:rPr>
              <w:t>вписати</w:t>
            </w:r>
            <w:proofErr w:type="spellEnd"/>
            <w:r w:rsidRPr="0023662B">
              <w:rPr>
                <w:rFonts w:ascii="Times New Roman" w:hAnsi="Times New Roman" w:cs="Times New Roman"/>
                <w:sz w:val="18"/>
                <w:lang w:val="ru-RU"/>
              </w:rPr>
              <w:t xml:space="preserve"> номер </w:t>
            </w:r>
            <w:proofErr w:type="spellStart"/>
            <w:r w:rsidRPr="0023662B">
              <w:rPr>
                <w:rFonts w:ascii="Times New Roman" w:hAnsi="Times New Roman" w:cs="Times New Roman"/>
                <w:sz w:val="18"/>
                <w:lang w:val="ru-RU"/>
              </w:rPr>
              <w:t>поїзда</w:t>
            </w:r>
            <w:proofErr w:type="spellEnd"/>
            <w:r w:rsidRPr="0023662B">
              <w:rPr>
                <w:rFonts w:ascii="Times New Roman" w:hAnsi="Times New Roman" w:cs="Times New Roman"/>
                <w:sz w:val="18"/>
                <w:lang w:val="ru-RU"/>
              </w:rPr>
              <w:t>.</w:t>
            </w:r>
          </w:p>
        </w:tc>
      </w:tr>
      <w:tr w:rsidR="00C049D5" w:rsidRPr="004800E4" w14:paraId="408B740B" w14:textId="77777777">
        <w:trPr>
          <w:trHeight w:val="241"/>
        </w:trPr>
        <w:tc>
          <w:tcPr>
            <w:tcW w:w="630" w:type="dxa"/>
          </w:tcPr>
          <w:p w14:paraId="20FE7F15" w14:textId="77777777" w:rsidR="00C049D5" w:rsidRPr="00360D35" w:rsidRDefault="00360D35">
            <w:pPr>
              <w:pStyle w:val="TableParagraph"/>
              <w:spacing w:before="17" w:line="205" w:lineRule="exact"/>
              <w:ind w:left="107"/>
              <w:rPr>
                <w:rFonts w:ascii="Times New Roman" w:hAnsi="Times New Roman" w:cs="Times New Roman"/>
                <w:sz w:val="18"/>
              </w:rPr>
            </w:pPr>
            <w:r w:rsidRPr="00360D35">
              <w:rPr>
                <w:rFonts w:ascii="Times New Roman" w:hAnsi="Times New Roman" w:cs="Times New Roman"/>
                <w:sz w:val="18"/>
              </w:rPr>
              <w:t>41</w:t>
            </w:r>
          </w:p>
        </w:tc>
        <w:tc>
          <w:tcPr>
            <w:tcW w:w="684" w:type="dxa"/>
          </w:tcPr>
          <w:p w14:paraId="5E5DFF8D" w14:textId="77777777" w:rsidR="00C049D5" w:rsidRPr="00360D35" w:rsidRDefault="00360D35">
            <w:pPr>
              <w:pStyle w:val="TableParagraph"/>
              <w:spacing w:before="17" w:line="205" w:lineRule="exact"/>
              <w:ind w:left="107"/>
              <w:rPr>
                <w:rFonts w:ascii="Times New Roman" w:hAnsi="Times New Roman" w:cs="Times New Roman"/>
                <w:sz w:val="18"/>
              </w:rPr>
            </w:pPr>
            <w:r w:rsidRPr="00360D35">
              <w:rPr>
                <w:rFonts w:ascii="Times New Roman" w:hAnsi="Times New Roman" w:cs="Times New Roman"/>
                <w:sz w:val="18"/>
              </w:rPr>
              <w:t>O</w:t>
            </w:r>
          </w:p>
        </w:tc>
        <w:tc>
          <w:tcPr>
            <w:tcW w:w="8326" w:type="dxa"/>
          </w:tcPr>
          <w:p w14:paraId="5721A388" w14:textId="77777777" w:rsidR="00C049D5" w:rsidRPr="00714109" w:rsidRDefault="0023662B">
            <w:pPr>
              <w:pStyle w:val="TableParagraph"/>
              <w:spacing w:before="17" w:line="205" w:lineRule="exact"/>
              <w:ind w:left="107"/>
              <w:rPr>
                <w:rFonts w:ascii="Times New Roman" w:hAnsi="Times New Roman" w:cs="Times New Roman"/>
                <w:sz w:val="18"/>
                <w:lang w:val="ru-RU"/>
              </w:rPr>
            </w:pPr>
            <w:proofErr w:type="spellStart"/>
            <w:r w:rsidRPr="00714109">
              <w:rPr>
                <w:rFonts w:ascii="Times New Roman" w:hAnsi="Times New Roman" w:cs="Times New Roman"/>
                <w:b/>
                <w:sz w:val="18"/>
                <w:lang w:val="ru-RU"/>
              </w:rPr>
              <w:t>Кодова</w:t>
            </w:r>
            <w:proofErr w:type="spellEnd"/>
            <w:r w:rsidRPr="00714109">
              <w:rPr>
                <w:rFonts w:ascii="Times New Roman" w:hAnsi="Times New Roman" w:cs="Times New Roman"/>
                <w:b/>
                <w:sz w:val="18"/>
                <w:lang w:val="ru-RU"/>
              </w:rPr>
              <w:t xml:space="preserve"> графа </w:t>
            </w:r>
            <w:r w:rsidR="00360D35" w:rsidRPr="00714109">
              <w:rPr>
                <w:rFonts w:ascii="Times New Roman" w:hAnsi="Times New Roman" w:cs="Times New Roman"/>
                <w:b/>
                <w:sz w:val="18"/>
                <w:lang w:val="ru-RU"/>
              </w:rPr>
              <w:t xml:space="preserve">2: </w:t>
            </w:r>
            <w:r w:rsidR="00714109">
              <w:rPr>
                <w:rFonts w:ascii="Times New Roman" w:hAnsi="Times New Roman" w:cs="Times New Roman"/>
                <w:sz w:val="18"/>
                <w:lang w:val="ru-RU"/>
              </w:rPr>
              <w:t>г</w:t>
            </w:r>
            <w:r w:rsidR="00714109" w:rsidRPr="00714109">
              <w:rPr>
                <w:rFonts w:ascii="Times New Roman" w:hAnsi="Times New Roman" w:cs="Times New Roman"/>
                <w:sz w:val="18"/>
                <w:lang w:val="ru-RU"/>
              </w:rPr>
              <w:t xml:space="preserve">рафа з 4 </w:t>
            </w:r>
            <w:proofErr w:type="spellStart"/>
            <w:r w:rsidR="00714109" w:rsidRPr="00714109">
              <w:rPr>
                <w:rFonts w:ascii="Times New Roman" w:hAnsi="Times New Roman" w:cs="Times New Roman"/>
                <w:sz w:val="18"/>
                <w:lang w:val="ru-RU"/>
              </w:rPr>
              <w:t>знаків</w:t>
            </w:r>
            <w:proofErr w:type="spellEnd"/>
            <w:r w:rsidR="00714109" w:rsidRPr="00714109">
              <w:rPr>
                <w:rFonts w:ascii="Times New Roman" w:hAnsi="Times New Roman" w:cs="Times New Roman"/>
                <w:sz w:val="18"/>
                <w:lang w:val="ru-RU"/>
              </w:rPr>
              <w:t xml:space="preserve"> </w:t>
            </w:r>
            <w:proofErr w:type="spellStart"/>
            <w:r w:rsidR="00714109" w:rsidRPr="00714109">
              <w:rPr>
                <w:rFonts w:ascii="Times New Roman" w:hAnsi="Times New Roman" w:cs="Times New Roman"/>
                <w:sz w:val="18"/>
                <w:lang w:val="ru-RU"/>
              </w:rPr>
              <w:t>використовується</w:t>
            </w:r>
            <w:proofErr w:type="spellEnd"/>
            <w:r w:rsidR="00714109" w:rsidRPr="00714109">
              <w:rPr>
                <w:rFonts w:ascii="Times New Roman" w:hAnsi="Times New Roman" w:cs="Times New Roman"/>
                <w:sz w:val="18"/>
                <w:lang w:val="ru-RU"/>
              </w:rPr>
              <w:t xml:space="preserve"> </w:t>
            </w:r>
            <w:proofErr w:type="spellStart"/>
            <w:r w:rsidR="00714109" w:rsidRPr="00714109">
              <w:rPr>
                <w:rFonts w:ascii="Times New Roman" w:hAnsi="Times New Roman" w:cs="Times New Roman"/>
                <w:sz w:val="18"/>
                <w:lang w:val="ru-RU"/>
              </w:rPr>
              <w:t>перевізником</w:t>
            </w:r>
            <w:proofErr w:type="spellEnd"/>
            <w:r w:rsidR="00714109" w:rsidRPr="00714109">
              <w:rPr>
                <w:rFonts w:ascii="Times New Roman" w:hAnsi="Times New Roman" w:cs="Times New Roman"/>
                <w:sz w:val="18"/>
                <w:lang w:val="ru-RU"/>
              </w:rPr>
              <w:t xml:space="preserve"> пункту </w:t>
            </w:r>
            <w:proofErr w:type="spellStart"/>
            <w:r w:rsidR="00714109" w:rsidRPr="00714109">
              <w:rPr>
                <w:rFonts w:ascii="Times New Roman" w:hAnsi="Times New Roman" w:cs="Times New Roman"/>
                <w:sz w:val="18"/>
                <w:lang w:val="ru-RU"/>
              </w:rPr>
              <w:t>відправлення</w:t>
            </w:r>
            <w:proofErr w:type="spellEnd"/>
            <w:r w:rsidR="00714109" w:rsidRPr="00714109">
              <w:rPr>
                <w:rFonts w:ascii="Times New Roman" w:hAnsi="Times New Roman" w:cs="Times New Roman"/>
                <w:sz w:val="18"/>
                <w:lang w:val="ru-RU"/>
              </w:rPr>
              <w:t>.</w:t>
            </w:r>
          </w:p>
        </w:tc>
      </w:tr>
      <w:tr w:rsidR="00C049D5" w:rsidRPr="004800E4" w14:paraId="5B981DFC" w14:textId="77777777">
        <w:trPr>
          <w:trHeight w:val="240"/>
        </w:trPr>
        <w:tc>
          <w:tcPr>
            <w:tcW w:w="630" w:type="dxa"/>
          </w:tcPr>
          <w:p w14:paraId="40EFA974" w14:textId="77777777" w:rsidR="00C049D5" w:rsidRPr="00360D35" w:rsidRDefault="00360D35">
            <w:pPr>
              <w:pStyle w:val="TableParagraph"/>
              <w:spacing w:before="15" w:line="205" w:lineRule="exact"/>
              <w:ind w:left="107"/>
              <w:rPr>
                <w:rFonts w:ascii="Times New Roman" w:hAnsi="Times New Roman" w:cs="Times New Roman"/>
                <w:sz w:val="18"/>
              </w:rPr>
            </w:pPr>
            <w:r w:rsidRPr="00360D35">
              <w:rPr>
                <w:rFonts w:ascii="Times New Roman" w:hAnsi="Times New Roman" w:cs="Times New Roman"/>
                <w:sz w:val="18"/>
              </w:rPr>
              <w:t>42</w:t>
            </w:r>
          </w:p>
        </w:tc>
        <w:tc>
          <w:tcPr>
            <w:tcW w:w="684" w:type="dxa"/>
          </w:tcPr>
          <w:p w14:paraId="4544B0B7" w14:textId="77777777" w:rsidR="00C049D5" w:rsidRPr="00360D35" w:rsidRDefault="00360D35">
            <w:pPr>
              <w:pStyle w:val="TableParagraph"/>
              <w:spacing w:before="15" w:line="205" w:lineRule="exact"/>
              <w:ind w:left="107"/>
              <w:rPr>
                <w:rFonts w:ascii="Times New Roman" w:hAnsi="Times New Roman" w:cs="Times New Roman"/>
                <w:sz w:val="18"/>
              </w:rPr>
            </w:pPr>
            <w:r w:rsidRPr="00360D35">
              <w:rPr>
                <w:rFonts w:ascii="Times New Roman" w:hAnsi="Times New Roman" w:cs="Times New Roman"/>
                <w:sz w:val="18"/>
              </w:rPr>
              <w:t>O</w:t>
            </w:r>
          </w:p>
        </w:tc>
        <w:tc>
          <w:tcPr>
            <w:tcW w:w="8326" w:type="dxa"/>
          </w:tcPr>
          <w:p w14:paraId="773C33B2" w14:textId="77777777" w:rsidR="00C049D5" w:rsidRPr="00714109" w:rsidRDefault="0023662B">
            <w:pPr>
              <w:pStyle w:val="TableParagraph"/>
              <w:spacing w:before="15" w:line="205" w:lineRule="exact"/>
              <w:ind w:left="107"/>
              <w:rPr>
                <w:rFonts w:ascii="Times New Roman" w:hAnsi="Times New Roman" w:cs="Times New Roman"/>
                <w:sz w:val="18"/>
                <w:lang w:val="ru-RU"/>
              </w:rPr>
            </w:pPr>
            <w:proofErr w:type="spellStart"/>
            <w:r w:rsidRPr="00714109">
              <w:rPr>
                <w:rFonts w:ascii="Times New Roman" w:hAnsi="Times New Roman" w:cs="Times New Roman"/>
                <w:b/>
                <w:sz w:val="18"/>
                <w:lang w:val="ru-RU"/>
              </w:rPr>
              <w:t>Кодова</w:t>
            </w:r>
            <w:proofErr w:type="spellEnd"/>
            <w:r w:rsidRPr="00714109">
              <w:rPr>
                <w:rFonts w:ascii="Times New Roman" w:hAnsi="Times New Roman" w:cs="Times New Roman"/>
                <w:b/>
                <w:sz w:val="18"/>
                <w:lang w:val="ru-RU"/>
              </w:rPr>
              <w:t xml:space="preserve"> графа </w:t>
            </w:r>
            <w:r w:rsidR="00360D35" w:rsidRPr="00714109">
              <w:rPr>
                <w:rFonts w:ascii="Times New Roman" w:hAnsi="Times New Roman" w:cs="Times New Roman"/>
                <w:b/>
                <w:sz w:val="18"/>
                <w:lang w:val="ru-RU"/>
              </w:rPr>
              <w:t xml:space="preserve">3: </w:t>
            </w:r>
            <w:r w:rsidR="00714109">
              <w:rPr>
                <w:rFonts w:ascii="Times New Roman" w:hAnsi="Times New Roman" w:cs="Times New Roman"/>
                <w:sz w:val="18"/>
                <w:lang w:val="ru-RU"/>
              </w:rPr>
              <w:t>г</w:t>
            </w:r>
            <w:r w:rsidR="00714109" w:rsidRPr="00714109">
              <w:rPr>
                <w:rFonts w:ascii="Times New Roman" w:hAnsi="Times New Roman" w:cs="Times New Roman"/>
                <w:sz w:val="18"/>
                <w:lang w:val="ru-RU"/>
              </w:rPr>
              <w:t xml:space="preserve">рафа з 4 </w:t>
            </w:r>
            <w:proofErr w:type="spellStart"/>
            <w:r w:rsidR="00714109" w:rsidRPr="00714109">
              <w:rPr>
                <w:rFonts w:ascii="Times New Roman" w:hAnsi="Times New Roman" w:cs="Times New Roman"/>
                <w:sz w:val="18"/>
                <w:lang w:val="ru-RU"/>
              </w:rPr>
              <w:t>знаків</w:t>
            </w:r>
            <w:proofErr w:type="spellEnd"/>
            <w:r w:rsidR="00714109" w:rsidRPr="00714109">
              <w:rPr>
                <w:rFonts w:ascii="Times New Roman" w:hAnsi="Times New Roman" w:cs="Times New Roman"/>
                <w:sz w:val="18"/>
                <w:lang w:val="ru-RU"/>
              </w:rPr>
              <w:t xml:space="preserve"> </w:t>
            </w:r>
            <w:proofErr w:type="spellStart"/>
            <w:r w:rsidR="00714109" w:rsidRPr="00714109">
              <w:rPr>
                <w:rFonts w:ascii="Times New Roman" w:hAnsi="Times New Roman" w:cs="Times New Roman"/>
                <w:sz w:val="18"/>
                <w:lang w:val="ru-RU"/>
              </w:rPr>
              <w:t>використовується</w:t>
            </w:r>
            <w:proofErr w:type="spellEnd"/>
            <w:r w:rsidR="00714109" w:rsidRPr="00714109">
              <w:rPr>
                <w:rFonts w:ascii="Times New Roman" w:hAnsi="Times New Roman" w:cs="Times New Roman"/>
                <w:sz w:val="18"/>
                <w:lang w:val="ru-RU"/>
              </w:rPr>
              <w:t xml:space="preserve"> </w:t>
            </w:r>
            <w:proofErr w:type="spellStart"/>
            <w:r w:rsidR="00714109" w:rsidRPr="00714109">
              <w:rPr>
                <w:rFonts w:ascii="Times New Roman" w:hAnsi="Times New Roman" w:cs="Times New Roman"/>
                <w:sz w:val="18"/>
                <w:lang w:val="ru-RU"/>
              </w:rPr>
              <w:t>перевізником</w:t>
            </w:r>
            <w:proofErr w:type="spellEnd"/>
            <w:r w:rsidR="00714109" w:rsidRPr="00714109">
              <w:rPr>
                <w:rFonts w:ascii="Times New Roman" w:hAnsi="Times New Roman" w:cs="Times New Roman"/>
                <w:sz w:val="18"/>
                <w:lang w:val="ru-RU"/>
              </w:rPr>
              <w:t xml:space="preserve"> пункту </w:t>
            </w:r>
            <w:proofErr w:type="spellStart"/>
            <w:r w:rsidR="00714109" w:rsidRPr="00714109">
              <w:rPr>
                <w:rFonts w:ascii="Times New Roman" w:hAnsi="Times New Roman" w:cs="Times New Roman"/>
                <w:sz w:val="18"/>
                <w:lang w:val="ru-RU"/>
              </w:rPr>
              <w:t>відправлення</w:t>
            </w:r>
            <w:proofErr w:type="spellEnd"/>
            <w:r w:rsidR="00714109" w:rsidRPr="00714109">
              <w:rPr>
                <w:rFonts w:ascii="Times New Roman" w:hAnsi="Times New Roman" w:cs="Times New Roman"/>
                <w:sz w:val="18"/>
                <w:lang w:val="ru-RU"/>
              </w:rPr>
              <w:t>.</w:t>
            </w:r>
          </w:p>
        </w:tc>
      </w:tr>
      <w:tr w:rsidR="00C049D5" w:rsidRPr="004800E4" w14:paraId="53116123" w14:textId="77777777">
        <w:trPr>
          <w:trHeight w:val="240"/>
        </w:trPr>
        <w:tc>
          <w:tcPr>
            <w:tcW w:w="630" w:type="dxa"/>
          </w:tcPr>
          <w:p w14:paraId="75C34328" w14:textId="77777777" w:rsidR="00C049D5" w:rsidRPr="00360D35" w:rsidRDefault="00360D35">
            <w:pPr>
              <w:pStyle w:val="TableParagraph"/>
              <w:spacing w:before="15" w:line="205" w:lineRule="exact"/>
              <w:ind w:left="107"/>
              <w:rPr>
                <w:rFonts w:ascii="Times New Roman" w:hAnsi="Times New Roman" w:cs="Times New Roman"/>
                <w:sz w:val="18"/>
              </w:rPr>
            </w:pPr>
            <w:r w:rsidRPr="00360D35">
              <w:rPr>
                <w:rFonts w:ascii="Times New Roman" w:hAnsi="Times New Roman" w:cs="Times New Roman"/>
                <w:sz w:val="18"/>
              </w:rPr>
              <w:t>43</w:t>
            </w:r>
          </w:p>
        </w:tc>
        <w:tc>
          <w:tcPr>
            <w:tcW w:w="684" w:type="dxa"/>
          </w:tcPr>
          <w:p w14:paraId="5EF443F9" w14:textId="77777777" w:rsidR="00C049D5" w:rsidRPr="00360D35" w:rsidRDefault="00360D35">
            <w:pPr>
              <w:pStyle w:val="TableParagraph"/>
              <w:spacing w:before="15" w:line="205" w:lineRule="exact"/>
              <w:ind w:left="107"/>
              <w:rPr>
                <w:rFonts w:ascii="Times New Roman" w:hAnsi="Times New Roman" w:cs="Times New Roman"/>
                <w:sz w:val="18"/>
              </w:rPr>
            </w:pPr>
            <w:r w:rsidRPr="00360D35">
              <w:rPr>
                <w:rFonts w:ascii="Times New Roman" w:hAnsi="Times New Roman" w:cs="Times New Roman"/>
                <w:sz w:val="18"/>
              </w:rPr>
              <w:t>O</w:t>
            </w:r>
          </w:p>
        </w:tc>
        <w:tc>
          <w:tcPr>
            <w:tcW w:w="8326" w:type="dxa"/>
          </w:tcPr>
          <w:p w14:paraId="5BE09DC4" w14:textId="77777777" w:rsidR="00C049D5" w:rsidRPr="00714109" w:rsidRDefault="0023662B">
            <w:pPr>
              <w:pStyle w:val="TableParagraph"/>
              <w:spacing w:before="15" w:line="205" w:lineRule="exact"/>
              <w:ind w:left="107"/>
              <w:rPr>
                <w:rFonts w:ascii="Times New Roman" w:hAnsi="Times New Roman" w:cs="Times New Roman"/>
                <w:sz w:val="18"/>
                <w:lang w:val="ru-RU"/>
              </w:rPr>
            </w:pPr>
            <w:proofErr w:type="spellStart"/>
            <w:r w:rsidRPr="00714109">
              <w:rPr>
                <w:rFonts w:ascii="Times New Roman" w:hAnsi="Times New Roman" w:cs="Times New Roman"/>
                <w:b/>
                <w:sz w:val="18"/>
                <w:lang w:val="ru-RU"/>
              </w:rPr>
              <w:t>Кодова</w:t>
            </w:r>
            <w:proofErr w:type="spellEnd"/>
            <w:r w:rsidRPr="00714109">
              <w:rPr>
                <w:rFonts w:ascii="Times New Roman" w:hAnsi="Times New Roman" w:cs="Times New Roman"/>
                <w:b/>
                <w:sz w:val="18"/>
                <w:lang w:val="ru-RU"/>
              </w:rPr>
              <w:t xml:space="preserve"> графа</w:t>
            </w:r>
            <w:r w:rsidR="00360D35" w:rsidRPr="00714109">
              <w:rPr>
                <w:rFonts w:ascii="Times New Roman" w:hAnsi="Times New Roman" w:cs="Times New Roman"/>
                <w:b/>
                <w:sz w:val="18"/>
                <w:lang w:val="ru-RU"/>
              </w:rPr>
              <w:t xml:space="preserve"> 4: </w:t>
            </w:r>
            <w:r w:rsidR="00714109">
              <w:rPr>
                <w:rFonts w:ascii="Times New Roman" w:hAnsi="Times New Roman" w:cs="Times New Roman"/>
                <w:sz w:val="18"/>
                <w:lang w:val="ru-RU"/>
              </w:rPr>
              <w:t>г</w:t>
            </w:r>
            <w:r w:rsidR="00714109" w:rsidRPr="00714109">
              <w:rPr>
                <w:rFonts w:ascii="Times New Roman" w:hAnsi="Times New Roman" w:cs="Times New Roman"/>
                <w:sz w:val="18"/>
                <w:lang w:val="ru-RU"/>
              </w:rPr>
              <w:t xml:space="preserve">рафа з 4 </w:t>
            </w:r>
            <w:proofErr w:type="spellStart"/>
            <w:r w:rsidR="00714109" w:rsidRPr="00714109">
              <w:rPr>
                <w:rFonts w:ascii="Times New Roman" w:hAnsi="Times New Roman" w:cs="Times New Roman"/>
                <w:sz w:val="18"/>
                <w:lang w:val="ru-RU"/>
              </w:rPr>
              <w:t>знаків</w:t>
            </w:r>
            <w:proofErr w:type="spellEnd"/>
            <w:r w:rsidR="00714109" w:rsidRPr="00714109">
              <w:rPr>
                <w:rFonts w:ascii="Times New Roman" w:hAnsi="Times New Roman" w:cs="Times New Roman"/>
                <w:sz w:val="18"/>
                <w:lang w:val="ru-RU"/>
              </w:rPr>
              <w:t xml:space="preserve"> </w:t>
            </w:r>
            <w:proofErr w:type="spellStart"/>
            <w:r w:rsidR="00714109" w:rsidRPr="00714109">
              <w:rPr>
                <w:rFonts w:ascii="Times New Roman" w:hAnsi="Times New Roman" w:cs="Times New Roman"/>
                <w:sz w:val="18"/>
                <w:lang w:val="ru-RU"/>
              </w:rPr>
              <w:t>використовується</w:t>
            </w:r>
            <w:proofErr w:type="spellEnd"/>
            <w:r w:rsidR="00714109" w:rsidRPr="00714109">
              <w:rPr>
                <w:rFonts w:ascii="Times New Roman" w:hAnsi="Times New Roman" w:cs="Times New Roman"/>
                <w:sz w:val="18"/>
                <w:lang w:val="ru-RU"/>
              </w:rPr>
              <w:t xml:space="preserve"> </w:t>
            </w:r>
            <w:proofErr w:type="spellStart"/>
            <w:r w:rsidR="00714109" w:rsidRPr="00714109">
              <w:rPr>
                <w:rFonts w:ascii="Times New Roman" w:hAnsi="Times New Roman" w:cs="Times New Roman"/>
                <w:sz w:val="18"/>
                <w:lang w:val="ru-RU"/>
              </w:rPr>
              <w:t>перевізником</w:t>
            </w:r>
            <w:proofErr w:type="spellEnd"/>
            <w:r w:rsidR="00714109" w:rsidRPr="00714109">
              <w:rPr>
                <w:rFonts w:ascii="Times New Roman" w:hAnsi="Times New Roman" w:cs="Times New Roman"/>
                <w:sz w:val="18"/>
                <w:lang w:val="ru-RU"/>
              </w:rPr>
              <w:t xml:space="preserve"> пункту </w:t>
            </w:r>
            <w:proofErr w:type="spellStart"/>
            <w:r w:rsidR="00714109" w:rsidRPr="00714109">
              <w:rPr>
                <w:rFonts w:ascii="Times New Roman" w:hAnsi="Times New Roman" w:cs="Times New Roman"/>
                <w:sz w:val="18"/>
                <w:lang w:val="ru-RU"/>
              </w:rPr>
              <w:t>відправлення</w:t>
            </w:r>
            <w:proofErr w:type="spellEnd"/>
            <w:r w:rsidR="00714109" w:rsidRPr="00714109">
              <w:rPr>
                <w:rFonts w:ascii="Times New Roman" w:hAnsi="Times New Roman" w:cs="Times New Roman"/>
                <w:sz w:val="18"/>
                <w:lang w:val="ru-RU"/>
              </w:rPr>
              <w:t>.</w:t>
            </w:r>
          </w:p>
        </w:tc>
      </w:tr>
      <w:tr w:rsidR="00C049D5" w:rsidRPr="00360D35" w14:paraId="709AC8CF" w14:textId="77777777">
        <w:trPr>
          <w:trHeight w:val="448"/>
        </w:trPr>
        <w:tc>
          <w:tcPr>
            <w:tcW w:w="630" w:type="dxa"/>
          </w:tcPr>
          <w:p w14:paraId="5CC85BFF"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44</w:t>
            </w:r>
          </w:p>
        </w:tc>
        <w:tc>
          <w:tcPr>
            <w:tcW w:w="684" w:type="dxa"/>
          </w:tcPr>
          <w:p w14:paraId="0D7E2F24"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O</w:t>
            </w:r>
          </w:p>
        </w:tc>
        <w:tc>
          <w:tcPr>
            <w:tcW w:w="8326" w:type="dxa"/>
          </w:tcPr>
          <w:p w14:paraId="3CE321F7" w14:textId="77777777" w:rsidR="00C049D5" w:rsidRPr="00360D35" w:rsidRDefault="0023662B">
            <w:pPr>
              <w:pStyle w:val="TableParagraph"/>
              <w:spacing w:before="15" w:line="200" w:lineRule="atLeast"/>
              <w:ind w:left="107" w:right="455"/>
              <w:rPr>
                <w:rFonts w:ascii="Times New Roman" w:hAnsi="Times New Roman" w:cs="Times New Roman"/>
                <w:sz w:val="18"/>
              </w:rPr>
            </w:pPr>
            <w:proofErr w:type="spellStart"/>
            <w:r w:rsidRPr="00714109">
              <w:rPr>
                <w:rFonts w:ascii="Times New Roman" w:hAnsi="Times New Roman" w:cs="Times New Roman"/>
                <w:b/>
                <w:sz w:val="18"/>
                <w:lang w:val="ru-RU"/>
              </w:rPr>
              <w:t>Кодова</w:t>
            </w:r>
            <w:proofErr w:type="spellEnd"/>
            <w:r w:rsidRPr="00714109">
              <w:rPr>
                <w:rFonts w:ascii="Times New Roman" w:hAnsi="Times New Roman" w:cs="Times New Roman"/>
                <w:b/>
                <w:sz w:val="18"/>
                <w:lang w:val="ru-RU"/>
              </w:rPr>
              <w:t xml:space="preserve"> графа </w:t>
            </w:r>
            <w:r w:rsidR="00360D35" w:rsidRPr="00714109">
              <w:rPr>
                <w:rFonts w:ascii="Times New Roman" w:hAnsi="Times New Roman" w:cs="Times New Roman"/>
                <w:b/>
                <w:sz w:val="18"/>
                <w:lang w:val="ru-RU"/>
              </w:rPr>
              <w:t>5:</w:t>
            </w:r>
            <w:r w:rsidR="00714109" w:rsidRPr="00714109">
              <w:rPr>
                <w:lang w:val="ru-RU"/>
              </w:rPr>
              <w:t xml:space="preserve"> </w:t>
            </w:r>
            <w:r w:rsidR="00714109" w:rsidRPr="00714109">
              <w:rPr>
                <w:rFonts w:ascii="Times New Roman" w:hAnsi="Times New Roman" w:cs="Times New Roman"/>
                <w:sz w:val="18"/>
                <w:lang w:val="ru-RU"/>
              </w:rPr>
              <w:t xml:space="preserve">графа з 6 </w:t>
            </w:r>
            <w:proofErr w:type="spellStart"/>
            <w:r w:rsidR="00714109" w:rsidRPr="00714109">
              <w:rPr>
                <w:rFonts w:ascii="Times New Roman" w:hAnsi="Times New Roman" w:cs="Times New Roman"/>
                <w:sz w:val="18"/>
                <w:lang w:val="ru-RU"/>
              </w:rPr>
              <w:t>знаків</w:t>
            </w:r>
            <w:proofErr w:type="spellEnd"/>
            <w:r w:rsidR="00714109" w:rsidRPr="00714109">
              <w:rPr>
                <w:rFonts w:ascii="Times New Roman" w:hAnsi="Times New Roman" w:cs="Times New Roman"/>
                <w:sz w:val="18"/>
                <w:lang w:val="ru-RU"/>
              </w:rPr>
              <w:t xml:space="preserve"> </w:t>
            </w:r>
            <w:proofErr w:type="spellStart"/>
            <w:r w:rsidR="00714109" w:rsidRPr="00714109">
              <w:rPr>
                <w:rFonts w:ascii="Times New Roman" w:hAnsi="Times New Roman" w:cs="Times New Roman"/>
                <w:sz w:val="18"/>
                <w:lang w:val="ru-RU"/>
              </w:rPr>
              <w:t>використовується</w:t>
            </w:r>
            <w:proofErr w:type="spellEnd"/>
            <w:r w:rsidR="00714109" w:rsidRPr="00714109">
              <w:rPr>
                <w:rFonts w:ascii="Times New Roman" w:hAnsi="Times New Roman" w:cs="Times New Roman"/>
                <w:sz w:val="18"/>
                <w:lang w:val="ru-RU"/>
              </w:rPr>
              <w:t xml:space="preserve"> </w:t>
            </w:r>
            <w:proofErr w:type="spellStart"/>
            <w:r w:rsidR="00714109" w:rsidRPr="00714109">
              <w:rPr>
                <w:rFonts w:ascii="Times New Roman" w:hAnsi="Times New Roman" w:cs="Times New Roman"/>
                <w:sz w:val="18"/>
                <w:lang w:val="ru-RU"/>
              </w:rPr>
              <w:t>перевізником</w:t>
            </w:r>
            <w:proofErr w:type="spellEnd"/>
            <w:r w:rsidR="00714109" w:rsidRPr="00714109">
              <w:rPr>
                <w:rFonts w:ascii="Times New Roman" w:hAnsi="Times New Roman" w:cs="Times New Roman"/>
                <w:sz w:val="18"/>
                <w:lang w:val="ru-RU"/>
              </w:rPr>
              <w:t xml:space="preserve"> пункту </w:t>
            </w:r>
            <w:proofErr w:type="spellStart"/>
            <w:r w:rsidR="00714109" w:rsidRPr="00714109">
              <w:rPr>
                <w:rFonts w:ascii="Times New Roman" w:hAnsi="Times New Roman" w:cs="Times New Roman"/>
                <w:sz w:val="18"/>
                <w:lang w:val="ru-RU"/>
              </w:rPr>
              <w:t>відправлення</w:t>
            </w:r>
            <w:proofErr w:type="spellEnd"/>
            <w:r w:rsidR="00714109" w:rsidRPr="00714109">
              <w:rPr>
                <w:rFonts w:ascii="Times New Roman" w:hAnsi="Times New Roman" w:cs="Times New Roman"/>
                <w:sz w:val="18"/>
                <w:lang w:val="ru-RU"/>
              </w:rPr>
              <w:t xml:space="preserve">. </w:t>
            </w:r>
            <w:proofErr w:type="spellStart"/>
            <w:r w:rsidR="00714109" w:rsidRPr="00714109">
              <w:rPr>
                <w:rFonts w:ascii="Times New Roman" w:hAnsi="Times New Roman" w:cs="Times New Roman"/>
                <w:sz w:val="18"/>
              </w:rPr>
              <w:t>При</w:t>
            </w:r>
            <w:proofErr w:type="spellEnd"/>
            <w:r w:rsidR="00714109" w:rsidRPr="00714109">
              <w:rPr>
                <w:rFonts w:ascii="Times New Roman" w:hAnsi="Times New Roman" w:cs="Times New Roman"/>
                <w:sz w:val="18"/>
              </w:rPr>
              <w:t xml:space="preserve"> </w:t>
            </w:r>
            <w:proofErr w:type="spellStart"/>
            <w:r w:rsidR="00714109" w:rsidRPr="00714109">
              <w:rPr>
                <w:rFonts w:ascii="Times New Roman" w:hAnsi="Times New Roman" w:cs="Times New Roman"/>
                <w:sz w:val="18"/>
              </w:rPr>
              <w:t>необхідності</w:t>
            </w:r>
            <w:proofErr w:type="spellEnd"/>
            <w:r w:rsidR="00714109" w:rsidRPr="00714109">
              <w:rPr>
                <w:rFonts w:ascii="Times New Roman" w:hAnsi="Times New Roman" w:cs="Times New Roman"/>
                <w:sz w:val="18"/>
              </w:rPr>
              <w:t xml:space="preserve"> </w:t>
            </w:r>
            <w:proofErr w:type="spellStart"/>
            <w:r w:rsidR="00714109" w:rsidRPr="00714109">
              <w:rPr>
                <w:rFonts w:ascii="Times New Roman" w:hAnsi="Times New Roman" w:cs="Times New Roman"/>
                <w:sz w:val="18"/>
              </w:rPr>
              <w:t>можна</w:t>
            </w:r>
            <w:proofErr w:type="spellEnd"/>
            <w:r w:rsidR="00714109" w:rsidRPr="00714109">
              <w:rPr>
                <w:rFonts w:ascii="Times New Roman" w:hAnsi="Times New Roman" w:cs="Times New Roman"/>
                <w:sz w:val="18"/>
              </w:rPr>
              <w:t xml:space="preserve"> </w:t>
            </w:r>
            <w:proofErr w:type="spellStart"/>
            <w:r w:rsidR="00714109" w:rsidRPr="00714109">
              <w:rPr>
                <w:rFonts w:ascii="Times New Roman" w:hAnsi="Times New Roman" w:cs="Times New Roman"/>
                <w:sz w:val="18"/>
              </w:rPr>
              <w:t>вписати</w:t>
            </w:r>
            <w:proofErr w:type="spellEnd"/>
            <w:r w:rsidR="00714109" w:rsidRPr="00714109">
              <w:rPr>
                <w:rFonts w:ascii="Times New Roman" w:hAnsi="Times New Roman" w:cs="Times New Roman"/>
                <w:sz w:val="18"/>
              </w:rPr>
              <w:t xml:space="preserve"> </w:t>
            </w:r>
            <w:proofErr w:type="spellStart"/>
            <w:r w:rsidR="00714109" w:rsidRPr="00714109">
              <w:rPr>
                <w:rFonts w:ascii="Times New Roman" w:hAnsi="Times New Roman" w:cs="Times New Roman"/>
                <w:sz w:val="18"/>
              </w:rPr>
              <w:t>номер</w:t>
            </w:r>
            <w:proofErr w:type="spellEnd"/>
            <w:r w:rsidR="00714109" w:rsidRPr="00714109">
              <w:rPr>
                <w:rFonts w:ascii="Times New Roman" w:hAnsi="Times New Roman" w:cs="Times New Roman"/>
                <w:sz w:val="18"/>
              </w:rPr>
              <w:t xml:space="preserve"> </w:t>
            </w:r>
            <w:proofErr w:type="spellStart"/>
            <w:r w:rsidR="00714109" w:rsidRPr="00714109">
              <w:rPr>
                <w:rFonts w:ascii="Times New Roman" w:hAnsi="Times New Roman" w:cs="Times New Roman"/>
                <w:sz w:val="18"/>
              </w:rPr>
              <w:t>поїзда</w:t>
            </w:r>
            <w:proofErr w:type="spellEnd"/>
            <w:r w:rsidR="00714109" w:rsidRPr="00714109">
              <w:rPr>
                <w:rFonts w:ascii="Times New Roman" w:hAnsi="Times New Roman" w:cs="Times New Roman"/>
                <w:sz w:val="18"/>
              </w:rPr>
              <w:t>.</w:t>
            </w:r>
          </w:p>
        </w:tc>
      </w:tr>
      <w:tr w:rsidR="00C049D5" w:rsidRPr="004800E4" w14:paraId="73536533" w14:textId="77777777">
        <w:trPr>
          <w:trHeight w:val="240"/>
        </w:trPr>
        <w:tc>
          <w:tcPr>
            <w:tcW w:w="630" w:type="dxa"/>
          </w:tcPr>
          <w:p w14:paraId="7D16A35C" w14:textId="77777777" w:rsidR="00C049D5" w:rsidRPr="00360D35" w:rsidRDefault="00360D35">
            <w:pPr>
              <w:pStyle w:val="TableParagraph"/>
              <w:spacing w:before="15" w:line="205" w:lineRule="exact"/>
              <w:ind w:left="107"/>
              <w:rPr>
                <w:rFonts w:ascii="Times New Roman" w:hAnsi="Times New Roman" w:cs="Times New Roman"/>
                <w:sz w:val="18"/>
              </w:rPr>
            </w:pPr>
            <w:r w:rsidRPr="00360D35">
              <w:rPr>
                <w:rFonts w:ascii="Times New Roman" w:hAnsi="Times New Roman" w:cs="Times New Roman"/>
                <w:sz w:val="18"/>
              </w:rPr>
              <w:t>45</w:t>
            </w:r>
          </w:p>
        </w:tc>
        <w:tc>
          <w:tcPr>
            <w:tcW w:w="684" w:type="dxa"/>
          </w:tcPr>
          <w:p w14:paraId="6885EB7E" w14:textId="77777777" w:rsidR="00C049D5" w:rsidRPr="00360D35" w:rsidRDefault="00360D35">
            <w:pPr>
              <w:pStyle w:val="TableParagraph"/>
              <w:spacing w:before="15" w:line="205" w:lineRule="exact"/>
              <w:ind w:left="107"/>
              <w:rPr>
                <w:rFonts w:ascii="Times New Roman" w:hAnsi="Times New Roman" w:cs="Times New Roman"/>
                <w:sz w:val="18"/>
              </w:rPr>
            </w:pPr>
            <w:r w:rsidRPr="00360D35">
              <w:rPr>
                <w:rFonts w:ascii="Times New Roman" w:hAnsi="Times New Roman" w:cs="Times New Roman"/>
                <w:sz w:val="18"/>
              </w:rPr>
              <w:t>O</w:t>
            </w:r>
          </w:p>
        </w:tc>
        <w:tc>
          <w:tcPr>
            <w:tcW w:w="8326" w:type="dxa"/>
          </w:tcPr>
          <w:p w14:paraId="74A83057" w14:textId="77777777" w:rsidR="00C049D5" w:rsidRPr="00714109" w:rsidRDefault="0023662B">
            <w:pPr>
              <w:pStyle w:val="TableParagraph"/>
              <w:spacing w:before="15" w:line="205" w:lineRule="exact"/>
              <w:ind w:left="107"/>
              <w:rPr>
                <w:rFonts w:ascii="Times New Roman" w:hAnsi="Times New Roman" w:cs="Times New Roman"/>
                <w:sz w:val="18"/>
                <w:lang w:val="ru-RU"/>
              </w:rPr>
            </w:pPr>
            <w:proofErr w:type="spellStart"/>
            <w:r w:rsidRPr="00714109">
              <w:rPr>
                <w:rFonts w:ascii="Times New Roman" w:hAnsi="Times New Roman" w:cs="Times New Roman"/>
                <w:b/>
                <w:sz w:val="18"/>
                <w:lang w:val="ru-RU"/>
              </w:rPr>
              <w:t>Кодова</w:t>
            </w:r>
            <w:proofErr w:type="spellEnd"/>
            <w:r w:rsidRPr="00714109">
              <w:rPr>
                <w:rFonts w:ascii="Times New Roman" w:hAnsi="Times New Roman" w:cs="Times New Roman"/>
                <w:b/>
                <w:sz w:val="18"/>
                <w:lang w:val="ru-RU"/>
              </w:rPr>
              <w:t xml:space="preserve"> графа </w:t>
            </w:r>
            <w:r w:rsidR="00360D35" w:rsidRPr="00714109">
              <w:rPr>
                <w:rFonts w:ascii="Times New Roman" w:hAnsi="Times New Roman" w:cs="Times New Roman"/>
                <w:b/>
                <w:sz w:val="18"/>
                <w:lang w:val="ru-RU"/>
              </w:rPr>
              <w:t xml:space="preserve">6: </w:t>
            </w:r>
            <w:r w:rsidR="00714109" w:rsidRPr="00714109">
              <w:rPr>
                <w:rFonts w:ascii="Times New Roman" w:hAnsi="Times New Roman" w:cs="Times New Roman"/>
                <w:sz w:val="18"/>
                <w:lang w:val="ru-RU"/>
              </w:rPr>
              <w:t xml:space="preserve">графа з 4 </w:t>
            </w:r>
            <w:proofErr w:type="spellStart"/>
            <w:r w:rsidR="00714109" w:rsidRPr="00714109">
              <w:rPr>
                <w:rFonts w:ascii="Times New Roman" w:hAnsi="Times New Roman" w:cs="Times New Roman"/>
                <w:sz w:val="18"/>
                <w:lang w:val="ru-RU"/>
              </w:rPr>
              <w:t>знаків</w:t>
            </w:r>
            <w:proofErr w:type="spellEnd"/>
            <w:r w:rsidR="00714109" w:rsidRPr="00714109">
              <w:rPr>
                <w:rFonts w:ascii="Times New Roman" w:hAnsi="Times New Roman" w:cs="Times New Roman"/>
                <w:sz w:val="18"/>
                <w:lang w:val="ru-RU"/>
              </w:rPr>
              <w:t xml:space="preserve"> </w:t>
            </w:r>
            <w:proofErr w:type="spellStart"/>
            <w:r w:rsidR="00714109" w:rsidRPr="00714109">
              <w:rPr>
                <w:rFonts w:ascii="Times New Roman" w:hAnsi="Times New Roman" w:cs="Times New Roman"/>
                <w:sz w:val="18"/>
                <w:lang w:val="ru-RU"/>
              </w:rPr>
              <w:t>використовується</w:t>
            </w:r>
            <w:proofErr w:type="spellEnd"/>
            <w:r w:rsidR="00714109" w:rsidRPr="00714109">
              <w:rPr>
                <w:rFonts w:ascii="Times New Roman" w:hAnsi="Times New Roman" w:cs="Times New Roman"/>
                <w:sz w:val="18"/>
                <w:lang w:val="ru-RU"/>
              </w:rPr>
              <w:t xml:space="preserve"> </w:t>
            </w:r>
            <w:proofErr w:type="spellStart"/>
            <w:r w:rsidR="00714109" w:rsidRPr="00714109">
              <w:rPr>
                <w:rFonts w:ascii="Times New Roman" w:hAnsi="Times New Roman" w:cs="Times New Roman"/>
                <w:sz w:val="18"/>
                <w:lang w:val="ru-RU"/>
              </w:rPr>
              <w:t>перевізником</w:t>
            </w:r>
            <w:proofErr w:type="spellEnd"/>
            <w:r w:rsidR="00714109" w:rsidRPr="00714109">
              <w:rPr>
                <w:rFonts w:ascii="Times New Roman" w:hAnsi="Times New Roman" w:cs="Times New Roman"/>
                <w:sz w:val="18"/>
                <w:lang w:val="ru-RU"/>
              </w:rPr>
              <w:t xml:space="preserve"> пункту </w:t>
            </w:r>
            <w:proofErr w:type="spellStart"/>
            <w:r w:rsidR="00714109" w:rsidRPr="00714109">
              <w:rPr>
                <w:rFonts w:ascii="Times New Roman" w:hAnsi="Times New Roman" w:cs="Times New Roman"/>
                <w:sz w:val="18"/>
                <w:lang w:val="ru-RU"/>
              </w:rPr>
              <w:t>відправлення</w:t>
            </w:r>
            <w:proofErr w:type="spellEnd"/>
            <w:r w:rsidR="00714109" w:rsidRPr="00714109">
              <w:rPr>
                <w:rFonts w:ascii="Times New Roman" w:hAnsi="Times New Roman" w:cs="Times New Roman"/>
                <w:sz w:val="18"/>
                <w:lang w:val="ru-RU"/>
              </w:rPr>
              <w:t>.</w:t>
            </w:r>
          </w:p>
        </w:tc>
      </w:tr>
      <w:tr w:rsidR="00C049D5" w:rsidRPr="004800E4" w14:paraId="365C1943" w14:textId="77777777">
        <w:trPr>
          <w:trHeight w:val="240"/>
        </w:trPr>
        <w:tc>
          <w:tcPr>
            <w:tcW w:w="630" w:type="dxa"/>
          </w:tcPr>
          <w:p w14:paraId="615E4F6F" w14:textId="77777777" w:rsidR="00C049D5" w:rsidRPr="00360D35" w:rsidRDefault="00360D35">
            <w:pPr>
              <w:pStyle w:val="TableParagraph"/>
              <w:spacing w:before="15" w:line="205" w:lineRule="exact"/>
              <w:ind w:left="107"/>
              <w:rPr>
                <w:rFonts w:ascii="Times New Roman" w:hAnsi="Times New Roman" w:cs="Times New Roman"/>
                <w:sz w:val="18"/>
              </w:rPr>
            </w:pPr>
            <w:r w:rsidRPr="00360D35">
              <w:rPr>
                <w:rFonts w:ascii="Times New Roman" w:hAnsi="Times New Roman" w:cs="Times New Roman"/>
                <w:sz w:val="18"/>
              </w:rPr>
              <w:t>46</w:t>
            </w:r>
          </w:p>
        </w:tc>
        <w:tc>
          <w:tcPr>
            <w:tcW w:w="684" w:type="dxa"/>
          </w:tcPr>
          <w:p w14:paraId="7A1A438A" w14:textId="77777777" w:rsidR="00C049D5" w:rsidRPr="00360D35" w:rsidRDefault="00360D35">
            <w:pPr>
              <w:pStyle w:val="TableParagraph"/>
              <w:spacing w:before="15" w:line="205" w:lineRule="exact"/>
              <w:ind w:left="107"/>
              <w:rPr>
                <w:rFonts w:ascii="Times New Roman" w:hAnsi="Times New Roman" w:cs="Times New Roman"/>
                <w:sz w:val="18"/>
              </w:rPr>
            </w:pPr>
            <w:r w:rsidRPr="00360D35">
              <w:rPr>
                <w:rFonts w:ascii="Times New Roman" w:hAnsi="Times New Roman" w:cs="Times New Roman"/>
                <w:sz w:val="18"/>
              </w:rPr>
              <w:t>O</w:t>
            </w:r>
          </w:p>
        </w:tc>
        <w:tc>
          <w:tcPr>
            <w:tcW w:w="8326" w:type="dxa"/>
          </w:tcPr>
          <w:p w14:paraId="5C9E0CC0" w14:textId="77777777" w:rsidR="00C049D5" w:rsidRPr="00714109" w:rsidRDefault="0023662B">
            <w:pPr>
              <w:pStyle w:val="TableParagraph"/>
              <w:spacing w:before="15" w:line="205" w:lineRule="exact"/>
              <w:ind w:left="107"/>
              <w:rPr>
                <w:rFonts w:ascii="Times New Roman" w:hAnsi="Times New Roman" w:cs="Times New Roman"/>
                <w:sz w:val="18"/>
                <w:lang w:val="ru-RU"/>
              </w:rPr>
            </w:pPr>
            <w:proofErr w:type="spellStart"/>
            <w:r w:rsidRPr="00714109">
              <w:rPr>
                <w:rFonts w:ascii="Times New Roman" w:hAnsi="Times New Roman" w:cs="Times New Roman"/>
                <w:b/>
                <w:sz w:val="18"/>
                <w:lang w:val="ru-RU"/>
              </w:rPr>
              <w:t>Кодова</w:t>
            </w:r>
            <w:proofErr w:type="spellEnd"/>
            <w:r w:rsidRPr="00714109">
              <w:rPr>
                <w:rFonts w:ascii="Times New Roman" w:hAnsi="Times New Roman" w:cs="Times New Roman"/>
                <w:b/>
                <w:sz w:val="18"/>
                <w:lang w:val="ru-RU"/>
              </w:rPr>
              <w:t xml:space="preserve"> графа</w:t>
            </w:r>
            <w:r w:rsidR="00360D35" w:rsidRPr="00714109">
              <w:rPr>
                <w:rFonts w:ascii="Times New Roman" w:hAnsi="Times New Roman" w:cs="Times New Roman"/>
                <w:b/>
                <w:sz w:val="18"/>
                <w:lang w:val="ru-RU"/>
              </w:rPr>
              <w:t xml:space="preserve"> 7: </w:t>
            </w:r>
            <w:r w:rsidR="00714109" w:rsidRPr="00714109">
              <w:rPr>
                <w:rFonts w:ascii="Times New Roman" w:hAnsi="Times New Roman" w:cs="Times New Roman"/>
                <w:sz w:val="18"/>
                <w:lang w:val="ru-RU"/>
              </w:rPr>
              <w:t xml:space="preserve">графа з 4 </w:t>
            </w:r>
            <w:proofErr w:type="spellStart"/>
            <w:r w:rsidR="00714109" w:rsidRPr="00714109">
              <w:rPr>
                <w:rFonts w:ascii="Times New Roman" w:hAnsi="Times New Roman" w:cs="Times New Roman"/>
                <w:sz w:val="18"/>
                <w:lang w:val="ru-RU"/>
              </w:rPr>
              <w:t>знаків</w:t>
            </w:r>
            <w:proofErr w:type="spellEnd"/>
            <w:r w:rsidR="00714109" w:rsidRPr="00714109">
              <w:rPr>
                <w:rFonts w:ascii="Times New Roman" w:hAnsi="Times New Roman" w:cs="Times New Roman"/>
                <w:sz w:val="18"/>
                <w:lang w:val="ru-RU"/>
              </w:rPr>
              <w:t xml:space="preserve"> </w:t>
            </w:r>
            <w:proofErr w:type="spellStart"/>
            <w:r w:rsidR="00714109" w:rsidRPr="00714109">
              <w:rPr>
                <w:rFonts w:ascii="Times New Roman" w:hAnsi="Times New Roman" w:cs="Times New Roman"/>
                <w:sz w:val="18"/>
                <w:lang w:val="ru-RU"/>
              </w:rPr>
              <w:t>використовується</w:t>
            </w:r>
            <w:proofErr w:type="spellEnd"/>
            <w:r w:rsidR="00714109" w:rsidRPr="00714109">
              <w:rPr>
                <w:rFonts w:ascii="Times New Roman" w:hAnsi="Times New Roman" w:cs="Times New Roman"/>
                <w:sz w:val="18"/>
                <w:lang w:val="ru-RU"/>
              </w:rPr>
              <w:t xml:space="preserve"> </w:t>
            </w:r>
            <w:proofErr w:type="spellStart"/>
            <w:r w:rsidR="00714109" w:rsidRPr="00714109">
              <w:rPr>
                <w:rFonts w:ascii="Times New Roman" w:hAnsi="Times New Roman" w:cs="Times New Roman"/>
                <w:sz w:val="18"/>
                <w:lang w:val="ru-RU"/>
              </w:rPr>
              <w:t>перевізником</w:t>
            </w:r>
            <w:proofErr w:type="spellEnd"/>
            <w:r w:rsidR="00714109" w:rsidRPr="00714109">
              <w:rPr>
                <w:rFonts w:ascii="Times New Roman" w:hAnsi="Times New Roman" w:cs="Times New Roman"/>
                <w:sz w:val="18"/>
                <w:lang w:val="ru-RU"/>
              </w:rPr>
              <w:t xml:space="preserve"> пункту </w:t>
            </w:r>
            <w:proofErr w:type="spellStart"/>
            <w:r w:rsidR="00714109" w:rsidRPr="00714109">
              <w:rPr>
                <w:rFonts w:ascii="Times New Roman" w:hAnsi="Times New Roman" w:cs="Times New Roman"/>
                <w:sz w:val="18"/>
                <w:lang w:val="ru-RU"/>
              </w:rPr>
              <w:t>відправлення</w:t>
            </w:r>
            <w:proofErr w:type="spellEnd"/>
            <w:r w:rsidR="00714109" w:rsidRPr="00714109">
              <w:rPr>
                <w:rFonts w:ascii="Times New Roman" w:hAnsi="Times New Roman" w:cs="Times New Roman"/>
                <w:sz w:val="18"/>
                <w:lang w:val="ru-RU"/>
              </w:rPr>
              <w:t>.</w:t>
            </w:r>
          </w:p>
        </w:tc>
      </w:tr>
      <w:tr w:rsidR="00C049D5" w:rsidRPr="004800E4" w14:paraId="2AD39C19" w14:textId="77777777">
        <w:trPr>
          <w:trHeight w:val="240"/>
        </w:trPr>
        <w:tc>
          <w:tcPr>
            <w:tcW w:w="630" w:type="dxa"/>
          </w:tcPr>
          <w:p w14:paraId="0641EE51" w14:textId="77777777" w:rsidR="00C049D5" w:rsidRPr="00360D35" w:rsidRDefault="00360D35">
            <w:pPr>
              <w:pStyle w:val="TableParagraph"/>
              <w:spacing w:before="15" w:line="205" w:lineRule="exact"/>
              <w:ind w:left="107"/>
              <w:rPr>
                <w:rFonts w:ascii="Times New Roman" w:hAnsi="Times New Roman" w:cs="Times New Roman"/>
                <w:sz w:val="18"/>
              </w:rPr>
            </w:pPr>
            <w:r w:rsidRPr="00360D35">
              <w:rPr>
                <w:rFonts w:ascii="Times New Roman" w:hAnsi="Times New Roman" w:cs="Times New Roman"/>
                <w:sz w:val="18"/>
              </w:rPr>
              <w:t>47</w:t>
            </w:r>
          </w:p>
        </w:tc>
        <w:tc>
          <w:tcPr>
            <w:tcW w:w="684" w:type="dxa"/>
          </w:tcPr>
          <w:p w14:paraId="2A605E23" w14:textId="77777777" w:rsidR="00C049D5" w:rsidRPr="00360D35" w:rsidRDefault="00360D35">
            <w:pPr>
              <w:pStyle w:val="TableParagraph"/>
              <w:spacing w:before="15" w:line="205" w:lineRule="exact"/>
              <w:ind w:left="107"/>
              <w:rPr>
                <w:rFonts w:ascii="Times New Roman" w:hAnsi="Times New Roman" w:cs="Times New Roman"/>
                <w:sz w:val="18"/>
              </w:rPr>
            </w:pPr>
            <w:r w:rsidRPr="00360D35">
              <w:rPr>
                <w:rFonts w:ascii="Times New Roman" w:hAnsi="Times New Roman" w:cs="Times New Roman"/>
                <w:sz w:val="18"/>
              </w:rPr>
              <w:t>O</w:t>
            </w:r>
          </w:p>
        </w:tc>
        <w:tc>
          <w:tcPr>
            <w:tcW w:w="8326" w:type="dxa"/>
          </w:tcPr>
          <w:p w14:paraId="4E082DD8" w14:textId="77777777" w:rsidR="00C049D5" w:rsidRPr="00714109" w:rsidRDefault="0023662B">
            <w:pPr>
              <w:pStyle w:val="TableParagraph"/>
              <w:spacing w:before="15" w:line="205" w:lineRule="exact"/>
              <w:ind w:left="107"/>
              <w:rPr>
                <w:rFonts w:ascii="Times New Roman" w:hAnsi="Times New Roman" w:cs="Times New Roman"/>
                <w:sz w:val="18"/>
                <w:lang w:val="ru-RU"/>
              </w:rPr>
            </w:pPr>
            <w:proofErr w:type="spellStart"/>
            <w:r w:rsidRPr="00714109">
              <w:rPr>
                <w:rFonts w:ascii="Times New Roman" w:hAnsi="Times New Roman" w:cs="Times New Roman"/>
                <w:b/>
                <w:sz w:val="18"/>
                <w:lang w:val="ru-RU"/>
              </w:rPr>
              <w:t>Кодова</w:t>
            </w:r>
            <w:proofErr w:type="spellEnd"/>
            <w:r w:rsidRPr="00714109">
              <w:rPr>
                <w:rFonts w:ascii="Times New Roman" w:hAnsi="Times New Roman" w:cs="Times New Roman"/>
                <w:b/>
                <w:sz w:val="18"/>
                <w:lang w:val="ru-RU"/>
              </w:rPr>
              <w:t xml:space="preserve"> графа </w:t>
            </w:r>
            <w:r w:rsidR="00360D35" w:rsidRPr="00714109">
              <w:rPr>
                <w:rFonts w:ascii="Times New Roman" w:hAnsi="Times New Roman" w:cs="Times New Roman"/>
                <w:b/>
                <w:sz w:val="18"/>
                <w:lang w:val="ru-RU"/>
              </w:rPr>
              <w:t xml:space="preserve">8: </w:t>
            </w:r>
            <w:r w:rsidR="00714109" w:rsidRPr="00714109">
              <w:rPr>
                <w:rFonts w:ascii="Times New Roman" w:hAnsi="Times New Roman" w:cs="Times New Roman"/>
                <w:sz w:val="18"/>
                <w:lang w:val="ru-RU"/>
              </w:rPr>
              <w:t xml:space="preserve">графа з 4 </w:t>
            </w:r>
            <w:proofErr w:type="spellStart"/>
            <w:r w:rsidR="00714109" w:rsidRPr="00714109">
              <w:rPr>
                <w:rFonts w:ascii="Times New Roman" w:hAnsi="Times New Roman" w:cs="Times New Roman"/>
                <w:sz w:val="18"/>
                <w:lang w:val="ru-RU"/>
              </w:rPr>
              <w:t>знаків</w:t>
            </w:r>
            <w:proofErr w:type="spellEnd"/>
            <w:r w:rsidR="00714109" w:rsidRPr="00714109">
              <w:rPr>
                <w:rFonts w:ascii="Times New Roman" w:hAnsi="Times New Roman" w:cs="Times New Roman"/>
                <w:sz w:val="18"/>
                <w:lang w:val="ru-RU"/>
              </w:rPr>
              <w:t xml:space="preserve"> </w:t>
            </w:r>
            <w:proofErr w:type="spellStart"/>
            <w:r w:rsidR="00714109" w:rsidRPr="00714109">
              <w:rPr>
                <w:rFonts w:ascii="Times New Roman" w:hAnsi="Times New Roman" w:cs="Times New Roman"/>
                <w:sz w:val="18"/>
                <w:lang w:val="ru-RU"/>
              </w:rPr>
              <w:t>використовується</w:t>
            </w:r>
            <w:proofErr w:type="spellEnd"/>
            <w:r w:rsidR="00714109" w:rsidRPr="00714109">
              <w:rPr>
                <w:rFonts w:ascii="Times New Roman" w:hAnsi="Times New Roman" w:cs="Times New Roman"/>
                <w:sz w:val="18"/>
                <w:lang w:val="ru-RU"/>
              </w:rPr>
              <w:t xml:space="preserve"> </w:t>
            </w:r>
            <w:proofErr w:type="spellStart"/>
            <w:r w:rsidR="00714109" w:rsidRPr="00714109">
              <w:rPr>
                <w:rFonts w:ascii="Times New Roman" w:hAnsi="Times New Roman" w:cs="Times New Roman"/>
                <w:sz w:val="18"/>
                <w:lang w:val="ru-RU"/>
              </w:rPr>
              <w:t>перевізником</w:t>
            </w:r>
            <w:proofErr w:type="spellEnd"/>
            <w:r w:rsidR="00714109" w:rsidRPr="00714109">
              <w:rPr>
                <w:rFonts w:ascii="Times New Roman" w:hAnsi="Times New Roman" w:cs="Times New Roman"/>
                <w:sz w:val="18"/>
                <w:lang w:val="ru-RU"/>
              </w:rPr>
              <w:t xml:space="preserve"> пункту </w:t>
            </w:r>
            <w:proofErr w:type="spellStart"/>
            <w:r w:rsidR="00714109" w:rsidRPr="00714109">
              <w:rPr>
                <w:rFonts w:ascii="Times New Roman" w:hAnsi="Times New Roman" w:cs="Times New Roman"/>
                <w:sz w:val="18"/>
                <w:lang w:val="ru-RU"/>
              </w:rPr>
              <w:t>відправлення</w:t>
            </w:r>
            <w:proofErr w:type="spellEnd"/>
            <w:r w:rsidR="00714109" w:rsidRPr="00714109">
              <w:rPr>
                <w:rFonts w:ascii="Times New Roman" w:hAnsi="Times New Roman" w:cs="Times New Roman"/>
                <w:sz w:val="18"/>
                <w:lang w:val="ru-RU"/>
              </w:rPr>
              <w:t>.</w:t>
            </w:r>
          </w:p>
        </w:tc>
      </w:tr>
      <w:tr w:rsidR="00C049D5" w:rsidRPr="00F97FB8" w14:paraId="2A5DDE55" w14:textId="77777777">
        <w:trPr>
          <w:trHeight w:val="448"/>
        </w:trPr>
        <w:tc>
          <w:tcPr>
            <w:tcW w:w="630" w:type="dxa"/>
          </w:tcPr>
          <w:p w14:paraId="131842C0"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48</w:t>
            </w:r>
          </w:p>
        </w:tc>
        <w:tc>
          <w:tcPr>
            <w:tcW w:w="684" w:type="dxa"/>
          </w:tcPr>
          <w:p w14:paraId="24C58729"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C</w:t>
            </w:r>
          </w:p>
        </w:tc>
        <w:tc>
          <w:tcPr>
            <w:tcW w:w="8326" w:type="dxa"/>
          </w:tcPr>
          <w:p w14:paraId="48DEE757" w14:textId="77777777" w:rsidR="00714109" w:rsidRPr="00714109" w:rsidRDefault="00714109" w:rsidP="00714109">
            <w:pPr>
              <w:pStyle w:val="TableParagraph"/>
              <w:spacing w:before="15" w:line="200" w:lineRule="atLeast"/>
              <w:ind w:left="107" w:right="144"/>
              <w:rPr>
                <w:rFonts w:ascii="Times New Roman" w:hAnsi="Times New Roman" w:cs="Times New Roman"/>
                <w:sz w:val="18"/>
                <w:lang w:val="uk-UA"/>
              </w:rPr>
            </w:pPr>
            <w:r w:rsidRPr="00F97FB8">
              <w:rPr>
                <w:rFonts w:ascii="Times New Roman" w:hAnsi="Times New Roman" w:cs="Times New Roman"/>
                <w:b/>
                <w:sz w:val="18"/>
                <w:lang w:val="uk-UA"/>
              </w:rPr>
              <w:t>Перевірка:</w:t>
            </w:r>
            <w:r w:rsidRPr="00714109">
              <w:rPr>
                <w:rFonts w:ascii="Times New Roman" w:hAnsi="Times New Roman" w:cs="Times New Roman"/>
                <w:sz w:val="18"/>
                <w:lang w:val="uk-UA"/>
              </w:rPr>
              <w:t xml:space="preserve"> Деталі результатів </w:t>
            </w:r>
            <w:r>
              <w:rPr>
                <w:rFonts w:ascii="Times New Roman" w:hAnsi="Times New Roman" w:cs="Times New Roman"/>
                <w:sz w:val="18"/>
                <w:lang w:val="uk-UA"/>
              </w:rPr>
              <w:t>перевірки</w:t>
            </w:r>
            <w:r w:rsidRPr="00714109">
              <w:rPr>
                <w:rFonts w:ascii="Times New Roman" w:hAnsi="Times New Roman" w:cs="Times New Roman"/>
                <w:sz w:val="18"/>
                <w:lang w:val="uk-UA"/>
              </w:rPr>
              <w:t xml:space="preserve"> та перевізника, який її проводить, відповідно до переліку кодів перевізників </w:t>
            </w:r>
            <w:r w:rsidRPr="00714109">
              <w:rPr>
                <w:rFonts w:ascii="Times New Roman" w:hAnsi="Times New Roman" w:cs="Times New Roman"/>
                <w:sz w:val="18"/>
                <w:lang w:val="ru-RU"/>
              </w:rPr>
              <w:t>(</w:t>
            </w:r>
            <w:hyperlink r:id="rId27">
              <w:r w:rsidRPr="00360D35">
                <w:rPr>
                  <w:rFonts w:ascii="Times New Roman" w:hAnsi="Times New Roman" w:cs="Times New Roman"/>
                  <w:color w:val="0000FF"/>
                  <w:sz w:val="18"/>
                  <w:u w:val="single" w:color="0000FF"/>
                </w:rPr>
                <w:t>www</w:t>
              </w:r>
              <w:r w:rsidRPr="00714109">
                <w:rPr>
                  <w:rFonts w:ascii="Times New Roman" w:hAnsi="Times New Roman" w:cs="Times New Roman"/>
                  <w:color w:val="0000FF"/>
                  <w:sz w:val="18"/>
                  <w:u w:val="single" w:color="0000FF"/>
                  <w:lang w:val="ru-RU"/>
                </w:rPr>
                <w:t>.</w:t>
              </w:r>
              <w:proofErr w:type="spellStart"/>
              <w:r w:rsidRPr="00360D35">
                <w:rPr>
                  <w:rFonts w:ascii="Times New Roman" w:hAnsi="Times New Roman" w:cs="Times New Roman"/>
                  <w:color w:val="0000FF"/>
                  <w:sz w:val="18"/>
                  <w:u w:val="single" w:color="0000FF"/>
                </w:rPr>
                <w:t>cit</w:t>
              </w:r>
              <w:proofErr w:type="spellEnd"/>
              <w:r w:rsidRPr="00714109">
                <w:rPr>
                  <w:rFonts w:ascii="Times New Roman" w:hAnsi="Times New Roman" w:cs="Times New Roman"/>
                  <w:color w:val="0000FF"/>
                  <w:sz w:val="18"/>
                  <w:u w:val="single" w:color="0000FF"/>
                  <w:lang w:val="ru-RU"/>
                </w:rPr>
                <w:t>-</w:t>
              </w:r>
              <w:r w:rsidRPr="00360D35">
                <w:rPr>
                  <w:rFonts w:ascii="Times New Roman" w:hAnsi="Times New Roman" w:cs="Times New Roman"/>
                  <w:color w:val="0000FF"/>
                  <w:sz w:val="18"/>
                  <w:u w:val="single" w:color="0000FF"/>
                </w:rPr>
                <w:t>rail</w:t>
              </w:r>
              <w:r w:rsidRPr="00714109">
                <w:rPr>
                  <w:rFonts w:ascii="Times New Roman" w:hAnsi="Times New Roman" w:cs="Times New Roman"/>
                  <w:color w:val="0000FF"/>
                  <w:sz w:val="18"/>
                  <w:u w:val="single" w:color="0000FF"/>
                  <w:lang w:val="ru-RU"/>
                </w:rPr>
                <w:t>.</w:t>
              </w:r>
              <w:r w:rsidRPr="00360D35">
                <w:rPr>
                  <w:rFonts w:ascii="Times New Roman" w:hAnsi="Times New Roman" w:cs="Times New Roman"/>
                  <w:color w:val="0000FF"/>
                  <w:sz w:val="18"/>
                  <w:u w:val="single" w:color="0000FF"/>
                </w:rPr>
                <w:t>org</w:t>
              </w:r>
              <w:r w:rsidRPr="00714109">
                <w:rPr>
                  <w:rFonts w:ascii="Times New Roman" w:hAnsi="Times New Roman" w:cs="Times New Roman"/>
                  <w:sz w:val="18"/>
                  <w:lang w:val="ru-RU"/>
                </w:rPr>
                <w:t xml:space="preserve">) </w:t>
              </w:r>
            </w:hyperlink>
            <w:r w:rsidRPr="00714109">
              <w:rPr>
                <w:rFonts w:ascii="Times New Roman" w:hAnsi="Times New Roman" w:cs="Times New Roman"/>
                <w:sz w:val="18"/>
                <w:lang w:val="uk-UA"/>
              </w:rPr>
              <w:t xml:space="preserve"> (див</w:t>
            </w:r>
            <w:r>
              <w:rPr>
                <w:rFonts w:ascii="Times New Roman" w:hAnsi="Times New Roman" w:cs="Times New Roman"/>
                <w:sz w:val="18"/>
                <w:lang w:val="uk-UA"/>
              </w:rPr>
              <w:t>.</w:t>
            </w:r>
            <w:r w:rsidRPr="00714109">
              <w:rPr>
                <w:rFonts w:ascii="Times New Roman" w:hAnsi="Times New Roman" w:cs="Times New Roman"/>
                <w:sz w:val="18"/>
                <w:lang w:val="ru-RU"/>
              </w:rPr>
              <w:t xml:space="preserve"> §§</w:t>
            </w:r>
            <w:r>
              <w:rPr>
                <w:rFonts w:ascii="Times New Roman" w:hAnsi="Times New Roman" w:cs="Times New Roman"/>
                <w:sz w:val="18"/>
                <w:lang w:val="uk-UA"/>
              </w:rPr>
              <w:t>2 та 3 статті 11 Ц</w:t>
            </w:r>
            <w:r w:rsidRPr="00714109">
              <w:rPr>
                <w:rFonts w:ascii="Times New Roman" w:hAnsi="Times New Roman" w:cs="Times New Roman"/>
                <w:sz w:val="18"/>
                <w:lang w:val="uk-UA"/>
              </w:rPr>
              <w:t>IM).</w:t>
            </w:r>
          </w:p>
        </w:tc>
      </w:tr>
      <w:tr w:rsidR="00C049D5" w:rsidRPr="004800E4" w14:paraId="296EF1F1" w14:textId="77777777" w:rsidTr="00573E19">
        <w:trPr>
          <w:trHeight w:val="604"/>
        </w:trPr>
        <w:tc>
          <w:tcPr>
            <w:tcW w:w="630" w:type="dxa"/>
          </w:tcPr>
          <w:p w14:paraId="6E2721AB"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49</w:t>
            </w:r>
          </w:p>
        </w:tc>
        <w:tc>
          <w:tcPr>
            <w:tcW w:w="684" w:type="dxa"/>
          </w:tcPr>
          <w:p w14:paraId="6E437F33"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M</w:t>
            </w:r>
          </w:p>
        </w:tc>
        <w:tc>
          <w:tcPr>
            <w:tcW w:w="8326" w:type="dxa"/>
          </w:tcPr>
          <w:p w14:paraId="2E73BEE4" w14:textId="77777777" w:rsidR="00714109" w:rsidRPr="00714109" w:rsidRDefault="00714109" w:rsidP="00714109">
            <w:pPr>
              <w:pStyle w:val="TableParagraph"/>
              <w:spacing w:before="3" w:line="208" w:lineRule="exact"/>
              <w:ind w:left="107"/>
              <w:rPr>
                <w:rFonts w:ascii="Times New Roman" w:hAnsi="Times New Roman" w:cs="Times New Roman"/>
                <w:sz w:val="18"/>
                <w:lang w:val="uk-UA"/>
              </w:rPr>
            </w:pPr>
            <w:r w:rsidRPr="00573E19">
              <w:rPr>
                <w:rFonts w:ascii="Times New Roman" w:hAnsi="Times New Roman" w:cs="Times New Roman"/>
                <w:b/>
                <w:sz w:val="18"/>
                <w:lang w:val="uk-UA"/>
              </w:rPr>
              <w:t>Кодування передоплати:</w:t>
            </w:r>
            <w:r w:rsidRPr="00573E19">
              <w:rPr>
                <w:rFonts w:ascii="Times New Roman" w:hAnsi="Times New Roman" w:cs="Times New Roman"/>
                <w:sz w:val="18"/>
                <w:lang w:val="uk-UA"/>
              </w:rPr>
              <w:t xml:space="preserve"> Кодування інструкцій щодо оплати витрат згідно зі вкладишем </w:t>
            </w:r>
            <w:r w:rsidR="00573E19" w:rsidRPr="00573E19">
              <w:rPr>
                <w:rFonts w:ascii="Times New Roman" w:hAnsi="Times New Roman" w:cs="Times New Roman"/>
                <w:sz w:val="18"/>
                <w:lang w:val="uk-UA"/>
              </w:rPr>
              <w:t>МЗС (UIC)</w:t>
            </w:r>
            <w:r w:rsidRPr="00573E19">
              <w:rPr>
                <w:rFonts w:ascii="Times New Roman" w:hAnsi="Times New Roman" w:cs="Times New Roman"/>
                <w:sz w:val="18"/>
                <w:lang w:val="uk-UA"/>
              </w:rPr>
              <w:t xml:space="preserve"> 920-7 (2 символи для інструкції щодо оплати, 5 x 2 символи для кодів комісій, які повинен сплатити відправник, 2 символи для код</w:t>
            </w:r>
            <w:r w:rsidR="00573E19" w:rsidRPr="00573E19">
              <w:rPr>
                <w:rFonts w:ascii="Times New Roman" w:hAnsi="Times New Roman" w:cs="Times New Roman"/>
                <w:sz w:val="18"/>
                <w:lang w:val="uk-UA"/>
              </w:rPr>
              <w:t>у</w:t>
            </w:r>
            <w:r w:rsidRPr="00573E19">
              <w:rPr>
                <w:rFonts w:ascii="Times New Roman" w:hAnsi="Times New Roman" w:cs="Times New Roman"/>
                <w:sz w:val="18"/>
                <w:lang w:val="uk-UA"/>
              </w:rPr>
              <w:t xml:space="preserve"> країни + 6 символів для коду станції (до ...).</w:t>
            </w:r>
          </w:p>
        </w:tc>
      </w:tr>
      <w:tr w:rsidR="00C049D5" w:rsidRPr="004800E4" w14:paraId="1C6BEA02" w14:textId="77777777">
        <w:trPr>
          <w:trHeight w:val="862"/>
        </w:trPr>
        <w:tc>
          <w:tcPr>
            <w:tcW w:w="630" w:type="dxa"/>
          </w:tcPr>
          <w:p w14:paraId="20447E79"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50</w:t>
            </w:r>
          </w:p>
        </w:tc>
        <w:tc>
          <w:tcPr>
            <w:tcW w:w="684" w:type="dxa"/>
          </w:tcPr>
          <w:p w14:paraId="7EB4AC37"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M</w:t>
            </w:r>
          </w:p>
        </w:tc>
        <w:tc>
          <w:tcPr>
            <w:tcW w:w="8326" w:type="dxa"/>
          </w:tcPr>
          <w:p w14:paraId="743FA606" w14:textId="77777777" w:rsidR="00573E19" w:rsidRPr="00573E19" w:rsidRDefault="00573E19">
            <w:pPr>
              <w:pStyle w:val="TableParagraph"/>
              <w:spacing w:before="4" w:line="206" w:lineRule="exact"/>
              <w:ind w:left="107" w:right="174"/>
              <w:rPr>
                <w:rFonts w:ascii="Times New Roman" w:hAnsi="Times New Roman" w:cs="Times New Roman"/>
                <w:sz w:val="18"/>
                <w:lang w:val="ru-RU"/>
              </w:rPr>
            </w:pPr>
            <w:r w:rsidRPr="00573E19">
              <w:rPr>
                <w:rFonts w:ascii="Times New Roman" w:hAnsi="Times New Roman" w:cs="Times New Roman"/>
                <w:b/>
                <w:sz w:val="18"/>
                <w:lang w:val="ru-RU"/>
              </w:rPr>
              <w:t xml:space="preserve">Маршрут: </w:t>
            </w:r>
            <w:proofErr w:type="spellStart"/>
            <w:r w:rsidRPr="00573E19">
              <w:rPr>
                <w:rFonts w:ascii="Times New Roman" w:hAnsi="Times New Roman" w:cs="Times New Roman"/>
                <w:sz w:val="18"/>
                <w:lang w:val="ru-RU"/>
              </w:rPr>
              <w:t>Деталі</w:t>
            </w:r>
            <w:proofErr w:type="spellEnd"/>
            <w:r w:rsidRPr="00573E19">
              <w:rPr>
                <w:rFonts w:ascii="Times New Roman" w:hAnsi="Times New Roman" w:cs="Times New Roman"/>
                <w:sz w:val="18"/>
                <w:lang w:val="ru-RU"/>
              </w:rPr>
              <w:t xml:space="preserve"> фактичного маршруту з </w:t>
            </w:r>
            <w:proofErr w:type="spellStart"/>
            <w:r w:rsidRPr="00573E19">
              <w:rPr>
                <w:rFonts w:ascii="Times New Roman" w:hAnsi="Times New Roman" w:cs="Times New Roman"/>
                <w:sz w:val="18"/>
                <w:lang w:val="ru-RU"/>
              </w:rPr>
              <w:t>використанням</w:t>
            </w:r>
            <w:proofErr w:type="spellEnd"/>
            <w:r w:rsidRPr="00573E19">
              <w:rPr>
                <w:rFonts w:ascii="Times New Roman" w:hAnsi="Times New Roman" w:cs="Times New Roman"/>
                <w:sz w:val="18"/>
                <w:lang w:val="ru-RU"/>
              </w:rPr>
              <w:t xml:space="preserve"> </w:t>
            </w:r>
            <w:proofErr w:type="spellStart"/>
            <w:r w:rsidRPr="00573E19">
              <w:rPr>
                <w:rFonts w:ascii="Times New Roman" w:hAnsi="Times New Roman" w:cs="Times New Roman"/>
                <w:sz w:val="18"/>
                <w:lang w:val="ru-RU"/>
              </w:rPr>
              <w:t>кодів</w:t>
            </w:r>
            <w:proofErr w:type="spellEnd"/>
            <w:r w:rsidRPr="00573E19">
              <w:rPr>
                <w:rFonts w:ascii="Times New Roman" w:hAnsi="Times New Roman" w:cs="Times New Roman"/>
                <w:sz w:val="18"/>
                <w:lang w:val="ru-RU"/>
              </w:rPr>
              <w:t xml:space="preserve"> </w:t>
            </w:r>
            <w:proofErr w:type="spellStart"/>
            <w:r w:rsidRPr="00573E19">
              <w:rPr>
                <w:rFonts w:ascii="Times New Roman" w:hAnsi="Times New Roman" w:cs="Times New Roman"/>
                <w:sz w:val="18"/>
                <w:lang w:val="ru-RU"/>
              </w:rPr>
              <w:t>відповідно</w:t>
            </w:r>
            <w:proofErr w:type="spellEnd"/>
            <w:r w:rsidRPr="00573E19">
              <w:rPr>
                <w:rFonts w:ascii="Times New Roman" w:hAnsi="Times New Roman" w:cs="Times New Roman"/>
                <w:sz w:val="18"/>
                <w:lang w:val="ru-RU"/>
              </w:rPr>
              <w:t xml:space="preserve"> до </w:t>
            </w:r>
            <w:proofErr w:type="spellStart"/>
            <w:r w:rsidRPr="00573E19">
              <w:rPr>
                <w:rFonts w:ascii="Times New Roman" w:hAnsi="Times New Roman" w:cs="Times New Roman"/>
                <w:sz w:val="18"/>
                <w:lang w:val="ru-RU"/>
              </w:rPr>
              <w:t>листівки</w:t>
            </w:r>
            <w:proofErr w:type="spellEnd"/>
            <w:r w:rsidRPr="00573E19">
              <w:rPr>
                <w:rFonts w:ascii="Times New Roman" w:hAnsi="Times New Roman" w:cs="Times New Roman"/>
                <w:sz w:val="18"/>
                <w:lang w:val="ru-RU"/>
              </w:rPr>
              <w:t xml:space="preserve"> МЗС (</w:t>
            </w:r>
            <w:proofErr w:type="gramStart"/>
            <w:r w:rsidRPr="00573E19">
              <w:rPr>
                <w:rFonts w:ascii="Times New Roman" w:hAnsi="Times New Roman" w:cs="Times New Roman"/>
                <w:sz w:val="18"/>
              </w:rPr>
              <w:t>UIC</w:t>
            </w:r>
            <w:r w:rsidRPr="00573E19">
              <w:rPr>
                <w:rFonts w:ascii="Times New Roman" w:hAnsi="Times New Roman" w:cs="Times New Roman"/>
                <w:sz w:val="18"/>
                <w:lang w:val="ru-RU"/>
              </w:rPr>
              <w:t>)  920</w:t>
            </w:r>
            <w:proofErr w:type="gramEnd"/>
            <w:r w:rsidRPr="00573E19">
              <w:rPr>
                <w:rFonts w:ascii="Times New Roman" w:hAnsi="Times New Roman" w:cs="Times New Roman"/>
                <w:sz w:val="18"/>
                <w:lang w:val="ru-RU"/>
              </w:rPr>
              <w:t xml:space="preserve">-5. </w:t>
            </w:r>
            <w:proofErr w:type="spellStart"/>
            <w:r w:rsidRPr="00573E19">
              <w:rPr>
                <w:rFonts w:ascii="Times New Roman" w:hAnsi="Times New Roman" w:cs="Times New Roman"/>
                <w:sz w:val="18"/>
                <w:lang w:val="ru-RU"/>
              </w:rPr>
              <w:t>Дані</w:t>
            </w:r>
            <w:proofErr w:type="spellEnd"/>
            <w:r w:rsidRPr="00573E19">
              <w:rPr>
                <w:rFonts w:ascii="Times New Roman" w:hAnsi="Times New Roman" w:cs="Times New Roman"/>
                <w:sz w:val="18"/>
                <w:lang w:val="ru-RU"/>
              </w:rPr>
              <w:t xml:space="preserve"> </w:t>
            </w:r>
            <w:proofErr w:type="spellStart"/>
            <w:r w:rsidRPr="00573E19">
              <w:rPr>
                <w:rFonts w:ascii="Times New Roman" w:hAnsi="Times New Roman" w:cs="Times New Roman"/>
                <w:sz w:val="18"/>
                <w:lang w:val="ru-RU"/>
              </w:rPr>
              <w:t>коди</w:t>
            </w:r>
            <w:proofErr w:type="spellEnd"/>
            <w:r w:rsidRPr="00573E19">
              <w:rPr>
                <w:rFonts w:ascii="Times New Roman" w:hAnsi="Times New Roman" w:cs="Times New Roman"/>
                <w:sz w:val="18"/>
                <w:lang w:val="ru-RU"/>
              </w:rPr>
              <w:t xml:space="preserve"> по маршруту </w:t>
            </w:r>
            <w:proofErr w:type="spellStart"/>
            <w:r w:rsidRPr="00573E19">
              <w:rPr>
                <w:rFonts w:ascii="Times New Roman" w:hAnsi="Times New Roman" w:cs="Times New Roman"/>
                <w:sz w:val="18"/>
                <w:lang w:val="ru-RU"/>
              </w:rPr>
              <w:t>можуть</w:t>
            </w:r>
            <w:proofErr w:type="spellEnd"/>
            <w:r w:rsidRPr="00573E19">
              <w:rPr>
                <w:rFonts w:ascii="Times New Roman" w:hAnsi="Times New Roman" w:cs="Times New Roman"/>
                <w:sz w:val="18"/>
                <w:lang w:val="ru-RU"/>
              </w:rPr>
              <w:t xml:space="preserve"> бути </w:t>
            </w:r>
            <w:proofErr w:type="spellStart"/>
            <w:r w:rsidRPr="00573E19">
              <w:rPr>
                <w:rFonts w:ascii="Times New Roman" w:hAnsi="Times New Roman" w:cs="Times New Roman"/>
                <w:sz w:val="18"/>
                <w:lang w:val="ru-RU"/>
              </w:rPr>
              <w:t>представлені</w:t>
            </w:r>
            <w:proofErr w:type="spellEnd"/>
            <w:r w:rsidRPr="00573E19">
              <w:rPr>
                <w:rFonts w:ascii="Times New Roman" w:hAnsi="Times New Roman" w:cs="Times New Roman"/>
                <w:sz w:val="18"/>
                <w:lang w:val="ru-RU"/>
              </w:rPr>
              <w:t xml:space="preserve"> в </w:t>
            </w:r>
            <w:proofErr w:type="spellStart"/>
            <w:r w:rsidRPr="00573E19">
              <w:rPr>
                <w:rFonts w:ascii="Times New Roman" w:hAnsi="Times New Roman" w:cs="Times New Roman"/>
                <w:sz w:val="18"/>
                <w:lang w:val="ru-RU"/>
              </w:rPr>
              <w:t>якості</w:t>
            </w:r>
            <w:proofErr w:type="spellEnd"/>
            <w:r w:rsidRPr="00573E19">
              <w:rPr>
                <w:rFonts w:ascii="Times New Roman" w:hAnsi="Times New Roman" w:cs="Times New Roman"/>
                <w:sz w:val="18"/>
                <w:lang w:val="ru-RU"/>
              </w:rPr>
              <w:t xml:space="preserve"> простого тексту.</w:t>
            </w:r>
          </w:p>
          <w:p w14:paraId="48D131AF" w14:textId="77777777" w:rsidR="00C049D5" w:rsidRPr="00573E19" w:rsidRDefault="00573E19">
            <w:pPr>
              <w:pStyle w:val="TableParagraph"/>
              <w:spacing w:before="4" w:line="206" w:lineRule="exact"/>
              <w:ind w:left="107" w:right="174"/>
              <w:rPr>
                <w:rFonts w:ascii="Times New Roman" w:hAnsi="Times New Roman" w:cs="Times New Roman"/>
                <w:sz w:val="18"/>
                <w:lang w:val="ru-RU"/>
              </w:rPr>
            </w:pPr>
            <w:r w:rsidRPr="00573E19">
              <w:rPr>
                <w:rFonts w:ascii="Times New Roman" w:hAnsi="Times New Roman" w:cs="Times New Roman"/>
                <w:sz w:val="18"/>
                <w:lang w:val="ru-RU"/>
              </w:rPr>
              <w:t xml:space="preserve">Там, де </w:t>
            </w:r>
            <w:proofErr w:type="spellStart"/>
            <w:r w:rsidRPr="00573E19">
              <w:rPr>
                <w:rFonts w:ascii="Times New Roman" w:hAnsi="Times New Roman" w:cs="Times New Roman"/>
                <w:sz w:val="18"/>
                <w:lang w:val="ru-RU"/>
              </w:rPr>
              <w:t>виникають</w:t>
            </w:r>
            <w:proofErr w:type="spellEnd"/>
            <w:r w:rsidRPr="00573E19">
              <w:rPr>
                <w:rFonts w:ascii="Times New Roman" w:hAnsi="Times New Roman" w:cs="Times New Roman"/>
                <w:sz w:val="18"/>
                <w:lang w:val="ru-RU"/>
              </w:rPr>
              <w:t xml:space="preserve"> </w:t>
            </w:r>
            <w:proofErr w:type="spellStart"/>
            <w:r w:rsidRPr="00573E19">
              <w:rPr>
                <w:rFonts w:ascii="Times New Roman" w:hAnsi="Times New Roman" w:cs="Times New Roman"/>
                <w:sz w:val="18"/>
                <w:lang w:val="ru-RU"/>
              </w:rPr>
              <w:t>обставини</w:t>
            </w:r>
            <w:proofErr w:type="spellEnd"/>
            <w:r w:rsidRPr="00573E19">
              <w:rPr>
                <w:rFonts w:ascii="Times New Roman" w:hAnsi="Times New Roman" w:cs="Times New Roman"/>
                <w:sz w:val="18"/>
                <w:lang w:val="ru-RU"/>
              </w:rPr>
              <w:t xml:space="preserve">, </w:t>
            </w:r>
            <w:proofErr w:type="spellStart"/>
            <w:r w:rsidRPr="00573E19">
              <w:rPr>
                <w:rFonts w:ascii="Times New Roman" w:hAnsi="Times New Roman" w:cs="Times New Roman"/>
                <w:sz w:val="18"/>
                <w:lang w:val="ru-RU"/>
              </w:rPr>
              <w:t>що</w:t>
            </w:r>
            <w:proofErr w:type="spellEnd"/>
            <w:r w:rsidRPr="00573E19">
              <w:rPr>
                <w:rFonts w:ascii="Times New Roman" w:hAnsi="Times New Roman" w:cs="Times New Roman"/>
                <w:sz w:val="18"/>
                <w:lang w:val="ru-RU"/>
              </w:rPr>
              <w:t xml:space="preserve"> </w:t>
            </w:r>
            <w:proofErr w:type="spellStart"/>
            <w:r w:rsidRPr="00573E19">
              <w:rPr>
                <w:rFonts w:ascii="Times New Roman" w:hAnsi="Times New Roman" w:cs="Times New Roman"/>
                <w:sz w:val="18"/>
                <w:lang w:val="ru-RU"/>
              </w:rPr>
              <w:t>перешко</w:t>
            </w:r>
            <w:r>
              <w:rPr>
                <w:rFonts w:ascii="Times New Roman" w:hAnsi="Times New Roman" w:cs="Times New Roman"/>
                <w:sz w:val="18"/>
                <w:lang w:val="ru-RU"/>
              </w:rPr>
              <w:t>джають</w:t>
            </w:r>
            <w:proofErr w:type="spellEnd"/>
            <w:r>
              <w:rPr>
                <w:rFonts w:ascii="Times New Roman" w:hAnsi="Times New Roman" w:cs="Times New Roman"/>
                <w:sz w:val="18"/>
                <w:lang w:val="ru-RU"/>
              </w:rPr>
              <w:t xml:space="preserve"> </w:t>
            </w:r>
            <w:proofErr w:type="spellStart"/>
            <w:r>
              <w:rPr>
                <w:rFonts w:ascii="Times New Roman" w:hAnsi="Times New Roman" w:cs="Times New Roman"/>
                <w:sz w:val="18"/>
                <w:lang w:val="ru-RU"/>
              </w:rPr>
              <w:t>перевезенню</w:t>
            </w:r>
            <w:proofErr w:type="spellEnd"/>
            <w:r w:rsidRPr="00573E19">
              <w:rPr>
                <w:rFonts w:ascii="Times New Roman" w:hAnsi="Times New Roman" w:cs="Times New Roman"/>
                <w:sz w:val="18"/>
                <w:lang w:val="ru-RU"/>
              </w:rPr>
              <w:t xml:space="preserve">, </w:t>
            </w:r>
            <w:proofErr w:type="spellStart"/>
            <w:r w:rsidRPr="00573E19">
              <w:rPr>
                <w:rFonts w:ascii="Times New Roman" w:hAnsi="Times New Roman" w:cs="Times New Roman"/>
                <w:sz w:val="18"/>
                <w:lang w:val="ru-RU"/>
              </w:rPr>
              <w:t>необхідно</w:t>
            </w:r>
            <w:proofErr w:type="spellEnd"/>
            <w:r w:rsidRPr="00573E19">
              <w:rPr>
                <w:rFonts w:ascii="Times New Roman" w:hAnsi="Times New Roman" w:cs="Times New Roman"/>
                <w:sz w:val="18"/>
                <w:lang w:val="ru-RU"/>
              </w:rPr>
              <w:t xml:space="preserve"> </w:t>
            </w:r>
            <w:proofErr w:type="spellStart"/>
            <w:r w:rsidRPr="00573E19">
              <w:rPr>
                <w:rFonts w:ascii="Times New Roman" w:hAnsi="Times New Roman" w:cs="Times New Roman"/>
                <w:sz w:val="18"/>
                <w:lang w:val="ru-RU"/>
              </w:rPr>
              <w:t>вказати</w:t>
            </w:r>
            <w:proofErr w:type="spellEnd"/>
            <w:r w:rsidRPr="00573E19">
              <w:rPr>
                <w:rFonts w:ascii="Times New Roman" w:hAnsi="Times New Roman" w:cs="Times New Roman"/>
                <w:sz w:val="18"/>
                <w:lang w:val="ru-RU"/>
              </w:rPr>
              <w:t xml:space="preserve"> </w:t>
            </w:r>
            <w:proofErr w:type="spellStart"/>
            <w:r w:rsidRPr="00573E19">
              <w:rPr>
                <w:rFonts w:ascii="Times New Roman" w:hAnsi="Times New Roman" w:cs="Times New Roman"/>
                <w:sz w:val="18"/>
                <w:lang w:val="ru-RU"/>
              </w:rPr>
              <w:t>новий</w:t>
            </w:r>
            <w:proofErr w:type="spellEnd"/>
            <w:r w:rsidRPr="00573E19">
              <w:rPr>
                <w:rFonts w:ascii="Times New Roman" w:hAnsi="Times New Roman" w:cs="Times New Roman"/>
                <w:sz w:val="18"/>
                <w:lang w:val="ru-RU"/>
              </w:rPr>
              <w:t xml:space="preserve"> маршрут, </w:t>
            </w:r>
            <w:proofErr w:type="spellStart"/>
            <w:r w:rsidRPr="00573E19">
              <w:rPr>
                <w:rFonts w:ascii="Times New Roman" w:hAnsi="Times New Roman" w:cs="Times New Roman"/>
                <w:sz w:val="18"/>
                <w:lang w:val="ru-RU"/>
              </w:rPr>
              <w:t>зробивши</w:t>
            </w:r>
            <w:proofErr w:type="spellEnd"/>
            <w:r w:rsidRPr="00573E19">
              <w:rPr>
                <w:rFonts w:ascii="Times New Roman" w:hAnsi="Times New Roman" w:cs="Times New Roman"/>
                <w:sz w:val="18"/>
                <w:lang w:val="ru-RU"/>
              </w:rPr>
              <w:t xml:space="preserve"> </w:t>
            </w:r>
            <w:proofErr w:type="spellStart"/>
            <w:r w:rsidRPr="00573E19">
              <w:rPr>
                <w:rFonts w:ascii="Times New Roman" w:hAnsi="Times New Roman" w:cs="Times New Roman"/>
                <w:sz w:val="18"/>
                <w:lang w:val="ru-RU"/>
              </w:rPr>
              <w:t>запис</w:t>
            </w:r>
            <w:proofErr w:type="spellEnd"/>
            <w:r w:rsidRPr="00573E19">
              <w:rPr>
                <w:rFonts w:ascii="Times New Roman" w:hAnsi="Times New Roman" w:cs="Times New Roman"/>
                <w:sz w:val="18"/>
                <w:lang w:val="ru-RU"/>
              </w:rPr>
              <w:t xml:space="preserve"> «Причина </w:t>
            </w:r>
            <w:proofErr w:type="spellStart"/>
            <w:r w:rsidRPr="00573E19">
              <w:rPr>
                <w:rFonts w:ascii="Times New Roman" w:hAnsi="Times New Roman" w:cs="Times New Roman"/>
                <w:sz w:val="18"/>
                <w:lang w:val="ru-RU"/>
              </w:rPr>
              <w:t>відхилення</w:t>
            </w:r>
            <w:proofErr w:type="spellEnd"/>
            <w:r w:rsidRPr="00573E19">
              <w:rPr>
                <w:rFonts w:ascii="Times New Roman" w:hAnsi="Times New Roman" w:cs="Times New Roman"/>
                <w:sz w:val="18"/>
                <w:lang w:val="ru-RU"/>
              </w:rPr>
              <w:t xml:space="preserve"> </w:t>
            </w:r>
            <w:proofErr w:type="spellStart"/>
            <w:r w:rsidRPr="00573E19">
              <w:rPr>
                <w:rFonts w:ascii="Times New Roman" w:hAnsi="Times New Roman" w:cs="Times New Roman"/>
                <w:sz w:val="18"/>
                <w:lang w:val="ru-RU"/>
              </w:rPr>
              <w:t>від</w:t>
            </w:r>
            <w:proofErr w:type="spellEnd"/>
            <w:r w:rsidRPr="00573E19">
              <w:rPr>
                <w:rFonts w:ascii="Times New Roman" w:hAnsi="Times New Roman" w:cs="Times New Roman"/>
                <w:sz w:val="18"/>
                <w:lang w:val="ru-RU"/>
              </w:rPr>
              <w:t xml:space="preserve"> маршруту</w:t>
            </w:r>
            <w:proofErr w:type="gramStart"/>
            <w:r w:rsidRPr="00573E19">
              <w:rPr>
                <w:rFonts w:ascii="Times New Roman" w:hAnsi="Times New Roman" w:cs="Times New Roman"/>
                <w:sz w:val="18"/>
                <w:lang w:val="ru-RU"/>
              </w:rPr>
              <w:t xml:space="preserve"> ....</w:t>
            </w:r>
            <w:proofErr w:type="gramEnd"/>
            <w:r w:rsidRPr="00573E19">
              <w:rPr>
                <w:rFonts w:ascii="Times New Roman" w:hAnsi="Times New Roman" w:cs="Times New Roman"/>
                <w:sz w:val="18"/>
                <w:lang w:val="ru-RU"/>
              </w:rPr>
              <w:t>».</w:t>
            </w:r>
          </w:p>
        </w:tc>
      </w:tr>
      <w:tr w:rsidR="00C049D5" w:rsidRPr="004800E4" w14:paraId="3E5FBA6A" w14:textId="77777777">
        <w:trPr>
          <w:trHeight w:val="447"/>
        </w:trPr>
        <w:tc>
          <w:tcPr>
            <w:tcW w:w="630" w:type="dxa"/>
          </w:tcPr>
          <w:p w14:paraId="72FD03A0"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51</w:t>
            </w:r>
          </w:p>
        </w:tc>
        <w:tc>
          <w:tcPr>
            <w:tcW w:w="684" w:type="dxa"/>
          </w:tcPr>
          <w:p w14:paraId="6F80F41A"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C</w:t>
            </w:r>
          </w:p>
        </w:tc>
        <w:tc>
          <w:tcPr>
            <w:tcW w:w="8326" w:type="dxa"/>
          </w:tcPr>
          <w:p w14:paraId="412187B3" w14:textId="77777777" w:rsidR="00C049D5" w:rsidRPr="00573E19" w:rsidRDefault="00573E19">
            <w:pPr>
              <w:pStyle w:val="TableParagraph"/>
              <w:spacing w:before="15" w:line="200" w:lineRule="atLeast"/>
              <w:ind w:left="107" w:right="815"/>
              <w:rPr>
                <w:rFonts w:ascii="Times New Roman" w:hAnsi="Times New Roman" w:cs="Times New Roman"/>
                <w:sz w:val="18"/>
                <w:lang w:val="ru-RU"/>
              </w:rPr>
            </w:pPr>
            <w:proofErr w:type="spellStart"/>
            <w:r w:rsidRPr="00573E19">
              <w:rPr>
                <w:rFonts w:ascii="Times New Roman" w:hAnsi="Times New Roman" w:cs="Times New Roman"/>
                <w:b/>
                <w:sz w:val="18"/>
                <w:lang w:val="ru-RU"/>
              </w:rPr>
              <w:t>Митні</w:t>
            </w:r>
            <w:proofErr w:type="spellEnd"/>
            <w:r w:rsidRPr="00573E19">
              <w:rPr>
                <w:rFonts w:ascii="Times New Roman" w:hAnsi="Times New Roman" w:cs="Times New Roman"/>
                <w:b/>
                <w:sz w:val="18"/>
                <w:lang w:val="ru-RU"/>
              </w:rPr>
              <w:t xml:space="preserve"> </w:t>
            </w:r>
            <w:proofErr w:type="spellStart"/>
            <w:r w:rsidRPr="00573E19">
              <w:rPr>
                <w:rFonts w:ascii="Times New Roman" w:hAnsi="Times New Roman" w:cs="Times New Roman"/>
                <w:b/>
                <w:sz w:val="18"/>
                <w:lang w:val="ru-RU"/>
              </w:rPr>
              <w:t>процедури</w:t>
            </w:r>
            <w:proofErr w:type="spellEnd"/>
            <w:r w:rsidRPr="00573E19">
              <w:rPr>
                <w:rFonts w:ascii="Times New Roman" w:hAnsi="Times New Roman" w:cs="Times New Roman"/>
                <w:b/>
                <w:sz w:val="18"/>
                <w:lang w:val="ru-RU"/>
              </w:rPr>
              <w:t xml:space="preserve">: </w:t>
            </w:r>
            <w:proofErr w:type="spellStart"/>
            <w:r w:rsidRPr="00573E19">
              <w:rPr>
                <w:rFonts w:ascii="Times New Roman" w:hAnsi="Times New Roman" w:cs="Times New Roman"/>
                <w:sz w:val="18"/>
                <w:lang w:val="ru-RU"/>
              </w:rPr>
              <w:t>Назва</w:t>
            </w:r>
            <w:proofErr w:type="spellEnd"/>
            <w:r w:rsidRPr="00573E19">
              <w:rPr>
                <w:rFonts w:ascii="Times New Roman" w:hAnsi="Times New Roman" w:cs="Times New Roman"/>
                <w:sz w:val="18"/>
                <w:lang w:val="ru-RU"/>
              </w:rPr>
              <w:t xml:space="preserve"> та код </w:t>
            </w:r>
            <w:proofErr w:type="spellStart"/>
            <w:r w:rsidRPr="00573E19">
              <w:rPr>
                <w:rFonts w:ascii="Times New Roman" w:hAnsi="Times New Roman" w:cs="Times New Roman"/>
                <w:sz w:val="18"/>
                <w:lang w:val="ru-RU"/>
              </w:rPr>
              <w:t>станції</w:t>
            </w:r>
            <w:proofErr w:type="spellEnd"/>
            <w:r w:rsidRPr="00573E19">
              <w:rPr>
                <w:rFonts w:ascii="Times New Roman" w:hAnsi="Times New Roman" w:cs="Times New Roman"/>
                <w:sz w:val="18"/>
                <w:lang w:val="ru-RU"/>
              </w:rPr>
              <w:t xml:space="preserve"> </w:t>
            </w:r>
            <w:proofErr w:type="spellStart"/>
            <w:r w:rsidRPr="00573E19">
              <w:rPr>
                <w:rFonts w:ascii="Times New Roman" w:hAnsi="Times New Roman" w:cs="Times New Roman"/>
                <w:sz w:val="18"/>
                <w:lang w:val="ru-RU"/>
              </w:rPr>
              <w:t>відповідно</w:t>
            </w:r>
            <w:proofErr w:type="spellEnd"/>
            <w:r w:rsidRPr="00573E19">
              <w:rPr>
                <w:rFonts w:ascii="Times New Roman" w:hAnsi="Times New Roman" w:cs="Times New Roman"/>
                <w:sz w:val="18"/>
                <w:lang w:val="ru-RU"/>
              </w:rPr>
              <w:t xml:space="preserve"> до </w:t>
            </w:r>
            <w:r w:rsidRPr="00573E19">
              <w:rPr>
                <w:rFonts w:ascii="Times New Roman" w:hAnsi="Times New Roman" w:cs="Times New Roman"/>
                <w:sz w:val="18"/>
              </w:rPr>
              <w:t>DIUM</w:t>
            </w:r>
            <w:r w:rsidRPr="00573E19">
              <w:rPr>
                <w:rFonts w:ascii="Times New Roman" w:hAnsi="Times New Roman" w:cs="Times New Roman"/>
                <w:sz w:val="18"/>
                <w:lang w:val="ru-RU"/>
              </w:rPr>
              <w:t xml:space="preserve">, в </w:t>
            </w:r>
            <w:proofErr w:type="spellStart"/>
            <w:r w:rsidRPr="00573E19">
              <w:rPr>
                <w:rFonts w:ascii="Times New Roman" w:hAnsi="Times New Roman" w:cs="Times New Roman"/>
                <w:sz w:val="18"/>
                <w:lang w:val="ru-RU"/>
              </w:rPr>
              <w:t>якій</w:t>
            </w:r>
            <w:proofErr w:type="spellEnd"/>
            <w:r w:rsidRPr="00573E19">
              <w:rPr>
                <w:rFonts w:ascii="Times New Roman" w:hAnsi="Times New Roman" w:cs="Times New Roman"/>
                <w:sz w:val="18"/>
                <w:lang w:val="ru-RU"/>
              </w:rPr>
              <w:t xml:space="preserve"> </w:t>
            </w:r>
            <w:proofErr w:type="spellStart"/>
            <w:r w:rsidRPr="00573E19">
              <w:rPr>
                <w:rFonts w:ascii="Times New Roman" w:hAnsi="Times New Roman" w:cs="Times New Roman"/>
                <w:sz w:val="18"/>
                <w:lang w:val="ru-RU"/>
              </w:rPr>
              <w:t>повинні</w:t>
            </w:r>
            <w:proofErr w:type="spellEnd"/>
            <w:r w:rsidRPr="00573E19">
              <w:rPr>
                <w:rFonts w:ascii="Times New Roman" w:hAnsi="Times New Roman" w:cs="Times New Roman"/>
                <w:sz w:val="18"/>
                <w:lang w:val="ru-RU"/>
              </w:rPr>
              <w:t xml:space="preserve"> </w:t>
            </w:r>
            <w:proofErr w:type="spellStart"/>
            <w:r w:rsidRPr="00573E19">
              <w:rPr>
                <w:rFonts w:ascii="Times New Roman" w:hAnsi="Times New Roman" w:cs="Times New Roman"/>
                <w:sz w:val="18"/>
                <w:lang w:val="ru-RU"/>
              </w:rPr>
              <w:t>виконуватися</w:t>
            </w:r>
            <w:proofErr w:type="spellEnd"/>
            <w:r w:rsidRPr="00573E19">
              <w:rPr>
                <w:rFonts w:ascii="Times New Roman" w:hAnsi="Times New Roman" w:cs="Times New Roman"/>
                <w:sz w:val="18"/>
                <w:lang w:val="ru-RU"/>
              </w:rPr>
              <w:t xml:space="preserve"> </w:t>
            </w:r>
            <w:proofErr w:type="spellStart"/>
            <w:r w:rsidRPr="00573E19">
              <w:rPr>
                <w:rFonts w:ascii="Times New Roman" w:hAnsi="Times New Roman" w:cs="Times New Roman"/>
                <w:sz w:val="18"/>
                <w:lang w:val="ru-RU"/>
              </w:rPr>
              <w:t>формальності</w:t>
            </w:r>
            <w:proofErr w:type="spellEnd"/>
            <w:r w:rsidRPr="00573E19">
              <w:rPr>
                <w:rFonts w:ascii="Times New Roman" w:hAnsi="Times New Roman" w:cs="Times New Roman"/>
                <w:sz w:val="18"/>
                <w:lang w:val="ru-RU"/>
              </w:rPr>
              <w:t xml:space="preserve">, </w:t>
            </w:r>
            <w:proofErr w:type="spellStart"/>
            <w:r w:rsidRPr="00573E19">
              <w:rPr>
                <w:rFonts w:ascii="Times New Roman" w:hAnsi="Times New Roman" w:cs="Times New Roman"/>
                <w:sz w:val="18"/>
                <w:lang w:val="ru-RU"/>
              </w:rPr>
              <w:t>що</w:t>
            </w:r>
            <w:proofErr w:type="spellEnd"/>
            <w:r w:rsidRPr="00573E19">
              <w:rPr>
                <w:rFonts w:ascii="Times New Roman" w:hAnsi="Times New Roman" w:cs="Times New Roman"/>
                <w:sz w:val="18"/>
                <w:lang w:val="ru-RU"/>
              </w:rPr>
              <w:t xml:space="preserve"> </w:t>
            </w:r>
            <w:proofErr w:type="spellStart"/>
            <w:r w:rsidRPr="00573E19">
              <w:rPr>
                <w:rFonts w:ascii="Times New Roman" w:hAnsi="Times New Roman" w:cs="Times New Roman"/>
                <w:sz w:val="18"/>
                <w:lang w:val="ru-RU"/>
              </w:rPr>
              <w:t>вимагаються</w:t>
            </w:r>
            <w:proofErr w:type="spellEnd"/>
            <w:r w:rsidRPr="00573E19">
              <w:rPr>
                <w:rFonts w:ascii="Times New Roman" w:hAnsi="Times New Roman" w:cs="Times New Roman"/>
                <w:sz w:val="18"/>
                <w:lang w:val="ru-RU"/>
              </w:rPr>
              <w:t xml:space="preserve"> </w:t>
            </w:r>
            <w:proofErr w:type="spellStart"/>
            <w:r w:rsidRPr="00573E19">
              <w:rPr>
                <w:rFonts w:ascii="Times New Roman" w:hAnsi="Times New Roman" w:cs="Times New Roman"/>
                <w:sz w:val="18"/>
                <w:lang w:val="ru-RU"/>
              </w:rPr>
              <w:t>митними</w:t>
            </w:r>
            <w:proofErr w:type="spellEnd"/>
            <w:r w:rsidRPr="00573E19">
              <w:rPr>
                <w:rFonts w:ascii="Times New Roman" w:hAnsi="Times New Roman" w:cs="Times New Roman"/>
                <w:sz w:val="18"/>
                <w:lang w:val="ru-RU"/>
              </w:rPr>
              <w:t xml:space="preserve"> та </w:t>
            </w:r>
            <w:proofErr w:type="spellStart"/>
            <w:r w:rsidRPr="00573E19">
              <w:rPr>
                <w:rFonts w:ascii="Times New Roman" w:hAnsi="Times New Roman" w:cs="Times New Roman"/>
                <w:sz w:val="18"/>
                <w:lang w:val="ru-RU"/>
              </w:rPr>
              <w:t>іншими</w:t>
            </w:r>
            <w:proofErr w:type="spellEnd"/>
            <w:r w:rsidRPr="00573E19">
              <w:rPr>
                <w:rFonts w:ascii="Times New Roman" w:hAnsi="Times New Roman" w:cs="Times New Roman"/>
                <w:sz w:val="18"/>
                <w:lang w:val="ru-RU"/>
              </w:rPr>
              <w:t xml:space="preserve"> </w:t>
            </w:r>
            <w:proofErr w:type="spellStart"/>
            <w:r w:rsidRPr="00573E19">
              <w:rPr>
                <w:rFonts w:ascii="Times New Roman" w:hAnsi="Times New Roman" w:cs="Times New Roman"/>
                <w:sz w:val="18"/>
                <w:lang w:val="ru-RU"/>
              </w:rPr>
              <w:t>адміністративними</w:t>
            </w:r>
            <w:proofErr w:type="spellEnd"/>
            <w:r w:rsidRPr="00573E19">
              <w:rPr>
                <w:rFonts w:ascii="Times New Roman" w:hAnsi="Times New Roman" w:cs="Times New Roman"/>
                <w:sz w:val="18"/>
                <w:lang w:val="ru-RU"/>
              </w:rPr>
              <w:t xml:space="preserve"> органами.</w:t>
            </w:r>
          </w:p>
        </w:tc>
      </w:tr>
      <w:tr w:rsidR="00C049D5" w:rsidRPr="004800E4" w14:paraId="52F43261" w14:textId="77777777">
        <w:trPr>
          <w:trHeight w:val="656"/>
        </w:trPr>
        <w:tc>
          <w:tcPr>
            <w:tcW w:w="630" w:type="dxa"/>
          </w:tcPr>
          <w:p w14:paraId="797F4CEC"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52</w:t>
            </w:r>
          </w:p>
        </w:tc>
        <w:tc>
          <w:tcPr>
            <w:tcW w:w="684" w:type="dxa"/>
          </w:tcPr>
          <w:p w14:paraId="23B6E077"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C</w:t>
            </w:r>
          </w:p>
        </w:tc>
        <w:tc>
          <w:tcPr>
            <w:tcW w:w="8326" w:type="dxa"/>
          </w:tcPr>
          <w:p w14:paraId="39CDE9E8" w14:textId="77777777" w:rsidR="00C049D5" w:rsidRPr="00A93E20" w:rsidRDefault="00A93E20">
            <w:pPr>
              <w:pStyle w:val="TableParagraph"/>
              <w:spacing w:before="17" w:line="207" w:lineRule="exact"/>
              <w:ind w:left="107"/>
              <w:rPr>
                <w:rFonts w:ascii="Times New Roman" w:hAnsi="Times New Roman" w:cs="Times New Roman"/>
                <w:b/>
                <w:sz w:val="18"/>
              </w:rPr>
            </w:pPr>
            <w:r w:rsidRPr="00A93E20">
              <w:rPr>
                <w:rFonts w:ascii="Times New Roman" w:hAnsi="Times New Roman" w:cs="Times New Roman"/>
                <w:b/>
                <w:sz w:val="18"/>
                <w:lang w:val="uk-UA"/>
              </w:rPr>
              <w:t>Квитанція про оплату</w:t>
            </w:r>
            <w:r w:rsidR="00360D35" w:rsidRPr="00A93E20">
              <w:rPr>
                <w:rFonts w:ascii="Times New Roman" w:hAnsi="Times New Roman" w:cs="Times New Roman"/>
                <w:b/>
                <w:sz w:val="18"/>
              </w:rPr>
              <w:t>:</w:t>
            </w:r>
          </w:p>
          <w:p w14:paraId="2B93375C" w14:textId="77777777" w:rsidR="00A93E20" w:rsidRPr="00A93E20" w:rsidRDefault="00A93E20" w:rsidP="00A93E20">
            <w:pPr>
              <w:pStyle w:val="TableParagraph"/>
              <w:numPr>
                <w:ilvl w:val="0"/>
                <w:numId w:val="22"/>
              </w:numPr>
              <w:tabs>
                <w:tab w:val="left" w:pos="335"/>
              </w:tabs>
              <w:spacing w:line="205" w:lineRule="exact"/>
              <w:rPr>
                <w:rFonts w:ascii="Times New Roman" w:hAnsi="Times New Roman" w:cs="Times New Roman"/>
                <w:sz w:val="18"/>
                <w:lang w:val="ru-RU"/>
              </w:rPr>
            </w:pPr>
            <w:proofErr w:type="spellStart"/>
            <w:r w:rsidRPr="00A93E20">
              <w:rPr>
                <w:rFonts w:ascii="Times New Roman" w:hAnsi="Times New Roman" w:cs="Times New Roman"/>
                <w:sz w:val="18"/>
                <w:lang w:val="ru-RU"/>
              </w:rPr>
              <w:t>Вставте</w:t>
            </w:r>
            <w:proofErr w:type="spellEnd"/>
            <w:r w:rsidRPr="00A93E20">
              <w:rPr>
                <w:rFonts w:ascii="Times New Roman" w:hAnsi="Times New Roman" w:cs="Times New Roman"/>
                <w:sz w:val="18"/>
                <w:lang w:val="ru-RU"/>
              </w:rPr>
              <w:t xml:space="preserve"> </w:t>
            </w:r>
            <w:proofErr w:type="spellStart"/>
            <w:r w:rsidRPr="00A93E20">
              <w:rPr>
                <w:rFonts w:ascii="Times New Roman" w:hAnsi="Times New Roman" w:cs="Times New Roman"/>
                <w:sz w:val="18"/>
                <w:lang w:val="ru-RU"/>
              </w:rPr>
              <w:t>хрестик</w:t>
            </w:r>
            <w:proofErr w:type="spellEnd"/>
            <w:r w:rsidRPr="00A93E20">
              <w:rPr>
                <w:rFonts w:ascii="Times New Roman" w:hAnsi="Times New Roman" w:cs="Times New Roman"/>
                <w:sz w:val="18"/>
                <w:lang w:val="ru-RU"/>
              </w:rPr>
              <w:t xml:space="preserve">, </w:t>
            </w:r>
            <w:proofErr w:type="spellStart"/>
            <w:r w:rsidRPr="00A93E20">
              <w:rPr>
                <w:rFonts w:ascii="Times New Roman" w:hAnsi="Times New Roman" w:cs="Times New Roman"/>
                <w:sz w:val="18"/>
                <w:lang w:val="ru-RU"/>
              </w:rPr>
              <w:t>якщо</w:t>
            </w:r>
            <w:proofErr w:type="spellEnd"/>
            <w:r w:rsidRPr="00A93E20">
              <w:rPr>
                <w:rFonts w:ascii="Times New Roman" w:hAnsi="Times New Roman" w:cs="Times New Roman"/>
                <w:sz w:val="18"/>
                <w:lang w:val="ru-RU"/>
              </w:rPr>
              <w:t xml:space="preserve"> </w:t>
            </w:r>
            <w:proofErr w:type="spellStart"/>
            <w:r>
              <w:rPr>
                <w:rFonts w:ascii="Times New Roman" w:hAnsi="Times New Roman" w:cs="Times New Roman"/>
                <w:sz w:val="18"/>
                <w:lang w:val="ru-RU"/>
              </w:rPr>
              <w:t>квитанція</w:t>
            </w:r>
            <w:proofErr w:type="spellEnd"/>
            <w:r>
              <w:rPr>
                <w:rFonts w:ascii="Times New Roman" w:hAnsi="Times New Roman" w:cs="Times New Roman"/>
                <w:sz w:val="18"/>
                <w:lang w:val="ru-RU"/>
              </w:rPr>
              <w:t xml:space="preserve"> про </w:t>
            </w:r>
            <w:proofErr w:type="gramStart"/>
            <w:r>
              <w:rPr>
                <w:rFonts w:ascii="Times New Roman" w:hAnsi="Times New Roman" w:cs="Times New Roman"/>
                <w:sz w:val="18"/>
                <w:lang w:val="ru-RU"/>
              </w:rPr>
              <w:t xml:space="preserve">оплату </w:t>
            </w:r>
            <w:r w:rsidRPr="00A93E20">
              <w:rPr>
                <w:rFonts w:ascii="Times New Roman" w:hAnsi="Times New Roman" w:cs="Times New Roman"/>
                <w:sz w:val="18"/>
                <w:lang w:val="ru-RU"/>
              </w:rPr>
              <w:t xml:space="preserve"> </w:t>
            </w:r>
            <w:proofErr w:type="spellStart"/>
            <w:r w:rsidRPr="00A93E20">
              <w:rPr>
                <w:rFonts w:ascii="Times New Roman" w:hAnsi="Times New Roman" w:cs="Times New Roman"/>
                <w:sz w:val="18"/>
                <w:lang w:val="ru-RU"/>
              </w:rPr>
              <w:t>додається</w:t>
            </w:r>
            <w:proofErr w:type="spellEnd"/>
            <w:proofErr w:type="gramEnd"/>
            <w:r>
              <w:rPr>
                <w:rFonts w:ascii="Times New Roman" w:hAnsi="Times New Roman" w:cs="Times New Roman"/>
                <w:sz w:val="18"/>
                <w:lang w:val="ru-RU"/>
              </w:rPr>
              <w:t xml:space="preserve"> до </w:t>
            </w:r>
            <w:proofErr w:type="spellStart"/>
            <w:r>
              <w:rPr>
                <w:rFonts w:ascii="Times New Roman" w:hAnsi="Times New Roman" w:cs="Times New Roman"/>
                <w:sz w:val="18"/>
                <w:lang w:val="ru-RU"/>
              </w:rPr>
              <w:t>накладної</w:t>
            </w:r>
            <w:proofErr w:type="spellEnd"/>
            <w:r w:rsidRPr="00A93E20">
              <w:rPr>
                <w:rFonts w:ascii="Times New Roman" w:hAnsi="Times New Roman" w:cs="Times New Roman"/>
                <w:sz w:val="18"/>
                <w:lang w:val="ru-RU"/>
              </w:rPr>
              <w:t>.</w:t>
            </w:r>
          </w:p>
          <w:p w14:paraId="49BF823D" w14:textId="77777777" w:rsidR="00C049D5" w:rsidRPr="00A93E20" w:rsidRDefault="00A93E20" w:rsidP="00A93E20">
            <w:pPr>
              <w:pStyle w:val="TableParagraph"/>
              <w:numPr>
                <w:ilvl w:val="0"/>
                <w:numId w:val="22"/>
              </w:numPr>
              <w:tabs>
                <w:tab w:val="left" w:pos="335"/>
              </w:tabs>
              <w:spacing w:line="205" w:lineRule="exact"/>
              <w:rPr>
                <w:rFonts w:ascii="Times New Roman" w:hAnsi="Times New Roman" w:cs="Times New Roman"/>
                <w:sz w:val="18"/>
                <w:lang w:val="ru-RU"/>
              </w:rPr>
            </w:pPr>
            <w:proofErr w:type="spellStart"/>
            <w:r w:rsidRPr="00A93E20">
              <w:rPr>
                <w:rFonts w:ascii="Times New Roman" w:hAnsi="Times New Roman" w:cs="Times New Roman"/>
                <w:sz w:val="18"/>
                <w:lang w:val="ru-RU"/>
              </w:rPr>
              <w:t>Вкажіть</w:t>
            </w:r>
            <w:proofErr w:type="spellEnd"/>
            <w:r w:rsidRPr="00A93E20">
              <w:rPr>
                <w:rFonts w:ascii="Times New Roman" w:hAnsi="Times New Roman" w:cs="Times New Roman"/>
                <w:sz w:val="18"/>
                <w:lang w:val="ru-RU"/>
              </w:rPr>
              <w:t xml:space="preserve"> дату </w:t>
            </w:r>
            <w:proofErr w:type="spellStart"/>
            <w:r w:rsidRPr="00A93E20">
              <w:rPr>
                <w:rFonts w:ascii="Times New Roman" w:hAnsi="Times New Roman" w:cs="Times New Roman"/>
                <w:sz w:val="18"/>
                <w:lang w:val="ru-RU"/>
              </w:rPr>
              <w:t>повернення</w:t>
            </w:r>
            <w:proofErr w:type="spellEnd"/>
            <w:r w:rsidRPr="00A93E20">
              <w:rPr>
                <w:rFonts w:ascii="Times New Roman" w:hAnsi="Times New Roman" w:cs="Times New Roman"/>
                <w:sz w:val="18"/>
                <w:lang w:val="ru-RU"/>
              </w:rPr>
              <w:t xml:space="preserve"> </w:t>
            </w:r>
            <w:proofErr w:type="spellStart"/>
            <w:r>
              <w:rPr>
                <w:rFonts w:ascii="Times New Roman" w:hAnsi="Times New Roman" w:cs="Times New Roman"/>
                <w:sz w:val="18"/>
                <w:lang w:val="ru-RU"/>
              </w:rPr>
              <w:t>квитанції</w:t>
            </w:r>
            <w:proofErr w:type="spellEnd"/>
            <w:r>
              <w:rPr>
                <w:rFonts w:ascii="Times New Roman" w:hAnsi="Times New Roman" w:cs="Times New Roman"/>
                <w:sz w:val="18"/>
                <w:lang w:val="ru-RU"/>
              </w:rPr>
              <w:t xml:space="preserve"> про оплату </w:t>
            </w:r>
            <w:r w:rsidRPr="00A93E20">
              <w:rPr>
                <w:rFonts w:ascii="Times New Roman" w:hAnsi="Times New Roman" w:cs="Times New Roman"/>
                <w:sz w:val="18"/>
                <w:lang w:val="ru-RU"/>
              </w:rPr>
              <w:t>(</w:t>
            </w:r>
            <w:proofErr w:type="spellStart"/>
            <w:r w:rsidRPr="00A93E20">
              <w:rPr>
                <w:rFonts w:ascii="Times New Roman" w:hAnsi="Times New Roman" w:cs="Times New Roman"/>
                <w:sz w:val="18"/>
                <w:lang w:val="ru-RU"/>
              </w:rPr>
              <w:t>місяць</w:t>
            </w:r>
            <w:proofErr w:type="spellEnd"/>
            <w:r w:rsidRPr="00A93E20">
              <w:rPr>
                <w:rFonts w:ascii="Times New Roman" w:hAnsi="Times New Roman" w:cs="Times New Roman"/>
                <w:sz w:val="18"/>
                <w:lang w:val="ru-RU"/>
              </w:rPr>
              <w:t>, день)</w:t>
            </w:r>
            <w:r w:rsidR="00360D35" w:rsidRPr="00A93E20">
              <w:rPr>
                <w:rFonts w:ascii="Times New Roman" w:hAnsi="Times New Roman" w:cs="Times New Roman"/>
                <w:sz w:val="18"/>
                <w:lang w:val="ru-RU"/>
              </w:rPr>
              <w:t>.</w:t>
            </w:r>
          </w:p>
        </w:tc>
      </w:tr>
      <w:tr w:rsidR="00C049D5" w:rsidRPr="004800E4" w14:paraId="42B694CF" w14:textId="77777777">
        <w:trPr>
          <w:trHeight w:val="654"/>
        </w:trPr>
        <w:tc>
          <w:tcPr>
            <w:tcW w:w="630" w:type="dxa"/>
          </w:tcPr>
          <w:p w14:paraId="7D3D935E"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53</w:t>
            </w:r>
          </w:p>
        </w:tc>
        <w:tc>
          <w:tcPr>
            <w:tcW w:w="684" w:type="dxa"/>
          </w:tcPr>
          <w:p w14:paraId="3E4B7F13"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C</w:t>
            </w:r>
          </w:p>
        </w:tc>
        <w:tc>
          <w:tcPr>
            <w:tcW w:w="8326" w:type="dxa"/>
          </w:tcPr>
          <w:p w14:paraId="7156D48A" w14:textId="77777777" w:rsidR="00C049D5" w:rsidRPr="00A93E20" w:rsidRDefault="00F97FB8">
            <w:pPr>
              <w:pStyle w:val="TableParagraph"/>
              <w:spacing w:before="15"/>
              <w:ind w:left="107"/>
              <w:rPr>
                <w:rFonts w:ascii="Times New Roman" w:hAnsi="Times New Roman" w:cs="Times New Roman"/>
                <w:sz w:val="18"/>
              </w:rPr>
            </w:pPr>
            <w:r w:rsidRPr="00A93E20">
              <w:rPr>
                <w:rFonts w:ascii="Times New Roman" w:hAnsi="Times New Roman" w:cs="Times New Roman"/>
                <w:b/>
                <w:sz w:val="18"/>
              </w:rPr>
              <w:t>№</w:t>
            </w:r>
            <w:r>
              <w:rPr>
                <w:rFonts w:ascii="Times New Roman" w:hAnsi="Times New Roman" w:cs="Times New Roman"/>
                <w:b/>
                <w:sz w:val="18"/>
                <w:lang w:val="uk-UA"/>
              </w:rPr>
              <w:t xml:space="preserve"> п</w:t>
            </w:r>
            <w:proofErr w:type="spellStart"/>
            <w:r w:rsidR="00A93E20" w:rsidRPr="00A93E20">
              <w:rPr>
                <w:rFonts w:ascii="Times New Roman" w:hAnsi="Times New Roman" w:cs="Times New Roman"/>
                <w:b/>
                <w:sz w:val="18"/>
              </w:rPr>
              <w:t>овідомлення</w:t>
            </w:r>
            <w:proofErr w:type="spellEnd"/>
            <w:r w:rsidR="00A93E20" w:rsidRPr="00A93E20">
              <w:rPr>
                <w:rFonts w:ascii="Times New Roman" w:hAnsi="Times New Roman" w:cs="Times New Roman"/>
                <w:b/>
                <w:sz w:val="18"/>
              </w:rPr>
              <w:t xml:space="preserve"> </w:t>
            </w:r>
            <w:proofErr w:type="spellStart"/>
            <w:r w:rsidR="00A93E20" w:rsidRPr="00A93E20">
              <w:rPr>
                <w:rFonts w:ascii="Times New Roman" w:hAnsi="Times New Roman" w:cs="Times New Roman"/>
                <w:b/>
                <w:sz w:val="18"/>
              </w:rPr>
              <w:t>про</w:t>
            </w:r>
            <w:proofErr w:type="spellEnd"/>
            <w:r w:rsidR="00A93E20" w:rsidRPr="00A93E20">
              <w:rPr>
                <w:rFonts w:ascii="Times New Roman" w:hAnsi="Times New Roman" w:cs="Times New Roman"/>
                <w:b/>
                <w:sz w:val="18"/>
              </w:rPr>
              <w:t xml:space="preserve"> </w:t>
            </w:r>
            <w:proofErr w:type="spellStart"/>
            <w:r w:rsidR="00A93E20" w:rsidRPr="00A93E20">
              <w:rPr>
                <w:rFonts w:ascii="Times New Roman" w:hAnsi="Times New Roman" w:cs="Times New Roman"/>
                <w:b/>
                <w:sz w:val="18"/>
              </w:rPr>
              <w:t>оплату</w:t>
            </w:r>
            <w:proofErr w:type="spellEnd"/>
            <w:r w:rsidR="00A93E20" w:rsidRPr="00A93E20">
              <w:rPr>
                <w:rFonts w:ascii="Times New Roman" w:hAnsi="Times New Roman" w:cs="Times New Roman"/>
                <w:b/>
                <w:sz w:val="18"/>
              </w:rPr>
              <w:t>:</w:t>
            </w:r>
            <w:r w:rsidR="00360D35" w:rsidRPr="00A93E20">
              <w:rPr>
                <w:rFonts w:ascii="Times New Roman" w:hAnsi="Times New Roman" w:cs="Times New Roman"/>
                <w:sz w:val="18"/>
              </w:rPr>
              <w:t xml:space="preserve"> </w:t>
            </w:r>
            <w:proofErr w:type="spellStart"/>
            <w:r w:rsidR="00A93E20" w:rsidRPr="00A93E20">
              <w:rPr>
                <w:rFonts w:ascii="Times New Roman" w:hAnsi="Times New Roman" w:cs="Times New Roman"/>
                <w:sz w:val="18"/>
              </w:rPr>
              <w:t>Держава</w:t>
            </w:r>
            <w:proofErr w:type="spellEnd"/>
            <w:r w:rsidR="00360D35" w:rsidRPr="00A93E20">
              <w:rPr>
                <w:rFonts w:ascii="Times New Roman" w:hAnsi="Times New Roman" w:cs="Times New Roman"/>
                <w:sz w:val="18"/>
              </w:rPr>
              <w:t>:</w:t>
            </w:r>
          </w:p>
          <w:p w14:paraId="2B24ADC4" w14:textId="77777777" w:rsidR="00A93E20" w:rsidRPr="00A93E20" w:rsidRDefault="00A93E20" w:rsidP="00A93E20">
            <w:pPr>
              <w:pStyle w:val="TableParagraph"/>
              <w:numPr>
                <w:ilvl w:val="0"/>
                <w:numId w:val="21"/>
              </w:numPr>
              <w:tabs>
                <w:tab w:val="left" w:pos="335"/>
              </w:tabs>
              <w:spacing w:line="205" w:lineRule="exact"/>
              <w:rPr>
                <w:rFonts w:ascii="Times New Roman" w:hAnsi="Times New Roman" w:cs="Times New Roman"/>
                <w:sz w:val="18"/>
              </w:rPr>
            </w:pPr>
            <w:proofErr w:type="spellStart"/>
            <w:r w:rsidRPr="00A93E20">
              <w:rPr>
                <w:rFonts w:ascii="Times New Roman" w:hAnsi="Times New Roman" w:cs="Times New Roman"/>
                <w:sz w:val="18"/>
              </w:rPr>
              <w:t>номер</w:t>
            </w:r>
            <w:proofErr w:type="spellEnd"/>
            <w:r w:rsidRPr="00A93E20">
              <w:rPr>
                <w:rFonts w:ascii="Times New Roman" w:hAnsi="Times New Roman" w:cs="Times New Roman"/>
                <w:sz w:val="18"/>
              </w:rPr>
              <w:t xml:space="preserve"> </w:t>
            </w:r>
            <w:proofErr w:type="spellStart"/>
            <w:r w:rsidRPr="00A93E20">
              <w:rPr>
                <w:rFonts w:ascii="Times New Roman" w:hAnsi="Times New Roman" w:cs="Times New Roman"/>
                <w:sz w:val="18"/>
              </w:rPr>
              <w:t>повідомлення</w:t>
            </w:r>
            <w:proofErr w:type="spellEnd"/>
            <w:r w:rsidRPr="00A93E20">
              <w:rPr>
                <w:rFonts w:ascii="Times New Roman" w:hAnsi="Times New Roman" w:cs="Times New Roman"/>
                <w:sz w:val="18"/>
              </w:rPr>
              <w:t xml:space="preserve"> </w:t>
            </w:r>
            <w:proofErr w:type="spellStart"/>
            <w:r w:rsidRPr="00A93E20">
              <w:rPr>
                <w:rFonts w:ascii="Times New Roman" w:hAnsi="Times New Roman" w:cs="Times New Roman"/>
                <w:sz w:val="18"/>
              </w:rPr>
              <w:t>про</w:t>
            </w:r>
            <w:proofErr w:type="spellEnd"/>
            <w:r w:rsidRPr="00A93E20">
              <w:rPr>
                <w:rFonts w:ascii="Times New Roman" w:hAnsi="Times New Roman" w:cs="Times New Roman"/>
                <w:sz w:val="18"/>
              </w:rPr>
              <w:t xml:space="preserve"> </w:t>
            </w:r>
            <w:proofErr w:type="spellStart"/>
            <w:r w:rsidRPr="00A93E20">
              <w:rPr>
                <w:rFonts w:ascii="Times New Roman" w:hAnsi="Times New Roman" w:cs="Times New Roman"/>
                <w:sz w:val="18"/>
              </w:rPr>
              <w:t>оплату</w:t>
            </w:r>
            <w:proofErr w:type="spellEnd"/>
          </w:p>
          <w:p w14:paraId="392B06F4" w14:textId="77777777" w:rsidR="00C049D5" w:rsidRPr="00A93E20" w:rsidRDefault="00A93E20" w:rsidP="00A93E20">
            <w:pPr>
              <w:pStyle w:val="TableParagraph"/>
              <w:numPr>
                <w:ilvl w:val="0"/>
                <w:numId w:val="21"/>
              </w:numPr>
              <w:tabs>
                <w:tab w:val="left" w:pos="335"/>
              </w:tabs>
              <w:spacing w:line="205" w:lineRule="exact"/>
              <w:rPr>
                <w:rFonts w:ascii="Times New Roman" w:hAnsi="Times New Roman" w:cs="Times New Roman"/>
                <w:sz w:val="18"/>
                <w:lang w:val="ru-RU"/>
              </w:rPr>
            </w:pPr>
            <w:r>
              <w:rPr>
                <w:rFonts w:ascii="Times New Roman" w:hAnsi="Times New Roman" w:cs="Times New Roman"/>
                <w:sz w:val="18"/>
                <w:lang w:val="ru-RU"/>
              </w:rPr>
              <w:t xml:space="preserve">дата </w:t>
            </w:r>
            <w:proofErr w:type="spellStart"/>
            <w:r>
              <w:rPr>
                <w:rFonts w:ascii="Times New Roman" w:hAnsi="Times New Roman" w:cs="Times New Roman"/>
                <w:sz w:val="18"/>
                <w:lang w:val="ru-RU"/>
              </w:rPr>
              <w:t>повернення</w:t>
            </w:r>
            <w:proofErr w:type="spellEnd"/>
            <w:r>
              <w:rPr>
                <w:rFonts w:ascii="Times New Roman" w:hAnsi="Times New Roman" w:cs="Times New Roman"/>
                <w:sz w:val="18"/>
                <w:lang w:val="ru-RU"/>
              </w:rPr>
              <w:t xml:space="preserve"> </w:t>
            </w:r>
            <w:proofErr w:type="spellStart"/>
            <w:r>
              <w:rPr>
                <w:rFonts w:ascii="Times New Roman" w:hAnsi="Times New Roman" w:cs="Times New Roman"/>
                <w:sz w:val="18"/>
                <w:lang w:val="ru-RU"/>
              </w:rPr>
              <w:t>повідомлення</w:t>
            </w:r>
            <w:proofErr w:type="spellEnd"/>
            <w:r w:rsidRPr="00A93E20">
              <w:rPr>
                <w:rFonts w:ascii="Times New Roman" w:hAnsi="Times New Roman" w:cs="Times New Roman"/>
                <w:sz w:val="18"/>
                <w:lang w:val="ru-RU"/>
              </w:rPr>
              <w:t xml:space="preserve"> про оплату (</w:t>
            </w:r>
            <w:proofErr w:type="spellStart"/>
            <w:r w:rsidRPr="00A93E20">
              <w:rPr>
                <w:rFonts w:ascii="Times New Roman" w:hAnsi="Times New Roman" w:cs="Times New Roman"/>
                <w:sz w:val="18"/>
                <w:lang w:val="ru-RU"/>
              </w:rPr>
              <w:t>місяць</w:t>
            </w:r>
            <w:proofErr w:type="spellEnd"/>
            <w:r w:rsidRPr="00A93E20">
              <w:rPr>
                <w:rFonts w:ascii="Times New Roman" w:hAnsi="Times New Roman" w:cs="Times New Roman"/>
                <w:sz w:val="18"/>
                <w:lang w:val="ru-RU"/>
              </w:rPr>
              <w:t>, день).</w:t>
            </w:r>
          </w:p>
        </w:tc>
      </w:tr>
      <w:tr w:rsidR="00C049D5" w:rsidRPr="00360D35" w14:paraId="1ED70F0A" w14:textId="77777777">
        <w:trPr>
          <w:trHeight w:val="447"/>
        </w:trPr>
        <w:tc>
          <w:tcPr>
            <w:tcW w:w="630" w:type="dxa"/>
          </w:tcPr>
          <w:p w14:paraId="71779EB1"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54</w:t>
            </w:r>
          </w:p>
        </w:tc>
        <w:tc>
          <w:tcPr>
            <w:tcW w:w="684" w:type="dxa"/>
          </w:tcPr>
          <w:p w14:paraId="150FCFCF"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C</w:t>
            </w:r>
          </w:p>
        </w:tc>
        <w:tc>
          <w:tcPr>
            <w:tcW w:w="8326" w:type="dxa"/>
          </w:tcPr>
          <w:p w14:paraId="1AA3F412" w14:textId="77777777" w:rsidR="00C049D5" w:rsidRPr="00360D35" w:rsidRDefault="00A93E20">
            <w:pPr>
              <w:pStyle w:val="TableParagraph"/>
              <w:spacing w:before="15" w:line="200" w:lineRule="atLeast"/>
              <w:ind w:left="107" w:right="85"/>
              <w:rPr>
                <w:rFonts w:ascii="Times New Roman" w:hAnsi="Times New Roman" w:cs="Times New Roman"/>
                <w:sz w:val="18"/>
              </w:rPr>
            </w:pPr>
            <w:proofErr w:type="spellStart"/>
            <w:r w:rsidRPr="00A93E20">
              <w:rPr>
                <w:rFonts w:ascii="Times New Roman" w:hAnsi="Times New Roman" w:cs="Times New Roman"/>
                <w:b/>
                <w:sz w:val="18"/>
              </w:rPr>
              <w:t>Офіційний</w:t>
            </w:r>
            <w:proofErr w:type="spellEnd"/>
            <w:r w:rsidRPr="00A93E20">
              <w:rPr>
                <w:rFonts w:ascii="Times New Roman" w:hAnsi="Times New Roman" w:cs="Times New Roman"/>
                <w:b/>
                <w:sz w:val="18"/>
              </w:rPr>
              <w:t xml:space="preserve"> </w:t>
            </w:r>
            <w:proofErr w:type="spellStart"/>
            <w:r w:rsidRPr="00A93E20">
              <w:rPr>
                <w:rFonts w:ascii="Times New Roman" w:hAnsi="Times New Roman" w:cs="Times New Roman"/>
                <w:b/>
                <w:sz w:val="18"/>
              </w:rPr>
              <w:t>звіт</w:t>
            </w:r>
            <w:proofErr w:type="spellEnd"/>
            <w:r w:rsidRPr="00A93E20">
              <w:rPr>
                <w:rFonts w:ascii="Times New Roman" w:hAnsi="Times New Roman" w:cs="Times New Roman"/>
                <w:b/>
                <w:sz w:val="18"/>
              </w:rPr>
              <w:t xml:space="preserve">: </w:t>
            </w:r>
            <w:proofErr w:type="spellStart"/>
            <w:r w:rsidRPr="00A93E20">
              <w:rPr>
                <w:rFonts w:ascii="Times New Roman" w:hAnsi="Times New Roman" w:cs="Times New Roman"/>
                <w:sz w:val="18"/>
              </w:rPr>
              <w:t>номер</w:t>
            </w:r>
            <w:proofErr w:type="spellEnd"/>
            <w:r w:rsidRPr="00A93E20">
              <w:rPr>
                <w:rFonts w:ascii="Times New Roman" w:hAnsi="Times New Roman" w:cs="Times New Roman"/>
                <w:sz w:val="18"/>
              </w:rPr>
              <w:t xml:space="preserve"> </w:t>
            </w:r>
            <w:proofErr w:type="spellStart"/>
            <w:r w:rsidRPr="00A93E20">
              <w:rPr>
                <w:rFonts w:ascii="Times New Roman" w:hAnsi="Times New Roman" w:cs="Times New Roman"/>
                <w:sz w:val="18"/>
              </w:rPr>
              <w:t>бланка</w:t>
            </w:r>
            <w:proofErr w:type="spellEnd"/>
            <w:r w:rsidRPr="00A93E20">
              <w:rPr>
                <w:rFonts w:ascii="Times New Roman" w:hAnsi="Times New Roman" w:cs="Times New Roman"/>
                <w:sz w:val="18"/>
              </w:rPr>
              <w:t xml:space="preserve"> </w:t>
            </w:r>
            <w:proofErr w:type="spellStart"/>
            <w:r w:rsidRPr="00A93E20">
              <w:rPr>
                <w:rFonts w:ascii="Times New Roman" w:hAnsi="Times New Roman" w:cs="Times New Roman"/>
                <w:sz w:val="18"/>
              </w:rPr>
              <w:t>звіту</w:t>
            </w:r>
            <w:proofErr w:type="spellEnd"/>
            <w:r w:rsidRPr="00A93E20">
              <w:rPr>
                <w:rFonts w:ascii="Times New Roman" w:hAnsi="Times New Roman" w:cs="Times New Roman"/>
                <w:sz w:val="18"/>
              </w:rPr>
              <w:t xml:space="preserve">, </w:t>
            </w:r>
            <w:proofErr w:type="spellStart"/>
            <w:r w:rsidRPr="00A93E20">
              <w:rPr>
                <w:rFonts w:ascii="Times New Roman" w:hAnsi="Times New Roman" w:cs="Times New Roman"/>
                <w:sz w:val="18"/>
              </w:rPr>
              <w:t>дата</w:t>
            </w:r>
            <w:proofErr w:type="spellEnd"/>
            <w:r w:rsidRPr="00A93E20">
              <w:rPr>
                <w:rFonts w:ascii="Times New Roman" w:hAnsi="Times New Roman" w:cs="Times New Roman"/>
                <w:sz w:val="18"/>
              </w:rPr>
              <w:t xml:space="preserve"> </w:t>
            </w:r>
            <w:proofErr w:type="spellStart"/>
            <w:r w:rsidRPr="00A93E20">
              <w:rPr>
                <w:rFonts w:ascii="Times New Roman" w:hAnsi="Times New Roman" w:cs="Times New Roman"/>
                <w:sz w:val="18"/>
              </w:rPr>
              <w:t>його</w:t>
            </w:r>
            <w:proofErr w:type="spellEnd"/>
            <w:r w:rsidRPr="00A93E20">
              <w:rPr>
                <w:rFonts w:ascii="Times New Roman" w:hAnsi="Times New Roman" w:cs="Times New Roman"/>
                <w:sz w:val="18"/>
              </w:rPr>
              <w:t xml:space="preserve"> </w:t>
            </w:r>
            <w:proofErr w:type="spellStart"/>
            <w:r w:rsidRPr="00A93E20">
              <w:rPr>
                <w:rFonts w:ascii="Times New Roman" w:hAnsi="Times New Roman" w:cs="Times New Roman"/>
                <w:sz w:val="18"/>
              </w:rPr>
              <w:t>складання</w:t>
            </w:r>
            <w:proofErr w:type="spellEnd"/>
            <w:r w:rsidRPr="00A93E20">
              <w:rPr>
                <w:rFonts w:ascii="Times New Roman" w:hAnsi="Times New Roman" w:cs="Times New Roman"/>
                <w:sz w:val="18"/>
              </w:rPr>
              <w:t xml:space="preserve"> (</w:t>
            </w:r>
            <w:proofErr w:type="spellStart"/>
            <w:r w:rsidRPr="00A93E20">
              <w:rPr>
                <w:rFonts w:ascii="Times New Roman" w:hAnsi="Times New Roman" w:cs="Times New Roman"/>
                <w:sz w:val="18"/>
              </w:rPr>
              <w:t>місяць</w:t>
            </w:r>
            <w:proofErr w:type="spellEnd"/>
            <w:r w:rsidRPr="00A93E20">
              <w:rPr>
                <w:rFonts w:ascii="Times New Roman" w:hAnsi="Times New Roman" w:cs="Times New Roman"/>
                <w:sz w:val="18"/>
              </w:rPr>
              <w:t xml:space="preserve">, </w:t>
            </w:r>
            <w:proofErr w:type="spellStart"/>
            <w:r w:rsidRPr="00A93E20">
              <w:rPr>
                <w:rFonts w:ascii="Times New Roman" w:hAnsi="Times New Roman" w:cs="Times New Roman"/>
                <w:sz w:val="18"/>
              </w:rPr>
              <w:t>день</w:t>
            </w:r>
            <w:proofErr w:type="spellEnd"/>
            <w:r w:rsidRPr="00A93E20">
              <w:rPr>
                <w:rFonts w:ascii="Times New Roman" w:hAnsi="Times New Roman" w:cs="Times New Roman"/>
                <w:sz w:val="18"/>
              </w:rPr>
              <w:t xml:space="preserve">) </w:t>
            </w:r>
            <w:proofErr w:type="spellStart"/>
            <w:r w:rsidRPr="00A93E20">
              <w:rPr>
                <w:rFonts w:ascii="Times New Roman" w:hAnsi="Times New Roman" w:cs="Times New Roman"/>
                <w:sz w:val="18"/>
              </w:rPr>
              <w:t>та</w:t>
            </w:r>
            <w:proofErr w:type="spellEnd"/>
            <w:r w:rsidRPr="00A93E20">
              <w:rPr>
                <w:rFonts w:ascii="Times New Roman" w:hAnsi="Times New Roman" w:cs="Times New Roman"/>
                <w:sz w:val="18"/>
              </w:rPr>
              <w:t xml:space="preserve"> </w:t>
            </w:r>
            <w:proofErr w:type="spellStart"/>
            <w:r w:rsidRPr="00A93E20">
              <w:rPr>
                <w:rFonts w:ascii="Times New Roman" w:hAnsi="Times New Roman" w:cs="Times New Roman"/>
                <w:sz w:val="18"/>
              </w:rPr>
              <w:t>код</w:t>
            </w:r>
            <w:proofErr w:type="spellEnd"/>
            <w:r w:rsidRPr="00A93E20">
              <w:rPr>
                <w:rFonts w:ascii="Times New Roman" w:hAnsi="Times New Roman" w:cs="Times New Roman"/>
                <w:sz w:val="18"/>
              </w:rPr>
              <w:t xml:space="preserve"> </w:t>
            </w:r>
            <w:proofErr w:type="spellStart"/>
            <w:r w:rsidRPr="00A93E20">
              <w:rPr>
                <w:rFonts w:ascii="Times New Roman" w:hAnsi="Times New Roman" w:cs="Times New Roman"/>
                <w:sz w:val="18"/>
              </w:rPr>
              <w:t>перевізника</w:t>
            </w:r>
            <w:proofErr w:type="spellEnd"/>
            <w:r w:rsidRPr="00A93E20">
              <w:rPr>
                <w:rFonts w:ascii="Times New Roman" w:hAnsi="Times New Roman" w:cs="Times New Roman"/>
                <w:sz w:val="18"/>
              </w:rPr>
              <w:t xml:space="preserve">, </w:t>
            </w:r>
            <w:proofErr w:type="spellStart"/>
            <w:r w:rsidRPr="00A93E20">
              <w:rPr>
                <w:rFonts w:ascii="Times New Roman" w:hAnsi="Times New Roman" w:cs="Times New Roman"/>
                <w:sz w:val="18"/>
              </w:rPr>
              <w:t>який</w:t>
            </w:r>
            <w:proofErr w:type="spellEnd"/>
            <w:r w:rsidRPr="00A93E20">
              <w:rPr>
                <w:rFonts w:ascii="Times New Roman" w:hAnsi="Times New Roman" w:cs="Times New Roman"/>
                <w:sz w:val="18"/>
              </w:rPr>
              <w:t xml:space="preserve"> </w:t>
            </w:r>
            <w:proofErr w:type="spellStart"/>
            <w:r w:rsidRPr="00A93E20">
              <w:rPr>
                <w:rFonts w:ascii="Times New Roman" w:hAnsi="Times New Roman" w:cs="Times New Roman"/>
                <w:sz w:val="18"/>
              </w:rPr>
              <w:t>склав</w:t>
            </w:r>
            <w:proofErr w:type="spellEnd"/>
            <w:r w:rsidRPr="00A93E20">
              <w:rPr>
                <w:rFonts w:ascii="Times New Roman" w:hAnsi="Times New Roman" w:cs="Times New Roman"/>
                <w:sz w:val="18"/>
              </w:rPr>
              <w:t xml:space="preserve"> </w:t>
            </w:r>
            <w:proofErr w:type="spellStart"/>
            <w:r w:rsidRPr="00A93E20">
              <w:rPr>
                <w:rFonts w:ascii="Times New Roman" w:hAnsi="Times New Roman" w:cs="Times New Roman"/>
                <w:sz w:val="18"/>
              </w:rPr>
              <w:t>його</w:t>
            </w:r>
            <w:proofErr w:type="spellEnd"/>
            <w:r>
              <w:rPr>
                <w:rFonts w:ascii="Times New Roman" w:hAnsi="Times New Roman" w:cs="Times New Roman"/>
                <w:sz w:val="18"/>
                <w:lang w:val="uk-UA"/>
              </w:rPr>
              <w:t>,</w:t>
            </w:r>
            <w:r w:rsidRPr="00A93E20">
              <w:rPr>
                <w:rFonts w:ascii="Times New Roman" w:hAnsi="Times New Roman" w:cs="Times New Roman"/>
                <w:sz w:val="18"/>
              </w:rPr>
              <w:t xml:space="preserve"> </w:t>
            </w:r>
            <w:proofErr w:type="spellStart"/>
            <w:r w:rsidRPr="00A93E20">
              <w:rPr>
                <w:rFonts w:ascii="Times New Roman" w:hAnsi="Times New Roman" w:cs="Times New Roman"/>
                <w:sz w:val="18"/>
              </w:rPr>
              <w:t>відповідно</w:t>
            </w:r>
            <w:proofErr w:type="spellEnd"/>
            <w:r w:rsidRPr="00A93E20">
              <w:rPr>
                <w:rFonts w:ascii="Times New Roman" w:hAnsi="Times New Roman" w:cs="Times New Roman"/>
                <w:sz w:val="18"/>
              </w:rPr>
              <w:t xml:space="preserve"> </w:t>
            </w:r>
            <w:proofErr w:type="spellStart"/>
            <w:r w:rsidRPr="00A93E20">
              <w:rPr>
                <w:rFonts w:ascii="Times New Roman" w:hAnsi="Times New Roman" w:cs="Times New Roman"/>
                <w:sz w:val="18"/>
              </w:rPr>
              <w:t>до</w:t>
            </w:r>
            <w:proofErr w:type="spellEnd"/>
            <w:r w:rsidRPr="00A93E20">
              <w:rPr>
                <w:rFonts w:ascii="Times New Roman" w:hAnsi="Times New Roman" w:cs="Times New Roman"/>
                <w:sz w:val="18"/>
              </w:rPr>
              <w:t xml:space="preserve"> </w:t>
            </w:r>
            <w:proofErr w:type="spellStart"/>
            <w:r w:rsidRPr="00A93E20">
              <w:rPr>
                <w:rFonts w:ascii="Times New Roman" w:hAnsi="Times New Roman" w:cs="Times New Roman"/>
                <w:sz w:val="18"/>
              </w:rPr>
              <w:t>переліку</w:t>
            </w:r>
            <w:proofErr w:type="spellEnd"/>
            <w:r w:rsidRPr="00A93E20">
              <w:rPr>
                <w:rFonts w:ascii="Times New Roman" w:hAnsi="Times New Roman" w:cs="Times New Roman"/>
                <w:sz w:val="18"/>
              </w:rPr>
              <w:t xml:space="preserve"> </w:t>
            </w:r>
            <w:proofErr w:type="spellStart"/>
            <w:r w:rsidRPr="00A93E20">
              <w:rPr>
                <w:rFonts w:ascii="Times New Roman" w:hAnsi="Times New Roman" w:cs="Times New Roman"/>
                <w:sz w:val="18"/>
              </w:rPr>
              <w:t>кодів</w:t>
            </w:r>
            <w:proofErr w:type="spellEnd"/>
            <w:r w:rsidRPr="00A93E20">
              <w:rPr>
                <w:rFonts w:ascii="Times New Roman" w:hAnsi="Times New Roman" w:cs="Times New Roman"/>
                <w:sz w:val="18"/>
              </w:rPr>
              <w:t xml:space="preserve"> </w:t>
            </w:r>
            <w:proofErr w:type="spellStart"/>
            <w:r w:rsidRPr="00A93E20">
              <w:rPr>
                <w:rFonts w:ascii="Times New Roman" w:hAnsi="Times New Roman" w:cs="Times New Roman"/>
                <w:sz w:val="18"/>
              </w:rPr>
              <w:t>перевізника</w:t>
            </w:r>
            <w:proofErr w:type="spellEnd"/>
            <w:r w:rsidRPr="00A93E20">
              <w:rPr>
                <w:rFonts w:ascii="Times New Roman" w:hAnsi="Times New Roman" w:cs="Times New Roman"/>
                <w:b/>
                <w:sz w:val="18"/>
              </w:rPr>
              <w:t xml:space="preserve"> </w:t>
            </w:r>
            <w:r w:rsidR="00360D35" w:rsidRPr="00360D35">
              <w:rPr>
                <w:rFonts w:ascii="Times New Roman" w:hAnsi="Times New Roman" w:cs="Times New Roman"/>
                <w:sz w:val="18"/>
              </w:rPr>
              <w:t>(</w:t>
            </w:r>
            <w:hyperlink r:id="rId28">
              <w:r w:rsidR="00360D35" w:rsidRPr="00360D35">
                <w:rPr>
                  <w:rFonts w:ascii="Times New Roman" w:hAnsi="Times New Roman" w:cs="Times New Roman"/>
                  <w:color w:val="0000FF"/>
                  <w:sz w:val="18"/>
                  <w:u w:val="single" w:color="0000FF"/>
                </w:rPr>
                <w:t>www.cit-rail.org</w:t>
              </w:r>
            </w:hyperlink>
            <w:r w:rsidR="00360D35" w:rsidRPr="00360D35">
              <w:rPr>
                <w:rFonts w:ascii="Times New Roman" w:hAnsi="Times New Roman" w:cs="Times New Roman"/>
                <w:sz w:val="18"/>
              </w:rPr>
              <w:t>).</w:t>
            </w:r>
          </w:p>
        </w:tc>
      </w:tr>
      <w:tr w:rsidR="00C049D5" w:rsidRPr="00360D35" w14:paraId="54267EBE" w14:textId="77777777">
        <w:trPr>
          <w:trHeight w:val="2518"/>
        </w:trPr>
        <w:tc>
          <w:tcPr>
            <w:tcW w:w="630" w:type="dxa"/>
          </w:tcPr>
          <w:p w14:paraId="3B68A476"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55</w:t>
            </w:r>
          </w:p>
        </w:tc>
        <w:tc>
          <w:tcPr>
            <w:tcW w:w="684" w:type="dxa"/>
          </w:tcPr>
          <w:p w14:paraId="387A14B1"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C</w:t>
            </w:r>
          </w:p>
        </w:tc>
        <w:tc>
          <w:tcPr>
            <w:tcW w:w="8326" w:type="dxa"/>
          </w:tcPr>
          <w:p w14:paraId="3E788B44" w14:textId="77777777" w:rsidR="00C049D5" w:rsidRPr="00541CC8" w:rsidRDefault="00541CC8">
            <w:pPr>
              <w:pStyle w:val="TableParagraph"/>
              <w:spacing w:before="17"/>
              <w:ind w:left="107" w:right="284"/>
              <w:jc w:val="both"/>
              <w:rPr>
                <w:rFonts w:ascii="Times New Roman" w:hAnsi="Times New Roman" w:cs="Times New Roman"/>
                <w:sz w:val="18"/>
                <w:lang w:val="uk-UA"/>
              </w:rPr>
            </w:pPr>
            <w:proofErr w:type="spellStart"/>
            <w:r w:rsidRPr="00541CC8">
              <w:rPr>
                <w:rFonts w:ascii="Times New Roman" w:hAnsi="Times New Roman" w:cs="Times New Roman"/>
                <w:b/>
                <w:sz w:val="18"/>
              </w:rPr>
              <w:t>Продовження</w:t>
            </w:r>
            <w:proofErr w:type="spellEnd"/>
            <w:r w:rsidRPr="00541CC8">
              <w:rPr>
                <w:rFonts w:ascii="Times New Roman" w:hAnsi="Times New Roman" w:cs="Times New Roman"/>
                <w:b/>
                <w:sz w:val="18"/>
              </w:rPr>
              <w:t xml:space="preserve"> </w:t>
            </w:r>
            <w:proofErr w:type="spellStart"/>
            <w:r w:rsidRPr="00541CC8">
              <w:rPr>
                <w:rFonts w:ascii="Times New Roman" w:hAnsi="Times New Roman" w:cs="Times New Roman"/>
                <w:b/>
                <w:sz w:val="18"/>
              </w:rPr>
              <w:t>термінів</w:t>
            </w:r>
            <w:proofErr w:type="spellEnd"/>
            <w:r w:rsidRPr="00541CC8">
              <w:rPr>
                <w:rFonts w:ascii="Times New Roman" w:hAnsi="Times New Roman" w:cs="Times New Roman"/>
                <w:b/>
                <w:sz w:val="18"/>
              </w:rPr>
              <w:t xml:space="preserve"> </w:t>
            </w:r>
            <w:proofErr w:type="spellStart"/>
            <w:r w:rsidRPr="00541CC8">
              <w:rPr>
                <w:rFonts w:ascii="Times New Roman" w:hAnsi="Times New Roman" w:cs="Times New Roman"/>
                <w:b/>
                <w:sz w:val="18"/>
              </w:rPr>
              <w:t>перевезення</w:t>
            </w:r>
            <w:proofErr w:type="spellEnd"/>
            <w:r w:rsidRPr="00541CC8">
              <w:rPr>
                <w:rFonts w:ascii="Times New Roman" w:hAnsi="Times New Roman" w:cs="Times New Roman"/>
                <w:b/>
                <w:sz w:val="18"/>
              </w:rPr>
              <w:t xml:space="preserve">: </w:t>
            </w:r>
            <w:proofErr w:type="spellStart"/>
            <w:r w:rsidRPr="00541CC8">
              <w:rPr>
                <w:rFonts w:ascii="Times New Roman" w:hAnsi="Times New Roman" w:cs="Times New Roman"/>
                <w:sz w:val="18"/>
              </w:rPr>
              <w:t>При</w:t>
            </w:r>
            <w:proofErr w:type="spellEnd"/>
            <w:r w:rsidRPr="00541CC8">
              <w:rPr>
                <w:rFonts w:ascii="Times New Roman" w:hAnsi="Times New Roman" w:cs="Times New Roman"/>
                <w:sz w:val="18"/>
              </w:rPr>
              <w:t xml:space="preserve"> </w:t>
            </w:r>
            <w:proofErr w:type="spellStart"/>
            <w:r w:rsidRPr="00541CC8">
              <w:rPr>
                <w:rFonts w:ascii="Times New Roman" w:hAnsi="Times New Roman" w:cs="Times New Roman"/>
                <w:sz w:val="18"/>
              </w:rPr>
              <w:t>продовженні</w:t>
            </w:r>
            <w:proofErr w:type="spellEnd"/>
            <w:r w:rsidRPr="00541CC8">
              <w:rPr>
                <w:rFonts w:ascii="Times New Roman" w:hAnsi="Times New Roman" w:cs="Times New Roman"/>
                <w:sz w:val="18"/>
              </w:rPr>
              <w:t xml:space="preserve"> </w:t>
            </w:r>
            <w:proofErr w:type="spellStart"/>
            <w:r w:rsidRPr="00541CC8">
              <w:rPr>
                <w:rFonts w:ascii="Times New Roman" w:hAnsi="Times New Roman" w:cs="Times New Roman"/>
                <w:sz w:val="18"/>
              </w:rPr>
              <w:t>термінів</w:t>
            </w:r>
            <w:proofErr w:type="spellEnd"/>
            <w:r w:rsidRPr="00541CC8">
              <w:rPr>
                <w:rFonts w:ascii="Times New Roman" w:hAnsi="Times New Roman" w:cs="Times New Roman"/>
                <w:sz w:val="18"/>
              </w:rPr>
              <w:t xml:space="preserve"> </w:t>
            </w:r>
            <w:proofErr w:type="spellStart"/>
            <w:r w:rsidRPr="00541CC8">
              <w:rPr>
                <w:rFonts w:ascii="Times New Roman" w:hAnsi="Times New Roman" w:cs="Times New Roman"/>
                <w:sz w:val="18"/>
              </w:rPr>
              <w:t>перевез</w:t>
            </w:r>
            <w:r>
              <w:rPr>
                <w:rFonts w:ascii="Times New Roman" w:hAnsi="Times New Roman" w:cs="Times New Roman"/>
                <w:sz w:val="18"/>
              </w:rPr>
              <w:t>ення</w:t>
            </w:r>
            <w:proofErr w:type="spellEnd"/>
            <w:r>
              <w:rPr>
                <w:rFonts w:ascii="Times New Roman" w:hAnsi="Times New Roman" w:cs="Times New Roman"/>
                <w:sz w:val="18"/>
              </w:rPr>
              <w:t xml:space="preserve"> </w:t>
            </w:r>
            <w:proofErr w:type="spellStart"/>
            <w:r>
              <w:rPr>
                <w:rFonts w:ascii="Times New Roman" w:hAnsi="Times New Roman" w:cs="Times New Roman"/>
                <w:sz w:val="18"/>
              </w:rPr>
              <w:t>відповідно</w:t>
            </w:r>
            <w:proofErr w:type="spellEnd"/>
            <w:r>
              <w:rPr>
                <w:rFonts w:ascii="Times New Roman" w:hAnsi="Times New Roman" w:cs="Times New Roman"/>
                <w:sz w:val="18"/>
              </w:rPr>
              <w:t xml:space="preserve"> </w:t>
            </w:r>
            <w:proofErr w:type="spellStart"/>
            <w:r>
              <w:rPr>
                <w:rFonts w:ascii="Times New Roman" w:hAnsi="Times New Roman" w:cs="Times New Roman"/>
                <w:sz w:val="18"/>
              </w:rPr>
              <w:t>до</w:t>
            </w:r>
            <w:proofErr w:type="spellEnd"/>
            <w:r>
              <w:rPr>
                <w:rFonts w:ascii="Times New Roman" w:hAnsi="Times New Roman" w:cs="Times New Roman"/>
                <w:sz w:val="18"/>
              </w:rPr>
              <w:t xml:space="preserve"> </w:t>
            </w:r>
            <w:proofErr w:type="spellStart"/>
            <w:r>
              <w:rPr>
                <w:rFonts w:ascii="Times New Roman" w:hAnsi="Times New Roman" w:cs="Times New Roman"/>
                <w:sz w:val="18"/>
              </w:rPr>
              <w:t>статті</w:t>
            </w:r>
            <w:proofErr w:type="spellEnd"/>
            <w:r>
              <w:rPr>
                <w:rFonts w:ascii="Times New Roman" w:hAnsi="Times New Roman" w:cs="Times New Roman"/>
                <w:sz w:val="18"/>
              </w:rPr>
              <w:t xml:space="preserve"> 16, §</w:t>
            </w:r>
            <w:r w:rsidRPr="00541CC8">
              <w:rPr>
                <w:rFonts w:ascii="Times New Roman" w:hAnsi="Times New Roman" w:cs="Times New Roman"/>
                <w:sz w:val="18"/>
              </w:rPr>
              <w:t xml:space="preserve">4 ЦІМ </w:t>
            </w:r>
            <w:proofErr w:type="spellStart"/>
            <w:r w:rsidRPr="00541CC8">
              <w:rPr>
                <w:rFonts w:ascii="Times New Roman" w:hAnsi="Times New Roman" w:cs="Times New Roman"/>
                <w:sz w:val="18"/>
              </w:rPr>
              <w:t>необхідно</w:t>
            </w:r>
            <w:proofErr w:type="spellEnd"/>
            <w:r w:rsidRPr="00541CC8">
              <w:rPr>
                <w:rFonts w:ascii="Times New Roman" w:hAnsi="Times New Roman" w:cs="Times New Roman"/>
                <w:sz w:val="18"/>
              </w:rPr>
              <w:t xml:space="preserve"> </w:t>
            </w:r>
            <w:proofErr w:type="spellStart"/>
            <w:r w:rsidRPr="00541CC8">
              <w:rPr>
                <w:rFonts w:ascii="Times New Roman" w:hAnsi="Times New Roman" w:cs="Times New Roman"/>
                <w:sz w:val="18"/>
              </w:rPr>
              <w:t>вказати</w:t>
            </w:r>
            <w:proofErr w:type="spellEnd"/>
            <w:r w:rsidRPr="00541CC8">
              <w:rPr>
                <w:rFonts w:ascii="Times New Roman" w:hAnsi="Times New Roman" w:cs="Times New Roman"/>
                <w:sz w:val="18"/>
              </w:rPr>
              <w:t xml:space="preserve"> </w:t>
            </w:r>
            <w:proofErr w:type="spellStart"/>
            <w:r w:rsidRPr="00541CC8">
              <w:rPr>
                <w:rFonts w:ascii="Times New Roman" w:hAnsi="Times New Roman" w:cs="Times New Roman"/>
                <w:sz w:val="18"/>
              </w:rPr>
              <w:t>код</w:t>
            </w:r>
            <w:proofErr w:type="spellEnd"/>
            <w:r w:rsidRPr="00541CC8">
              <w:rPr>
                <w:rFonts w:ascii="Times New Roman" w:hAnsi="Times New Roman" w:cs="Times New Roman"/>
                <w:sz w:val="18"/>
              </w:rPr>
              <w:t xml:space="preserve"> </w:t>
            </w:r>
            <w:proofErr w:type="spellStart"/>
            <w:r w:rsidRPr="00541CC8">
              <w:rPr>
                <w:rFonts w:ascii="Times New Roman" w:hAnsi="Times New Roman" w:cs="Times New Roman"/>
                <w:sz w:val="18"/>
              </w:rPr>
              <w:t>причини</w:t>
            </w:r>
            <w:proofErr w:type="spellEnd"/>
            <w:r w:rsidRPr="00541CC8">
              <w:rPr>
                <w:rFonts w:ascii="Times New Roman" w:hAnsi="Times New Roman" w:cs="Times New Roman"/>
                <w:sz w:val="18"/>
              </w:rPr>
              <w:t xml:space="preserve"> </w:t>
            </w:r>
            <w:proofErr w:type="spellStart"/>
            <w:r w:rsidRPr="00541CC8">
              <w:rPr>
                <w:rFonts w:ascii="Times New Roman" w:hAnsi="Times New Roman" w:cs="Times New Roman"/>
                <w:sz w:val="18"/>
              </w:rPr>
              <w:t>продовження</w:t>
            </w:r>
            <w:proofErr w:type="spellEnd"/>
            <w:r w:rsidRPr="00541CC8">
              <w:rPr>
                <w:rFonts w:ascii="Times New Roman" w:hAnsi="Times New Roman" w:cs="Times New Roman"/>
                <w:sz w:val="18"/>
              </w:rPr>
              <w:t xml:space="preserve">, </w:t>
            </w:r>
            <w:proofErr w:type="spellStart"/>
            <w:r w:rsidRPr="00541CC8">
              <w:rPr>
                <w:rFonts w:ascii="Times New Roman" w:hAnsi="Times New Roman" w:cs="Times New Roman"/>
                <w:sz w:val="18"/>
              </w:rPr>
              <w:t>початок</w:t>
            </w:r>
            <w:proofErr w:type="spellEnd"/>
            <w:r w:rsidRPr="00541CC8">
              <w:rPr>
                <w:rFonts w:ascii="Times New Roman" w:hAnsi="Times New Roman" w:cs="Times New Roman"/>
                <w:sz w:val="18"/>
              </w:rPr>
              <w:t xml:space="preserve">, </w:t>
            </w:r>
            <w:proofErr w:type="spellStart"/>
            <w:r w:rsidRPr="00541CC8">
              <w:rPr>
                <w:rFonts w:ascii="Times New Roman" w:hAnsi="Times New Roman" w:cs="Times New Roman"/>
                <w:sz w:val="18"/>
              </w:rPr>
              <w:t>кінець</w:t>
            </w:r>
            <w:proofErr w:type="spellEnd"/>
            <w:r w:rsidRPr="00541CC8">
              <w:rPr>
                <w:rFonts w:ascii="Times New Roman" w:hAnsi="Times New Roman" w:cs="Times New Roman"/>
                <w:sz w:val="18"/>
              </w:rPr>
              <w:t xml:space="preserve"> (</w:t>
            </w:r>
            <w:proofErr w:type="spellStart"/>
            <w:r w:rsidRPr="00541CC8">
              <w:rPr>
                <w:rFonts w:ascii="Times New Roman" w:hAnsi="Times New Roman" w:cs="Times New Roman"/>
                <w:sz w:val="18"/>
              </w:rPr>
              <w:t>місяць</w:t>
            </w:r>
            <w:proofErr w:type="spellEnd"/>
            <w:r w:rsidRPr="00541CC8">
              <w:rPr>
                <w:rFonts w:ascii="Times New Roman" w:hAnsi="Times New Roman" w:cs="Times New Roman"/>
                <w:sz w:val="18"/>
              </w:rPr>
              <w:t xml:space="preserve">, </w:t>
            </w:r>
            <w:proofErr w:type="spellStart"/>
            <w:r w:rsidRPr="00541CC8">
              <w:rPr>
                <w:rFonts w:ascii="Times New Roman" w:hAnsi="Times New Roman" w:cs="Times New Roman"/>
                <w:sz w:val="18"/>
              </w:rPr>
              <w:t>день</w:t>
            </w:r>
            <w:proofErr w:type="spellEnd"/>
            <w:r w:rsidRPr="00541CC8">
              <w:rPr>
                <w:rFonts w:ascii="Times New Roman" w:hAnsi="Times New Roman" w:cs="Times New Roman"/>
                <w:sz w:val="18"/>
              </w:rPr>
              <w:t xml:space="preserve">, </w:t>
            </w:r>
            <w:proofErr w:type="spellStart"/>
            <w:r w:rsidRPr="00541CC8">
              <w:rPr>
                <w:rFonts w:ascii="Times New Roman" w:hAnsi="Times New Roman" w:cs="Times New Roman"/>
                <w:sz w:val="18"/>
              </w:rPr>
              <w:t>час</w:t>
            </w:r>
            <w:proofErr w:type="spellEnd"/>
            <w:r w:rsidRPr="00541CC8">
              <w:rPr>
                <w:rFonts w:ascii="Times New Roman" w:hAnsi="Times New Roman" w:cs="Times New Roman"/>
                <w:sz w:val="18"/>
              </w:rPr>
              <w:t xml:space="preserve">) і </w:t>
            </w:r>
            <w:proofErr w:type="spellStart"/>
            <w:r w:rsidRPr="00541CC8">
              <w:rPr>
                <w:rFonts w:ascii="Times New Roman" w:hAnsi="Times New Roman" w:cs="Times New Roman"/>
                <w:sz w:val="18"/>
              </w:rPr>
              <w:t>місце</w:t>
            </w:r>
            <w:proofErr w:type="spellEnd"/>
            <w:r w:rsidRPr="00541CC8">
              <w:rPr>
                <w:rFonts w:ascii="Times New Roman" w:hAnsi="Times New Roman" w:cs="Times New Roman"/>
                <w:sz w:val="18"/>
              </w:rPr>
              <w:t xml:space="preserve"> </w:t>
            </w:r>
            <w:proofErr w:type="spellStart"/>
            <w:r w:rsidRPr="00541CC8">
              <w:rPr>
                <w:rFonts w:ascii="Times New Roman" w:hAnsi="Times New Roman" w:cs="Times New Roman"/>
                <w:sz w:val="18"/>
              </w:rPr>
              <w:t>продовження</w:t>
            </w:r>
            <w:proofErr w:type="spellEnd"/>
            <w:r w:rsidRPr="00541CC8">
              <w:rPr>
                <w:rFonts w:ascii="Times New Roman" w:hAnsi="Times New Roman" w:cs="Times New Roman"/>
                <w:sz w:val="18"/>
              </w:rPr>
              <w:t>:</w:t>
            </w:r>
          </w:p>
          <w:p w14:paraId="318375B0" w14:textId="77777777" w:rsidR="00C049D5" w:rsidRPr="00541CC8" w:rsidRDefault="00541CC8" w:rsidP="00541CC8">
            <w:pPr>
              <w:pStyle w:val="TableParagraph"/>
              <w:numPr>
                <w:ilvl w:val="0"/>
                <w:numId w:val="20"/>
              </w:numPr>
              <w:tabs>
                <w:tab w:val="left" w:pos="335"/>
              </w:tabs>
              <w:spacing w:line="206" w:lineRule="exact"/>
              <w:rPr>
                <w:rFonts w:ascii="Times New Roman" w:hAnsi="Times New Roman" w:cs="Times New Roman"/>
                <w:sz w:val="18"/>
                <w:lang w:val="ru-RU"/>
              </w:rPr>
            </w:pPr>
            <w:proofErr w:type="spellStart"/>
            <w:r w:rsidRPr="00541CC8">
              <w:rPr>
                <w:rFonts w:ascii="Times New Roman" w:hAnsi="Times New Roman" w:cs="Times New Roman"/>
                <w:sz w:val="18"/>
                <w:lang w:val="ru-RU"/>
              </w:rPr>
              <w:t>Проходження</w:t>
            </w:r>
            <w:proofErr w:type="spellEnd"/>
            <w:r w:rsidRPr="00541CC8">
              <w:rPr>
                <w:rFonts w:ascii="Times New Roman" w:hAnsi="Times New Roman" w:cs="Times New Roman"/>
                <w:sz w:val="18"/>
                <w:lang w:val="ru-RU"/>
              </w:rPr>
              <w:t xml:space="preserve"> формальностей, </w:t>
            </w:r>
            <w:proofErr w:type="spellStart"/>
            <w:r w:rsidRPr="00541CC8">
              <w:rPr>
                <w:rFonts w:ascii="Times New Roman" w:hAnsi="Times New Roman" w:cs="Times New Roman"/>
                <w:sz w:val="18"/>
                <w:lang w:val="ru-RU"/>
              </w:rPr>
              <w:t>необхідних</w:t>
            </w:r>
            <w:proofErr w:type="spellEnd"/>
            <w:r w:rsidRPr="00541CC8">
              <w:rPr>
                <w:rFonts w:ascii="Times New Roman" w:hAnsi="Times New Roman" w:cs="Times New Roman"/>
                <w:sz w:val="18"/>
                <w:lang w:val="ru-RU"/>
              </w:rPr>
              <w:t xml:space="preserve"> </w:t>
            </w:r>
            <w:proofErr w:type="spellStart"/>
            <w:r w:rsidRPr="00541CC8">
              <w:rPr>
                <w:rFonts w:ascii="Times New Roman" w:hAnsi="Times New Roman" w:cs="Times New Roman"/>
                <w:sz w:val="18"/>
                <w:lang w:val="ru-RU"/>
              </w:rPr>
              <w:t>митною</w:t>
            </w:r>
            <w:proofErr w:type="spellEnd"/>
            <w:r w:rsidRPr="00541CC8">
              <w:rPr>
                <w:rFonts w:ascii="Times New Roman" w:hAnsi="Times New Roman" w:cs="Times New Roman"/>
                <w:sz w:val="18"/>
                <w:lang w:val="ru-RU"/>
              </w:rPr>
              <w:t xml:space="preserve"> службою </w:t>
            </w:r>
            <w:proofErr w:type="spellStart"/>
            <w:r w:rsidRPr="00541CC8">
              <w:rPr>
                <w:rFonts w:ascii="Times New Roman" w:hAnsi="Times New Roman" w:cs="Times New Roman"/>
                <w:sz w:val="18"/>
                <w:lang w:val="ru-RU"/>
              </w:rPr>
              <w:t>або</w:t>
            </w:r>
            <w:proofErr w:type="spellEnd"/>
            <w:r w:rsidRPr="00541CC8">
              <w:rPr>
                <w:rFonts w:ascii="Times New Roman" w:hAnsi="Times New Roman" w:cs="Times New Roman"/>
                <w:sz w:val="18"/>
                <w:lang w:val="ru-RU"/>
              </w:rPr>
              <w:t xml:space="preserve"> </w:t>
            </w:r>
            <w:proofErr w:type="spellStart"/>
            <w:r w:rsidRPr="00541CC8">
              <w:rPr>
                <w:rFonts w:ascii="Times New Roman" w:hAnsi="Times New Roman" w:cs="Times New Roman"/>
                <w:sz w:val="18"/>
                <w:lang w:val="ru-RU"/>
              </w:rPr>
              <w:t>іншими</w:t>
            </w:r>
            <w:proofErr w:type="spellEnd"/>
            <w:r w:rsidRPr="00541CC8">
              <w:rPr>
                <w:rFonts w:ascii="Times New Roman" w:hAnsi="Times New Roman" w:cs="Times New Roman"/>
                <w:sz w:val="18"/>
                <w:lang w:val="ru-RU"/>
              </w:rPr>
              <w:t xml:space="preserve"> </w:t>
            </w:r>
            <w:proofErr w:type="spellStart"/>
            <w:r w:rsidRPr="00541CC8">
              <w:rPr>
                <w:rFonts w:ascii="Times New Roman" w:hAnsi="Times New Roman" w:cs="Times New Roman"/>
                <w:sz w:val="18"/>
                <w:lang w:val="ru-RU"/>
              </w:rPr>
              <w:t>адміністративними</w:t>
            </w:r>
            <w:proofErr w:type="spellEnd"/>
            <w:r w:rsidRPr="00541CC8">
              <w:rPr>
                <w:rFonts w:ascii="Times New Roman" w:hAnsi="Times New Roman" w:cs="Times New Roman"/>
                <w:sz w:val="18"/>
                <w:lang w:val="ru-RU"/>
              </w:rPr>
              <w:t xml:space="preserve"> органами (</w:t>
            </w:r>
            <w:proofErr w:type="spellStart"/>
            <w:r w:rsidRPr="00541CC8">
              <w:rPr>
                <w:rFonts w:ascii="Times New Roman" w:hAnsi="Times New Roman" w:cs="Times New Roman"/>
                <w:sz w:val="18"/>
                <w:lang w:val="ru-RU"/>
              </w:rPr>
              <w:t>стаття</w:t>
            </w:r>
            <w:proofErr w:type="spellEnd"/>
            <w:r w:rsidRPr="00541CC8">
              <w:rPr>
                <w:rFonts w:ascii="Times New Roman" w:hAnsi="Times New Roman" w:cs="Times New Roman"/>
                <w:sz w:val="18"/>
                <w:lang w:val="ru-RU"/>
              </w:rPr>
              <w:t xml:space="preserve"> 15 ЦІМ)</w:t>
            </w:r>
          </w:p>
          <w:p w14:paraId="1B46AD71" w14:textId="77777777" w:rsidR="00C049D5" w:rsidRPr="00360D35" w:rsidRDefault="00541CC8" w:rsidP="00541CC8">
            <w:pPr>
              <w:pStyle w:val="TableParagraph"/>
              <w:numPr>
                <w:ilvl w:val="0"/>
                <w:numId w:val="20"/>
              </w:numPr>
              <w:tabs>
                <w:tab w:val="left" w:pos="335"/>
              </w:tabs>
              <w:spacing w:line="207" w:lineRule="exact"/>
              <w:rPr>
                <w:rFonts w:ascii="Times New Roman" w:hAnsi="Times New Roman" w:cs="Times New Roman"/>
                <w:sz w:val="18"/>
              </w:rPr>
            </w:pPr>
            <w:proofErr w:type="spellStart"/>
            <w:r w:rsidRPr="00541CC8">
              <w:rPr>
                <w:rFonts w:ascii="Times New Roman" w:hAnsi="Times New Roman" w:cs="Times New Roman"/>
                <w:sz w:val="18"/>
              </w:rPr>
              <w:t>Перевірка</w:t>
            </w:r>
            <w:proofErr w:type="spellEnd"/>
            <w:r w:rsidRPr="00541CC8">
              <w:rPr>
                <w:rFonts w:ascii="Times New Roman" w:hAnsi="Times New Roman" w:cs="Times New Roman"/>
                <w:sz w:val="18"/>
              </w:rPr>
              <w:t xml:space="preserve"> </w:t>
            </w:r>
            <w:proofErr w:type="spellStart"/>
            <w:r w:rsidRPr="00541CC8">
              <w:rPr>
                <w:rFonts w:ascii="Times New Roman" w:hAnsi="Times New Roman" w:cs="Times New Roman"/>
                <w:sz w:val="18"/>
              </w:rPr>
              <w:t>вантажу</w:t>
            </w:r>
            <w:proofErr w:type="spellEnd"/>
            <w:r w:rsidRPr="00541CC8">
              <w:rPr>
                <w:rFonts w:ascii="Times New Roman" w:hAnsi="Times New Roman" w:cs="Times New Roman"/>
                <w:sz w:val="18"/>
              </w:rPr>
              <w:t xml:space="preserve"> (</w:t>
            </w:r>
            <w:proofErr w:type="spellStart"/>
            <w:r w:rsidRPr="00541CC8">
              <w:rPr>
                <w:rFonts w:ascii="Times New Roman" w:hAnsi="Times New Roman" w:cs="Times New Roman"/>
                <w:sz w:val="18"/>
              </w:rPr>
              <w:t>стаття</w:t>
            </w:r>
            <w:proofErr w:type="spellEnd"/>
            <w:r w:rsidRPr="00541CC8">
              <w:rPr>
                <w:rFonts w:ascii="Times New Roman" w:hAnsi="Times New Roman" w:cs="Times New Roman"/>
                <w:sz w:val="18"/>
              </w:rPr>
              <w:t xml:space="preserve"> 11 ЦІМ)</w:t>
            </w:r>
          </w:p>
          <w:p w14:paraId="01788CFD" w14:textId="77777777" w:rsidR="00C049D5" w:rsidRPr="00541CC8" w:rsidRDefault="00541CC8" w:rsidP="00541CC8">
            <w:pPr>
              <w:pStyle w:val="TableParagraph"/>
              <w:numPr>
                <w:ilvl w:val="0"/>
                <w:numId w:val="20"/>
              </w:numPr>
              <w:tabs>
                <w:tab w:val="left" w:pos="335"/>
              </w:tabs>
              <w:spacing w:line="207" w:lineRule="exact"/>
              <w:rPr>
                <w:rFonts w:ascii="Times New Roman" w:hAnsi="Times New Roman" w:cs="Times New Roman"/>
                <w:sz w:val="18"/>
                <w:lang w:val="ru-RU"/>
              </w:rPr>
            </w:pPr>
            <w:proofErr w:type="spellStart"/>
            <w:r w:rsidRPr="00541CC8">
              <w:rPr>
                <w:rFonts w:ascii="Times New Roman" w:hAnsi="Times New Roman" w:cs="Times New Roman"/>
                <w:sz w:val="18"/>
                <w:lang w:val="ru-RU"/>
              </w:rPr>
              <w:t>Внесення</w:t>
            </w:r>
            <w:proofErr w:type="spellEnd"/>
            <w:r w:rsidRPr="00541CC8">
              <w:rPr>
                <w:rFonts w:ascii="Times New Roman" w:hAnsi="Times New Roman" w:cs="Times New Roman"/>
                <w:sz w:val="18"/>
                <w:lang w:val="ru-RU"/>
              </w:rPr>
              <w:t xml:space="preserve"> </w:t>
            </w:r>
            <w:proofErr w:type="spellStart"/>
            <w:r w:rsidRPr="00541CC8">
              <w:rPr>
                <w:rFonts w:ascii="Times New Roman" w:hAnsi="Times New Roman" w:cs="Times New Roman"/>
                <w:sz w:val="18"/>
                <w:lang w:val="ru-RU"/>
              </w:rPr>
              <w:t>виправлень</w:t>
            </w:r>
            <w:proofErr w:type="spellEnd"/>
            <w:r w:rsidRPr="00541CC8">
              <w:rPr>
                <w:rFonts w:ascii="Times New Roman" w:hAnsi="Times New Roman" w:cs="Times New Roman"/>
                <w:sz w:val="18"/>
                <w:lang w:val="ru-RU"/>
              </w:rPr>
              <w:t xml:space="preserve"> в </w:t>
            </w:r>
            <w:proofErr w:type="spellStart"/>
            <w:r w:rsidRPr="00541CC8">
              <w:rPr>
                <w:rFonts w:ascii="Times New Roman" w:hAnsi="Times New Roman" w:cs="Times New Roman"/>
                <w:sz w:val="18"/>
                <w:lang w:val="ru-RU"/>
              </w:rPr>
              <w:t>договір</w:t>
            </w:r>
            <w:proofErr w:type="spellEnd"/>
            <w:r w:rsidRPr="00541CC8">
              <w:rPr>
                <w:rFonts w:ascii="Times New Roman" w:hAnsi="Times New Roman" w:cs="Times New Roman"/>
                <w:sz w:val="18"/>
                <w:lang w:val="ru-RU"/>
              </w:rPr>
              <w:t xml:space="preserve"> </w:t>
            </w:r>
            <w:proofErr w:type="spellStart"/>
            <w:r w:rsidRPr="00541CC8">
              <w:rPr>
                <w:rFonts w:ascii="Times New Roman" w:hAnsi="Times New Roman" w:cs="Times New Roman"/>
                <w:sz w:val="18"/>
                <w:lang w:val="ru-RU"/>
              </w:rPr>
              <w:t>перевезення</w:t>
            </w:r>
            <w:proofErr w:type="spellEnd"/>
            <w:r w:rsidRPr="00541CC8">
              <w:rPr>
                <w:rFonts w:ascii="Times New Roman" w:hAnsi="Times New Roman" w:cs="Times New Roman"/>
                <w:sz w:val="18"/>
                <w:lang w:val="ru-RU"/>
              </w:rPr>
              <w:t xml:space="preserve"> (</w:t>
            </w:r>
            <w:proofErr w:type="spellStart"/>
            <w:r w:rsidRPr="00541CC8">
              <w:rPr>
                <w:rFonts w:ascii="Times New Roman" w:hAnsi="Times New Roman" w:cs="Times New Roman"/>
                <w:sz w:val="18"/>
                <w:lang w:val="ru-RU"/>
              </w:rPr>
              <w:t>стаття</w:t>
            </w:r>
            <w:proofErr w:type="spellEnd"/>
            <w:r w:rsidRPr="00541CC8">
              <w:rPr>
                <w:rFonts w:ascii="Times New Roman" w:hAnsi="Times New Roman" w:cs="Times New Roman"/>
                <w:sz w:val="18"/>
                <w:lang w:val="ru-RU"/>
              </w:rPr>
              <w:t xml:space="preserve"> 18 ЦІМ</w:t>
            </w:r>
            <w:r w:rsidR="00360D35" w:rsidRPr="00541CC8">
              <w:rPr>
                <w:rFonts w:ascii="Times New Roman" w:hAnsi="Times New Roman" w:cs="Times New Roman"/>
                <w:sz w:val="18"/>
                <w:lang w:val="ru-RU"/>
              </w:rPr>
              <w:t>)</w:t>
            </w:r>
          </w:p>
          <w:p w14:paraId="08C57D96" w14:textId="77777777" w:rsidR="00C049D5" w:rsidRPr="00541CC8" w:rsidRDefault="00541CC8" w:rsidP="00541CC8">
            <w:pPr>
              <w:pStyle w:val="TableParagraph"/>
              <w:numPr>
                <w:ilvl w:val="0"/>
                <w:numId w:val="20"/>
              </w:numPr>
              <w:tabs>
                <w:tab w:val="left" w:pos="335"/>
              </w:tabs>
              <w:spacing w:before="1" w:line="207" w:lineRule="exact"/>
              <w:rPr>
                <w:rFonts w:ascii="Times New Roman" w:hAnsi="Times New Roman" w:cs="Times New Roman"/>
                <w:sz w:val="18"/>
                <w:lang w:val="ru-RU"/>
              </w:rPr>
            </w:pPr>
            <w:proofErr w:type="spellStart"/>
            <w:r w:rsidRPr="00541CC8">
              <w:rPr>
                <w:rFonts w:ascii="Times New Roman" w:hAnsi="Times New Roman" w:cs="Times New Roman"/>
                <w:sz w:val="18"/>
                <w:lang w:val="ru-RU"/>
              </w:rPr>
              <w:t>Обставини</w:t>
            </w:r>
            <w:proofErr w:type="spellEnd"/>
            <w:r w:rsidRPr="00541CC8">
              <w:rPr>
                <w:rFonts w:ascii="Times New Roman" w:hAnsi="Times New Roman" w:cs="Times New Roman"/>
                <w:sz w:val="18"/>
                <w:lang w:val="ru-RU"/>
              </w:rPr>
              <w:t xml:space="preserve">, </w:t>
            </w:r>
            <w:proofErr w:type="spellStart"/>
            <w:r w:rsidRPr="00541CC8">
              <w:rPr>
                <w:rFonts w:ascii="Times New Roman" w:hAnsi="Times New Roman" w:cs="Times New Roman"/>
                <w:sz w:val="18"/>
                <w:lang w:val="ru-RU"/>
              </w:rPr>
              <w:t>що</w:t>
            </w:r>
            <w:proofErr w:type="spellEnd"/>
            <w:r w:rsidRPr="00541CC8">
              <w:rPr>
                <w:rFonts w:ascii="Times New Roman" w:hAnsi="Times New Roman" w:cs="Times New Roman"/>
                <w:sz w:val="18"/>
                <w:lang w:val="ru-RU"/>
              </w:rPr>
              <w:t xml:space="preserve"> </w:t>
            </w:r>
            <w:proofErr w:type="spellStart"/>
            <w:r w:rsidRPr="00541CC8">
              <w:rPr>
                <w:rFonts w:ascii="Times New Roman" w:hAnsi="Times New Roman" w:cs="Times New Roman"/>
                <w:sz w:val="18"/>
                <w:lang w:val="ru-RU"/>
              </w:rPr>
              <w:t>перешкоджають</w:t>
            </w:r>
            <w:proofErr w:type="spellEnd"/>
            <w:r w:rsidRPr="00541CC8">
              <w:rPr>
                <w:rFonts w:ascii="Times New Roman" w:hAnsi="Times New Roman" w:cs="Times New Roman"/>
                <w:sz w:val="18"/>
                <w:lang w:val="ru-RU"/>
              </w:rPr>
              <w:t xml:space="preserve"> </w:t>
            </w:r>
            <w:proofErr w:type="spellStart"/>
            <w:r w:rsidRPr="00541CC8">
              <w:rPr>
                <w:rFonts w:ascii="Times New Roman" w:hAnsi="Times New Roman" w:cs="Times New Roman"/>
                <w:sz w:val="18"/>
                <w:lang w:val="ru-RU"/>
              </w:rPr>
              <w:t>перевезення</w:t>
            </w:r>
            <w:proofErr w:type="spellEnd"/>
            <w:r w:rsidRPr="00541CC8">
              <w:rPr>
                <w:rFonts w:ascii="Times New Roman" w:hAnsi="Times New Roman" w:cs="Times New Roman"/>
                <w:sz w:val="18"/>
                <w:lang w:val="ru-RU"/>
              </w:rPr>
              <w:t xml:space="preserve"> (</w:t>
            </w:r>
            <w:proofErr w:type="spellStart"/>
            <w:r w:rsidRPr="00541CC8">
              <w:rPr>
                <w:rFonts w:ascii="Times New Roman" w:hAnsi="Times New Roman" w:cs="Times New Roman"/>
                <w:sz w:val="18"/>
                <w:lang w:val="ru-RU"/>
              </w:rPr>
              <w:t>стаття</w:t>
            </w:r>
            <w:proofErr w:type="spellEnd"/>
            <w:r w:rsidRPr="00541CC8">
              <w:rPr>
                <w:rFonts w:ascii="Times New Roman" w:hAnsi="Times New Roman" w:cs="Times New Roman"/>
                <w:sz w:val="18"/>
                <w:lang w:val="ru-RU"/>
              </w:rPr>
              <w:t xml:space="preserve"> 20 ЦІМ)</w:t>
            </w:r>
          </w:p>
          <w:p w14:paraId="1B6F9566" w14:textId="77777777" w:rsidR="00C049D5" w:rsidRPr="00541CC8" w:rsidRDefault="00541CC8" w:rsidP="00541CC8">
            <w:pPr>
              <w:pStyle w:val="TableParagraph"/>
              <w:numPr>
                <w:ilvl w:val="0"/>
                <w:numId w:val="20"/>
              </w:numPr>
              <w:tabs>
                <w:tab w:val="left" w:pos="335"/>
              </w:tabs>
              <w:spacing w:line="207" w:lineRule="exact"/>
              <w:rPr>
                <w:rFonts w:ascii="Times New Roman" w:hAnsi="Times New Roman" w:cs="Times New Roman"/>
                <w:sz w:val="18"/>
                <w:lang w:val="ru-RU"/>
              </w:rPr>
            </w:pPr>
            <w:proofErr w:type="spellStart"/>
            <w:r w:rsidRPr="00541CC8">
              <w:rPr>
                <w:rFonts w:ascii="Times New Roman" w:hAnsi="Times New Roman" w:cs="Times New Roman"/>
                <w:sz w:val="18"/>
                <w:lang w:val="ru-RU"/>
              </w:rPr>
              <w:t>Обставини</w:t>
            </w:r>
            <w:proofErr w:type="spellEnd"/>
            <w:r w:rsidRPr="00541CC8">
              <w:rPr>
                <w:rFonts w:ascii="Times New Roman" w:hAnsi="Times New Roman" w:cs="Times New Roman"/>
                <w:sz w:val="18"/>
                <w:lang w:val="ru-RU"/>
              </w:rPr>
              <w:t xml:space="preserve">, </w:t>
            </w:r>
            <w:proofErr w:type="spellStart"/>
            <w:r w:rsidRPr="00541CC8">
              <w:rPr>
                <w:rFonts w:ascii="Times New Roman" w:hAnsi="Times New Roman" w:cs="Times New Roman"/>
                <w:sz w:val="18"/>
                <w:lang w:val="ru-RU"/>
              </w:rPr>
              <w:t>що</w:t>
            </w:r>
            <w:proofErr w:type="spellEnd"/>
            <w:r w:rsidRPr="00541CC8">
              <w:rPr>
                <w:rFonts w:ascii="Times New Roman" w:hAnsi="Times New Roman" w:cs="Times New Roman"/>
                <w:sz w:val="18"/>
                <w:lang w:val="ru-RU"/>
              </w:rPr>
              <w:t xml:space="preserve"> </w:t>
            </w:r>
            <w:proofErr w:type="spellStart"/>
            <w:r w:rsidRPr="00541CC8">
              <w:rPr>
                <w:rFonts w:ascii="Times New Roman" w:hAnsi="Times New Roman" w:cs="Times New Roman"/>
                <w:sz w:val="18"/>
                <w:lang w:val="ru-RU"/>
              </w:rPr>
              <w:t>перешкоджають</w:t>
            </w:r>
            <w:proofErr w:type="spellEnd"/>
            <w:r w:rsidRPr="00541CC8">
              <w:rPr>
                <w:rFonts w:ascii="Times New Roman" w:hAnsi="Times New Roman" w:cs="Times New Roman"/>
                <w:sz w:val="18"/>
                <w:lang w:val="ru-RU"/>
              </w:rPr>
              <w:t xml:space="preserve"> </w:t>
            </w:r>
            <w:proofErr w:type="spellStart"/>
            <w:r w:rsidRPr="00541CC8">
              <w:rPr>
                <w:rFonts w:ascii="Times New Roman" w:hAnsi="Times New Roman" w:cs="Times New Roman"/>
                <w:sz w:val="18"/>
                <w:lang w:val="ru-RU"/>
              </w:rPr>
              <w:t>доставці</w:t>
            </w:r>
            <w:proofErr w:type="spellEnd"/>
            <w:r w:rsidRPr="00541CC8">
              <w:rPr>
                <w:rFonts w:ascii="Times New Roman" w:hAnsi="Times New Roman" w:cs="Times New Roman"/>
                <w:sz w:val="18"/>
                <w:lang w:val="ru-RU"/>
              </w:rPr>
              <w:t xml:space="preserve"> (</w:t>
            </w:r>
            <w:proofErr w:type="spellStart"/>
            <w:r w:rsidRPr="00541CC8">
              <w:rPr>
                <w:rFonts w:ascii="Times New Roman" w:hAnsi="Times New Roman" w:cs="Times New Roman"/>
                <w:sz w:val="18"/>
                <w:lang w:val="ru-RU"/>
              </w:rPr>
              <w:t>стаття</w:t>
            </w:r>
            <w:proofErr w:type="spellEnd"/>
            <w:r w:rsidRPr="00541CC8">
              <w:rPr>
                <w:rFonts w:ascii="Times New Roman" w:hAnsi="Times New Roman" w:cs="Times New Roman"/>
                <w:sz w:val="18"/>
                <w:lang w:val="ru-RU"/>
              </w:rPr>
              <w:t xml:space="preserve"> 21 ЦІМ</w:t>
            </w:r>
            <w:r w:rsidR="00360D35" w:rsidRPr="00541CC8">
              <w:rPr>
                <w:rFonts w:ascii="Times New Roman" w:hAnsi="Times New Roman" w:cs="Times New Roman"/>
                <w:sz w:val="18"/>
                <w:lang w:val="ru-RU"/>
              </w:rPr>
              <w:t>)</w:t>
            </w:r>
          </w:p>
          <w:p w14:paraId="22C327FC" w14:textId="77777777" w:rsidR="00C049D5" w:rsidRPr="00360D35" w:rsidRDefault="00541CC8" w:rsidP="00541CC8">
            <w:pPr>
              <w:pStyle w:val="TableParagraph"/>
              <w:numPr>
                <w:ilvl w:val="0"/>
                <w:numId w:val="20"/>
              </w:numPr>
              <w:tabs>
                <w:tab w:val="left" w:pos="335"/>
              </w:tabs>
              <w:spacing w:line="207" w:lineRule="exact"/>
              <w:rPr>
                <w:rFonts w:ascii="Times New Roman" w:hAnsi="Times New Roman" w:cs="Times New Roman"/>
                <w:sz w:val="18"/>
              </w:rPr>
            </w:pPr>
            <w:proofErr w:type="spellStart"/>
            <w:r w:rsidRPr="00541CC8">
              <w:rPr>
                <w:rFonts w:ascii="Times New Roman" w:hAnsi="Times New Roman" w:cs="Times New Roman"/>
                <w:sz w:val="18"/>
              </w:rPr>
              <w:t>Увага</w:t>
            </w:r>
            <w:proofErr w:type="spellEnd"/>
            <w:r w:rsidRPr="00541CC8">
              <w:rPr>
                <w:rFonts w:ascii="Times New Roman" w:hAnsi="Times New Roman" w:cs="Times New Roman"/>
                <w:sz w:val="18"/>
              </w:rPr>
              <w:t xml:space="preserve">, </w:t>
            </w:r>
            <w:proofErr w:type="spellStart"/>
            <w:r w:rsidRPr="00541CC8">
              <w:rPr>
                <w:rFonts w:ascii="Times New Roman" w:hAnsi="Times New Roman" w:cs="Times New Roman"/>
                <w:sz w:val="18"/>
              </w:rPr>
              <w:t>яку</w:t>
            </w:r>
            <w:proofErr w:type="spellEnd"/>
            <w:r w:rsidRPr="00541CC8">
              <w:rPr>
                <w:rFonts w:ascii="Times New Roman" w:hAnsi="Times New Roman" w:cs="Times New Roman"/>
                <w:sz w:val="18"/>
              </w:rPr>
              <w:t xml:space="preserve"> </w:t>
            </w:r>
            <w:proofErr w:type="spellStart"/>
            <w:r w:rsidRPr="00541CC8">
              <w:rPr>
                <w:rFonts w:ascii="Times New Roman" w:hAnsi="Times New Roman" w:cs="Times New Roman"/>
                <w:sz w:val="18"/>
              </w:rPr>
              <w:t>слід</w:t>
            </w:r>
            <w:proofErr w:type="spellEnd"/>
            <w:r w:rsidRPr="00541CC8">
              <w:rPr>
                <w:rFonts w:ascii="Times New Roman" w:hAnsi="Times New Roman" w:cs="Times New Roman"/>
                <w:sz w:val="18"/>
              </w:rPr>
              <w:t xml:space="preserve"> </w:t>
            </w:r>
            <w:proofErr w:type="spellStart"/>
            <w:r w:rsidRPr="00541CC8">
              <w:rPr>
                <w:rFonts w:ascii="Times New Roman" w:hAnsi="Times New Roman" w:cs="Times New Roman"/>
                <w:sz w:val="18"/>
              </w:rPr>
              <w:t>приділити</w:t>
            </w:r>
            <w:proofErr w:type="spellEnd"/>
            <w:r w:rsidRPr="00541CC8">
              <w:rPr>
                <w:rFonts w:ascii="Times New Roman" w:hAnsi="Times New Roman" w:cs="Times New Roman"/>
                <w:sz w:val="18"/>
              </w:rPr>
              <w:t xml:space="preserve"> </w:t>
            </w:r>
            <w:proofErr w:type="spellStart"/>
            <w:r w:rsidRPr="00541CC8">
              <w:rPr>
                <w:rFonts w:ascii="Times New Roman" w:hAnsi="Times New Roman" w:cs="Times New Roman"/>
                <w:sz w:val="18"/>
              </w:rPr>
              <w:t>вантажу</w:t>
            </w:r>
            <w:proofErr w:type="spellEnd"/>
          </w:p>
          <w:p w14:paraId="33E1BA0A" w14:textId="77777777" w:rsidR="00C049D5" w:rsidRPr="00541CC8" w:rsidRDefault="00541CC8" w:rsidP="00541CC8">
            <w:pPr>
              <w:pStyle w:val="TableParagraph"/>
              <w:numPr>
                <w:ilvl w:val="0"/>
                <w:numId w:val="20"/>
              </w:numPr>
              <w:tabs>
                <w:tab w:val="left" w:pos="335"/>
              </w:tabs>
              <w:spacing w:line="207" w:lineRule="exact"/>
              <w:rPr>
                <w:rFonts w:ascii="Times New Roman" w:hAnsi="Times New Roman" w:cs="Times New Roman"/>
                <w:sz w:val="18"/>
                <w:lang w:val="ru-RU"/>
              </w:rPr>
            </w:pPr>
            <w:proofErr w:type="spellStart"/>
            <w:r w:rsidRPr="00541CC8">
              <w:rPr>
                <w:rFonts w:ascii="Times New Roman" w:hAnsi="Times New Roman" w:cs="Times New Roman"/>
                <w:sz w:val="18"/>
                <w:lang w:val="ru-RU"/>
              </w:rPr>
              <w:t>Виправлення</w:t>
            </w:r>
            <w:proofErr w:type="spellEnd"/>
            <w:r w:rsidRPr="00541CC8">
              <w:rPr>
                <w:rFonts w:ascii="Times New Roman" w:hAnsi="Times New Roman" w:cs="Times New Roman"/>
                <w:sz w:val="18"/>
                <w:lang w:val="ru-RU"/>
              </w:rPr>
              <w:t xml:space="preserve"> </w:t>
            </w:r>
            <w:proofErr w:type="spellStart"/>
            <w:r w:rsidRPr="00541CC8">
              <w:rPr>
                <w:rFonts w:ascii="Times New Roman" w:hAnsi="Times New Roman" w:cs="Times New Roman"/>
                <w:sz w:val="18"/>
                <w:lang w:val="ru-RU"/>
              </w:rPr>
              <w:t>вантажу</w:t>
            </w:r>
            <w:proofErr w:type="spellEnd"/>
            <w:r w:rsidRPr="00541CC8">
              <w:rPr>
                <w:rFonts w:ascii="Times New Roman" w:hAnsi="Times New Roman" w:cs="Times New Roman"/>
                <w:sz w:val="18"/>
                <w:lang w:val="ru-RU"/>
              </w:rPr>
              <w:t xml:space="preserve"> </w:t>
            </w:r>
            <w:proofErr w:type="spellStart"/>
            <w:r w:rsidRPr="00541CC8">
              <w:rPr>
                <w:rFonts w:ascii="Times New Roman" w:hAnsi="Times New Roman" w:cs="Times New Roman"/>
                <w:sz w:val="18"/>
                <w:lang w:val="ru-RU"/>
              </w:rPr>
              <w:t>після</w:t>
            </w:r>
            <w:proofErr w:type="spellEnd"/>
            <w:r w:rsidRPr="00541CC8">
              <w:rPr>
                <w:rFonts w:ascii="Times New Roman" w:hAnsi="Times New Roman" w:cs="Times New Roman"/>
                <w:sz w:val="18"/>
                <w:lang w:val="ru-RU"/>
              </w:rPr>
              <w:t xml:space="preserve"> </w:t>
            </w:r>
            <w:proofErr w:type="spellStart"/>
            <w:r w:rsidRPr="00541CC8">
              <w:rPr>
                <w:rFonts w:ascii="Times New Roman" w:hAnsi="Times New Roman" w:cs="Times New Roman"/>
                <w:sz w:val="18"/>
                <w:lang w:val="ru-RU"/>
              </w:rPr>
              <w:t>незадовільного</w:t>
            </w:r>
            <w:proofErr w:type="spellEnd"/>
            <w:r w:rsidRPr="00541CC8">
              <w:rPr>
                <w:rFonts w:ascii="Times New Roman" w:hAnsi="Times New Roman" w:cs="Times New Roman"/>
                <w:sz w:val="18"/>
                <w:lang w:val="ru-RU"/>
              </w:rPr>
              <w:t xml:space="preserve"> </w:t>
            </w:r>
            <w:proofErr w:type="spellStart"/>
            <w:r w:rsidRPr="00541CC8">
              <w:rPr>
                <w:rFonts w:ascii="Times New Roman" w:hAnsi="Times New Roman" w:cs="Times New Roman"/>
                <w:sz w:val="18"/>
                <w:lang w:val="ru-RU"/>
              </w:rPr>
              <w:t>навантаження</w:t>
            </w:r>
            <w:proofErr w:type="spellEnd"/>
            <w:r w:rsidRPr="00541CC8">
              <w:rPr>
                <w:rFonts w:ascii="Times New Roman" w:hAnsi="Times New Roman" w:cs="Times New Roman"/>
                <w:sz w:val="18"/>
                <w:lang w:val="ru-RU"/>
              </w:rPr>
              <w:t xml:space="preserve"> </w:t>
            </w:r>
            <w:proofErr w:type="spellStart"/>
            <w:r w:rsidRPr="00541CC8">
              <w:rPr>
                <w:rFonts w:ascii="Times New Roman" w:hAnsi="Times New Roman" w:cs="Times New Roman"/>
                <w:sz w:val="18"/>
                <w:lang w:val="ru-RU"/>
              </w:rPr>
              <w:t>вантажовідправником</w:t>
            </w:r>
            <w:proofErr w:type="spellEnd"/>
          </w:p>
          <w:p w14:paraId="75AAD866" w14:textId="77777777" w:rsidR="00C049D5" w:rsidRPr="00360D35" w:rsidRDefault="00541CC8" w:rsidP="00541CC8">
            <w:pPr>
              <w:pStyle w:val="TableParagraph"/>
              <w:numPr>
                <w:ilvl w:val="0"/>
                <w:numId w:val="20"/>
              </w:numPr>
              <w:tabs>
                <w:tab w:val="left" w:pos="335"/>
              </w:tabs>
              <w:spacing w:before="1" w:line="207" w:lineRule="exact"/>
              <w:rPr>
                <w:rFonts w:ascii="Times New Roman" w:hAnsi="Times New Roman" w:cs="Times New Roman"/>
                <w:sz w:val="18"/>
              </w:rPr>
            </w:pPr>
            <w:proofErr w:type="spellStart"/>
            <w:r w:rsidRPr="00541CC8">
              <w:rPr>
                <w:rFonts w:ascii="Times New Roman" w:hAnsi="Times New Roman" w:cs="Times New Roman"/>
                <w:sz w:val="18"/>
              </w:rPr>
              <w:t>Перевантаження</w:t>
            </w:r>
            <w:proofErr w:type="spellEnd"/>
            <w:r w:rsidRPr="00541CC8">
              <w:rPr>
                <w:rFonts w:ascii="Times New Roman" w:hAnsi="Times New Roman" w:cs="Times New Roman"/>
                <w:sz w:val="18"/>
              </w:rPr>
              <w:t xml:space="preserve"> </w:t>
            </w:r>
            <w:proofErr w:type="spellStart"/>
            <w:r w:rsidRPr="00541CC8">
              <w:rPr>
                <w:rFonts w:ascii="Times New Roman" w:hAnsi="Times New Roman" w:cs="Times New Roman"/>
                <w:sz w:val="18"/>
              </w:rPr>
              <w:t>після</w:t>
            </w:r>
            <w:proofErr w:type="spellEnd"/>
            <w:r w:rsidRPr="00541CC8">
              <w:rPr>
                <w:rFonts w:ascii="Times New Roman" w:hAnsi="Times New Roman" w:cs="Times New Roman"/>
                <w:sz w:val="18"/>
              </w:rPr>
              <w:t xml:space="preserve"> </w:t>
            </w:r>
            <w:proofErr w:type="spellStart"/>
            <w:r w:rsidRPr="00541CC8">
              <w:rPr>
                <w:rFonts w:ascii="Times New Roman" w:hAnsi="Times New Roman" w:cs="Times New Roman"/>
                <w:sz w:val="18"/>
              </w:rPr>
              <w:t>незадовільного</w:t>
            </w:r>
            <w:proofErr w:type="spellEnd"/>
            <w:r w:rsidRPr="00541CC8">
              <w:rPr>
                <w:rFonts w:ascii="Times New Roman" w:hAnsi="Times New Roman" w:cs="Times New Roman"/>
                <w:sz w:val="18"/>
              </w:rPr>
              <w:t xml:space="preserve"> </w:t>
            </w:r>
            <w:proofErr w:type="spellStart"/>
            <w:r w:rsidRPr="00541CC8">
              <w:rPr>
                <w:rFonts w:ascii="Times New Roman" w:hAnsi="Times New Roman" w:cs="Times New Roman"/>
                <w:sz w:val="18"/>
              </w:rPr>
              <w:t>завантаження</w:t>
            </w:r>
            <w:proofErr w:type="spellEnd"/>
            <w:r w:rsidRPr="00541CC8">
              <w:rPr>
                <w:rFonts w:ascii="Times New Roman" w:hAnsi="Times New Roman" w:cs="Times New Roman"/>
                <w:sz w:val="18"/>
              </w:rPr>
              <w:t xml:space="preserve"> </w:t>
            </w:r>
            <w:proofErr w:type="spellStart"/>
            <w:r w:rsidRPr="00541CC8">
              <w:rPr>
                <w:rFonts w:ascii="Times New Roman" w:hAnsi="Times New Roman" w:cs="Times New Roman"/>
                <w:sz w:val="18"/>
              </w:rPr>
              <w:t>вантажовідправником</w:t>
            </w:r>
            <w:proofErr w:type="spellEnd"/>
          </w:p>
          <w:p w14:paraId="363CC38B" w14:textId="77777777" w:rsidR="00C049D5" w:rsidRPr="00360D35" w:rsidRDefault="00541CC8">
            <w:pPr>
              <w:pStyle w:val="TableParagraph"/>
              <w:numPr>
                <w:ilvl w:val="0"/>
                <w:numId w:val="20"/>
              </w:numPr>
              <w:tabs>
                <w:tab w:val="left" w:pos="816"/>
                <w:tab w:val="left" w:pos="817"/>
              </w:tabs>
              <w:spacing w:line="205" w:lineRule="exact"/>
              <w:ind w:left="817" w:hanging="710"/>
              <w:rPr>
                <w:rFonts w:ascii="Times New Roman" w:hAnsi="Times New Roman" w:cs="Times New Roman"/>
                <w:sz w:val="18"/>
              </w:rPr>
            </w:pPr>
            <w:r>
              <w:rPr>
                <w:rFonts w:ascii="Times New Roman" w:hAnsi="Times New Roman" w:cs="Times New Roman"/>
                <w:sz w:val="18"/>
                <w:lang w:val="uk-UA"/>
              </w:rPr>
              <w:t>Інші випадки</w:t>
            </w:r>
            <w:r w:rsidR="00360D35" w:rsidRPr="00360D35">
              <w:rPr>
                <w:rFonts w:ascii="Times New Roman" w:hAnsi="Times New Roman" w:cs="Times New Roman"/>
                <w:sz w:val="18"/>
              </w:rPr>
              <w:t>:…</w:t>
            </w:r>
          </w:p>
        </w:tc>
      </w:tr>
    </w:tbl>
    <w:p w14:paraId="63D9114B" w14:textId="77777777" w:rsidR="00C049D5" w:rsidRPr="00360D35" w:rsidRDefault="00C049D5">
      <w:pPr>
        <w:pStyle w:val="a3"/>
        <w:rPr>
          <w:rFonts w:ascii="Times New Roman" w:hAnsi="Times New Roman" w:cs="Times New Roman"/>
        </w:rPr>
      </w:pPr>
    </w:p>
    <w:p w14:paraId="19795506" w14:textId="77777777" w:rsidR="00C049D5" w:rsidRPr="00360D35" w:rsidRDefault="00C049D5">
      <w:pPr>
        <w:pStyle w:val="a3"/>
        <w:rPr>
          <w:rFonts w:ascii="Times New Roman" w:hAnsi="Times New Roman" w:cs="Times New Roman"/>
        </w:rPr>
      </w:pPr>
    </w:p>
    <w:p w14:paraId="5EBF746F" w14:textId="77777777" w:rsidR="00C049D5" w:rsidRPr="00360D35" w:rsidRDefault="00C049D5">
      <w:pPr>
        <w:pStyle w:val="a3"/>
        <w:rPr>
          <w:rFonts w:ascii="Times New Roman" w:hAnsi="Times New Roman" w:cs="Times New Roman"/>
        </w:rPr>
      </w:pPr>
    </w:p>
    <w:p w14:paraId="71E2BB6F" w14:textId="77777777" w:rsidR="00C049D5" w:rsidRPr="00360D35" w:rsidRDefault="007024CA">
      <w:pPr>
        <w:pStyle w:val="a3"/>
        <w:spacing w:before="8"/>
        <w:rPr>
          <w:rFonts w:ascii="Times New Roman" w:hAnsi="Times New Roman" w:cs="Times New Roman"/>
          <w:sz w:val="13"/>
        </w:rPr>
      </w:pPr>
      <w:r>
        <w:rPr>
          <w:rFonts w:ascii="Times New Roman" w:hAnsi="Times New Roman" w:cs="Times New Roman"/>
          <w:noProof/>
          <w:lang w:val="uk-UA" w:eastAsia="uk-UA"/>
        </w:rPr>
        <mc:AlternateContent>
          <mc:Choice Requires="wps">
            <w:drawing>
              <wp:anchor distT="0" distB="0" distL="0" distR="0" simplePos="0" relativeHeight="487620096" behindDoc="1" locked="0" layoutInCell="1" allowOverlap="1" wp14:anchorId="1CC49CB3" wp14:editId="3DBC4D1A">
                <wp:simplePos x="0" y="0"/>
                <wp:positionH relativeFrom="page">
                  <wp:posOffset>701040</wp:posOffset>
                </wp:positionH>
                <wp:positionV relativeFrom="paragraph">
                  <wp:posOffset>125095</wp:posOffset>
                </wp:positionV>
                <wp:extent cx="6158230" cy="6350"/>
                <wp:effectExtent l="0" t="0" r="0" b="0"/>
                <wp:wrapTopAndBottom/>
                <wp:docPr id="5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82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1EBCF9" id="Rectangle 7" o:spid="_x0000_s1026" style="position:absolute;margin-left:55.2pt;margin-top:9.85pt;width:484.9pt;height:.5pt;z-index:-15696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" fillcolor="black" stroked="f">
                <w10:wrap type="topAndBottom" anchorx="page"/>
              </v:rect>
            </w:pict>
          </mc:Fallback>
        </mc:AlternateContent>
      </w:r>
    </w:p>
    <w:p w14:paraId="223D8DDB" w14:textId="77777777" w:rsidR="00C049D5" w:rsidRPr="00360D35" w:rsidRDefault="00C049D5">
      <w:pPr>
        <w:rPr>
          <w:rFonts w:ascii="Times New Roman" w:hAnsi="Times New Roman" w:cs="Times New Roman"/>
          <w:sz w:val="13"/>
        </w:rPr>
        <w:sectPr w:rsidR="00C049D5" w:rsidRPr="00360D35">
          <w:pgSz w:w="11910" w:h="16840"/>
          <w:pgMar w:top="1060" w:right="760" w:bottom="980" w:left="820" w:header="0" w:footer="794" w:gutter="0"/>
          <w:cols w:space="720"/>
        </w:sect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0"/>
        <w:gridCol w:w="788"/>
        <w:gridCol w:w="8221"/>
      </w:tblGrid>
      <w:tr w:rsidR="00B44841" w:rsidRPr="00360D35" w14:paraId="29ABB34F" w14:textId="77777777">
        <w:trPr>
          <w:trHeight w:val="545"/>
        </w:trPr>
        <w:tc>
          <w:tcPr>
            <w:tcW w:w="630" w:type="dxa"/>
          </w:tcPr>
          <w:p w14:paraId="2E77E034" w14:textId="77777777" w:rsidR="00B44841" w:rsidRPr="00FC62F9" w:rsidRDefault="00B44841" w:rsidP="00B44841">
            <w:pPr>
              <w:pStyle w:val="TableParagraph"/>
              <w:spacing w:before="15"/>
              <w:ind w:left="107" w:right="152"/>
              <w:rPr>
                <w:rFonts w:ascii="Times New Roman" w:hAnsi="Times New Roman" w:cs="Times New Roman"/>
                <w:b/>
                <w:sz w:val="18"/>
                <w:szCs w:val="18"/>
                <w:lang w:val="uk-UA"/>
              </w:rPr>
            </w:pPr>
            <w:r w:rsidRPr="00FC62F9">
              <w:rPr>
                <w:rFonts w:ascii="Times New Roman" w:hAnsi="Times New Roman" w:cs="Times New Roman"/>
                <w:b/>
                <w:sz w:val="18"/>
                <w:szCs w:val="18"/>
                <w:lang w:val="uk-UA"/>
              </w:rPr>
              <w:lastRenderedPageBreak/>
              <w:t>Графа</w:t>
            </w:r>
          </w:p>
          <w:p w14:paraId="47E0F5F8" w14:textId="77777777" w:rsidR="00B44841" w:rsidRPr="00FC62F9" w:rsidRDefault="00B44841" w:rsidP="00B44841">
            <w:pPr>
              <w:pStyle w:val="TableParagraph"/>
              <w:spacing w:before="15"/>
              <w:ind w:left="107" w:right="152"/>
              <w:rPr>
                <w:rFonts w:ascii="Times New Roman" w:hAnsi="Times New Roman" w:cs="Times New Roman"/>
                <w:b/>
                <w:sz w:val="18"/>
                <w:szCs w:val="18"/>
              </w:rPr>
            </w:pPr>
            <w:r w:rsidRPr="00DE43DB">
              <w:rPr>
                <w:rFonts w:ascii="Times New Roman" w:hAnsi="Times New Roman" w:cs="Times New Roman"/>
                <w:b/>
                <w:sz w:val="18"/>
                <w:szCs w:val="18"/>
              </w:rPr>
              <w:t>№</w:t>
            </w:r>
          </w:p>
        </w:tc>
        <w:tc>
          <w:tcPr>
            <w:tcW w:w="788" w:type="dxa"/>
          </w:tcPr>
          <w:p w14:paraId="1C490516" w14:textId="77777777" w:rsidR="00B44841" w:rsidRPr="00FC62F9" w:rsidRDefault="00B44841" w:rsidP="00B44841">
            <w:pPr>
              <w:pStyle w:val="TableParagraph"/>
              <w:spacing w:before="15"/>
              <w:ind w:left="57" w:right="66"/>
              <w:rPr>
                <w:rFonts w:ascii="Times New Roman" w:hAnsi="Times New Roman" w:cs="Times New Roman"/>
                <w:b/>
                <w:sz w:val="18"/>
                <w:szCs w:val="18"/>
                <w:lang w:val="uk-UA"/>
              </w:rPr>
            </w:pPr>
            <w:proofErr w:type="spellStart"/>
            <w:r w:rsidRPr="00FC62F9">
              <w:rPr>
                <w:rFonts w:ascii="Times New Roman" w:hAnsi="Times New Roman" w:cs="Times New Roman"/>
                <w:b/>
                <w:sz w:val="18"/>
                <w:szCs w:val="18"/>
              </w:rPr>
              <w:t>Статус</w:t>
            </w:r>
            <w:proofErr w:type="spellEnd"/>
            <w:r w:rsidRPr="00FC62F9">
              <w:rPr>
                <w:rFonts w:ascii="Times New Roman" w:hAnsi="Times New Roman" w:cs="Times New Roman"/>
                <w:b/>
                <w:sz w:val="18"/>
                <w:szCs w:val="18"/>
              </w:rPr>
              <w:t xml:space="preserve"> </w:t>
            </w:r>
            <w:proofErr w:type="spellStart"/>
            <w:r w:rsidRPr="00FC62F9">
              <w:rPr>
                <w:rFonts w:ascii="Times New Roman" w:hAnsi="Times New Roman" w:cs="Times New Roman"/>
                <w:b/>
                <w:sz w:val="18"/>
                <w:szCs w:val="18"/>
              </w:rPr>
              <w:t>даних</w:t>
            </w:r>
            <w:proofErr w:type="spellEnd"/>
          </w:p>
        </w:tc>
        <w:tc>
          <w:tcPr>
            <w:tcW w:w="8221" w:type="dxa"/>
          </w:tcPr>
          <w:p w14:paraId="3854D63D" w14:textId="77777777" w:rsidR="00B44841" w:rsidRPr="00FC62F9" w:rsidRDefault="00B44841" w:rsidP="00B44841">
            <w:pPr>
              <w:pStyle w:val="TableParagraph"/>
              <w:spacing w:before="15"/>
              <w:ind w:left="57"/>
              <w:rPr>
                <w:rFonts w:ascii="Times New Roman" w:hAnsi="Times New Roman" w:cs="Times New Roman"/>
                <w:b/>
                <w:sz w:val="18"/>
                <w:szCs w:val="18"/>
                <w:lang w:val="uk-UA"/>
              </w:rPr>
            </w:pPr>
            <w:r w:rsidRPr="00FC62F9">
              <w:rPr>
                <w:rFonts w:ascii="Times New Roman" w:hAnsi="Times New Roman" w:cs="Times New Roman"/>
                <w:b/>
                <w:sz w:val="18"/>
                <w:szCs w:val="18"/>
                <w:lang w:val="uk-UA"/>
              </w:rPr>
              <w:t>Дані</w:t>
            </w:r>
          </w:p>
        </w:tc>
      </w:tr>
      <w:tr w:rsidR="00C049D5" w:rsidRPr="004800E4" w14:paraId="7C02DF1D" w14:textId="77777777">
        <w:trPr>
          <w:trHeight w:val="3277"/>
        </w:trPr>
        <w:tc>
          <w:tcPr>
            <w:tcW w:w="630" w:type="dxa"/>
            <w:vMerge w:val="restart"/>
          </w:tcPr>
          <w:p w14:paraId="3B0AACAD" w14:textId="77777777" w:rsidR="00C049D5" w:rsidRPr="00B44841" w:rsidRDefault="00360D35">
            <w:pPr>
              <w:pStyle w:val="TableParagraph"/>
              <w:spacing w:before="17"/>
              <w:ind w:left="107"/>
              <w:rPr>
                <w:rFonts w:ascii="Times New Roman" w:hAnsi="Times New Roman" w:cs="Times New Roman"/>
                <w:sz w:val="18"/>
              </w:rPr>
            </w:pPr>
            <w:r w:rsidRPr="00B44841">
              <w:rPr>
                <w:rFonts w:ascii="Times New Roman" w:hAnsi="Times New Roman" w:cs="Times New Roman"/>
                <w:sz w:val="18"/>
              </w:rPr>
              <w:t>56</w:t>
            </w:r>
          </w:p>
        </w:tc>
        <w:tc>
          <w:tcPr>
            <w:tcW w:w="788" w:type="dxa"/>
            <w:vMerge w:val="restart"/>
          </w:tcPr>
          <w:p w14:paraId="238F2D8F" w14:textId="77777777" w:rsidR="00C049D5" w:rsidRPr="00B44841" w:rsidRDefault="00360D35">
            <w:pPr>
              <w:pStyle w:val="TableParagraph"/>
              <w:spacing w:before="17"/>
              <w:ind w:left="107"/>
              <w:rPr>
                <w:rFonts w:ascii="Times New Roman" w:hAnsi="Times New Roman" w:cs="Times New Roman"/>
                <w:sz w:val="18"/>
              </w:rPr>
            </w:pPr>
            <w:r w:rsidRPr="00B44841">
              <w:rPr>
                <w:rFonts w:ascii="Times New Roman" w:hAnsi="Times New Roman" w:cs="Times New Roman"/>
                <w:sz w:val="18"/>
              </w:rPr>
              <w:t>C</w:t>
            </w:r>
          </w:p>
          <w:p w14:paraId="46D39014" w14:textId="77777777" w:rsidR="00C049D5" w:rsidRPr="00B44841" w:rsidRDefault="00C049D5">
            <w:pPr>
              <w:pStyle w:val="TableParagraph"/>
              <w:rPr>
                <w:rFonts w:ascii="Times New Roman" w:hAnsi="Times New Roman" w:cs="Times New Roman"/>
                <w:sz w:val="20"/>
              </w:rPr>
            </w:pPr>
          </w:p>
          <w:p w14:paraId="3D4B33E5" w14:textId="77777777" w:rsidR="00C049D5" w:rsidRPr="00B44841" w:rsidRDefault="00C049D5">
            <w:pPr>
              <w:pStyle w:val="TableParagraph"/>
              <w:rPr>
                <w:rFonts w:ascii="Times New Roman" w:hAnsi="Times New Roman" w:cs="Times New Roman"/>
                <w:sz w:val="20"/>
              </w:rPr>
            </w:pPr>
          </w:p>
          <w:p w14:paraId="0912AFDC" w14:textId="77777777" w:rsidR="00C049D5" w:rsidRPr="00B44841" w:rsidRDefault="00C049D5">
            <w:pPr>
              <w:pStyle w:val="TableParagraph"/>
              <w:rPr>
                <w:rFonts w:ascii="Times New Roman" w:hAnsi="Times New Roman" w:cs="Times New Roman"/>
                <w:sz w:val="20"/>
              </w:rPr>
            </w:pPr>
          </w:p>
          <w:p w14:paraId="2CF15254" w14:textId="77777777" w:rsidR="00C049D5" w:rsidRPr="00B44841" w:rsidRDefault="00C049D5">
            <w:pPr>
              <w:pStyle w:val="TableParagraph"/>
              <w:rPr>
                <w:rFonts w:ascii="Times New Roman" w:hAnsi="Times New Roman" w:cs="Times New Roman"/>
                <w:sz w:val="20"/>
              </w:rPr>
            </w:pPr>
          </w:p>
          <w:p w14:paraId="40F03E53" w14:textId="77777777" w:rsidR="00C049D5" w:rsidRPr="00B44841" w:rsidRDefault="00C049D5">
            <w:pPr>
              <w:pStyle w:val="TableParagraph"/>
              <w:rPr>
                <w:rFonts w:ascii="Times New Roman" w:hAnsi="Times New Roman" w:cs="Times New Roman"/>
                <w:sz w:val="20"/>
              </w:rPr>
            </w:pPr>
          </w:p>
          <w:p w14:paraId="5B93DFE0" w14:textId="77777777" w:rsidR="00C049D5" w:rsidRPr="00B44841" w:rsidRDefault="00C049D5">
            <w:pPr>
              <w:pStyle w:val="TableParagraph"/>
              <w:rPr>
                <w:rFonts w:ascii="Times New Roman" w:hAnsi="Times New Roman" w:cs="Times New Roman"/>
                <w:sz w:val="20"/>
              </w:rPr>
            </w:pPr>
          </w:p>
          <w:p w14:paraId="53007987" w14:textId="77777777" w:rsidR="00C049D5" w:rsidRPr="00B44841" w:rsidRDefault="00C049D5">
            <w:pPr>
              <w:pStyle w:val="TableParagraph"/>
              <w:rPr>
                <w:rFonts w:ascii="Times New Roman" w:hAnsi="Times New Roman" w:cs="Times New Roman"/>
                <w:sz w:val="20"/>
              </w:rPr>
            </w:pPr>
          </w:p>
          <w:p w14:paraId="54431220" w14:textId="77777777" w:rsidR="00C049D5" w:rsidRPr="00B44841" w:rsidRDefault="00C049D5">
            <w:pPr>
              <w:pStyle w:val="TableParagraph"/>
              <w:rPr>
                <w:rFonts w:ascii="Times New Roman" w:hAnsi="Times New Roman" w:cs="Times New Roman"/>
                <w:sz w:val="20"/>
              </w:rPr>
            </w:pPr>
          </w:p>
          <w:p w14:paraId="2C1B268D" w14:textId="77777777" w:rsidR="00C049D5" w:rsidRPr="00B44841" w:rsidRDefault="00C049D5">
            <w:pPr>
              <w:pStyle w:val="TableParagraph"/>
              <w:rPr>
                <w:rFonts w:ascii="Times New Roman" w:hAnsi="Times New Roman" w:cs="Times New Roman"/>
                <w:sz w:val="20"/>
              </w:rPr>
            </w:pPr>
          </w:p>
          <w:p w14:paraId="28A2A94B" w14:textId="77777777" w:rsidR="00C049D5" w:rsidRPr="00B44841" w:rsidRDefault="00C049D5">
            <w:pPr>
              <w:pStyle w:val="TableParagraph"/>
              <w:rPr>
                <w:rFonts w:ascii="Times New Roman" w:hAnsi="Times New Roman" w:cs="Times New Roman"/>
                <w:sz w:val="20"/>
              </w:rPr>
            </w:pPr>
          </w:p>
          <w:p w14:paraId="03457353" w14:textId="77777777" w:rsidR="00C049D5" w:rsidRPr="00B44841" w:rsidRDefault="00C049D5">
            <w:pPr>
              <w:pStyle w:val="TableParagraph"/>
              <w:spacing w:before="11"/>
              <w:rPr>
                <w:rFonts w:ascii="Times New Roman" w:hAnsi="Times New Roman" w:cs="Times New Roman"/>
                <w:sz w:val="15"/>
              </w:rPr>
            </w:pPr>
          </w:p>
          <w:p w14:paraId="1A65D8CC" w14:textId="77777777" w:rsidR="00C049D5" w:rsidRPr="00B44841" w:rsidRDefault="00360D35">
            <w:pPr>
              <w:pStyle w:val="TableParagraph"/>
              <w:ind w:left="107"/>
              <w:rPr>
                <w:rFonts w:ascii="Times New Roman" w:hAnsi="Times New Roman" w:cs="Times New Roman"/>
                <w:sz w:val="18"/>
              </w:rPr>
            </w:pPr>
            <w:r w:rsidRPr="00B44841">
              <w:rPr>
                <w:rFonts w:ascii="Times New Roman" w:hAnsi="Times New Roman" w:cs="Times New Roman"/>
                <w:sz w:val="18"/>
              </w:rPr>
              <w:t>C</w:t>
            </w:r>
          </w:p>
        </w:tc>
        <w:tc>
          <w:tcPr>
            <w:tcW w:w="8221" w:type="dxa"/>
            <w:tcBorders>
              <w:bottom w:val="nil"/>
            </w:tcBorders>
          </w:tcPr>
          <w:p w14:paraId="503AD2F1" w14:textId="77777777" w:rsidR="00C049D5" w:rsidRPr="00B44841" w:rsidRDefault="00B44841">
            <w:pPr>
              <w:pStyle w:val="TableParagraph"/>
              <w:spacing w:before="17" w:line="207" w:lineRule="exact"/>
              <w:ind w:left="108"/>
              <w:rPr>
                <w:rFonts w:ascii="Times New Roman" w:hAnsi="Times New Roman" w:cs="Times New Roman"/>
                <w:sz w:val="18"/>
                <w:lang w:val="ru-RU"/>
              </w:rPr>
            </w:pPr>
            <w:proofErr w:type="spellStart"/>
            <w:r w:rsidRPr="00B44841">
              <w:rPr>
                <w:rFonts w:ascii="Times New Roman" w:hAnsi="Times New Roman" w:cs="Times New Roman"/>
                <w:b/>
                <w:sz w:val="18"/>
                <w:lang w:val="ru-RU"/>
              </w:rPr>
              <w:t>Декларації</w:t>
            </w:r>
            <w:proofErr w:type="spellEnd"/>
            <w:r w:rsidRPr="00B44841">
              <w:rPr>
                <w:rFonts w:ascii="Times New Roman" w:hAnsi="Times New Roman" w:cs="Times New Roman"/>
                <w:b/>
                <w:sz w:val="18"/>
                <w:lang w:val="ru-RU"/>
              </w:rPr>
              <w:t xml:space="preserve"> </w:t>
            </w:r>
            <w:proofErr w:type="spellStart"/>
            <w:r w:rsidRPr="00B44841">
              <w:rPr>
                <w:rFonts w:ascii="Times New Roman" w:hAnsi="Times New Roman" w:cs="Times New Roman"/>
                <w:b/>
                <w:sz w:val="18"/>
                <w:lang w:val="ru-RU"/>
              </w:rPr>
              <w:t>перевізника</w:t>
            </w:r>
            <w:proofErr w:type="spellEnd"/>
            <w:r w:rsidRPr="00B44841">
              <w:rPr>
                <w:rFonts w:ascii="Times New Roman" w:hAnsi="Times New Roman" w:cs="Times New Roman"/>
                <w:b/>
                <w:sz w:val="18"/>
                <w:lang w:val="ru-RU"/>
              </w:rPr>
              <w:t xml:space="preserve">: </w:t>
            </w:r>
            <w:proofErr w:type="spellStart"/>
            <w:r w:rsidRPr="00B44841">
              <w:rPr>
                <w:rFonts w:ascii="Times New Roman" w:hAnsi="Times New Roman" w:cs="Times New Roman"/>
                <w:sz w:val="18"/>
                <w:lang w:val="ru-RU"/>
              </w:rPr>
              <w:t>відповідно</w:t>
            </w:r>
            <w:proofErr w:type="spellEnd"/>
            <w:r w:rsidRPr="00B44841">
              <w:rPr>
                <w:rFonts w:ascii="Times New Roman" w:hAnsi="Times New Roman" w:cs="Times New Roman"/>
                <w:sz w:val="18"/>
                <w:lang w:val="ru-RU"/>
              </w:rPr>
              <w:t xml:space="preserve"> до </w:t>
            </w:r>
            <w:proofErr w:type="spellStart"/>
            <w:r w:rsidRPr="00B44841">
              <w:rPr>
                <w:rFonts w:ascii="Times New Roman" w:hAnsi="Times New Roman" w:cs="Times New Roman"/>
                <w:sz w:val="18"/>
                <w:lang w:val="ru-RU"/>
              </w:rPr>
              <w:t>заяв</w:t>
            </w:r>
            <w:proofErr w:type="spellEnd"/>
            <w:r w:rsidRPr="00B44841">
              <w:rPr>
                <w:rFonts w:ascii="Times New Roman" w:hAnsi="Times New Roman" w:cs="Times New Roman"/>
                <w:sz w:val="18"/>
                <w:lang w:val="ru-RU"/>
              </w:rPr>
              <w:t xml:space="preserve"> </w:t>
            </w:r>
            <w:proofErr w:type="spellStart"/>
            <w:r w:rsidRPr="00B44841">
              <w:rPr>
                <w:rFonts w:ascii="Times New Roman" w:hAnsi="Times New Roman" w:cs="Times New Roman"/>
                <w:sz w:val="18"/>
                <w:lang w:val="ru-RU"/>
              </w:rPr>
              <w:t>перевізника</w:t>
            </w:r>
            <w:proofErr w:type="spellEnd"/>
            <w:r w:rsidRPr="00B44841">
              <w:rPr>
                <w:rFonts w:ascii="Times New Roman" w:hAnsi="Times New Roman" w:cs="Times New Roman"/>
                <w:sz w:val="18"/>
                <w:lang w:val="ru-RU"/>
              </w:rPr>
              <w:t>, таких як</w:t>
            </w:r>
          </w:p>
          <w:p w14:paraId="7BBB474E" w14:textId="77777777" w:rsidR="00C049D5" w:rsidRPr="00B44841" w:rsidRDefault="00B44841" w:rsidP="00B44841">
            <w:pPr>
              <w:pStyle w:val="TableParagraph"/>
              <w:numPr>
                <w:ilvl w:val="0"/>
                <w:numId w:val="19"/>
              </w:numPr>
              <w:tabs>
                <w:tab w:val="left" w:pos="335"/>
              </w:tabs>
              <w:spacing w:line="207" w:lineRule="exact"/>
              <w:rPr>
                <w:rFonts w:ascii="Times New Roman" w:hAnsi="Times New Roman" w:cs="Times New Roman"/>
                <w:sz w:val="18"/>
                <w:lang w:val="ru-RU"/>
              </w:rPr>
            </w:pPr>
            <w:r w:rsidRPr="00B44841">
              <w:rPr>
                <w:rFonts w:ascii="Times New Roman" w:hAnsi="Times New Roman" w:cs="Times New Roman"/>
                <w:sz w:val="18"/>
                <w:lang w:val="ru-RU"/>
              </w:rPr>
              <w:t xml:space="preserve">номер </w:t>
            </w:r>
            <w:proofErr w:type="spellStart"/>
            <w:r w:rsidRPr="00B44841">
              <w:rPr>
                <w:rFonts w:ascii="Times New Roman" w:hAnsi="Times New Roman" w:cs="Times New Roman"/>
                <w:sz w:val="18"/>
                <w:lang w:val="ru-RU"/>
              </w:rPr>
              <w:t>авторизу</w:t>
            </w:r>
            <w:r>
              <w:rPr>
                <w:rFonts w:ascii="Times New Roman" w:hAnsi="Times New Roman" w:cs="Times New Roman"/>
                <w:sz w:val="18"/>
                <w:lang w:val="ru-RU"/>
              </w:rPr>
              <w:t>ючого</w:t>
            </w:r>
            <w:proofErr w:type="spellEnd"/>
            <w:r>
              <w:rPr>
                <w:rFonts w:ascii="Times New Roman" w:hAnsi="Times New Roman" w:cs="Times New Roman"/>
                <w:sz w:val="18"/>
                <w:lang w:val="ru-RU"/>
              </w:rPr>
              <w:t xml:space="preserve"> документа на </w:t>
            </w:r>
            <w:proofErr w:type="spellStart"/>
            <w:r>
              <w:rPr>
                <w:rFonts w:ascii="Times New Roman" w:hAnsi="Times New Roman" w:cs="Times New Roman"/>
                <w:sz w:val="18"/>
                <w:lang w:val="ru-RU"/>
              </w:rPr>
              <w:t>завантаження</w:t>
            </w:r>
            <w:proofErr w:type="spellEnd"/>
            <w:r>
              <w:rPr>
                <w:rFonts w:ascii="Times New Roman" w:hAnsi="Times New Roman" w:cs="Times New Roman"/>
                <w:sz w:val="18"/>
                <w:lang w:val="ru-RU"/>
              </w:rPr>
              <w:t>,</w:t>
            </w:r>
          </w:p>
          <w:p w14:paraId="5AAB80C8" w14:textId="77777777" w:rsidR="00C049D5" w:rsidRPr="00B44841" w:rsidRDefault="00B44841" w:rsidP="00B44841">
            <w:pPr>
              <w:pStyle w:val="TableParagraph"/>
              <w:numPr>
                <w:ilvl w:val="0"/>
                <w:numId w:val="19"/>
              </w:numPr>
              <w:tabs>
                <w:tab w:val="left" w:pos="336"/>
              </w:tabs>
              <w:spacing w:line="207" w:lineRule="exact"/>
              <w:rPr>
                <w:rFonts w:ascii="Times New Roman" w:hAnsi="Times New Roman" w:cs="Times New Roman"/>
                <w:sz w:val="18"/>
              </w:rPr>
            </w:pPr>
            <w:proofErr w:type="spellStart"/>
            <w:r>
              <w:rPr>
                <w:rFonts w:ascii="Times New Roman" w:hAnsi="Times New Roman" w:cs="Times New Roman"/>
                <w:sz w:val="18"/>
              </w:rPr>
              <w:t>обмеження</w:t>
            </w:r>
            <w:proofErr w:type="spellEnd"/>
            <w:r>
              <w:rPr>
                <w:rFonts w:ascii="Times New Roman" w:hAnsi="Times New Roman" w:cs="Times New Roman"/>
                <w:sz w:val="18"/>
              </w:rPr>
              <w:t xml:space="preserve"> </w:t>
            </w:r>
            <w:r>
              <w:rPr>
                <w:rFonts w:ascii="Times New Roman" w:hAnsi="Times New Roman" w:cs="Times New Roman"/>
                <w:sz w:val="18"/>
                <w:lang w:val="uk-UA"/>
              </w:rPr>
              <w:t>з</w:t>
            </w:r>
            <w:proofErr w:type="spellStart"/>
            <w:r w:rsidRPr="00B44841">
              <w:rPr>
                <w:rFonts w:ascii="Times New Roman" w:hAnsi="Times New Roman" w:cs="Times New Roman"/>
                <w:sz w:val="18"/>
              </w:rPr>
              <w:t>авантаження</w:t>
            </w:r>
            <w:proofErr w:type="spellEnd"/>
            <w:r w:rsidR="00360D35" w:rsidRPr="00B44841">
              <w:rPr>
                <w:rFonts w:ascii="Times New Roman" w:hAnsi="Times New Roman" w:cs="Times New Roman"/>
                <w:sz w:val="18"/>
              </w:rPr>
              <w:t>,</w:t>
            </w:r>
          </w:p>
          <w:p w14:paraId="007865D5" w14:textId="77777777" w:rsidR="00C049D5" w:rsidRPr="00B44841" w:rsidRDefault="00B44841" w:rsidP="00B44841">
            <w:pPr>
              <w:pStyle w:val="TableParagraph"/>
              <w:numPr>
                <w:ilvl w:val="0"/>
                <w:numId w:val="19"/>
              </w:numPr>
              <w:tabs>
                <w:tab w:val="left" w:pos="336"/>
              </w:tabs>
              <w:spacing w:line="207" w:lineRule="exact"/>
              <w:rPr>
                <w:rFonts w:ascii="Times New Roman" w:hAnsi="Times New Roman" w:cs="Times New Roman"/>
                <w:sz w:val="18"/>
              </w:rPr>
            </w:pPr>
            <w:proofErr w:type="spellStart"/>
            <w:r>
              <w:rPr>
                <w:rFonts w:ascii="Times New Roman" w:hAnsi="Times New Roman" w:cs="Times New Roman"/>
                <w:sz w:val="18"/>
              </w:rPr>
              <w:t>застереження</w:t>
            </w:r>
            <w:proofErr w:type="spellEnd"/>
            <w:r>
              <w:rPr>
                <w:rFonts w:ascii="Times New Roman" w:hAnsi="Times New Roman" w:cs="Times New Roman"/>
                <w:sz w:val="18"/>
              </w:rPr>
              <w:t xml:space="preserve"> з </w:t>
            </w:r>
            <w:r>
              <w:rPr>
                <w:rFonts w:ascii="Times New Roman" w:hAnsi="Times New Roman" w:cs="Times New Roman"/>
                <w:sz w:val="18"/>
                <w:lang w:val="uk-UA"/>
              </w:rPr>
              <w:t>умовами</w:t>
            </w:r>
            <w:r w:rsidR="00360D35" w:rsidRPr="00B44841">
              <w:rPr>
                <w:rFonts w:ascii="Times New Roman" w:hAnsi="Times New Roman" w:cs="Times New Roman"/>
                <w:sz w:val="18"/>
              </w:rPr>
              <w:t>,</w:t>
            </w:r>
          </w:p>
          <w:p w14:paraId="25E74272" w14:textId="77777777" w:rsidR="00C049D5" w:rsidRPr="00B44841" w:rsidRDefault="00B44841" w:rsidP="00B44841">
            <w:pPr>
              <w:pStyle w:val="TableParagraph"/>
              <w:numPr>
                <w:ilvl w:val="0"/>
                <w:numId w:val="19"/>
              </w:numPr>
              <w:tabs>
                <w:tab w:val="left" w:pos="336"/>
              </w:tabs>
              <w:spacing w:before="1"/>
              <w:ind w:right="175"/>
              <w:rPr>
                <w:rFonts w:ascii="Times New Roman" w:hAnsi="Times New Roman" w:cs="Times New Roman"/>
                <w:sz w:val="18"/>
                <w:lang w:val="ru-RU"/>
              </w:rPr>
            </w:pPr>
            <w:r w:rsidRPr="00B44841">
              <w:rPr>
                <w:rFonts w:ascii="Times New Roman" w:hAnsi="Times New Roman" w:cs="Times New Roman"/>
                <w:sz w:val="18"/>
                <w:lang w:val="ru-RU"/>
              </w:rPr>
              <w:t xml:space="preserve">пункт, дата та час, </w:t>
            </w:r>
            <w:proofErr w:type="spellStart"/>
            <w:r>
              <w:rPr>
                <w:rFonts w:ascii="Times New Roman" w:hAnsi="Times New Roman" w:cs="Times New Roman"/>
                <w:sz w:val="18"/>
                <w:lang w:val="ru-RU"/>
              </w:rPr>
              <w:t>прийняття</w:t>
            </w:r>
            <w:proofErr w:type="spellEnd"/>
            <w:r>
              <w:rPr>
                <w:rFonts w:ascii="Times New Roman" w:hAnsi="Times New Roman" w:cs="Times New Roman"/>
                <w:sz w:val="18"/>
                <w:lang w:val="ru-RU"/>
              </w:rPr>
              <w:t xml:space="preserve"> </w:t>
            </w:r>
            <w:proofErr w:type="spellStart"/>
            <w:r>
              <w:rPr>
                <w:rFonts w:ascii="Times New Roman" w:hAnsi="Times New Roman" w:cs="Times New Roman"/>
                <w:sz w:val="18"/>
                <w:lang w:val="ru-RU"/>
              </w:rPr>
              <w:t>вантажу</w:t>
            </w:r>
            <w:proofErr w:type="spellEnd"/>
            <w:r w:rsidRPr="00B44841">
              <w:rPr>
                <w:rFonts w:ascii="Times New Roman" w:hAnsi="Times New Roman" w:cs="Times New Roman"/>
                <w:sz w:val="18"/>
                <w:lang w:val="ru-RU"/>
              </w:rPr>
              <w:t xml:space="preserve">, </w:t>
            </w:r>
            <w:proofErr w:type="spellStart"/>
            <w:r w:rsidRPr="00B44841">
              <w:rPr>
                <w:rFonts w:ascii="Times New Roman" w:hAnsi="Times New Roman" w:cs="Times New Roman"/>
                <w:sz w:val="18"/>
                <w:lang w:val="ru-RU"/>
              </w:rPr>
              <w:t>якщо</w:t>
            </w:r>
            <w:proofErr w:type="spellEnd"/>
            <w:r w:rsidRPr="00B44841">
              <w:rPr>
                <w:rFonts w:ascii="Times New Roman" w:hAnsi="Times New Roman" w:cs="Times New Roman"/>
                <w:sz w:val="18"/>
                <w:lang w:val="ru-RU"/>
              </w:rPr>
              <w:t xml:space="preserve"> вони </w:t>
            </w:r>
            <w:proofErr w:type="spellStart"/>
            <w:r w:rsidRPr="00B44841">
              <w:rPr>
                <w:rFonts w:ascii="Times New Roman" w:hAnsi="Times New Roman" w:cs="Times New Roman"/>
                <w:sz w:val="18"/>
                <w:lang w:val="ru-RU"/>
              </w:rPr>
              <w:t>відрізняються</w:t>
            </w:r>
            <w:proofErr w:type="spellEnd"/>
            <w:r w:rsidRPr="00B44841">
              <w:rPr>
                <w:rFonts w:ascii="Times New Roman" w:hAnsi="Times New Roman" w:cs="Times New Roman"/>
                <w:sz w:val="18"/>
                <w:lang w:val="ru-RU"/>
              </w:rPr>
              <w:t xml:space="preserve"> </w:t>
            </w:r>
            <w:proofErr w:type="spellStart"/>
            <w:r w:rsidRPr="00B44841">
              <w:rPr>
                <w:rFonts w:ascii="Times New Roman" w:hAnsi="Times New Roman" w:cs="Times New Roman"/>
                <w:sz w:val="18"/>
                <w:lang w:val="ru-RU"/>
              </w:rPr>
              <w:t>від</w:t>
            </w:r>
            <w:proofErr w:type="spellEnd"/>
            <w:r w:rsidRPr="00B44841">
              <w:rPr>
                <w:rFonts w:ascii="Times New Roman" w:hAnsi="Times New Roman" w:cs="Times New Roman"/>
                <w:sz w:val="18"/>
                <w:lang w:val="ru-RU"/>
              </w:rPr>
              <w:t xml:space="preserve"> </w:t>
            </w:r>
            <w:proofErr w:type="spellStart"/>
            <w:r w:rsidRPr="00B44841">
              <w:rPr>
                <w:rFonts w:ascii="Times New Roman" w:hAnsi="Times New Roman" w:cs="Times New Roman"/>
                <w:sz w:val="18"/>
                <w:lang w:val="ru-RU"/>
              </w:rPr>
              <w:t>інформації</w:t>
            </w:r>
            <w:proofErr w:type="spellEnd"/>
            <w:r w:rsidRPr="00B44841">
              <w:rPr>
                <w:rFonts w:ascii="Times New Roman" w:hAnsi="Times New Roman" w:cs="Times New Roman"/>
                <w:sz w:val="18"/>
                <w:lang w:val="ru-RU"/>
              </w:rPr>
              <w:t xml:space="preserve">, </w:t>
            </w:r>
            <w:proofErr w:type="spellStart"/>
            <w:r w:rsidRPr="00B44841">
              <w:rPr>
                <w:rFonts w:ascii="Times New Roman" w:hAnsi="Times New Roman" w:cs="Times New Roman"/>
                <w:sz w:val="18"/>
                <w:lang w:val="ru-RU"/>
              </w:rPr>
              <w:t>наданої</w:t>
            </w:r>
            <w:proofErr w:type="spellEnd"/>
            <w:r w:rsidRPr="00B44841">
              <w:rPr>
                <w:rFonts w:ascii="Times New Roman" w:hAnsi="Times New Roman" w:cs="Times New Roman"/>
                <w:sz w:val="18"/>
                <w:lang w:val="ru-RU"/>
              </w:rPr>
              <w:t xml:space="preserve"> </w:t>
            </w:r>
            <w:proofErr w:type="spellStart"/>
            <w:r w:rsidRPr="00B44841">
              <w:rPr>
                <w:rFonts w:ascii="Times New Roman" w:hAnsi="Times New Roman" w:cs="Times New Roman"/>
                <w:sz w:val="18"/>
                <w:lang w:val="ru-RU"/>
              </w:rPr>
              <w:t>вантажовідправником</w:t>
            </w:r>
            <w:proofErr w:type="spellEnd"/>
            <w:r w:rsidRPr="00B44841">
              <w:rPr>
                <w:rFonts w:ascii="Times New Roman" w:hAnsi="Times New Roman" w:cs="Times New Roman"/>
                <w:sz w:val="18"/>
                <w:lang w:val="ru-RU"/>
              </w:rPr>
              <w:t xml:space="preserve"> у </w:t>
            </w:r>
            <w:proofErr w:type="spellStart"/>
            <w:r w:rsidRPr="00B44841">
              <w:rPr>
                <w:rFonts w:ascii="Times New Roman" w:hAnsi="Times New Roman" w:cs="Times New Roman"/>
                <w:sz w:val="18"/>
                <w:lang w:val="ru-RU"/>
              </w:rPr>
              <w:t>графі</w:t>
            </w:r>
            <w:proofErr w:type="spellEnd"/>
            <w:r w:rsidRPr="00B44841">
              <w:rPr>
                <w:rFonts w:ascii="Times New Roman" w:hAnsi="Times New Roman" w:cs="Times New Roman"/>
                <w:sz w:val="18"/>
                <w:lang w:val="ru-RU"/>
              </w:rPr>
              <w:t xml:space="preserve"> 16</w:t>
            </w:r>
            <w:r w:rsidR="00360D35" w:rsidRPr="00B44841">
              <w:rPr>
                <w:rFonts w:ascii="Times New Roman" w:hAnsi="Times New Roman" w:cs="Times New Roman"/>
                <w:sz w:val="18"/>
                <w:lang w:val="ru-RU"/>
              </w:rPr>
              <w:t>,</w:t>
            </w:r>
          </w:p>
          <w:p w14:paraId="33ECCD62" w14:textId="77777777" w:rsidR="00C049D5" w:rsidRPr="00B44841" w:rsidRDefault="00B44841" w:rsidP="00B44841">
            <w:pPr>
              <w:pStyle w:val="TableParagraph"/>
              <w:numPr>
                <w:ilvl w:val="0"/>
                <w:numId w:val="19"/>
              </w:numPr>
              <w:tabs>
                <w:tab w:val="left" w:pos="336"/>
              </w:tabs>
              <w:spacing w:line="207" w:lineRule="exact"/>
              <w:rPr>
                <w:rFonts w:ascii="Times New Roman" w:hAnsi="Times New Roman" w:cs="Times New Roman"/>
                <w:sz w:val="18"/>
                <w:lang w:val="ru-RU"/>
              </w:rPr>
            </w:pPr>
            <w:proofErr w:type="spellStart"/>
            <w:r w:rsidRPr="00B44841">
              <w:rPr>
                <w:rFonts w:ascii="Times New Roman" w:hAnsi="Times New Roman" w:cs="Times New Roman"/>
                <w:sz w:val="18"/>
                <w:lang w:val="ru-RU"/>
              </w:rPr>
              <w:t>узгоджений</w:t>
            </w:r>
            <w:proofErr w:type="spellEnd"/>
            <w:r w:rsidRPr="00B44841">
              <w:rPr>
                <w:rFonts w:ascii="Times New Roman" w:hAnsi="Times New Roman" w:cs="Times New Roman"/>
                <w:sz w:val="18"/>
                <w:lang w:val="ru-RU"/>
              </w:rPr>
              <w:t xml:space="preserve"> </w:t>
            </w:r>
            <w:proofErr w:type="spellStart"/>
            <w:r w:rsidRPr="00B44841">
              <w:rPr>
                <w:rFonts w:ascii="Times New Roman" w:hAnsi="Times New Roman" w:cs="Times New Roman"/>
                <w:sz w:val="18"/>
                <w:lang w:val="ru-RU"/>
              </w:rPr>
              <w:t>період</w:t>
            </w:r>
            <w:proofErr w:type="spellEnd"/>
            <w:r>
              <w:rPr>
                <w:rFonts w:ascii="Times New Roman" w:hAnsi="Times New Roman" w:cs="Times New Roman"/>
                <w:sz w:val="18"/>
                <w:lang w:val="ru-RU"/>
              </w:rPr>
              <w:t xml:space="preserve"> </w:t>
            </w:r>
            <w:proofErr w:type="spellStart"/>
            <w:r>
              <w:rPr>
                <w:rFonts w:ascii="Times New Roman" w:hAnsi="Times New Roman" w:cs="Times New Roman"/>
                <w:sz w:val="18"/>
                <w:lang w:val="ru-RU"/>
              </w:rPr>
              <w:t>перевезення</w:t>
            </w:r>
            <w:proofErr w:type="spellEnd"/>
            <w:r w:rsidRPr="00B44841">
              <w:rPr>
                <w:rFonts w:ascii="Times New Roman" w:hAnsi="Times New Roman" w:cs="Times New Roman"/>
                <w:sz w:val="18"/>
                <w:lang w:val="ru-RU"/>
              </w:rPr>
              <w:t xml:space="preserve">, </w:t>
            </w:r>
            <w:proofErr w:type="spellStart"/>
            <w:r w:rsidRPr="00B44841">
              <w:rPr>
                <w:rFonts w:ascii="Times New Roman" w:hAnsi="Times New Roman" w:cs="Times New Roman"/>
                <w:sz w:val="18"/>
                <w:lang w:val="ru-RU"/>
              </w:rPr>
              <w:t>якщо</w:t>
            </w:r>
            <w:proofErr w:type="spellEnd"/>
            <w:r w:rsidRPr="00B44841">
              <w:rPr>
                <w:rFonts w:ascii="Times New Roman" w:hAnsi="Times New Roman" w:cs="Times New Roman"/>
                <w:sz w:val="18"/>
                <w:lang w:val="ru-RU"/>
              </w:rPr>
              <w:t xml:space="preserve"> </w:t>
            </w:r>
            <w:proofErr w:type="spellStart"/>
            <w:r w:rsidRPr="00B44841">
              <w:rPr>
                <w:rFonts w:ascii="Times New Roman" w:hAnsi="Times New Roman" w:cs="Times New Roman"/>
                <w:sz w:val="18"/>
                <w:lang w:val="ru-RU"/>
              </w:rPr>
              <w:t>дані</w:t>
            </w:r>
            <w:proofErr w:type="spellEnd"/>
            <w:r w:rsidRPr="00B44841">
              <w:rPr>
                <w:rFonts w:ascii="Times New Roman" w:hAnsi="Times New Roman" w:cs="Times New Roman"/>
                <w:sz w:val="18"/>
                <w:lang w:val="ru-RU"/>
              </w:rPr>
              <w:t xml:space="preserve">, </w:t>
            </w:r>
            <w:proofErr w:type="spellStart"/>
            <w:r w:rsidRPr="00B44841">
              <w:rPr>
                <w:rFonts w:ascii="Times New Roman" w:hAnsi="Times New Roman" w:cs="Times New Roman"/>
                <w:sz w:val="18"/>
                <w:lang w:val="ru-RU"/>
              </w:rPr>
              <w:t>вказані</w:t>
            </w:r>
            <w:proofErr w:type="spellEnd"/>
            <w:r w:rsidRPr="00B44841">
              <w:rPr>
                <w:rFonts w:ascii="Times New Roman" w:hAnsi="Times New Roman" w:cs="Times New Roman"/>
                <w:sz w:val="18"/>
                <w:lang w:val="ru-RU"/>
              </w:rPr>
              <w:t xml:space="preserve"> </w:t>
            </w:r>
            <w:proofErr w:type="spellStart"/>
            <w:r w:rsidRPr="00B44841">
              <w:rPr>
                <w:rFonts w:ascii="Times New Roman" w:hAnsi="Times New Roman" w:cs="Times New Roman"/>
                <w:sz w:val="18"/>
                <w:lang w:val="ru-RU"/>
              </w:rPr>
              <w:t>вантажовідправником</w:t>
            </w:r>
            <w:proofErr w:type="spellEnd"/>
            <w:r w:rsidRPr="00B44841">
              <w:rPr>
                <w:rFonts w:ascii="Times New Roman" w:hAnsi="Times New Roman" w:cs="Times New Roman"/>
                <w:sz w:val="18"/>
                <w:lang w:val="ru-RU"/>
              </w:rPr>
              <w:t xml:space="preserve"> у </w:t>
            </w:r>
            <w:proofErr w:type="spellStart"/>
            <w:r w:rsidRPr="00B44841">
              <w:rPr>
                <w:rFonts w:ascii="Times New Roman" w:hAnsi="Times New Roman" w:cs="Times New Roman"/>
                <w:sz w:val="18"/>
                <w:lang w:val="ru-RU"/>
              </w:rPr>
              <w:t>графі</w:t>
            </w:r>
            <w:proofErr w:type="spellEnd"/>
            <w:r w:rsidRPr="00B44841">
              <w:rPr>
                <w:rFonts w:ascii="Times New Roman" w:hAnsi="Times New Roman" w:cs="Times New Roman"/>
                <w:sz w:val="18"/>
                <w:lang w:val="ru-RU"/>
              </w:rPr>
              <w:t xml:space="preserve"> 7, не </w:t>
            </w:r>
            <w:proofErr w:type="spellStart"/>
            <w:r w:rsidRPr="00B44841">
              <w:rPr>
                <w:rFonts w:ascii="Times New Roman" w:hAnsi="Times New Roman" w:cs="Times New Roman"/>
                <w:sz w:val="18"/>
                <w:lang w:val="ru-RU"/>
              </w:rPr>
              <w:t>відповідають</w:t>
            </w:r>
            <w:proofErr w:type="spellEnd"/>
            <w:r w:rsidRPr="00B44841">
              <w:rPr>
                <w:rFonts w:ascii="Times New Roman" w:hAnsi="Times New Roman" w:cs="Times New Roman"/>
                <w:sz w:val="18"/>
                <w:lang w:val="ru-RU"/>
              </w:rPr>
              <w:t xml:space="preserve"> </w:t>
            </w:r>
            <w:proofErr w:type="spellStart"/>
            <w:r w:rsidRPr="00B44841">
              <w:rPr>
                <w:rFonts w:ascii="Times New Roman" w:hAnsi="Times New Roman" w:cs="Times New Roman"/>
                <w:sz w:val="18"/>
                <w:lang w:val="ru-RU"/>
              </w:rPr>
              <w:t>дійсності</w:t>
            </w:r>
            <w:proofErr w:type="spellEnd"/>
            <w:r w:rsidR="00360D35" w:rsidRPr="00B44841">
              <w:rPr>
                <w:rFonts w:ascii="Times New Roman" w:hAnsi="Times New Roman" w:cs="Times New Roman"/>
                <w:sz w:val="18"/>
                <w:lang w:val="ru-RU"/>
              </w:rPr>
              <w:t>,</w:t>
            </w:r>
          </w:p>
          <w:p w14:paraId="1E8FEFE6" w14:textId="77777777" w:rsidR="00C049D5" w:rsidRPr="00C314D3" w:rsidRDefault="00C314D3" w:rsidP="00C314D3">
            <w:pPr>
              <w:pStyle w:val="TableParagraph"/>
              <w:numPr>
                <w:ilvl w:val="0"/>
                <w:numId w:val="19"/>
              </w:numPr>
              <w:tabs>
                <w:tab w:val="left" w:pos="336"/>
              </w:tabs>
              <w:ind w:right="410"/>
              <w:rPr>
                <w:rFonts w:ascii="Times New Roman" w:hAnsi="Times New Roman" w:cs="Times New Roman"/>
                <w:sz w:val="18"/>
                <w:lang w:val="ru-RU"/>
              </w:rPr>
            </w:pPr>
            <w:proofErr w:type="spellStart"/>
            <w:r w:rsidRPr="00C314D3">
              <w:rPr>
                <w:rFonts w:ascii="Times New Roman" w:hAnsi="Times New Roman" w:cs="Times New Roman"/>
                <w:sz w:val="18"/>
                <w:lang w:val="ru-RU"/>
              </w:rPr>
              <w:t>ім'я</w:t>
            </w:r>
            <w:proofErr w:type="spellEnd"/>
            <w:r w:rsidRPr="00C314D3">
              <w:rPr>
                <w:rFonts w:ascii="Times New Roman" w:hAnsi="Times New Roman" w:cs="Times New Roman"/>
                <w:sz w:val="18"/>
                <w:lang w:val="ru-RU"/>
              </w:rPr>
              <w:t xml:space="preserve"> та адресу фактичного </w:t>
            </w:r>
            <w:proofErr w:type="spellStart"/>
            <w:r w:rsidRPr="00C314D3">
              <w:rPr>
                <w:rFonts w:ascii="Times New Roman" w:hAnsi="Times New Roman" w:cs="Times New Roman"/>
                <w:sz w:val="18"/>
                <w:lang w:val="ru-RU"/>
              </w:rPr>
              <w:t>перевізника</w:t>
            </w:r>
            <w:proofErr w:type="spellEnd"/>
            <w:r w:rsidRPr="00C314D3">
              <w:rPr>
                <w:rFonts w:ascii="Times New Roman" w:hAnsi="Times New Roman" w:cs="Times New Roman"/>
                <w:sz w:val="18"/>
                <w:lang w:val="ru-RU"/>
              </w:rPr>
              <w:t xml:space="preserve">, </w:t>
            </w:r>
            <w:proofErr w:type="spellStart"/>
            <w:r w:rsidRPr="00C314D3">
              <w:rPr>
                <w:rFonts w:ascii="Times New Roman" w:hAnsi="Times New Roman" w:cs="Times New Roman"/>
                <w:sz w:val="18"/>
                <w:lang w:val="ru-RU"/>
              </w:rPr>
              <w:t>якому</w:t>
            </w:r>
            <w:proofErr w:type="spellEnd"/>
            <w:r w:rsidRPr="00C314D3">
              <w:rPr>
                <w:rFonts w:ascii="Times New Roman" w:hAnsi="Times New Roman" w:cs="Times New Roman"/>
                <w:sz w:val="18"/>
                <w:lang w:val="ru-RU"/>
              </w:rPr>
              <w:t xml:space="preserve"> </w:t>
            </w:r>
            <w:proofErr w:type="spellStart"/>
            <w:r w:rsidRPr="00C314D3">
              <w:rPr>
                <w:rFonts w:ascii="Times New Roman" w:hAnsi="Times New Roman" w:cs="Times New Roman"/>
                <w:sz w:val="18"/>
                <w:lang w:val="ru-RU"/>
              </w:rPr>
              <w:t>були</w:t>
            </w:r>
            <w:proofErr w:type="spellEnd"/>
            <w:r w:rsidRPr="00C314D3">
              <w:rPr>
                <w:rFonts w:ascii="Times New Roman" w:hAnsi="Times New Roman" w:cs="Times New Roman"/>
                <w:sz w:val="18"/>
                <w:lang w:val="ru-RU"/>
              </w:rPr>
              <w:t xml:space="preserve"> </w:t>
            </w:r>
            <w:proofErr w:type="spellStart"/>
            <w:r w:rsidRPr="00C314D3">
              <w:rPr>
                <w:rFonts w:ascii="Times New Roman" w:hAnsi="Times New Roman" w:cs="Times New Roman"/>
                <w:sz w:val="18"/>
                <w:lang w:val="ru-RU"/>
              </w:rPr>
              <w:t>передані</w:t>
            </w:r>
            <w:proofErr w:type="spellEnd"/>
            <w:r w:rsidRPr="00C314D3">
              <w:rPr>
                <w:rFonts w:ascii="Times New Roman" w:hAnsi="Times New Roman" w:cs="Times New Roman"/>
                <w:sz w:val="18"/>
                <w:lang w:val="ru-RU"/>
              </w:rPr>
              <w:t xml:space="preserve"> </w:t>
            </w:r>
            <w:proofErr w:type="spellStart"/>
            <w:r w:rsidRPr="00C314D3">
              <w:rPr>
                <w:rFonts w:ascii="Times New Roman" w:hAnsi="Times New Roman" w:cs="Times New Roman"/>
                <w:sz w:val="18"/>
                <w:lang w:val="ru-RU"/>
              </w:rPr>
              <w:t>товари</w:t>
            </w:r>
            <w:proofErr w:type="spellEnd"/>
            <w:r w:rsidRPr="00C314D3">
              <w:rPr>
                <w:rFonts w:ascii="Times New Roman" w:hAnsi="Times New Roman" w:cs="Times New Roman"/>
                <w:sz w:val="18"/>
                <w:lang w:val="ru-RU"/>
              </w:rPr>
              <w:t xml:space="preserve">, </w:t>
            </w:r>
            <w:proofErr w:type="spellStart"/>
            <w:r w:rsidRPr="00C314D3">
              <w:rPr>
                <w:rFonts w:ascii="Times New Roman" w:hAnsi="Times New Roman" w:cs="Times New Roman"/>
                <w:sz w:val="18"/>
                <w:lang w:val="ru-RU"/>
              </w:rPr>
              <w:t>якщо</w:t>
            </w:r>
            <w:proofErr w:type="spellEnd"/>
            <w:r w:rsidRPr="00C314D3">
              <w:rPr>
                <w:rFonts w:ascii="Times New Roman" w:hAnsi="Times New Roman" w:cs="Times New Roman"/>
                <w:sz w:val="18"/>
                <w:lang w:val="ru-RU"/>
              </w:rPr>
              <w:t xml:space="preserve"> </w:t>
            </w:r>
            <w:proofErr w:type="spellStart"/>
            <w:r w:rsidRPr="00C314D3">
              <w:rPr>
                <w:rFonts w:ascii="Times New Roman" w:hAnsi="Times New Roman" w:cs="Times New Roman"/>
                <w:sz w:val="18"/>
                <w:lang w:val="ru-RU"/>
              </w:rPr>
              <w:t>це</w:t>
            </w:r>
            <w:proofErr w:type="spellEnd"/>
            <w:r w:rsidRPr="00C314D3">
              <w:rPr>
                <w:rFonts w:ascii="Times New Roman" w:hAnsi="Times New Roman" w:cs="Times New Roman"/>
                <w:sz w:val="18"/>
                <w:lang w:val="ru-RU"/>
              </w:rPr>
              <w:t xml:space="preserve"> не сам </w:t>
            </w:r>
            <w:proofErr w:type="spellStart"/>
            <w:r w:rsidRPr="00C314D3">
              <w:rPr>
                <w:rFonts w:ascii="Times New Roman" w:hAnsi="Times New Roman" w:cs="Times New Roman"/>
                <w:sz w:val="18"/>
                <w:lang w:val="ru-RU"/>
              </w:rPr>
              <w:t>перевізник</w:t>
            </w:r>
            <w:proofErr w:type="spellEnd"/>
            <w:r w:rsidRPr="00C314D3">
              <w:rPr>
                <w:rFonts w:ascii="Times New Roman" w:hAnsi="Times New Roman" w:cs="Times New Roman"/>
                <w:sz w:val="18"/>
                <w:lang w:val="ru-RU"/>
              </w:rPr>
              <w:t xml:space="preserve">, з </w:t>
            </w:r>
            <w:proofErr w:type="spellStart"/>
            <w:r w:rsidRPr="00C314D3">
              <w:rPr>
                <w:rFonts w:ascii="Times New Roman" w:hAnsi="Times New Roman" w:cs="Times New Roman"/>
                <w:sz w:val="18"/>
                <w:lang w:val="ru-RU"/>
              </w:rPr>
              <w:t>яким</w:t>
            </w:r>
            <w:proofErr w:type="spellEnd"/>
            <w:r w:rsidRPr="00C314D3">
              <w:rPr>
                <w:rFonts w:ascii="Times New Roman" w:hAnsi="Times New Roman" w:cs="Times New Roman"/>
                <w:sz w:val="18"/>
                <w:lang w:val="ru-RU"/>
              </w:rPr>
              <w:t xml:space="preserve"> </w:t>
            </w:r>
            <w:proofErr w:type="spellStart"/>
            <w:r w:rsidRPr="00C314D3">
              <w:rPr>
                <w:rFonts w:ascii="Times New Roman" w:hAnsi="Times New Roman" w:cs="Times New Roman"/>
                <w:sz w:val="18"/>
                <w:lang w:val="ru-RU"/>
              </w:rPr>
              <w:t>укладено</w:t>
            </w:r>
            <w:proofErr w:type="spellEnd"/>
            <w:r w:rsidRPr="00C314D3">
              <w:rPr>
                <w:rFonts w:ascii="Times New Roman" w:hAnsi="Times New Roman" w:cs="Times New Roman"/>
                <w:sz w:val="18"/>
                <w:lang w:val="ru-RU"/>
              </w:rPr>
              <w:t xml:space="preserve"> </w:t>
            </w:r>
            <w:proofErr w:type="spellStart"/>
            <w:r w:rsidRPr="00C314D3">
              <w:rPr>
                <w:rFonts w:ascii="Times New Roman" w:hAnsi="Times New Roman" w:cs="Times New Roman"/>
                <w:sz w:val="18"/>
                <w:lang w:val="ru-RU"/>
              </w:rPr>
              <w:t>договір</w:t>
            </w:r>
            <w:proofErr w:type="spellEnd"/>
            <w:r w:rsidR="00360D35" w:rsidRPr="00C314D3">
              <w:rPr>
                <w:rFonts w:ascii="Times New Roman" w:hAnsi="Times New Roman" w:cs="Times New Roman"/>
                <w:sz w:val="18"/>
                <w:lang w:val="ru-RU"/>
              </w:rPr>
              <w:t>.</w:t>
            </w:r>
          </w:p>
          <w:p w14:paraId="12F30ABC" w14:textId="77777777" w:rsidR="00C049D5" w:rsidRPr="00C314D3" w:rsidRDefault="00C314D3" w:rsidP="00C314D3">
            <w:pPr>
              <w:pStyle w:val="TableParagraph"/>
              <w:numPr>
                <w:ilvl w:val="0"/>
                <w:numId w:val="19"/>
              </w:numPr>
              <w:tabs>
                <w:tab w:val="left" w:pos="336"/>
              </w:tabs>
              <w:rPr>
                <w:rFonts w:ascii="Times New Roman" w:hAnsi="Times New Roman" w:cs="Times New Roman"/>
                <w:sz w:val="18"/>
                <w:lang w:val="ru-RU"/>
              </w:rPr>
            </w:pPr>
            <w:proofErr w:type="spellStart"/>
            <w:r w:rsidRPr="00C314D3">
              <w:rPr>
                <w:rFonts w:ascii="Times New Roman" w:hAnsi="Times New Roman" w:cs="Times New Roman"/>
                <w:sz w:val="18"/>
                <w:lang w:val="ru-RU"/>
              </w:rPr>
              <w:t>Змішана</w:t>
            </w:r>
            <w:proofErr w:type="spellEnd"/>
            <w:r w:rsidRPr="00C314D3">
              <w:rPr>
                <w:rFonts w:ascii="Times New Roman" w:hAnsi="Times New Roman" w:cs="Times New Roman"/>
                <w:sz w:val="18"/>
                <w:lang w:val="ru-RU"/>
              </w:rPr>
              <w:t xml:space="preserve"> система </w:t>
            </w:r>
            <w:r>
              <w:rPr>
                <w:rFonts w:ascii="Times New Roman" w:hAnsi="Times New Roman" w:cs="Times New Roman"/>
                <w:sz w:val="18"/>
                <w:lang w:val="uk-UA"/>
              </w:rPr>
              <w:t xml:space="preserve">для </w:t>
            </w:r>
            <w:proofErr w:type="spellStart"/>
            <w:r w:rsidRPr="00C314D3">
              <w:rPr>
                <w:rFonts w:ascii="Times New Roman" w:hAnsi="Times New Roman" w:cs="Times New Roman"/>
                <w:sz w:val="18"/>
                <w:lang w:val="ru-RU"/>
              </w:rPr>
              <w:t>електронної</w:t>
            </w:r>
            <w:proofErr w:type="spellEnd"/>
            <w:r w:rsidRPr="00C314D3">
              <w:rPr>
                <w:rFonts w:ascii="Times New Roman" w:hAnsi="Times New Roman" w:cs="Times New Roman"/>
                <w:sz w:val="18"/>
                <w:lang w:val="ru-RU"/>
              </w:rPr>
              <w:t xml:space="preserve"> </w:t>
            </w:r>
            <w:proofErr w:type="spellStart"/>
            <w:r w:rsidRPr="00C314D3">
              <w:rPr>
                <w:rFonts w:ascii="Times New Roman" w:hAnsi="Times New Roman" w:cs="Times New Roman"/>
                <w:sz w:val="18"/>
                <w:lang w:val="ru-RU"/>
              </w:rPr>
              <w:t>накладної</w:t>
            </w:r>
            <w:proofErr w:type="spellEnd"/>
            <w:r w:rsidR="00360D35" w:rsidRPr="00C314D3">
              <w:rPr>
                <w:rFonts w:ascii="Times New Roman" w:hAnsi="Times New Roman" w:cs="Times New Roman"/>
                <w:sz w:val="18"/>
                <w:lang w:val="ru-RU"/>
              </w:rPr>
              <w:t>:</w:t>
            </w:r>
          </w:p>
          <w:p w14:paraId="10EF84A9" w14:textId="77777777" w:rsidR="00C049D5" w:rsidRPr="00B44841" w:rsidRDefault="00C314D3" w:rsidP="00C314D3">
            <w:pPr>
              <w:pStyle w:val="TableParagraph"/>
              <w:numPr>
                <w:ilvl w:val="1"/>
                <w:numId w:val="19"/>
              </w:numPr>
              <w:tabs>
                <w:tab w:val="left" w:pos="506"/>
              </w:tabs>
              <w:rPr>
                <w:rFonts w:ascii="Times New Roman" w:hAnsi="Times New Roman" w:cs="Times New Roman"/>
                <w:sz w:val="18"/>
              </w:rPr>
            </w:pPr>
            <w:proofErr w:type="spellStart"/>
            <w:r w:rsidRPr="00C314D3">
              <w:rPr>
                <w:rFonts w:ascii="Times New Roman" w:hAnsi="Times New Roman" w:cs="Times New Roman"/>
                <w:sz w:val="18"/>
                <w:lang w:val="ru-RU"/>
              </w:rPr>
              <w:t>роздруківки</w:t>
            </w:r>
            <w:proofErr w:type="spellEnd"/>
            <w:r w:rsidRPr="00C314D3">
              <w:rPr>
                <w:rFonts w:ascii="Times New Roman" w:hAnsi="Times New Roman" w:cs="Times New Roman"/>
                <w:sz w:val="18"/>
                <w:lang w:val="ru-RU"/>
              </w:rPr>
              <w:t xml:space="preserve">, </w:t>
            </w:r>
            <w:proofErr w:type="spellStart"/>
            <w:r w:rsidRPr="00C314D3">
              <w:rPr>
                <w:rFonts w:ascii="Times New Roman" w:hAnsi="Times New Roman" w:cs="Times New Roman"/>
                <w:sz w:val="18"/>
                <w:lang w:val="ru-RU"/>
              </w:rPr>
              <w:t>створені</w:t>
            </w:r>
            <w:proofErr w:type="spellEnd"/>
            <w:r w:rsidRPr="00C314D3">
              <w:rPr>
                <w:rFonts w:ascii="Times New Roman" w:hAnsi="Times New Roman" w:cs="Times New Roman"/>
                <w:sz w:val="18"/>
                <w:lang w:val="ru-RU"/>
              </w:rPr>
              <w:t xml:space="preserve"> в… [</w:t>
            </w:r>
            <w:proofErr w:type="spellStart"/>
            <w:r w:rsidRPr="00C314D3">
              <w:rPr>
                <w:rFonts w:ascii="Times New Roman" w:hAnsi="Times New Roman" w:cs="Times New Roman"/>
                <w:sz w:val="18"/>
                <w:lang w:val="ru-RU"/>
              </w:rPr>
              <w:t>місцезнаходження</w:t>
            </w:r>
            <w:proofErr w:type="spellEnd"/>
            <w:r w:rsidRPr="00C314D3">
              <w:rPr>
                <w:rFonts w:ascii="Times New Roman" w:hAnsi="Times New Roman" w:cs="Times New Roman"/>
                <w:sz w:val="18"/>
                <w:lang w:val="ru-RU"/>
              </w:rPr>
              <w:t xml:space="preserve">]… за… </w:t>
            </w:r>
            <w:r w:rsidRPr="00C314D3">
              <w:rPr>
                <w:rFonts w:ascii="Times New Roman" w:hAnsi="Times New Roman" w:cs="Times New Roman"/>
                <w:sz w:val="18"/>
              </w:rPr>
              <w:t>[</w:t>
            </w:r>
            <w:proofErr w:type="spellStart"/>
            <w:r w:rsidRPr="00C314D3">
              <w:rPr>
                <w:rFonts w:ascii="Times New Roman" w:hAnsi="Times New Roman" w:cs="Times New Roman"/>
                <w:sz w:val="18"/>
              </w:rPr>
              <w:t>код</w:t>
            </w:r>
            <w:proofErr w:type="spellEnd"/>
            <w:r w:rsidRPr="00C314D3">
              <w:rPr>
                <w:rFonts w:ascii="Times New Roman" w:hAnsi="Times New Roman" w:cs="Times New Roman"/>
                <w:sz w:val="18"/>
              </w:rPr>
              <w:t xml:space="preserve"> </w:t>
            </w:r>
            <w:proofErr w:type="spellStart"/>
            <w:r w:rsidRPr="00C314D3">
              <w:rPr>
                <w:rFonts w:ascii="Times New Roman" w:hAnsi="Times New Roman" w:cs="Times New Roman"/>
                <w:sz w:val="18"/>
              </w:rPr>
              <w:t>перевізника</w:t>
            </w:r>
            <w:proofErr w:type="spellEnd"/>
            <w:r w:rsidRPr="00C314D3">
              <w:rPr>
                <w:rFonts w:ascii="Times New Roman" w:hAnsi="Times New Roman" w:cs="Times New Roman"/>
                <w:sz w:val="18"/>
              </w:rPr>
              <w:t>]</w:t>
            </w:r>
            <w:r w:rsidR="00360D35" w:rsidRPr="00B44841">
              <w:rPr>
                <w:rFonts w:ascii="Times New Roman" w:hAnsi="Times New Roman" w:cs="Times New Roman"/>
                <w:spacing w:val="-4"/>
                <w:sz w:val="18"/>
              </w:rPr>
              <w:t xml:space="preserve"> </w:t>
            </w:r>
            <w:r>
              <w:rPr>
                <w:rFonts w:ascii="Times New Roman" w:hAnsi="Times New Roman" w:cs="Times New Roman"/>
                <w:sz w:val="18"/>
                <w:lang w:val="uk-UA"/>
              </w:rPr>
              <w:t>чи</w:t>
            </w:r>
          </w:p>
          <w:p w14:paraId="4FC1059F" w14:textId="77777777" w:rsidR="00C049D5" w:rsidRPr="00B44841" w:rsidRDefault="00C314D3" w:rsidP="00C314D3">
            <w:pPr>
              <w:pStyle w:val="TableParagraph"/>
              <w:numPr>
                <w:ilvl w:val="1"/>
                <w:numId w:val="19"/>
              </w:numPr>
              <w:tabs>
                <w:tab w:val="left" w:pos="506"/>
              </w:tabs>
              <w:rPr>
                <w:rFonts w:ascii="Times New Roman" w:hAnsi="Times New Roman" w:cs="Times New Roman"/>
                <w:i/>
                <w:sz w:val="16"/>
              </w:rPr>
            </w:pPr>
            <w:proofErr w:type="spellStart"/>
            <w:r w:rsidRPr="00C314D3">
              <w:rPr>
                <w:rFonts w:ascii="Times New Roman" w:hAnsi="Times New Roman" w:cs="Times New Roman"/>
                <w:sz w:val="18"/>
                <w:lang w:val="ru-RU"/>
              </w:rPr>
              <w:t>перетворення</w:t>
            </w:r>
            <w:proofErr w:type="spellEnd"/>
            <w:r w:rsidRPr="00C314D3">
              <w:rPr>
                <w:rFonts w:ascii="Times New Roman" w:hAnsi="Times New Roman" w:cs="Times New Roman"/>
                <w:sz w:val="18"/>
                <w:lang w:val="ru-RU"/>
              </w:rPr>
              <w:t xml:space="preserve"> в </w:t>
            </w:r>
            <w:proofErr w:type="spellStart"/>
            <w:r w:rsidRPr="00C314D3">
              <w:rPr>
                <w:rFonts w:ascii="Times New Roman" w:hAnsi="Times New Roman" w:cs="Times New Roman"/>
                <w:sz w:val="18"/>
                <w:lang w:val="ru-RU"/>
              </w:rPr>
              <w:t>електронні</w:t>
            </w:r>
            <w:proofErr w:type="spellEnd"/>
            <w:r w:rsidRPr="00C314D3">
              <w:rPr>
                <w:rFonts w:ascii="Times New Roman" w:hAnsi="Times New Roman" w:cs="Times New Roman"/>
                <w:sz w:val="18"/>
                <w:lang w:val="ru-RU"/>
              </w:rPr>
              <w:t xml:space="preserve"> </w:t>
            </w:r>
            <w:proofErr w:type="spellStart"/>
            <w:r w:rsidRPr="00C314D3">
              <w:rPr>
                <w:rFonts w:ascii="Times New Roman" w:hAnsi="Times New Roman" w:cs="Times New Roman"/>
                <w:sz w:val="18"/>
                <w:lang w:val="ru-RU"/>
              </w:rPr>
              <w:t>дані</w:t>
            </w:r>
            <w:proofErr w:type="spellEnd"/>
            <w:r w:rsidRPr="00C314D3">
              <w:rPr>
                <w:rFonts w:ascii="Times New Roman" w:hAnsi="Times New Roman" w:cs="Times New Roman"/>
                <w:sz w:val="18"/>
                <w:lang w:val="ru-RU"/>
              </w:rPr>
              <w:t xml:space="preserve"> в… </w:t>
            </w:r>
            <w:r w:rsidRPr="00C314D3">
              <w:rPr>
                <w:rFonts w:ascii="Times New Roman" w:hAnsi="Times New Roman" w:cs="Times New Roman"/>
                <w:sz w:val="18"/>
              </w:rPr>
              <w:t>[</w:t>
            </w:r>
            <w:proofErr w:type="spellStart"/>
            <w:r w:rsidRPr="00C314D3">
              <w:rPr>
                <w:rFonts w:ascii="Times New Roman" w:hAnsi="Times New Roman" w:cs="Times New Roman"/>
                <w:sz w:val="18"/>
              </w:rPr>
              <w:t>місцезнаходження</w:t>
            </w:r>
            <w:proofErr w:type="spellEnd"/>
            <w:r w:rsidRPr="00C314D3">
              <w:rPr>
                <w:rFonts w:ascii="Times New Roman" w:hAnsi="Times New Roman" w:cs="Times New Roman"/>
                <w:sz w:val="18"/>
              </w:rPr>
              <w:t xml:space="preserve">]… </w:t>
            </w:r>
            <w:proofErr w:type="spellStart"/>
            <w:r w:rsidRPr="00C314D3">
              <w:rPr>
                <w:rFonts w:ascii="Times New Roman" w:hAnsi="Times New Roman" w:cs="Times New Roman"/>
                <w:sz w:val="18"/>
              </w:rPr>
              <w:t>за</w:t>
            </w:r>
            <w:proofErr w:type="spellEnd"/>
            <w:r w:rsidRPr="00C314D3">
              <w:rPr>
                <w:rFonts w:ascii="Times New Roman" w:hAnsi="Times New Roman" w:cs="Times New Roman"/>
                <w:sz w:val="18"/>
              </w:rPr>
              <w:t>… [</w:t>
            </w:r>
            <w:proofErr w:type="spellStart"/>
            <w:r w:rsidRPr="00C314D3">
              <w:rPr>
                <w:rFonts w:ascii="Times New Roman" w:hAnsi="Times New Roman" w:cs="Times New Roman"/>
                <w:sz w:val="18"/>
              </w:rPr>
              <w:t>кодом</w:t>
            </w:r>
            <w:proofErr w:type="spellEnd"/>
            <w:r w:rsidRPr="00C314D3">
              <w:rPr>
                <w:rFonts w:ascii="Times New Roman" w:hAnsi="Times New Roman" w:cs="Times New Roman"/>
                <w:sz w:val="18"/>
              </w:rPr>
              <w:t xml:space="preserve"> </w:t>
            </w:r>
            <w:proofErr w:type="spellStart"/>
            <w:r w:rsidRPr="00C314D3">
              <w:rPr>
                <w:rFonts w:ascii="Times New Roman" w:hAnsi="Times New Roman" w:cs="Times New Roman"/>
                <w:sz w:val="18"/>
              </w:rPr>
              <w:t>перевізника</w:t>
            </w:r>
            <w:proofErr w:type="spellEnd"/>
            <w:r w:rsidRPr="00C314D3">
              <w:rPr>
                <w:rFonts w:ascii="Times New Roman" w:hAnsi="Times New Roman" w:cs="Times New Roman"/>
                <w:sz w:val="18"/>
              </w:rPr>
              <w:t>].</w:t>
            </w:r>
            <w:hyperlink w:anchor="_bookmark48" w:history="1">
              <w:r w:rsidR="00360D35" w:rsidRPr="00B44841">
                <w:rPr>
                  <w:rFonts w:ascii="Times New Roman" w:hAnsi="Times New Roman" w:cs="Times New Roman"/>
                  <w:i/>
                  <w:position w:val="4"/>
                  <w:sz w:val="16"/>
                </w:rPr>
                <w:t>16</w:t>
              </w:r>
            </w:hyperlink>
          </w:p>
          <w:p w14:paraId="3B018C20" w14:textId="77777777" w:rsidR="00C049D5" w:rsidRPr="005F3C7D" w:rsidRDefault="00C314D3">
            <w:pPr>
              <w:pStyle w:val="TableParagraph"/>
              <w:spacing w:before="119"/>
              <w:ind w:left="108"/>
              <w:rPr>
                <w:rFonts w:ascii="Times New Roman" w:hAnsi="Times New Roman" w:cs="Times New Roman"/>
                <w:sz w:val="18"/>
                <w:lang w:val="ru-RU"/>
              </w:rPr>
            </w:pPr>
            <w:proofErr w:type="spellStart"/>
            <w:r w:rsidRPr="00C314D3">
              <w:rPr>
                <w:rFonts w:ascii="Times New Roman" w:hAnsi="Times New Roman" w:cs="Times New Roman"/>
                <w:i/>
                <w:sz w:val="18"/>
                <w:lang w:val="ru-RU"/>
              </w:rPr>
              <w:t>Бронювання</w:t>
            </w:r>
            <w:proofErr w:type="spellEnd"/>
            <w:r w:rsidRPr="00C314D3">
              <w:rPr>
                <w:rFonts w:ascii="Times New Roman" w:hAnsi="Times New Roman" w:cs="Times New Roman"/>
                <w:i/>
                <w:sz w:val="18"/>
                <w:lang w:val="ru-RU"/>
              </w:rPr>
              <w:t xml:space="preserve"> з </w:t>
            </w:r>
            <w:proofErr w:type="spellStart"/>
            <w:r>
              <w:rPr>
                <w:rFonts w:ascii="Times New Roman" w:hAnsi="Times New Roman" w:cs="Times New Roman"/>
                <w:i/>
                <w:sz w:val="18"/>
                <w:lang w:val="ru-RU"/>
              </w:rPr>
              <w:t>умовами</w:t>
            </w:r>
            <w:proofErr w:type="spellEnd"/>
            <w:r w:rsidRPr="00C314D3">
              <w:rPr>
                <w:rFonts w:ascii="Times New Roman" w:hAnsi="Times New Roman" w:cs="Times New Roman"/>
                <w:i/>
                <w:sz w:val="18"/>
                <w:lang w:val="ru-RU"/>
              </w:rPr>
              <w:t xml:space="preserve"> </w:t>
            </w:r>
            <w:proofErr w:type="spellStart"/>
            <w:r w:rsidRPr="00C314D3">
              <w:rPr>
                <w:rFonts w:ascii="Times New Roman" w:hAnsi="Times New Roman" w:cs="Times New Roman"/>
                <w:sz w:val="18"/>
                <w:lang w:val="ru-RU"/>
              </w:rPr>
              <w:t>слід</w:t>
            </w:r>
            <w:proofErr w:type="spellEnd"/>
            <w:r w:rsidRPr="00C314D3">
              <w:rPr>
                <w:rFonts w:ascii="Times New Roman" w:hAnsi="Times New Roman" w:cs="Times New Roman"/>
                <w:sz w:val="18"/>
                <w:lang w:val="ru-RU"/>
              </w:rPr>
              <w:t xml:space="preserve"> </w:t>
            </w:r>
            <w:proofErr w:type="spellStart"/>
            <w:r w:rsidRPr="00C314D3">
              <w:rPr>
                <w:rFonts w:ascii="Times New Roman" w:hAnsi="Times New Roman" w:cs="Times New Roman"/>
                <w:sz w:val="18"/>
                <w:lang w:val="ru-RU"/>
              </w:rPr>
              <w:t>вводити</w:t>
            </w:r>
            <w:proofErr w:type="spellEnd"/>
            <w:r w:rsidRPr="00C314D3">
              <w:rPr>
                <w:rFonts w:ascii="Times New Roman" w:hAnsi="Times New Roman" w:cs="Times New Roman"/>
                <w:sz w:val="18"/>
                <w:lang w:val="ru-RU"/>
              </w:rPr>
              <w:t xml:space="preserve"> в </w:t>
            </w:r>
            <w:proofErr w:type="spellStart"/>
            <w:r w:rsidRPr="00C314D3">
              <w:rPr>
                <w:rFonts w:ascii="Times New Roman" w:hAnsi="Times New Roman" w:cs="Times New Roman"/>
                <w:sz w:val="18"/>
                <w:lang w:val="ru-RU"/>
              </w:rPr>
              <w:t>коді</w:t>
            </w:r>
            <w:proofErr w:type="spellEnd"/>
            <w:r w:rsidRPr="00C314D3">
              <w:rPr>
                <w:rFonts w:ascii="Times New Roman" w:hAnsi="Times New Roman" w:cs="Times New Roman"/>
                <w:sz w:val="18"/>
                <w:lang w:val="ru-RU"/>
              </w:rPr>
              <w:t xml:space="preserve"> (див. </w:t>
            </w:r>
            <w:proofErr w:type="spellStart"/>
            <w:r w:rsidRPr="005F3C7D">
              <w:rPr>
                <w:rFonts w:ascii="Times New Roman" w:hAnsi="Times New Roman" w:cs="Times New Roman"/>
                <w:sz w:val="18"/>
                <w:lang w:val="ru-RU"/>
              </w:rPr>
              <w:t>Таблицю</w:t>
            </w:r>
            <w:proofErr w:type="spellEnd"/>
            <w:r w:rsidRPr="005F3C7D">
              <w:rPr>
                <w:rFonts w:ascii="Times New Roman" w:hAnsi="Times New Roman" w:cs="Times New Roman"/>
                <w:sz w:val="18"/>
                <w:lang w:val="ru-RU"/>
              </w:rPr>
              <w:t xml:space="preserve"> </w:t>
            </w:r>
            <w:proofErr w:type="spellStart"/>
            <w:r w:rsidRPr="005F3C7D">
              <w:rPr>
                <w:rFonts w:ascii="Times New Roman" w:hAnsi="Times New Roman" w:cs="Times New Roman"/>
                <w:sz w:val="18"/>
                <w:lang w:val="ru-RU"/>
              </w:rPr>
              <w:t>нижче</w:t>
            </w:r>
            <w:proofErr w:type="spellEnd"/>
            <w:r w:rsidRPr="005F3C7D">
              <w:rPr>
                <w:rFonts w:ascii="Times New Roman" w:hAnsi="Times New Roman" w:cs="Times New Roman"/>
                <w:sz w:val="18"/>
                <w:lang w:val="ru-RU"/>
              </w:rPr>
              <w:t xml:space="preserve">) </w:t>
            </w:r>
            <w:proofErr w:type="spellStart"/>
            <w:r w:rsidRPr="005F3C7D">
              <w:rPr>
                <w:rFonts w:ascii="Times New Roman" w:hAnsi="Times New Roman" w:cs="Times New Roman"/>
                <w:sz w:val="18"/>
                <w:lang w:val="ru-RU"/>
              </w:rPr>
              <w:t>наступним</w:t>
            </w:r>
            <w:proofErr w:type="spellEnd"/>
            <w:r w:rsidRPr="005F3C7D">
              <w:rPr>
                <w:rFonts w:ascii="Times New Roman" w:hAnsi="Times New Roman" w:cs="Times New Roman"/>
                <w:sz w:val="18"/>
                <w:lang w:val="ru-RU"/>
              </w:rPr>
              <w:t xml:space="preserve"> чином</w:t>
            </w:r>
            <w:r w:rsidR="00360D35" w:rsidRPr="005F3C7D">
              <w:rPr>
                <w:rFonts w:ascii="Times New Roman" w:hAnsi="Times New Roman" w:cs="Times New Roman"/>
                <w:sz w:val="18"/>
                <w:lang w:val="ru-RU"/>
              </w:rPr>
              <w:t>:</w:t>
            </w:r>
          </w:p>
          <w:p w14:paraId="4569843D" w14:textId="77777777" w:rsidR="00C049D5" w:rsidRPr="005F3C7D" w:rsidRDefault="00360D35">
            <w:pPr>
              <w:pStyle w:val="TableParagraph"/>
              <w:spacing w:before="5" w:line="206" w:lineRule="exact"/>
              <w:ind w:left="108" w:right="268"/>
              <w:rPr>
                <w:rFonts w:ascii="Times New Roman" w:hAnsi="Times New Roman" w:cs="Times New Roman"/>
                <w:sz w:val="18"/>
                <w:lang w:val="ru-RU"/>
              </w:rPr>
            </w:pPr>
            <w:r w:rsidRPr="005F3C7D">
              <w:rPr>
                <w:rFonts w:ascii="Times New Roman" w:hAnsi="Times New Roman" w:cs="Times New Roman"/>
                <w:sz w:val="18"/>
                <w:lang w:val="ru-RU"/>
              </w:rPr>
              <w:t>‘</w:t>
            </w:r>
            <w:proofErr w:type="spellStart"/>
            <w:r w:rsidR="005F3C7D" w:rsidRPr="005F3C7D">
              <w:rPr>
                <w:rFonts w:ascii="Times New Roman" w:hAnsi="Times New Roman" w:cs="Times New Roman"/>
                <w:sz w:val="18"/>
                <w:lang w:val="ru-RU"/>
              </w:rPr>
              <w:t>Бронювання</w:t>
            </w:r>
            <w:proofErr w:type="spellEnd"/>
            <w:r w:rsidR="005F3C7D" w:rsidRPr="005F3C7D">
              <w:rPr>
                <w:rFonts w:ascii="Times New Roman" w:hAnsi="Times New Roman" w:cs="Times New Roman"/>
                <w:sz w:val="18"/>
                <w:lang w:val="ru-RU"/>
              </w:rPr>
              <w:t xml:space="preserve"> з </w:t>
            </w:r>
            <w:proofErr w:type="spellStart"/>
            <w:r w:rsidR="005F3C7D" w:rsidRPr="005F3C7D">
              <w:rPr>
                <w:rFonts w:ascii="Times New Roman" w:hAnsi="Times New Roman" w:cs="Times New Roman"/>
                <w:sz w:val="18"/>
                <w:lang w:val="ru-RU"/>
              </w:rPr>
              <w:t>умовами</w:t>
            </w:r>
            <w:proofErr w:type="spellEnd"/>
            <w:r w:rsidR="005F3C7D" w:rsidRPr="005F3C7D">
              <w:rPr>
                <w:rFonts w:ascii="Times New Roman" w:hAnsi="Times New Roman" w:cs="Times New Roman"/>
                <w:sz w:val="18"/>
                <w:lang w:val="ru-RU"/>
              </w:rPr>
              <w:t xml:space="preserve"> </w:t>
            </w:r>
            <w:r w:rsidRPr="00B44841">
              <w:rPr>
                <w:rFonts w:ascii="Times New Roman" w:hAnsi="Times New Roman" w:cs="Times New Roman"/>
                <w:sz w:val="18"/>
              </w:rPr>
              <w:t>No</w:t>
            </w:r>
            <w:r w:rsidRPr="005F3C7D">
              <w:rPr>
                <w:rFonts w:ascii="Times New Roman" w:hAnsi="Times New Roman" w:cs="Times New Roman"/>
                <w:sz w:val="18"/>
                <w:lang w:val="ru-RU"/>
              </w:rPr>
              <w:t xml:space="preserve"> …’. </w:t>
            </w:r>
            <w:r w:rsidR="005F3C7D" w:rsidRPr="005F3C7D">
              <w:rPr>
                <w:rFonts w:ascii="Times New Roman" w:hAnsi="Times New Roman" w:cs="Times New Roman"/>
                <w:sz w:val="18"/>
                <w:lang w:val="ru-RU"/>
              </w:rPr>
              <w:t xml:space="preserve">Коли </w:t>
            </w:r>
            <w:proofErr w:type="spellStart"/>
            <w:r w:rsidR="005F3C7D" w:rsidRPr="005F3C7D">
              <w:rPr>
                <w:rFonts w:ascii="Times New Roman" w:hAnsi="Times New Roman" w:cs="Times New Roman"/>
                <w:sz w:val="18"/>
                <w:lang w:val="ru-RU"/>
              </w:rPr>
              <w:t>використовуються</w:t>
            </w:r>
            <w:proofErr w:type="spellEnd"/>
            <w:r w:rsidR="005F3C7D" w:rsidRPr="005F3C7D">
              <w:rPr>
                <w:rFonts w:ascii="Times New Roman" w:hAnsi="Times New Roman" w:cs="Times New Roman"/>
                <w:sz w:val="18"/>
                <w:lang w:val="ru-RU"/>
              </w:rPr>
              <w:t xml:space="preserve"> </w:t>
            </w:r>
            <w:proofErr w:type="spellStart"/>
            <w:r w:rsidR="005F3C7D" w:rsidRPr="005F3C7D">
              <w:rPr>
                <w:rFonts w:ascii="Times New Roman" w:hAnsi="Times New Roman" w:cs="Times New Roman"/>
                <w:sz w:val="18"/>
                <w:lang w:val="ru-RU"/>
              </w:rPr>
              <w:t>коди</w:t>
            </w:r>
            <w:proofErr w:type="spellEnd"/>
            <w:r w:rsidR="005F3C7D" w:rsidRPr="005F3C7D">
              <w:rPr>
                <w:rFonts w:ascii="Times New Roman" w:hAnsi="Times New Roman" w:cs="Times New Roman"/>
                <w:sz w:val="18"/>
                <w:lang w:val="ru-RU"/>
              </w:rPr>
              <w:t xml:space="preserve"> 2, 3, 4, 11 та 12, </w:t>
            </w:r>
            <w:proofErr w:type="spellStart"/>
            <w:r w:rsidR="005F3C7D" w:rsidRPr="005F3C7D">
              <w:rPr>
                <w:rFonts w:ascii="Times New Roman" w:hAnsi="Times New Roman" w:cs="Times New Roman"/>
                <w:sz w:val="18"/>
                <w:lang w:val="ru-RU"/>
              </w:rPr>
              <w:t>необхідно</w:t>
            </w:r>
            <w:proofErr w:type="spellEnd"/>
            <w:r w:rsidR="005F3C7D" w:rsidRPr="005F3C7D">
              <w:rPr>
                <w:rFonts w:ascii="Times New Roman" w:hAnsi="Times New Roman" w:cs="Times New Roman"/>
                <w:sz w:val="18"/>
                <w:lang w:val="ru-RU"/>
              </w:rPr>
              <w:t xml:space="preserve"> </w:t>
            </w:r>
            <w:proofErr w:type="spellStart"/>
            <w:r w:rsidR="005F3C7D" w:rsidRPr="005F3C7D">
              <w:rPr>
                <w:rFonts w:ascii="Times New Roman" w:hAnsi="Times New Roman" w:cs="Times New Roman"/>
                <w:sz w:val="18"/>
                <w:lang w:val="ru-RU"/>
              </w:rPr>
              <w:t>вказати</w:t>
            </w:r>
            <w:proofErr w:type="spellEnd"/>
            <w:r w:rsidR="005F3C7D" w:rsidRPr="005F3C7D">
              <w:rPr>
                <w:rFonts w:ascii="Times New Roman" w:hAnsi="Times New Roman" w:cs="Times New Roman"/>
                <w:sz w:val="18"/>
                <w:lang w:val="ru-RU"/>
              </w:rPr>
              <w:t xml:space="preserve"> </w:t>
            </w:r>
            <w:proofErr w:type="spellStart"/>
            <w:r w:rsidR="005F3C7D" w:rsidRPr="005F3C7D">
              <w:rPr>
                <w:rFonts w:ascii="Times New Roman" w:hAnsi="Times New Roman" w:cs="Times New Roman"/>
                <w:sz w:val="18"/>
                <w:lang w:val="ru-RU"/>
              </w:rPr>
              <w:t>деталі</w:t>
            </w:r>
            <w:proofErr w:type="spellEnd"/>
            <w:r w:rsidR="005F3C7D" w:rsidRPr="005F3C7D">
              <w:rPr>
                <w:rFonts w:ascii="Times New Roman" w:hAnsi="Times New Roman" w:cs="Times New Roman"/>
                <w:sz w:val="18"/>
                <w:lang w:val="ru-RU"/>
              </w:rPr>
              <w:t xml:space="preserve"> </w:t>
            </w:r>
            <w:proofErr w:type="spellStart"/>
            <w:r w:rsidR="005F3C7D" w:rsidRPr="005F3C7D">
              <w:rPr>
                <w:rFonts w:ascii="Times New Roman" w:hAnsi="Times New Roman" w:cs="Times New Roman"/>
                <w:sz w:val="18"/>
                <w:lang w:val="ru-RU"/>
              </w:rPr>
              <w:t>бронювання</w:t>
            </w:r>
            <w:proofErr w:type="spellEnd"/>
            <w:r w:rsidRPr="005F3C7D">
              <w:rPr>
                <w:rFonts w:ascii="Times New Roman" w:hAnsi="Times New Roman" w:cs="Times New Roman"/>
                <w:sz w:val="18"/>
                <w:lang w:val="ru-RU"/>
              </w:rPr>
              <w:t>.</w:t>
            </w:r>
          </w:p>
        </w:tc>
      </w:tr>
      <w:tr w:rsidR="00C049D5" w:rsidRPr="00360D35" w14:paraId="2088980D" w14:textId="77777777">
        <w:trPr>
          <w:trHeight w:val="4853"/>
        </w:trPr>
        <w:tc>
          <w:tcPr>
            <w:tcW w:w="630" w:type="dxa"/>
            <w:vMerge/>
            <w:tcBorders>
              <w:top w:val="nil"/>
            </w:tcBorders>
          </w:tcPr>
          <w:p w14:paraId="15365C44" w14:textId="77777777" w:rsidR="00C049D5" w:rsidRPr="005F3C7D" w:rsidRDefault="00C049D5">
            <w:pPr>
              <w:rPr>
                <w:rFonts w:ascii="Times New Roman" w:hAnsi="Times New Roman" w:cs="Times New Roman"/>
                <w:sz w:val="2"/>
                <w:szCs w:val="2"/>
                <w:lang w:val="ru-RU"/>
              </w:rPr>
            </w:pPr>
          </w:p>
        </w:tc>
        <w:tc>
          <w:tcPr>
            <w:tcW w:w="788" w:type="dxa"/>
            <w:vMerge/>
            <w:tcBorders>
              <w:top w:val="nil"/>
            </w:tcBorders>
          </w:tcPr>
          <w:p w14:paraId="617E5293" w14:textId="77777777" w:rsidR="00C049D5" w:rsidRPr="005F3C7D" w:rsidRDefault="00C049D5">
            <w:pPr>
              <w:rPr>
                <w:rFonts w:ascii="Times New Roman" w:hAnsi="Times New Roman" w:cs="Times New Roman"/>
                <w:sz w:val="2"/>
                <w:szCs w:val="2"/>
                <w:lang w:val="ru-RU"/>
              </w:rPr>
            </w:pPr>
          </w:p>
        </w:tc>
        <w:tc>
          <w:tcPr>
            <w:tcW w:w="8221" w:type="dxa"/>
            <w:tcBorders>
              <w:top w:val="nil"/>
            </w:tcBorders>
          </w:tcPr>
          <w:p w14:paraId="4632C23F" w14:textId="77777777" w:rsidR="00C049D5" w:rsidRPr="005F3C7D" w:rsidRDefault="005F3C7D">
            <w:pPr>
              <w:pStyle w:val="TableParagraph"/>
              <w:spacing w:before="9" w:line="207" w:lineRule="exact"/>
              <w:ind w:left="108"/>
              <w:rPr>
                <w:rFonts w:ascii="Times New Roman" w:hAnsi="Times New Roman" w:cs="Times New Roman"/>
                <w:sz w:val="18"/>
                <w:lang w:val="uk-UA"/>
              </w:rPr>
            </w:pPr>
            <w:r>
              <w:rPr>
                <w:rFonts w:ascii="Times New Roman" w:hAnsi="Times New Roman" w:cs="Times New Roman"/>
                <w:sz w:val="18"/>
                <w:lang w:val="uk-UA"/>
              </w:rPr>
              <w:t>Значення коду</w:t>
            </w:r>
          </w:p>
          <w:p w14:paraId="2452B37F" w14:textId="77777777" w:rsidR="00C049D5" w:rsidRPr="00360D35" w:rsidRDefault="005F3C7D" w:rsidP="005F3C7D">
            <w:pPr>
              <w:pStyle w:val="TableParagraph"/>
              <w:numPr>
                <w:ilvl w:val="0"/>
                <w:numId w:val="18"/>
              </w:numPr>
              <w:tabs>
                <w:tab w:val="left" w:pos="675"/>
                <w:tab w:val="left" w:pos="676"/>
              </w:tabs>
              <w:spacing w:line="207" w:lineRule="exact"/>
              <w:rPr>
                <w:rFonts w:ascii="Times New Roman" w:hAnsi="Times New Roman" w:cs="Times New Roman"/>
                <w:sz w:val="18"/>
              </w:rPr>
            </w:pPr>
            <w:proofErr w:type="spellStart"/>
            <w:r w:rsidRPr="005F3C7D">
              <w:rPr>
                <w:rFonts w:ascii="Times New Roman" w:hAnsi="Times New Roman" w:cs="Times New Roman"/>
                <w:sz w:val="18"/>
              </w:rPr>
              <w:t>Без</w:t>
            </w:r>
            <w:proofErr w:type="spellEnd"/>
            <w:r w:rsidRPr="005F3C7D">
              <w:rPr>
                <w:rFonts w:ascii="Times New Roman" w:hAnsi="Times New Roman" w:cs="Times New Roman"/>
                <w:sz w:val="18"/>
              </w:rPr>
              <w:t xml:space="preserve"> </w:t>
            </w:r>
            <w:proofErr w:type="spellStart"/>
            <w:r w:rsidRPr="005F3C7D">
              <w:rPr>
                <w:rFonts w:ascii="Times New Roman" w:hAnsi="Times New Roman" w:cs="Times New Roman"/>
                <w:sz w:val="18"/>
              </w:rPr>
              <w:t>упаковки</w:t>
            </w:r>
            <w:proofErr w:type="spellEnd"/>
          </w:p>
          <w:p w14:paraId="13BCC2FD" w14:textId="77777777" w:rsidR="00C049D5" w:rsidRPr="00360D35" w:rsidRDefault="005F3C7D" w:rsidP="005F3C7D">
            <w:pPr>
              <w:pStyle w:val="TableParagraph"/>
              <w:numPr>
                <w:ilvl w:val="0"/>
                <w:numId w:val="18"/>
              </w:numPr>
              <w:tabs>
                <w:tab w:val="left" w:pos="675"/>
                <w:tab w:val="left" w:pos="676"/>
              </w:tabs>
              <w:rPr>
                <w:rFonts w:ascii="Times New Roman" w:hAnsi="Times New Roman" w:cs="Times New Roman"/>
                <w:sz w:val="18"/>
              </w:rPr>
            </w:pPr>
            <w:proofErr w:type="spellStart"/>
            <w:r w:rsidRPr="005F3C7D">
              <w:rPr>
                <w:rFonts w:ascii="Times New Roman" w:hAnsi="Times New Roman" w:cs="Times New Roman"/>
                <w:sz w:val="18"/>
              </w:rPr>
              <w:t>Незадовільна</w:t>
            </w:r>
            <w:proofErr w:type="spellEnd"/>
            <w:r w:rsidRPr="005F3C7D">
              <w:rPr>
                <w:rFonts w:ascii="Times New Roman" w:hAnsi="Times New Roman" w:cs="Times New Roman"/>
                <w:sz w:val="18"/>
              </w:rPr>
              <w:t xml:space="preserve"> </w:t>
            </w:r>
            <w:proofErr w:type="spellStart"/>
            <w:r w:rsidRPr="005F3C7D">
              <w:rPr>
                <w:rFonts w:ascii="Times New Roman" w:hAnsi="Times New Roman" w:cs="Times New Roman"/>
                <w:sz w:val="18"/>
              </w:rPr>
              <w:t>упаковка</w:t>
            </w:r>
            <w:proofErr w:type="spellEnd"/>
            <w:r w:rsidRPr="005F3C7D">
              <w:rPr>
                <w:rFonts w:ascii="Times New Roman" w:hAnsi="Times New Roman" w:cs="Times New Roman"/>
                <w:sz w:val="18"/>
              </w:rPr>
              <w:t>: ... (</w:t>
            </w:r>
            <w:r w:rsidR="00E2789E">
              <w:rPr>
                <w:rFonts w:ascii="Times New Roman" w:hAnsi="Times New Roman" w:cs="Times New Roman"/>
                <w:sz w:val="18"/>
                <w:lang w:val="uk-UA"/>
              </w:rPr>
              <w:t>вкажіть</w:t>
            </w:r>
            <w:r w:rsidRPr="005F3C7D">
              <w:rPr>
                <w:rFonts w:ascii="Times New Roman" w:hAnsi="Times New Roman" w:cs="Times New Roman"/>
                <w:sz w:val="18"/>
              </w:rPr>
              <w:t xml:space="preserve"> </w:t>
            </w:r>
            <w:proofErr w:type="spellStart"/>
            <w:r w:rsidRPr="005F3C7D">
              <w:rPr>
                <w:rFonts w:ascii="Times New Roman" w:hAnsi="Times New Roman" w:cs="Times New Roman"/>
                <w:sz w:val="18"/>
              </w:rPr>
              <w:t>деталі</w:t>
            </w:r>
            <w:proofErr w:type="spellEnd"/>
            <w:r w:rsidR="00360D35" w:rsidRPr="00360D35">
              <w:rPr>
                <w:rFonts w:ascii="Times New Roman" w:hAnsi="Times New Roman" w:cs="Times New Roman"/>
                <w:sz w:val="18"/>
              </w:rPr>
              <w:t>)</w:t>
            </w:r>
          </w:p>
          <w:p w14:paraId="4B91320F" w14:textId="77777777" w:rsidR="00C049D5" w:rsidRPr="00360D35" w:rsidRDefault="005F3C7D" w:rsidP="005F3C7D">
            <w:pPr>
              <w:pStyle w:val="TableParagraph"/>
              <w:numPr>
                <w:ilvl w:val="0"/>
                <w:numId w:val="18"/>
              </w:numPr>
              <w:tabs>
                <w:tab w:val="left" w:pos="675"/>
                <w:tab w:val="left" w:pos="676"/>
              </w:tabs>
              <w:spacing w:before="1"/>
              <w:rPr>
                <w:rFonts w:ascii="Times New Roman" w:hAnsi="Times New Roman" w:cs="Times New Roman"/>
                <w:sz w:val="18"/>
              </w:rPr>
            </w:pPr>
            <w:proofErr w:type="spellStart"/>
            <w:r w:rsidRPr="005F3C7D">
              <w:rPr>
                <w:rFonts w:ascii="Times New Roman" w:hAnsi="Times New Roman" w:cs="Times New Roman"/>
                <w:sz w:val="18"/>
              </w:rPr>
              <w:t>Невідповідна</w:t>
            </w:r>
            <w:proofErr w:type="spellEnd"/>
            <w:r w:rsidRPr="005F3C7D">
              <w:rPr>
                <w:rFonts w:ascii="Times New Roman" w:hAnsi="Times New Roman" w:cs="Times New Roman"/>
                <w:sz w:val="18"/>
              </w:rPr>
              <w:t xml:space="preserve"> </w:t>
            </w:r>
            <w:proofErr w:type="spellStart"/>
            <w:r w:rsidRPr="005F3C7D">
              <w:rPr>
                <w:rFonts w:ascii="Times New Roman" w:hAnsi="Times New Roman" w:cs="Times New Roman"/>
                <w:sz w:val="18"/>
              </w:rPr>
              <w:t>упаковка</w:t>
            </w:r>
            <w:proofErr w:type="spellEnd"/>
            <w:r w:rsidRPr="005F3C7D">
              <w:rPr>
                <w:rFonts w:ascii="Times New Roman" w:hAnsi="Times New Roman" w:cs="Times New Roman"/>
                <w:sz w:val="18"/>
              </w:rPr>
              <w:t>: ... (</w:t>
            </w:r>
            <w:r w:rsidR="00E2789E">
              <w:rPr>
                <w:rFonts w:ascii="Times New Roman" w:hAnsi="Times New Roman" w:cs="Times New Roman"/>
                <w:sz w:val="18"/>
                <w:lang w:val="uk-UA"/>
              </w:rPr>
              <w:t>вкажіть</w:t>
            </w:r>
            <w:r>
              <w:rPr>
                <w:rFonts w:ascii="Times New Roman" w:hAnsi="Times New Roman" w:cs="Times New Roman"/>
                <w:sz w:val="18"/>
                <w:lang w:val="uk-UA"/>
              </w:rPr>
              <w:t xml:space="preserve"> деталі</w:t>
            </w:r>
            <w:r w:rsidR="00360D35" w:rsidRPr="00360D35">
              <w:rPr>
                <w:rFonts w:ascii="Times New Roman" w:hAnsi="Times New Roman" w:cs="Times New Roman"/>
                <w:sz w:val="18"/>
              </w:rPr>
              <w:t>)</w:t>
            </w:r>
          </w:p>
          <w:p w14:paraId="1C3A5499" w14:textId="77777777" w:rsidR="00C049D5" w:rsidRPr="005F3C7D" w:rsidRDefault="00E2789E">
            <w:pPr>
              <w:pStyle w:val="TableParagraph"/>
              <w:spacing w:before="119" w:line="207" w:lineRule="exact"/>
              <w:ind w:left="675"/>
              <w:rPr>
                <w:rFonts w:ascii="Times New Roman" w:hAnsi="Times New Roman" w:cs="Times New Roman"/>
                <w:sz w:val="18"/>
                <w:lang w:val="uk-UA"/>
              </w:rPr>
            </w:pPr>
            <w:r>
              <w:rPr>
                <w:rFonts w:ascii="Times New Roman" w:hAnsi="Times New Roman" w:cs="Times New Roman"/>
                <w:sz w:val="18"/>
                <w:lang w:val="uk-UA"/>
              </w:rPr>
              <w:t>Вантаж</w:t>
            </w:r>
          </w:p>
          <w:p w14:paraId="04CC41AF" w14:textId="77777777" w:rsidR="00C049D5" w:rsidRPr="005F3C7D" w:rsidRDefault="00360D35" w:rsidP="005F3C7D">
            <w:pPr>
              <w:pStyle w:val="TableParagraph"/>
              <w:numPr>
                <w:ilvl w:val="1"/>
                <w:numId w:val="17"/>
              </w:numPr>
              <w:tabs>
                <w:tab w:val="left" w:pos="675"/>
                <w:tab w:val="left" w:pos="676"/>
              </w:tabs>
              <w:spacing w:line="207" w:lineRule="exact"/>
              <w:rPr>
                <w:rFonts w:ascii="Times New Roman" w:hAnsi="Times New Roman" w:cs="Times New Roman"/>
                <w:sz w:val="18"/>
                <w:lang w:val="ru-RU"/>
              </w:rPr>
            </w:pPr>
            <w:r w:rsidRPr="005F3C7D">
              <w:rPr>
                <w:rFonts w:ascii="Times New Roman" w:hAnsi="Times New Roman" w:cs="Times New Roman"/>
                <w:sz w:val="18"/>
                <w:lang w:val="ru-RU"/>
              </w:rPr>
              <w:t xml:space="preserve">- </w:t>
            </w:r>
            <w:r w:rsidR="005F3C7D" w:rsidRPr="005F3C7D">
              <w:rPr>
                <w:rFonts w:ascii="Times New Roman" w:hAnsi="Times New Roman" w:cs="Times New Roman"/>
                <w:sz w:val="18"/>
                <w:lang w:val="ru-RU"/>
              </w:rPr>
              <w:t xml:space="preserve">явно у поганому </w:t>
            </w:r>
            <w:proofErr w:type="spellStart"/>
            <w:proofErr w:type="gramStart"/>
            <w:r w:rsidR="005F3C7D" w:rsidRPr="005F3C7D">
              <w:rPr>
                <w:rFonts w:ascii="Times New Roman" w:hAnsi="Times New Roman" w:cs="Times New Roman"/>
                <w:sz w:val="18"/>
                <w:lang w:val="ru-RU"/>
              </w:rPr>
              <w:t>стані</w:t>
            </w:r>
            <w:proofErr w:type="spellEnd"/>
            <w:r w:rsidR="005F3C7D" w:rsidRPr="005F3C7D">
              <w:rPr>
                <w:rFonts w:ascii="Times New Roman" w:hAnsi="Times New Roman" w:cs="Times New Roman"/>
                <w:sz w:val="18"/>
                <w:lang w:val="ru-RU"/>
              </w:rPr>
              <w:t>:…</w:t>
            </w:r>
            <w:proofErr w:type="gramEnd"/>
            <w:r w:rsidR="005F3C7D" w:rsidRPr="005F3C7D">
              <w:rPr>
                <w:rFonts w:ascii="Times New Roman" w:hAnsi="Times New Roman" w:cs="Times New Roman"/>
                <w:sz w:val="18"/>
                <w:lang w:val="ru-RU"/>
              </w:rPr>
              <w:t xml:space="preserve"> (</w:t>
            </w:r>
            <w:proofErr w:type="spellStart"/>
            <w:r w:rsidR="00E2789E">
              <w:rPr>
                <w:rFonts w:ascii="Times New Roman" w:hAnsi="Times New Roman" w:cs="Times New Roman"/>
                <w:sz w:val="18"/>
                <w:lang w:val="ru-RU"/>
              </w:rPr>
              <w:t>вкажіть</w:t>
            </w:r>
            <w:proofErr w:type="spellEnd"/>
            <w:r w:rsidR="005F3C7D" w:rsidRPr="005F3C7D">
              <w:rPr>
                <w:rFonts w:ascii="Times New Roman" w:hAnsi="Times New Roman" w:cs="Times New Roman"/>
                <w:sz w:val="18"/>
                <w:lang w:val="ru-RU"/>
              </w:rPr>
              <w:t xml:space="preserve"> </w:t>
            </w:r>
            <w:proofErr w:type="spellStart"/>
            <w:r w:rsidR="005F3C7D" w:rsidRPr="005F3C7D">
              <w:rPr>
                <w:rFonts w:ascii="Times New Roman" w:hAnsi="Times New Roman" w:cs="Times New Roman"/>
                <w:sz w:val="18"/>
                <w:lang w:val="ru-RU"/>
              </w:rPr>
              <w:t>деталі</w:t>
            </w:r>
            <w:proofErr w:type="spellEnd"/>
            <w:r w:rsidRPr="005F3C7D">
              <w:rPr>
                <w:rFonts w:ascii="Times New Roman" w:hAnsi="Times New Roman" w:cs="Times New Roman"/>
                <w:sz w:val="18"/>
                <w:lang w:val="ru-RU"/>
              </w:rPr>
              <w:t>)</w:t>
            </w:r>
          </w:p>
          <w:p w14:paraId="2B0090B8" w14:textId="77777777" w:rsidR="00C049D5" w:rsidRPr="00360D35" w:rsidRDefault="00360D35" w:rsidP="005F3C7D">
            <w:pPr>
              <w:pStyle w:val="TableParagraph"/>
              <w:numPr>
                <w:ilvl w:val="1"/>
                <w:numId w:val="17"/>
              </w:numPr>
              <w:tabs>
                <w:tab w:val="left" w:pos="675"/>
                <w:tab w:val="left" w:pos="676"/>
              </w:tabs>
              <w:spacing w:before="1" w:line="207" w:lineRule="exact"/>
              <w:rPr>
                <w:rFonts w:ascii="Times New Roman" w:hAnsi="Times New Roman" w:cs="Times New Roman"/>
                <w:sz w:val="18"/>
              </w:rPr>
            </w:pPr>
            <w:r w:rsidRPr="00360D35">
              <w:rPr>
                <w:rFonts w:ascii="Times New Roman" w:hAnsi="Times New Roman" w:cs="Times New Roman"/>
                <w:sz w:val="18"/>
              </w:rPr>
              <w:t xml:space="preserve">- </w:t>
            </w:r>
            <w:proofErr w:type="spellStart"/>
            <w:proofErr w:type="gramStart"/>
            <w:r w:rsidR="005F3C7D">
              <w:rPr>
                <w:rFonts w:ascii="Times New Roman" w:hAnsi="Times New Roman" w:cs="Times New Roman"/>
                <w:sz w:val="18"/>
              </w:rPr>
              <w:t>пошкоджен</w:t>
            </w:r>
            <w:r w:rsidR="00E2789E">
              <w:rPr>
                <w:rFonts w:ascii="Times New Roman" w:hAnsi="Times New Roman" w:cs="Times New Roman"/>
                <w:sz w:val="18"/>
                <w:lang w:val="uk-UA"/>
              </w:rPr>
              <w:t>ий</w:t>
            </w:r>
            <w:proofErr w:type="spellEnd"/>
            <w:r w:rsidR="005F3C7D" w:rsidRPr="005F3C7D">
              <w:rPr>
                <w:rFonts w:ascii="Times New Roman" w:hAnsi="Times New Roman" w:cs="Times New Roman"/>
                <w:sz w:val="18"/>
              </w:rPr>
              <w:t>:…</w:t>
            </w:r>
            <w:proofErr w:type="gramEnd"/>
            <w:r w:rsidR="005F3C7D" w:rsidRPr="005F3C7D">
              <w:rPr>
                <w:rFonts w:ascii="Times New Roman" w:hAnsi="Times New Roman" w:cs="Times New Roman"/>
                <w:sz w:val="18"/>
              </w:rPr>
              <w:t xml:space="preserve"> (</w:t>
            </w:r>
            <w:r w:rsidR="00E2789E">
              <w:rPr>
                <w:rFonts w:ascii="Times New Roman" w:hAnsi="Times New Roman" w:cs="Times New Roman"/>
                <w:sz w:val="18"/>
                <w:lang w:val="uk-UA"/>
              </w:rPr>
              <w:t>вкажіть</w:t>
            </w:r>
            <w:r w:rsidR="005F3C7D" w:rsidRPr="005F3C7D">
              <w:rPr>
                <w:rFonts w:ascii="Times New Roman" w:hAnsi="Times New Roman" w:cs="Times New Roman"/>
                <w:sz w:val="18"/>
              </w:rPr>
              <w:t xml:space="preserve"> </w:t>
            </w:r>
            <w:proofErr w:type="spellStart"/>
            <w:r w:rsidR="005F3C7D" w:rsidRPr="005F3C7D">
              <w:rPr>
                <w:rFonts w:ascii="Times New Roman" w:hAnsi="Times New Roman" w:cs="Times New Roman"/>
                <w:sz w:val="18"/>
              </w:rPr>
              <w:t>деталі</w:t>
            </w:r>
            <w:proofErr w:type="spellEnd"/>
            <w:r w:rsidRPr="00360D35">
              <w:rPr>
                <w:rFonts w:ascii="Times New Roman" w:hAnsi="Times New Roman" w:cs="Times New Roman"/>
                <w:sz w:val="18"/>
              </w:rPr>
              <w:t>)</w:t>
            </w:r>
          </w:p>
          <w:p w14:paraId="4FBCBAE2" w14:textId="77777777" w:rsidR="00C049D5" w:rsidRPr="00360D35" w:rsidRDefault="00360D35" w:rsidP="005F3C7D">
            <w:pPr>
              <w:pStyle w:val="TableParagraph"/>
              <w:numPr>
                <w:ilvl w:val="1"/>
                <w:numId w:val="17"/>
              </w:numPr>
              <w:tabs>
                <w:tab w:val="left" w:pos="675"/>
                <w:tab w:val="left" w:pos="676"/>
              </w:tabs>
              <w:spacing w:line="207" w:lineRule="exact"/>
              <w:rPr>
                <w:rFonts w:ascii="Times New Roman" w:hAnsi="Times New Roman" w:cs="Times New Roman"/>
                <w:sz w:val="18"/>
              </w:rPr>
            </w:pPr>
            <w:r w:rsidRPr="00360D35">
              <w:rPr>
                <w:rFonts w:ascii="Times New Roman" w:hAnsi="Times New Roman" w:cs="Times New Roman"/>
                <w:sz w:val="18"/>
              </w:rPr>
              <w:t xml:space="preserve">- </w:t>
            </w:r>
            <w:proofErr w:type="spellStart"/>
            <w:proofErr w:type="gramStart"/>
            <w:r w:rsidR="005F3C7D">
              <w:rPr>
                <w:rFonts w:ascii="Times New Roman" w:hAnsi="Times New Roman" w:cs="Times New Roman"/>
                <w:sz w:val="18"/>
              </w:rPr>
              <w:t>мокр</w:t>
            </w:r>
            <w:r w:rsidR="00E2789E">
              <w:rPr>
                <w:rFonts w:ascii="Times New Roman" w:hAnsi="Times New Roman" w:cs="Times New Roman"/>
                <w:sz w:val="18"/>
                <w:lang w:val="uk-UA"/>
              </w:rPr>
              <w:t>ий</w:t>
            </w:r>
            <w:proofErr w:type="spellEnd"/>
            <w:r w:rsidR="005F3C7D" w:rsidRPr="005F3C7D">
              <w:rPr>
                <w:rFonts w:ascii="Times New Roman" w:hAnsi="Times New Roman" w:cs="Times New Roman"/>
                <w:sz w:val="18"/>
              </w:rPr>
              <w:t>:…</w:t>
            </w:r>
            <w:proofErr w:type="gramEnd"/>
            <w:r w:rsidR="005F3C7D" w:rsidRPr="005F3C7D">
              <w:rPr>
                <w:rFonts w:ascii="Times New Roman" w:hAnsi="Times New Roman" w:cs="Times New Roman"/>
                <w:sz w:val="18"/>
              </w:rPr>
              <w:t xml:space="preserve"> (</w:t>
            </w:r>
            <w:proofErr w:type="spellStart"/>
            <w:r w:rsidR="005F3C7D" w:rsidRPr="005F3C7D">
              <w:rPr>
                <w:rFonts w:ascii="Times New Roman" w:hAnsi="Times New Roman" w:cs="Times New Roman"/>
                <w:sz w:val="18"/>
              </w:rPr>
              <w:t>вкажіть</w:t>
            </w:r>
            <w:proofErr w:type="spellEnd"/>
            <w:r w:rsidR="005F3C7D" w:rsidRPr="005F3C7D">
              <w:rPr>
                <w:rFonts w:ascii="Times New Roman" w:hAnsi="Times New Roman" w:cs="Times New Roman"/>
                <w:sz w:val="18"/>
              </w:rPr>
              <w:t xml:space="preserve"> </w:t>
            </w:r>
            <w:proofErr w:type="spellStart"/>
            <w:r w:rsidR="005F3C7D" w:rsidRPr="005F3C7D">
              <w:rPr>
                <w:rFonts w:ascii="Times New Roman" w:hAnsi="Times New Roman" w:cs="Times New Roman"/>
                <w:sz w:val="18"/>
              </w:rPr>
              <w:t>деталі</w:t>
            </w:r>
            <w:proofErr w:type="spellEnd"/>
            <w:r w:rsidRPr="00360D35">
              <w:rPr>
                <w:rFonts w:ascii="Times New Roman" w:hAnsi="Times New Roman" w:cs="Times New Roman"/>
                <w:sz w:val="18"/>
              </w:rPr>
              <w:t>)</w:t>
            </w:r>
          </w:p>
          <w:p w14:paraId="165A5A5A" w14:textId="77777777" w:rsidR="00C049D5" w:rsidRPr="00360D35" w:rsidRDefault="00360D35" w:rsidP="00E2789E">
            <w:pPr>
              <w:pStyle w:val="TableParagraph"/>
              <w:numPr>
                <w:ilvl w:val="1"/>
                <w:numId w:val="17"/>
              </w:numPr>
              <w:tabs>
                <w:tab w:val="left" w:pos="675"/>
                <w:tab w:val="left" w:pos="676"/>
              </w:tabs>
              <w:spacing w:before="2"/>
              <w:rPr>
                <w:rFonts w:ascii="Times New Roman" w:hAnsi="Times New Roman" w:cs="Times New Roman"/>
                <w:sz w:val="18"/>
              </w:rPr>
            </w:pPr>
            <w:r w:rsidRPr="00360D35">
              <w:rPr>
                <w:rFonts w:ascii="Times New Roman" w:hAnsi="Times New Roman" w:cs="Times New Roman"/>
                <w:sz w:val="18"/>
              </w:rPr>
              <w:t xml:space="preserve">- </w:t>
            </w:r>
            <w:proofErr w:type="spellStart"/>
            <w:proofErr w:type="gramStart"/>
            <w:r w:rsidR="00E2789E">
              <w:rPr>
                <w:rFonts w:ascii="Times New Roman" w:hAnsi="Times New Roman" w:cs="Times New Roman"/>
                <w:sz w:val="18"/>
              </w:rPr>
              <w:t>заморожен</w:t>
            </w:r>
            <w:r w:rsidR="00E2789E">
              <w:rPr>
                <w:rFonts w:ascii="Times New Roman" w:hAnsi="Times New Roman" w:cs="Times New Roman"/>
                <w:sz w:val="18"/>
                <w:lang w:val="uk-UA"/>
              </w:rPr>
              <w:t>ий</w:t>
            </w:r>
            <w:proofErr w:type="spellEnd"/>
            <w:r w:rsidR="00E2789E" w:rsidRPr="00E2789E">
              <w:rPr>
                <w:rFonts w:ascii="Times New Roman" w:hAnsi="Times New Roman" w:cs="Times New Roman"/>
                <w:sz w:val="18"/>
              </w:rPr>
              <w:t>:…</w:t>
            </w:r>
            <w:proofErr w:type="gramEnd"/>
            <w:r w:rsidR="00E2789E" w:rsidRPr="00E2789E">
              <w:rPr>
                <w:rFonts w:ascii="Times New Roman" w:hAnsi="Times New Roman" w:cs="Times New Roman"/>
                <w:sz w:val="18"/>
              </w:rPr>
              <w:t xml:space="preserve"> (</w:t>
            </w:r>
            <w:proofErr w:type="spellStart"/>
            <w:r w:rsidR="00E2789E" w:rsidRPr="00E2789E">
              <w:rPr>
                <w:rFonts w:ascii="Times New Roman" w:hAnsi="Times New Roman" w:cs="Times New Roman"/>
                <w:sz w:val="18"/>
              </w:rPr>
              <w:t>вкажіть</w:t>
            </w:r>
            <w:proofErr w:type="spellEnd"/>
            <w:r w:rsidR="00E2789E" w:rsidRPr="00E2789E">
              <w:rPr>
                <w:rFonts w:ascii="Times New Roman" w:hAnsi="Times New Roman" w:cs="Times New Roman"/>
                <w:sz w:val="18"/>
              </w:rPr>
              <w:t xml:space="preserve"> </w:t>
            </w:r>
            <w:proofErr w:type="spellStart"/>
            <w:r w:rsidR="00E2789E" w:rsidRPr="00E2789E">
              <w:rPr>
                <w:rFonts w:ascii="Times New Roman" w:hAnsi="Times New Roman" w:cs="Times New Roman"/>
                <w:sz w:val="18"/>
              </w:rPr>
              <w:t>деталі</w:t>
            </w:r>
            <w:proofErr w:type="spellEnd"/>
            <w:r w:rsidRPr="00360D35">
              <w:rPr>
                <w:rFonts w:ascii="Times New Roman" w:hAnsi="Times New Roman" w:cs="Times New Roman"/>
                <w:sz w:val="18"/>
              </w:rPr>
              <w:t>)</w:t>
            </w:r>
          </w:p>
          <w:p w14:paraId="2348F7E7" w14:textId="77777777" w:rsidR="00C049D5" w:rsidRPr="00360D35" w:rsidRDefault="00E2789E" w:rsidP="00E2789E">
            <w:pPr>
              <w:pStyle w:val="TableParagraph"/>
              <w:numPr>
                <w:ilvl w:val="0"/>
                <w:numId w:val="16"/>
              </w:numPr>
              <w:tabs>
                <w:tab w:val="left" w:pos="675"/>
                <w:tab w:val="left" w:pos="676"/>
              </w:tabs>
              <w:spacing w:before="118"/>
              <w:rPr>
                <w:rFonts w:ascii="Times New Roman" w:hAnsi="Times New Roman" w:cs="Times New Roman"/>
                <w:sz w:val="18"/>
              </w:rPr>
            </w:pPr>
            <w:proofErr w:type="spellStart"/>
            <w:r w:rsidRPr="00E2789E">
              <w:rPr>
                <w:rFonts w:ascii="Times New Roman" w:hAnsi="Times New Roman" w:cs="Times New Roman"/>
                <w:sz w:val="18"/>
              </w:rPr>
              <w:t>Завантажен</w:t>
            </w:r>
            <w:r>
              <w:rPr>
                <w:rFonts w:ascii="Times New Roman" w:hAnsi="Times New Roman" w:cs="Times New Roman"/>
                <w:sz w:val="18"/>
                <w:lang w:val="uk-UA"/>
              </w:rPr>
              <w:t>ий</w:t>
            </w:r>
            <w:proofErr w:type="spellEnd"/>
            <w:r w:rsidRPr="00E2789E">
              <w:rPr>
                <w:rFonts w:ascii="Times New Roman" w:hAnsi="Times New Roman" w:cs="Times New Roman"/>
                <w:sz w:val="18"/>
              </w:rPr>
              <w:t xml:space="preserve"> </w:t>
            </w:r>
            <w:proofErr w:type="spellStart"/>
            <w:r w:rsidRPr="00E2789E">
              <w:rPr>
                <w:rFonts w:ascii="Times New Roman" w:hAnsi="Times New Roman" w:cs="Times New Roman"/>
                <w:sz w:val="18"/>
              </w:rPr>
              <w:t>вантажовідправником</w:t>
            </w:r>
            <w:proofErr w:type="spellEnd"/>
          </w:p>
          <w:p w14:paraId="415B1E27" w14:textId="77777777" w:rsidR="00C049D5" w:rsidRPr="00E2789E" w:rsidRDefault="00E2789E" w:rsidP="00E2789E">
            <w:pPr>
              <w:pStyle w:val="TableParagraph"/>
              <w:numPr>
                <w:ilvl w:val="0"/>
                <w:numId w:val="16"/>
              </w:numPr>
              <w:tabs>
                <w:tab w:val="left" w:pos="675"/>
                <w:tab w:val="left" w:pos="676"/>
              </w:tabs>
              <w:spacing w:before="1" w:line="207" w:lineRule="exact"/>
              <w:rPr>
                <w:rFonts w:ascii="Times New Roman" w:hAnsi="Times New Roman" w:cs="Times New Roman"/>
                <w:sz w:val="18"/>
                <w:lang w:val="ru-RU"/>
              </w:rPr>
            </w:pPr>
            <w:proofErr w:type="spellStart"/>
            <w:r w:rsidRPr="00E2789E">
              <w:rPr>
                <w:rFonts w:ascii="Times New Roman" w:hAnsi="Times New Roman" w:cs="Times New Roman"/>
                <w:sz w:val="18"/>
                <w:lang w:val="ru-RU"/>
              </w:rPr>
              <w:t>Завантаж</w:t>
            </w:r>
            <w:r>
              <w:rPr>
                <w:rFonts w:ascii="Times New Roman" w:hAnsi="Times New Roman" w:cs="Times New Roman"/>
                <w:sz w:val="18"/>
                <w:lang w:val="ru-RU"/>
              </w:rPr>
              <w:t>ений</w:t>
            </w:r>
            <w:proofErr w:type="spellEnd"/>
            <w:r w:rsidRPr="00E2789E">
              <w:rPr>
                <w:rFonts w:ascii="Times New Roman" w:hAnsi="Times New Roman" w:cs="Times New Roman"/>
                <w:sz w:val="18"/>
                <w:lang w:val="ru-RU"/>
              </w:rPr>
              <w:t xml:space="preserve"> </w:t>
            </w:r>
            <w:proofErr w:type="spellStart"/>
            <w:r w:rsidRPr="00E2789E">
              <w:rPr>
                <w:rFonts w:ascii="Times New Roman" w:hAnsi="Times New Roman" w:cs="Times New Roman"/>
                <w:sz w:val="18"/>
                <w:lang w:val="ru-RU"/>
              </w:rPr>
              <w:t>перевізником</w:t>
            </w:r>
            <w:proofErr w:type="spellEnd"/>
            <w:r w:rsidRPr="00E2789E">
              <w:rPr>
                <w:rFonts w:ascii="Times New Roman" w:hAnsi="Times New Roman" w:cs="Times New Roman"/>
                <w:sz w:val="18"/>
                <w:lang w:val="ru-RU"/>
              </w:rPr>
              <w:t xml:space="preserve"> у </w:t>
            </w:r>
            <w:proofErr w:type="spellStart"/>
            <w:r w:rsidRPr="00E2789E">
              <w:rPr>
                <w:rFonts w:ascii="Times New Roman" w:hAnsi="Times New Roman" w:cs="Times New Roman"/>
                <w:sz w:val="18"/>
                <w:lang w:val="ru-RU"/>
              </w:rPr>
              <w:t>погану</w:t>
            </w:r>
            <w:proofErr w:type="spellEnd"/>
            <w:r w:rsidRPr="00E2789E">
              <w:rPr>
                <w:rFonts w:ascii="Times New Roman" w:hAnsi="Times New Roman" w:cs="Times New Roman"/>
                <w:sz w:val="18"/>
                <w:lang w:val="ru-RU"/>
              </w:rPr>
              <w:t xml:space="preserve"> погоду на </w:t>
            </w:r>
            <w:proofErr w:type="spellStart"/>
            <w:r w:rsidRPr="00E2789E">
              <w:rPr>
                <w:rFonts w:ascii="Times New Roman" w:hAnsi="Times New Roman" w:cs="Times New Roman"/>
                <w:sz w:val="18"/>
                <w:lang w:val="ru-RU"/>
              </w:rPr>
              <w:t>прохання</w:t>
            </w:r>
            <w:proofErr w:type="spellEnd"/>
            <w:r w:rsidRPr="00E2789E">
              <w:rPr>
                <w:rFonts w:ascii="Times New Roman" w:hAnsi="Times New Roman" w:cs="Times New Roman"/>
                <w:sz w:val="18"/>
                <w:lang w:val="ru-RU"/>
              </w:rPr>
              <w:t xml:space="preserve"> </w:t>
            </w:r>
            <w:proofErr w:type="spellStart"/>
            <w:r w:rsidRPr="00E2789E">
              <w:rPr>
                <w:rFonts w:ascii="Times New Roman" w:hAnsi="Times New Roman" w:cs="Times New Roman"/>
                <w:sz w:val="18"/>
                <w:lang w:val="ru-RU"/>
              </w:rPr>
              <w:t>вантажовідправника</w:t>
            </w:r>
            <w:proofErr w:type="spellEnd"/>
          </w:p>
          <w:p w14:paraId="5FA091B6" w14:textId="77777777" w:rsidR="00C049D5" w:rsidRPr="00360D35" w:rsidRDefault="00E2789E" w:rsidP="00E2789E">
            <w:pPr>
              <w:pStyle w:val="TableParagraph"/>
              <w:numPr>
                <w:ilvl w:val="0"/>
                <w:numId w:val="16"/>
              </w:numPr>
              <w:tabs>
                <w:tab w:val="left" w:pos="675"/>
                <w:tab w:val="left" w:pos="676"/>
              </w:tabs>
              <w:spacing w:line="207" w:lineRule="exact"/>
              <w:rPr>
                <w:rFonts w:ascii="Times New Roman" w:hAnsi="Times New Roman" w:cs="Times New Roman"/>
                <w:sz w:val="18"/>
              </w:rPr>
            </w:pPr>
            <w:proofErr w:type="spellStart"/>
            <w:r w:rsidRPr="00E2789E">
              <w:rPr>
                <w:rFonts w:ascii="Times New Roman" w:hAnsi="Times New Roman" w:cs="Times New Roman"/>
                <w:sz w:val="18"/>
              </w:rPr>
              <w:t>Вивантаж</w:t>
            </w:r>
            <w:r>
              <w:rPr>
                <w:rFonts w:ascii="Times New Roman" w:hAnsi="Times New Roman" w:cs="Times New Roman"/>
                <w:sz w:val="18"/>
                <w:lang w:val="uk-UA"/>
              </w:rPr>
              <w:t>ений</w:t>
            </w:r>
            <w:proofErr w:type="spellEnd"/>
            <w:r w:rsidRPr="00E2789E">
              <w:rPr>
                <w:rFonts w:ascii="Times New Roman" w:hAnsi="Times New Roman" w:cs="Times New Roman"/>
                <w:sz w:val="18"/>
              </w:rPr>
              <w:t xml:space="preserve"> </w:t>
            </w:r>
            <w:proofErr w:type="spellStart"/>
            <w:r w:rsidRPr="00E2789E">
              <w:rPr>
                <w:rFonts w:ascii="Times New Roman" w:hAnsi="Times New Roman" w:cs="Times New Roman"/>
                <w:sz w:val="18"/>
              </w:rPr>
              <w:t>вантажоодержувачем</w:t>
            </w:r>
            <w:proofErr w:type="spellEnd"/>
          </w:p>
          <w:p w14:paraId="2E02E143" w14:textId="77777777" w:rsidR="00C049D5" w:rsidRDefault="00E2789E" w:rsidP="00E2789E">
            <w:pPr>
              <w:pStyle w:val="TableParagraph"/>
              <w:numPr>
                <w:ilvl w:val="0"/>
                <w:numId w:val="16"/>
              </w:numPr>
              <w:tabs>
                <w:tab w:val="left" w:pos="675"/>
                <w:tab w:val="left" w:pos="676"/>
              </w:tabs>
              <w:spacing w:before="1"/>
              <w:rPr>
                <w:rFonts w:ascii="Times New Roman" w:hAnsi="Times New Roman" w:cs="Times New Roman"/>
                <w:sz w:val="18"/>
                <w:lang w:val="ru-RU"/>
              </w:rPr>
            </w:pPr>
            <w:proofErr w:type="spellStart"/>
            <w:r w:rsidRPr="00E2789E">
              <w:rPr>
                <w:rFonts w:ascii="Times New Roman" w:hAnsi="Times New Roman" w:cs="Times New Roman"/>
                <w:sz w:val="18"/>
                <w:lang w:val="ru-RU"/>
              </w:rPr>
              <w:t>Вивантаж</w:t>
            </w:r>
            <w:r>
              <w:rPr>
                <w:rFonts w:ascii="Times New Roman" w:hAnsi="Times New Roman" w:cs="Times New Roman"/>
                <w:sz w:val="18"/>
                <w:lang w:val="ru-RU"/>
              </w:rPr>
              <w:t>ений</w:t>
            </w:r>
            <w:proofErr w:type="spellEnd"/>
            <w:r w:rsidRPr="00E2789E">
              <w:rPr>
                <w:rFonts w:ascii="Times New Roman" w:hAnsi="Times New Roman" w:cs="Times New Roman"/>
                <w:sz w:val="18"/>
                <w:lang w:val="ru-RU"/>
              </w:rPr>
              <w:t xml:space="preserve"> </w:t>
            </w:r>
            <w:proofErr w:type="spellStart"/>
            <w:r w:rsidRPr="00E2789E">
              <w:rPr>
                <w:rFonts w:ascii="Times New Roman" w:hAnsi="Times New Roman" w:cs="Times New Roman"/>
                <w:sz w:val="18"/>
                <w:lang w:val="ru-RU"/>
              </w:rPr>
              <w:t>перевізником</w:t>
            </w:r>
            <w:proofErr w:type="spellEnd"/>
            <w:r w:rsidRPr="00E2789E">
              <w:rPr>
                <w:rFonts w:ascii="Times New Roman" w:hAnsi="Times New Roman" w:cs="Times New Roman"/>
                <w:sz w:val="18"/>
                <w:lang w:val="ru-RU"/>
              </w:rPr>
              <w:t xml:space="preserve"> у </w:t>
            </w:r>
            <w:proofErr w:type="spellStart"/>
            <w:r w:rsidRPr="00E2789E">
              <w:rPr>
                <w:rFonts w:ascii="Times New Roman" w:hAnsi="Times New Roman" w:cs="Times New Roman"/>
                <w:sz w:val="18"/>
                <w:lang w:val="ru-RU"/>
              </w:rPr>
              <w:t>погану</w:t>
            </w:r>
            <w:proofErr w:type="spellEnd"/>
            <w:r w:rsidRPr="00E2789E">
              <w:rPr>
                <w:rFonts w:ascii="Times New Roman" w:hAnsi="Times New Roman" w:cs="Times New Roman"/>
                <w:sz w:val="18"/>
                <w:lang w:val="ru-RU"/>
              </w:rPr>
              <w:t xml:space="preserve"> погоду на </w:t>
            </w:r>
            <w:proofErr w:type="spellStart"/>
            <w:r w:rsidRPr="00E2789E">
              <w:rPr>
                <w:rFonts w:ascii="Times New Roman" w:hAnsi="Times New Roman" w:cs="Times New Roman"/>
                <w:sz w:val="18"/>
                <w:lang w:val="ru-RU"/>
              </w:rPr>
              <w:t>прохання</w:t>
            </w:r>
            <w:proofErr w:type="spellEnd"/>
            <w:r w:rsidRPr="00E2789E">
              <w:rPr>
                <w:rFonts w:ascii="Times New Roman" w:hAnsi="Times New Roman" w:cs="Times New Roman"/>
                <w:sz w:val="18"/>
                <w:lang w:val="ru-RU"/>
              </w:rPr>
              <w:t xml:space="preserve"> </w:t>
            </w:r>
            <w:proofErr w:type="spellStart"/>
            <w:r w:rsidRPr="00E2789E">
              <w:rPr>
                <w:rFonts w:ascii="Times New Roman" w:hAnsi="Times New Roman" w:cs="Times New Roman"/>
                <w:sz w:val="18"/>
                <w:lang w:val="ru-RU"/>
              </w:rPr>
              <w:t>вантажоодержувача</w:t>
            </w:r>
            <w:proofErr w:type="spellEnd"/>
          </w:p>
          <w:p w14:paraId="3F88A1A1" w14:textId="77777777" w:rsidR="00E2789E" w:rsidRDefault="00E2789E" w:rsidP="00E2789E">
            <w:pPr>
              <w:pStyle w:val="TableParagraph"/>
              <w:tabs>
                <w:tab w:val="left" w:pos="675"/>
                <w:tab w:val="left" w:pos="676"/>
              </w:tabs>
              <w:spacing w:before="1"/>
              <w:ind w:left="675"/>
              <w:rPr>
                <w:rFonts w:ascii="Times New Roman" w:hAnsi="Times New Roman" w:cs="Times New Roman"/>
                <w:sz w:val="18"/>
                <w:lang w:val="ru-RU"/>
              </w:rPr>
            </w:pPr>
          </w:p>
          <w:p w14:paraId="77AD729B" w14:textId="77777777" w:rsidR="00C049D5" w:rsidRPr="00E2789E" w:rsidRDefault="00E2789E" w:rsidP="00E2789E">
            <w:pPr>
              <w:pStyle w:val="TableParagraph"/>
              <w:tabs>
                <w:tab w:val="left" w:pos="675"/>
                <w:tab w:val="left" w:pos="676"/>
              </w:tabs>
              <w:spacing w:before="1"/>
              <w:ind w:left="675"/>
              <w:rPr>
                <w:rFonts w:ascii="Times New Roman" w:hAnsi="Times New Roman" w:cs="Times New Roman"/>
                <w:sz w:val="18"/>
                <w:lang w:val="ru-RU"/>
              </w:rPr>
            </w:pPr>
            <w:proofErr w:type="spellStart"/>
            <w:r w:rsidRPr="00E2789E">
              <w:rPr>
                <w:rFonts w:ascii="Times New Roman" w:hAnsi="Times New Roman" w:cs="Times New Roman"/>
                <w:sz w:val="18"/>
                <w:lang w:val="ru-RU"/>
              </w:rPr>
              <w:t>Неможливо</w:t>
            </w:r>
            <w:proofErr w:type="spellEnd"/>
            <w:r w:rsidRPr="00E2789E">
              <w:rPr>
                <w:rFonts w:ascii="Times New Roman" w:hAnsi="Times New Roman" w:cs="Times New Roman"/>
                <w:sz w:val="18"/>
                <w:lang w:val="ru-RU"/>
              </w:rPr>
              <w:t xml:space="preserve"> </w:t>
            </w:r>
            <w:proofErr w:type="spellStart"/>
            <w:r w:rsidRPr="00E2789E">
              <w:rPr>
                <w:rFonts w:ascii="Times New Roman" w:hAnsi="Times New Roman" w:cs="Times New Roman"/>
                <w:sz w:val="18"/>
                <w:lang w:val="ru-RU"/>
              </w:rPr>
              <w:t>зробити</w:t>
            </w:r>
            <w:proofErr w:type="spellEnd"/>
            <w:r w:rsidRPr="00E2789E">
              <w:rPr>
                <w:rFonts w:ascii="Times New Roman" w:hAnsi="Times New Roman" w:cs="Times New Roman"/>
                <w:sz w:val="18"/>
                <w:lang w:val="ru-RU"/>
              </w:rPr>
              <w:t xml:space="preserve"> </w:t>
            </w:r>
            <w:proofErr w:type="spellStart"/>
            <w:r>
              <w:rPr>
                <w:rFonts w:ascii="Times New Roman" w:hAnsi="Times New Roman" w:cs="Times New Roman"/>
                <w:sz w:val="18"/>
                <w:lang w:val="ru-RU"/>
              </w:rPr>
              <w:t>перевірку</w:t>
            </w:r>
            <w:proofErr w:type="spellEnd"/>
            <w:r w:rsidRPr="00E2789E">
              <w:rPr>
                <w:rFonts w:ascii="Times New Roman" w:hAnsi="Times New Roman" w:cs="Times New Roman"/>
                <w:sz w:val="18"/>
                <w:lang w:val="ru-RU"/>
              </w:rPr>
              <w:t xml:space="preserve"> </w:t>
            </w:r>
            <w:proofErr w:type="spellStart"/>
            <w:r w:rsidRPr="00E2789E">
              <w:rPr>
                <w:rFonts w:ascii="Times New Roman" w:hAnsi="Times New Roman" w:cs="Times New Roman"/>
                <w:sz w:val="18"/>
                <w:lang w:val="ru-RU"/>
              </w:rPr>
              <w:t>відповідно</w:t>
            </w:r>
            <w:proofErr w:type="spellEnd"/>
            <w:r w:rsidRPr="00E2789E">
              <w:rPr>
                <w:rFonts w:ascii="Times New Roman" w:hAnsi="Times New Roman" w:cs="Times New Roman"/>
                <w:sz w:val="18"/>
                <w:lang w:val="ru-RU"/>
              </w:rPr>
              <w:t xml:space="preserve"> до §</w:t>
            </w:r>
            <w:r>
              <w:rPr>
                <w:rFonts w:ascii="Times New Roman" w:hAnsi="Times New Roman" w:cs="Times New Roman"/>
                <w:sz w:val="18"/>
                <w:lang w:val="ru-RU"/>
              </w:rPr>
              <w:t xml:space="preserve">3 </w:t>
            </w:r>
            <w:proofErr w:type="spellStart"/>
            <w:r>
              <w:rPr>
                <w:rFonts w:ascii="Times New Roman" w:hAnsi="Times New Roman" w:cs="Times New Roman"/>
                <w:sz w:val="18"/>
                <w:lang w:val="ru-RU"/>
              </w:rPr>
              <w:t>статті</w:t>
            </w:r>
            <w:proofErr w:type="spellEnd"/>
            <w:r>
              <w:rPr>
                <w:rFonts w:ascii="Times New Roman" w:hAnsi="Times New Roman" w:cs="Times New Roman"/>
                <w:sz w:val="18"/>
                <w:lang w:val="ru-RU"/>
              </w:rPr>
              <w:t xml:space="preserve"> 11 Ц</w:t>
            </w:r>
            <w:r w:rsidRPr="00E2789E">
              <w:rPr>
                <w:rFonts w:ascii="Times New Roman" w:hAnsi="Times New Roman" w:cs="Times New Roman"/>
                <w:sz w:val="18"/>
                <w:lang w:val="ru-RU"/>
              </w:rPr>
              <w:t xml:space="preserve">IM, </w:t>
            </w:r>
            <w:r>
              <w:rPr>
                <w:rFonts w:ascii="Times New Roman" w:hAnsi="Times New Roman" w:cs="Times New Roman"/>
                <w:sz w:val="18"/>
                <w:lang w:val="ru-RU"/>
              </w:rPr>
              <w:t>через</w:t>
            </w:r>
          </w:p>
          <w:p w14:paraId="54128B56" w14:textId="77777777" w:rsidR="00C049D5" w:rsidRPr="00360D35" w:rsidRDefault="00360D35" w:rsidP="00E2789E">
            <w:pPr>
              <w:pStyle w:val="TableParagraph"/>
              <w:numPr>
                <w:ilvl w:val="1"/>
                <w:numId w:val="15"/>
              </w:numPr>
              <w:tabs>
                <w:tab w:val="left" w:pos="674"/>
                <w:tab w:val="left" w:pos="675"/>
              </w:tabs>
              <w:spacing w:line="207" w:lineRule="exact"/>
              <w:rPr>
                <w:rFonts w:ascii="Times New Roman" w:hAnsi="Times New Roman" w:cs="Times New Roman"/>
                <w:sz w:val="18"/>
              </w:rPr>
            </w:pPr>
            <w:r w:rsidRPr="00360D35">
              <w:rPr>
                <w:rFonts w:ascii="Times New Roman" w:hAnsi="Times New Roman" w:cs="Times New Roman"/>
                <w:sz w:val="18"/>
              </w:rPr>
              <w:t xml:space="preserve">- </w:t>
            </w:r>
            <w:proofErr w:type="spellStart"/>
            <w:r w:rsidR="00E2789E">
              <w:rPr>
                <w:rFonts w:ascii="Times New Roman" w:hAnsi="Times New Roman" w:cs="Times New Roman"/>
                <w:sz w:val="18"/>
              </w:rPr>
              <w:t>негод</w:t>
            </w:r>
            <w:proofErr w:type="spellEnd"/>
            <w:r w:rsidR="00E2789E">
              <w:rPr>
                <w:rFonts w:ascii="Times New Roman" w:hAnsi="Times New Roman" w:cs="Times New Roman"/>
                <w:sz w:val="18"/>
                <w:lang w:val="uk-UA"/>
              </w:rPr>
              <w:t>у</w:t>
            </w:r>
          </w:p>
          <w:p w14:paraId="667832CA" w14:textId="77777777" w:rsidR="00C049D5" w:rsidRPr="00E2789E" w:rsidRDefault="00E2789E">
            <w:pPr>
              <w:pStyle w:val="TableParagraph"/>
              <w:numPr>
                <w:ilvl w:val="1"/>
                <w:numId w:val="15"/>
              </w:numPr>
              <w:tabs>
                <w:tab w:val="left" w:pos="674"/>
                <w:tab w:val="left" w:pos="675"/>
              </w:tabs>
              <w:spacing w:line="207" w:lineRule="exact"/>
              <w:rPr>
                <w:rFonts w:ascii="Times New Roman" w:hAnsi="Times New Roman" w:cs="Times New Roman"/>
                <w:sz w:val="18"/>
                <w:lang w:val="ru-RU"/>
              </w:rPr>
            </w:pPr>
            <w:r w:rsidRPr="00E2789E">
              <w:rPr>
                <w:rFonts w:ascii="Times New Roman" w:hAnsi="Times New Roman" w:cs="Times New Roman"/>
                <w:sz w:val="18"/>
                <w:lang w:val="ru-RU"/>
              </w:rPr>
              <w:t>–</w:t>
            </w:r>
            <w:r w:rsidR="00360D35" w:rsidRPr="00E2789E">
              <w:rPr>
                <w:rFonts w:ascii="Times New Roman" w:hAnsi="Times New Roman" w:cs="Times New Roman"/>
                <w:sz w:val="18"/>
                <w:lang w:val="ru-RU"/>
              </w:rPr>
              <w:t xml:space="preserve"> </w:t>
            </w:r>
            <w:r>
              <w:rPr>
                <w:rFonts w:ascii="Times New Roman" w:hAnsi="Times New Roman" w:cs="Times New Roman"/>
                <w:sz w:val="18"/>
                <w:lang w:val="uk-UA"/>
              </w:rPr>
              <w:t>пломбу вагона чи УТІ (</w:t>
            </w:r>
            <w:r w:rsidR="00360D35" w:rsidRPr="00360D35">
              <w:rPr>
                <w:rFonts w:ascii="Times New Roman" w:hAnsi="Times New Roman" w:cs="Times New Roman"/>
                <w:sz w:val="18"/>
              </w:rPr>
              <w:t>UTI</w:t>
            </w:r>
            <w:r>
              <w:rPr>
                <w:rFonts w:ascii="Times New Roman" w:hAnsi="Times New Roman" w:cs="Times New Roman"/>
                <w:sz w:val="18"/>
                <w:lang w:val="uk-UA"/>
              </w:rPr>
              <w:t>)</w:t>
            </w:r>
          </w:p>
          <w:p w14:paraId="2C415357" w14:textId="77777777" w:rsidR="00C049D5" w:rsidRPr="00E2789E" w:rsidRDefault="00360D35" w:rsidP="00E2789E">
            <w:pPr>
              <w:pStyle w:val="TableParagraph"/>
              <w:numPr>
                <w:ilvl w:val="1"/>
                <w:numId w:val="15"/>
              </w:numPr>
              <w:tabs>
                <w:tab w:val="left" w:pos="674"/>
                <w:tab w:val="left" w:pos="675"/>
              </w:tabs>
              <w:spacing w:before="2"/>
              <w:rPr>
                <w:rFonts w:ascii="Times New Roman" w:hAnsi="Times New Roman" w:cs="Times New Roman"/>
                <w:sz w:val="18"/>
                <w:lang w:val="ru-RU"/>
              </w:rPr>
            </w:pPr>
            <w:r w:rsidRPr="00E2789E">
              <w:rPr>
                <w:rFonts w:ascii="Times New Roman" w:hAnsi="Times New Roman" w:cs="Times New Roman"/>
                <w:sz w:val="18"/>
                <w:lang w:val="ru-RU"/>
              </w:rPr>
              <w:t xml:space="preserve">- </w:t>
            </w:r>
            <w:proofErr w:type="spellStart"/>
            <w:r w:rsidR="00E2789E" w:rsidRPr="00E2789E">
              <w:rPr>
                <w:rFonts w:ascii="Times New Roman" w:hAnsi="Times New Roman" w:cs="Times New Roman"/>
                <w:sz w:val="18"/>
                <w:lang w:val="ru-RU"/>
              </w:rPr>
              <w:t>навантаження</w:t>
            </w:r>
            <w:proofErr w:type="spellEnd"/>
            <w:r w:rsidR="00E2789E" w:rsidRPr="00E2789E">
              <w:rPr>
                <w:rFonts w:ascii="Times New Roman" w:hAnsi="Times New Roman" w:cs="Times New Roman"/>
                <w:sz w:val="18"/>
                <w:lang w:val="ru-RU"/>
              </w:rPr>
              <w:t xml:space="preserve"> </w:t>
            </w:r>
            <w:proofErr w:type="gramStart"/>
            <w:r w:rsidR="00E2789E" w:rsidRPr="00E2789E">
              <w:rPr>
                <w:rFonts w:ascii="Times New Roman" w:hAnsi="Times New Roman" w:cs="Times New Roman"/>
                <w:sz w:val="18"/>
                <w:lang w:val="ru-RU"/>
              </w:rPr>
              <w:t>у вагон</w:t>
            </w:r>
            <w:proofErr w:type="gramEnd"/>
            <w:r w:rsidR="00E2789E" w:rsidRPr="00E2789E">
              <w:rPr>
                <w:rFonts w:ascii="Times New Roman" w:hAnsi="Times New Roman" w:cs="Times New Roman"/>
                <w:sz w:val="18"/>
                <w:lang w:val="ru-RU"/>
              </w:rPr>
              <w:t xml:space="preserve"> </w:t>
            </w:r>
            <w:proofErr w:type="spellStart"/>
            <w:r w:rsidR="00E2789E" w:rsidRPr="00E2789E">
              <w:rPr>
                <w:rFonts w:ascii="Times New Roman" w:hAnsi="Times New Roman" w:cs="Times New Roman"/>
                <w:sz w:val="18"/>
                <w:lang w:val="ru-RU"/>
              </w:rPr>
              <w:t>або</w:t>
            </w:r>
            <w:proofErr w:type="spellEnd"/>
            <w:r w:rsidR="00E2789E" w:rsidRPr="00E2789E">
              <w:rPr>
                <w:lang w:val="ru-RU"/>
              </w:rPr>
              <w:t xml:space="preserve"> </w:t>
            </w:r>
            <w:r w:rsidR="00E2789E" w:rsidRPr="00E2789E">
              <w:rPr>
                <w:rFonts w:ascii="Times New Roman" w:hAnsi="Times New Roman" w:cs="Times New Roman"/>
                <w:sz w:val="18"/>
                <w:lang w:val="ru-RU"/>
              </w:rPr>
              <w:t>УТІ (UTI)</w:t>
            </w:r>
            <w:r w:rsidR="00E2789E">
              <w:rPr>
                <w:rFonts w:ascii="Times New Roman" w:hAnsi="Times New Roman" w:cs="Times New Roman"/>
                <w:sz w:val="18"/>
                <w:lang w:val="ru-RU"/>
              </w:rPr>
              <w:t xml:space="preserve"> </w:t>
            </w:r>
            <w:proofErr w:type="spellStart"/>
            <w:r w:rsidR="00E2789E" w:rsidRPr="00E2789E">
              <w:rPr>
                <w:rFonts w:ascii="Times New Roman" w:hAnsi="Times New Roman" w:cs="Times New Roman"/>
                <w:sz w:val="18"/>
                <w:lang w:val="ru-RU"/>
              </w:rPr>
              <w:t>недоступне</w:t>
            </w:r>
            <w:proofErr w:type="spellEnd"/>
          </w:p>
          <w:p w14:paraId="6126EFEB" w14:textId="77777777" w:rsidR="00C049D5" w:rsidRPr="00E2789E" w:rsidRDefault="00E2789E" w:rsidP="00E2789E">
            <w:pPr>
              <w:pStyle w:val="TableParagraph"/>
              <w:numPr>
                <w:ilvl w:val="0"/>
                <w:numId w:val="14"/>
              </w:numPr>
              <w:tabs>
                <w:tab w:val="left" w:pos="674"/>
                <w:tab w:val="left" w:pos="675"/>
              </w:tabs>
              <w:spacing w:before="118"/>
              <w:ind w:right="833"/>
              <w:rPr>
                <w:rFonts w:ascii="Times New Roman" w:hAnsi="Times New Roman" w:cs="Times New Roman"/>
                <w:sz w:val="18"/>
                <w:lang w:val="ru-RU"/>
              </w:rPr>
            </w:pPr>
            <w:r w:rsidRPr="00E2789E">
              <w:rPr>
                <w:rFonts w:ascii="Times New Roman" w:hAnsi="Times New Roman" w:cs="Times New Roman"/>
                <w:sz w:val="18"/>
                <w:lang w:val="ru-RU"/>
              </w:rPr>
              <w:t xml:space="preserve">Запит на </w:t>
            </w:r>
            <w:proofErr w:type="spellStart"/>
            <w:r w:rsidR="004A4E34">
              <w:rPr>
                <w:rFonts w:ascii="Times New Roman" w:hAnsi="Times New Roman" w:cs="Times New Roman"/>
                <w:sz w:val="18"/>
                <w:lang w:val="ru-RU"/>
              </w:rPr>
              <w:t>перевірку</w:t>
            </w:r>
            <w:proofErr w:type="spellEnd"/>
            <w:r w:rsidRPr="00E2789E">
              <w:rPr>
                <w:rFonts w:ascii="Times New Roman" w:hAnsi="Times New Roman" w:cs="Times New Roman"/>
                <w:sz w:val="18"/>
                <w:lang w:val="ru-RU"/>
              </w:rPr>
              <w:t xml:space="preserve"> </w:t>
            </w:r>
            <w:proofErr w:type="spellStart"/>
            <w:r w:rsidRPr="00E2789E">
              <w:rPr>
                <w:rFonts w:ascii="Times New Roman" w:hAnsi="Times New Roman" w:cs="Times New Roman"/>
                <w:sz w:val="18"/>
                <w:lang w:val="ru-RU"/>
              </w:rPr>
              <w:t>відповідно</w:t>
            </w:r>
            <w:proofErr w:type="spellEnd"/>
            <w:r w:rsidRPr="00E2789E">
              <w:rPr>
                <w:rFonts w:ascii="Times New Roman" w:hAnsi="Times New Roman" w:cs="Times New Roman"/>
                <w:sz w:val="18"/>
                <w:lang w:val="ru-RU"/>
              </w:rPr>
              <w:t xml:space="preserve"> до </w:t>
            </w:r>
            <w:proofErr w:type="spellStart"/>
            <w:r w:rsidRPr="00E2789E">
              <w:rPr>
                <w:rFonts w:ascii="Times New Roman" w:hAnsi="Times New Roman" w:cs="Times New Roman"/>
                <w:sz w:val="18"/>
                <w:lang w:val="ru-RU"/>
              </w:rPr>
              <w:t>статті</w:t>
            </w:r>
            <w:proofErr w:type="spellEnd"/>
            <w:r w:rsidRPr="00E2789E">
              <w:rPr>
                <w:rFonts w:ascii="Times New Roman" w:hAnsi="Times New Roman" w:cs="Times New Roman"/>
                <w:sz w:val="18"/>
                <w:lang w:val="ru-RU"/>
              </w:rPr>
              <w:t xml:space="preserve"> 11 § 3 </w:t>
            </w:r>
            <w:r w:rsidR="004A4E34">
              <w:rPr>
                <w:rFonts w:ascii="Times New Roman" w:hAnsi="Times New Roman" w:cs="Times New Roman"/>
                <w:sz w:val="18"/>
                <w:lang w:val="ru-RU"/>
              </w:rPr>
              <w:t>Ц</w:t>
            </w:r>
            <w:r w:rsidRPr="00E2789E">
              <w:rPr>
                <w:rFonts w:ascii="Times New Roman" w:hAnsi="Times New Roman" w:cs="Times New Roman"/>
                <w:sz w:val="18"/>
              </w:rPr>
              <w:t>IM</w:t>
            </w:r>
            <w:r w:rsidRPr="00E2789E">
              <w:rPr>
                <w:rFonts w:ascii="Times New Roman" w:hAnsi="Times New Roman" w:cs="Times New Roman"/>
                <w:sz w:val="18"/>
                <w:lang w:val="ru-RU"/>
              </w:rPr>
              <w:t xml:space="preserve"> </w:t>
            </w:r>
            <w:proofErr w:type="spellStart"/>
            <w:r w:rsidRPr="00E2789E">
              <w:rPr>
                <w:rFonts w:ascii="Times New Roman" w:hAnsi="Times New Roman" w:cs="Times New Roman"/>
                <w:sz w:val="18"/>
                <w:lang w:val="ru-RU"/>
              </w:rPr>
              <w:t>пізно</w:t>
            </w:r>
            <w:proofErr w:type="spellEnd"/>
            <w:r w:rsidRPr="00E2789E">
              <w:rPr>
                <w:rFonts w:ascii="Times New Roman" w:hAnsi="Times New Roman" w:cs="Times New Roman"/>
                <w:sz w:val="18"/>
                <w:lang w:val="ru-RU"/>
              </w:rPr>
              <w:t xml:space="preserve"> </w:t>
            </w:r>
            <w:proofErr w:type="spellStart"/>
            <w:r w:rsidRPr="00E2789E">
              <w:rPr>
                <w:rFonts w:ascii="Times New Roman" w:hAnsi="Times New Roman" w:cs="Times New Roman"/>
                <w:sz w:val="18"/>
                <w:lang w:val="ru-RU"/>
              </w:rPr>
              <w:t>поданий</w:t>
            </w:r>
            <w:proofErr w:type="spellEnd"/>
            <w:r w:rsidRPr="00E2789E">
              <w:rPr>
                <w:rFonts w:ascii="Times New Roman" w:hAnsi="Times New Roman" w:cs="Times New Roman"/>
                <w:sz w:val="18"/>
                <w:lang w:val="ru-RU"/>
              </w:rPr>
              <w:t xml:space="preserve"> </w:t>
            </w:r>
            <w:proofErr w:type="spellStart"/>
            <w:r w:rsidRPr="00E2789E">
              <w:rPr>
                <w:rFonts w:ascii="Times New Roman" w:hAnsi="Times New Roman" w:cs="Times New Roman"/>
                <w:sz w:val="18"/>
                <w:lang w:val="ru-RU"/>
              </w:rPr>
              <w:t>вантажовідправником</w:t>
            </w:r>
            <w:proofErr w:type="spellEnd"/>
            <w:r w:rsidRPr="00E2789E">
              <w:rPr>
                <w:rFonts w:ascii="Times New Roman" w:hAnsi="Times New Roman" w:cs="Times New Roman"/>
                <w:sz w:val="18"/>
                <w:lang w:val="ru-RU"/>
              </w:rPr>
              <w:t xml:space="preserve"> </w:t>
            </w:r>
          </w:p>
          <w:p w14:paraId="2DCEF6DE" w14:textId="77777777" w:rsidR="00C049D5" w:rsidRPr="00360D35" w:rsidRDefault="004A4E34" w:rsidP="004A4E34">
            <w:pPr>
              <w:pStyle w:val="TableParagraph"/>
              <w:numPr>
                <w:ilvl w:val="0"/>
                <w:numId w:val="14"/>
              </w:numPr>
              <w:tabs>
                <w:tab w:val="left" w:pos="674"/>
                <w:tab w:val="left" w:pos="675"/>
              </w:tabs>
              <w:rPr>
                <w:rFonts w:ascii="Times New Roman" w:hAnsi="Times New Roman" w:cs="Times New Roman"/>
                <w:sz w:val="18"/>
              </w:rPr>
            </w:pPr>
            <w:proofErr w:type="spellStart"/>
            <w:r>
              <w:rPr>
                <w:rFonts w:ascii="Times New Roman" w:hAnsi="Times New Roman" w:cs="Times New Roman"/>
                <w:sz w:val="18"/>
                <w:lang w:val="ru-RU"/>
              </w:rPr>
              <w:t>Перевірк</w:t>
            </w:r>
            <w:r w:rsidRPr="004A4E34">
              <w:rPr>
                <w:rFonts w:ascii="Times New Roman" w:hAnsi="Times New Roman" w:cs="Times New Roman"/>
                <w:sz w:val="18"/>
                <w:lang w:val="ru-RU"/>
              </w:rPr>
              <w:t>а</w:t>
            </w:r>
            <w:proofErr w:type="spellEnd"/>
            <w:r w:rsidRPr="004A4E34">
              <w:rPr>
                <w:rFonts w:ascii="Times New Roman" w:hAnsi="Times New Roman" w:cs="Times New Roman"/>
                <w:sz w:val="18"/>
                <w:lang w:val="ru-RU"/>
              </w:rPr>
              <w:t xml:space="preserve"> не проводилась через </w:t>
            </w:r>
            <w:proofErr w:type="spellStart"/>
            <w:r w:rsidRPr="004A4E34">
              <w:rPr>
                <w:rFonts w:ascii="Times New Roman" w:hAnsi="Times New Roman" w:cs="Times New Roman"/>
                <w:sz w:val="18"/>
                <w:lang w:val="ru-RU"/>
              </w:rPr>
              <w:t>дефіцит</w:t>
            </w:r>
            <w:proofErr w:type="spellEnd"/>
            <w:r w:rsidRPr="004A4E34">
              <w:rPr>
                <w:rFonts w:ascii="Times New Roman" w:hAnsi="Times New Roman" w:cs="Times New Roman"/>
                <w:sz w:val="18"/>
                <w:lang w:val="ru-RU"/>
              </w:rPr>
              <w:t xml:space="preserve"> </w:t>
            </w:r>
            <w:proofErr w:type="spellStart"/>
            <w:proofErr w:type="gramStart"/>
            <w:r w:rsidRPr="004A4E34">
              <w:rPr>
                <w:rFonts w:ascii="Times New Roman" w:hAnsi="Times New Roman" w:cs="Times New Roman"/>
                <w:sz w:val="18"/>
                <w:lang w:val="ru-RU"/>
              </w:rPr>
              <w:t>ресурсів</w:t>
            </w:r>
            <w:proofErr w:type="spellEnd"/>
            <w:r w:rsidRPr="004A4E34">
              <w:rPr>
                <w:rFonts w:ascii="Times New Roman" w:hAnsi="Times New Roman" w:cs="Times New Roman"/>
                <w:sz w:val="18"/>
                <w:lang w:val="ru-RU"/>
              </w:rPr>
              <w:t>:…</w:t>
            </w:r>
            <w:proofErr w:type="gramEnd"/>
            <w:r w:rsidRPr="004A4E34">
              <w:rPr>
                <w:rFonts w:ascii="Times New Roman" w:hAnsi="Times New Roman" w:cs="Times New Roman"/>
                <w:sz w:val="18"/>
                <w:lang w:val="ru-RU"/>
              </w:rPr>
              <w:t xml:space="preserve"> </w:t>
            </w:r>
            <w:r w:rsidRPr="004A4E34">
              <w:rPr>
                <w:rFonts w:ascii="Times New Roman" w:hAnsi="Times New Roman" w:cs="Times New Roman"/>
                <w:sz w:val="18"/>
              </w:rPr>
              <w:t>(</w:t>
            </w:r>
            <w:proofErr w:type="spellStart"/>
            <w:r w:rsidRPr="004A4E34">
              <w:rPr>
                <w:rFonts w:ascii="Times New Roman" w:hAnsi="Times New Roman" w:cs="Times New Roman"/>
                <w:sz w:val="18"/>
              </w:rPr>
              <w:t>надати</w:t>
            </w:r>
            <w:proofErr w:type="spellEnd"/>
            <w:r w:rsidRPr="004A4E34">
              <w:rPr>
                <w:rFonts w:ascii="Times New Roman" w:hAnsi="Times New Roman" w:cs="Times New Roman"/>
                <w:sz w:val="18"/>
              </w:rPr>
              <w:t xml:space="preserve"> </w:t>
            </w:r>
            <w:proofErr w:type="spellStart"/>
            <w:r w:rsidRPr="004A4E34">
              <w:rPr>
                <w:rFonts w:ascii="Times New Roman" w:hAnsi="Times New Roman" w:cs="Times New Roman"/>
                <w:sz w:val="18"/>
              </w:rPr>
              <w:t>деталі</w:t>
            </w:r>
            <w:proofErr w:type="spellEnd"/>
            <w:r w:rsidR="00360D35" w:rsidRPr="00360D35">
              <w:rPr>
                <w:rFonts w:ascii="Times New Roman" w:hAnsi="Times New Roman" w:cs="Times New Roman"/>
                <w:sz w:val="18"/>
              </w:rPr>
              <w:t>)</w:t>
            </w:r>
          </w:p>
          <w:p w14:paraId="77E17D15" w14:textId="77777777" w:rsidR="00C049D5" w:rsidRPr="00360D35" w:rsidRDefault="004A4E34" w:rsidP="004A4E34">
            <w:pPr>
              <w:pStyle w:val="TableParagraph"/>
              <w:numPr>
                <w:ilvl w:val="0"/>
                <w:numId w:val="14"/>
              </w:numPr>
              <w:tabs>
                <w:tab w:val="left" w:pos="709"/>
                <w:tab w:val="left" w:pos="710"/>
              </w:tabs>
              <w:spacing w:before="1" w:line="204" w:lineRule="exact"/>
              <w:rPr>
                <w:rFonts w:ascii="Times New Roman" w:hAnsi="Times New Roman" w:cs="Times New Roman"/>
                <w:sz w:val="18"/>
              </w:rPr>
            </w:pPr>
            <w:proofErr w:type="spellStart"/>
            <w:r>
              <w:rPr>
                <w:rFonts w:ascii="Times New Roman" w:hAnsi="Times New Roman" w:cs="Times New Roman"/>
                <w:sz w:val="18"/>
              </w:rPr>
              <w:t>Інші</w:t>
            </w:r>
            <w:proofErr w:type="spellEnd"/>
            <w:r>
              <w:rPr>
                <w:rFonts w:ascii="Times New Roman" w:hAnsi="Times New Roman" w:cs="Times New Roman"/>
                <w:sz w:val="18"/>
              </w:rPr>
              <w:t xml:space="preserve"> </w:t>
            </w:r>
            <w:proofErr w:type="gramStart"/>
            <w:r>
              <w:rPr>
                <w:rFonts w:ascii="Times New Roman" w:hAnsi="Times New Roman" w:cs="Times New Roman"/>
                <w:sz w:val="18"/>
                <w:lang w:val="uk-UA"/>
              </w:rPr>
              <w:t>умови</w:t>
            </w:r>
            <w:r w:rsidRPr="004A4E34">
              <w:rPr>
                <w:rFonts w:ascii="Times New Roman" w:hAnsi="Times New Roman" w:cs="Times New Roman"/>
                <w:sz w:val="18"/>
              </w:rPr>
              <w:t>:…</w:t>
            </w:r>
            <w:proofErr w:type="gramEnd"/>
            <w:r w:rsidRPr="004A4E34">
              <w:rPr>
                <w:rFonts w:ascii="Times New Roman" w:hAnsi="Times New Roman" w:cs="Times New Roman"/>
                <w:sz w:val="18"/>
              </w:rPr>
              <w:t xml:space="preserve"> (</w:t>
            </w:r>
            <w:proofErr w:type="spellStart"/>
            <w:r w:rsidRPr="004A4E34">
              <w:rPr>
                <w:rFonts w:ascii="Times New Roman" w:hAnsi="Times New Roman" w:cs="Times New Roman"/>
                <w:sz w:val="18"/>
              </w:rPr>
              <w:t>надати</w:t>
            </w:r>
            <w:proofErr w:type="spellEnd"/>
            <w:r w:rsidRPr="004A4E34">
              <w:rPr>
                <w:rFonts w:ascii="Times New Roman" w:hAnsi="Times New Roman" w:cs="Times New Roman"/>
                <w:sz w:val="18"/>
              </w:rPr>
              <w:t xml:space="preserve"> </w:t>
            </w:r>
            <w:proofErr w:type="spellStart"/>
            <w:r w:rsidRPr="004A4E34">
              <w:rPr>
                <w:rFonts w:ascii="Times New Roman" w:hAnsi="Times New Roman" w:cs="Times New Roman"/>
                <w:sz w:val="18"/>
              </w:rPr>
              <w:t>деталі</w:t>
            </w:r>
            <w:proofErr w:type="spellEnd"/>
            <w:r w:rsidR="00360D35" w:rsidRPr="00360D35">
              <w:rPr>
                <w:rFonts w:ascii="Times New Roman" w:hAnsi="Times New Roman" w:cs="Times New Roman"/>
                <w:sz w:val="18"/>
              </w:rPr>
              <w:t>)</w:t>
            </w:r>
          </w:p>
        </w:tc>
      </w:tr>
      <w:tr w:rsidR="00C049D5" w:rsidRPr="004800E4" w14:paraId="44D6706D" w14:textId="77777777">
        <w:trPr>
          <w:trHeight w:val="1711"/>
        </w:trPr>
        <w:tc>
          <w:tcPr>
            <w:tcW w:w="630" w:type="dxa"/>
          </w:tcPr>
          <w:p w14:paraId="333DE34B"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57</w:t>
            </w:r>
          </w:p>
        </w:tc>
        <w:tc>
          <w:tcPr>
            <w:tcW w:w="788" w:type="dxa"/>
          </w:tcPr>
          <w:p w14:paraId="68459367"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C</w:t>
            </w:r>
          </w:p>
        </w:tc>
        <w:tc>
          <w:tcPr>
            <w:tcW w:w="8221" w:type="dxa"/>
          </w:tcPr>
          <w:p w14:paraId="5034CA7B" w14:textId="77777777" w:rsidR="004A4E34" w:rsidRPr="004A4E34" w:rsidRDefault="004A4E34" w:rsidP="004A4E34">
            <w:pPr>
              <w:pStyle w:val="TableParagraph"/>
              <w:spacing w:before="1" w:line="208" w:lineRule="exact"/>
              <w:ind w:left="108" w:right="268"/>
              <w:rPr>
                <w:rFonts w:ascii="Times New Roman" w:hAnsi="Times New Roman" w:cs="Times New Roman"/>
                <w:sz w:val="18"/>
                <w:lang w:val="uk-UA"/>
              </w:rPr>
            </w:pPr>
            <w:r w:rsidRPr="004A4E34">
              <w:rPr>
                <w:rFonts w:ascii="Times New Roman" w:hAnsi="Times New Roman" w:cs="Times New Roman"/>
                <w:b/>
                <w:sz w:val="18"/>
                <w:lang w:val="uk-UA"/>
              </w:rPr>
              <w:t>Інші перевізники:</w:t>
            </w:r>
            <w:r w:rsidRPr="004A4E34">
              <w:rPr>
                <w:rFonts w:ascii="Times New Roman" w:hAnsi="Times New Roman" w:cs="Times New Roman"/>
                <w:sz w:val="18"/>
                <w:lang w:val="uk-UA"/>
              </w:rPr>
              <w:t xml:space="preserve"> Надання коду відповідно до переліку кодів для перевізника</w:t>
            </w:r>
            <w:r>
              <w:rPr>
                <w:rFonts w:ascii="Times New Roman" w:hAnsi="Times New Roman" w:cs="Times New Roman"/>
                <w:sz w:val="18"/>
                <w:lang w:val="uk-UA"/>
              </w:rPr>
              <w:t xml:space="preserve"> </w:t>
            </w:r>
            <w:hyperlink r:id="rId29">
              <w:r w:rsidRPr="004A4E34">
                <w:rPr>
                  <w:rFonts w:ascii="Times New Roman" w:hAnsi="Times New Roman" w:cs="Times New Roman"/>
                  <w:sz w:val="18"/>
                  <w:lang w:val="uk-UA"/>
                </w:rPr>
                <w:t>(</w:t>
              </w:r>
              <w:r w:rsidRPr="00360D35">
                <w:rPr>
                  <w:rFonts w:ascii="Times New Roman" w:hAnsi="Times New Roman" w:cs="Times New Roman"/>
                  <w:color w:val="0000FF"/>
                  <w:sz w:val="18"/>
                  <w:u w:val="single" w:color="0000FF"/>
                </w:rPr>
                <w:t>www</w:t>
              </w:r>
              <w:r w:rsidRPr="004A4E34">
                <w:rPr>
                  <w:rFonts w:ascii="Times New Roman" w:hAnsi="Times New Roman" w:cs="Times New Roman"/>
                  <w:color w:val="0000FF"/>
                  <w:sz w:val="18"/>
                  <w:u w:val="single" w:color="0000FF"/>
                  <w:lang w:val="uk-UA"/>
                </w:rPr>
                <w:t>.</w:t>
              </w:r>
              <w:proofErr w:type="spellStart"/>
              <w:r w:rsidRPr="00360D35">
                <w:rPr>
                  <w:rFonts w:ascii="Times New Roman" w:hAnsi="Times New Roman" w:cs="Times New Roman"/>
                  <w:color w:val="0000FF"/>
                  <w:sz w:val="18"/>
                  <w:u w:val="single" w:color="0000FF"/>
                </w:rPr>
                <w:t>cit</w:t>
              </w:r>
              <w:proofErr w:type="spellEnd"/>
              <w:r w:rsidRPr="004A4E34">
                <w:rPr>
                  <w:rFonts w:ascii="Times New Roman" w:hAnsi="Times New Roman" w:cs="Times New Roman"/>
                  <w:color w:val="0000FF"/>
                  <w:sz w:val="18"/>
                  <w:u w:val="single" w:color="0000FF"/>
                  <w:lang w:val="uk-UA"/>
                </w:rPr>
                <w:t>-</w:t>
              </w:r>
              <w:r w:rsidRPr="00360D35">
                <w:rPr>
                  <w:rFonts w:ascii="Times New Roman" w:hAnsi="Times New Roman" w:cs="Times New Roman"/>
                  <w:color w:val="0000FF"/>
                  <w:sz w:val="18"/>
                  <w:u w:val="single" w:color="0000FF"/>
                </w:rPr>
                <w:t>rail</w:t>
              </w:r>
              <w:r w:rsidRPr="004A4E34">
                <w:rPr>
                  <w:rFonts w:ascii="Times New Roman" w:hAnsi="Times New Roman" w:cs="Times New Roman"/>
                  <w:color w:val="0000FF"/>
                  <w:sz w:val="18"/>
                  <w:u w:val="single" w:color="0000FF"/>
                  <w:lang w:val="uk-UA"/>
                </w:rPr>
                <w:t>.</w:t>
              </w:r>
              <w:r w:rsidRPr="00360D35">
                <w:rPr>
                  <w:rFonts w:ascii="Times New Roman" w:hAnsi="Times New Roman" w:cs="Times New Roman"/>
                  <w:color w:val="0000FF"/>
                  <w:sz w:val="18"/>
                  <w:u w:val="single" w:color="0000FF"/>
                </w:rPr>
                <w:t>org</w:t>
              </w:r>
            </w:hyperlink>
            <w:r w:rsidRPr="004A4E34">
              <w:rPr>
                <w:rFonts w:ascii="Times New Roman" w:hAnsi="Times New Roman" w:cs="Times New Roman"/>
                <w:sz w:val="18"/>
                <w:lang w:val="uk-UA"/>
              </w:rPr>
              <w:t xml:space="preserve">), а також, за вибором, назви і поштової адреси перевізників, які не є перевізником, який уклав договір перевезення, у формі простого тексту; здійснюваний ними етап перевезення в формі коду і, по вибору, в формі простого тексту згідно DIUM; </w:t>
            </w:r>
            <w:r w:rsidRPr="004A4E34">
              <w:rPr>
                <w:rFonts w:ascii="Times New Roman" w:hAnsi="Times New Roman" w:cs="Times New Roman"/>
                <w:i/>
                <w:sz w:val="18"/>
                <w:lang w:val="uk-UA"/>
              </w:rPr>
              <w:t xml:space="preserve">і, якщо це </w:t>
            </w:r>
            <w:proofErr w:type="spellStart"/>
            <w:r w:rsidRPr="004A4E34">
              <w:rPr>
                <w:rFonts w:ascii="Times New Roman" w:hAnsi="Times New Roman" w:cs="Times New Roman"/>
                <w:i/>
                <w:sz w:val="18"/>
                <w:lang w:val="uk-UA"/>
              </w:rPr>
              <w:t>застосовно</w:t>
            </w:r>
            <w:proofErr w:type="spellEnd"/>
            <w:r w:rsidRPr="004A4E34">
              <w:rPr>
                <w:rFonts w:ascii="Times New Roman" w:hAnsi="Times New Roman" w:cs="Times New Roman"/>
                <w:i/>
                <w:sz w:val="18"/>
                <w:lang w:val="uk-UA"/>
              </w:rPr>
              <w:t xml:space="preserve">, номер контракту на перевезення субпідрядника, укладеного із замісним перевізником, або номер договору клієнта або тарифу, що діють із наступним перевізником; </w:t>
            </w:r>
            <w:r w:rsidRPr="004A4E34">
              <w:rPr>
                <w:rFonts w:ascii="Times New Roman" w:hAnsi="Times New Roman" w:cs="Times New Roman"/>
                <w:i/>
                <w:sz w:val="18"/>
                <w:vertAlign w:val="superscript"/>
                <w:lang w:val="uk-UA"/>
              </w:rPr>
              <w:t>17</w:t>
            </w:r>
            <w:r w:rsidRPr="004A4E34">
              <w:rPr>
                <w:rFonts w:ascii="Times New Roman" w:hAnsi="Times New Roman" w:cs="Times New Roman"/>
                <w:sz w:val="18"/>
                <w:lang w:val="uk-UA"/>
              </w:rPr>
              <w:t xml:space="preserve"> статус перевізників (1 ° = наступний перевізник, 2 ° = </w:t>
            </w:r>
            <w:proofErr w:type="spellStart"/>
            <w:r w:rsidRPr="004A4E34">
              <w:rPr>
                <w:rFonts w:ascii="Times New Roman" w:hAnsi="Times New Roman" w:cs="Times New Roman"/>
                <w:sz w:val="18"/>
                <w:lang w:val="uk-UA"/>
              </w:rPr>
              <w:t>замінюючий</w:t>
            </w:r>
            <w:proofErr w:type="spellEnd"/>
            <w:r w:rsidRPr="004A4E34">
              <w:rPr>
                <w:rFonts w:ascii="Times New Roman" w:hAnsi="Times New Roman" w:cs="Times New Roman"/>
                <w:sz w:val="18"/>
                <w:lang w:val="uk-UA"/>
              </w:rPr>
              <w:t xml:space="preserve"> перевізник).</w:t>
            </w:r>
          </w:p>
          <w:p w14:paraId="1448B863" w14:textId="77777777" w:rsidR="004A4E34" w:rsidRPr="004A4E34" w:rsidRDefault="004A4E34" w:rsidP="004A4E34">
            <w:pPr>
              <w:pStyle w:val="TableParagraph"/>
              <w:spacing w:before="1" w:line="208" w:lineRule="exact"/>
              <w:ind w:left="108" w:right="268"/>
              <w:rPr>
                <w:rFonts w:ascii="Times New Roman" w:hAnsi="Times New Roman" w:cs="Times New Roman"/>
                <w:sz w:val="18"/>
                <w:lang w:val="uk-UA"/>
              </w:rPr>
            </w:pPr>
            <w:r w:rsidRPr="004A4E34">
              <w:rPr>
                <w:rFonts w:ascii="Times New Roman" w:hAnsi="Times New Roman" w:cs="Times New Roman"/>
                <w:sz w:val="18"/>
                <w:lang w:val="uk-UA"/>
              </w:rPr>
              <w:t>Ця графа заповнюється перевізником пункту відправлення, але тільки якщо в перевезенні вантажу беруть участь інші перевізники, крім перевізника, який уклав договір перевезення.</w:t>
            </w:r>
          </w:p>
        </w:tc>
      </w:tr>
      <w:tr w:rsidR="00C049D5" w:rsidRPr="004800E4" w14:paraId="40D9749F" w14:textId="77777777">
        <w:trPr>
          <w:trHeight w:val="858"/>
        </w:trPr>
        <w:tc>
          <w:tcPr>
            <w:tcW w:w="630" w:type="dxa"/>
            <w:vMerge w:val="restart"/>
          </w:tcPr>
          <w:p w14:paraId="71A3E3DB"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58</w:t>
            </w:r>
          </w:p>
        </w:tc>
        <w:tc>
          <w:tcPr>
            <w:tcW w:w="788" w:type="dxa"/>
            <w:tcBorders>
              <w:bottom w:val="nil"/>
            </w:tcBorders>
          </w:tcPr>
          <w:p w14:paraId="376935BB"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M</w:t>
            </w:r>
          </w:p>
        </w:tc>
        <w:tc>
          <w:tcPr>
            <w:tcW w:w="8221" w:type="dxa"/>
            <w:tcBorders>
              <w:bottom w:val="nil"/>
            </w:tcBorders>
          </w:tcPr>
          <w:p w14:paraId="5A3F136F" w14:textId="77777777" w:rsidR="00D457F9" w:rsidRPr="00D457F9" w:rsidRDefault="00D457F9" w:rsidP="00191C2C">
            <w:pPr>
              <w:pStyle w:val="TableParagraph"/>
              <w:spacing w:before="1" w:line="201" w:lineRule="exact"/>
              <w:rPr>
                <w:rFonts w:ascii="Times New Roman" w:hAnsi="Times New Roman" w:cs="Times New Roman"/>
                <w:sz w:val="18"/>
                <w:lang w:val="uk-UA"/>
              </w:rPr>
            </w:pPr>
            <w:r w:rsidRPr="00D457F9">
              <w:rPr>
                <w:rFonts w:ascii="Times New Roman" w:hAnsi="Times New Roman" w:cs="Times New Roman"/>
                <w:b/>
                <w:sz w:val="18"/>
                <w:lang w:val="uk-UA"/>
              </w:rPr>
              <w:t>a) Перевізник, який уклав договір перевезення:</w:t>
            </w:r>
            <w:r w:rsidRPr="00D457F9">
              <w:rPr>
                <w:rFonts w:ascii="Times New Roman" w:hAnsi="Times New Roman" w:cs="Times New Roman"/>
                <w:sz w:val="18"/>
                <w:lang w:val="uk-UA"/>
              </w:rPr>
              <w:t xml:space="preserve"> Надання коду відповідно до переліку кодів для перевізника (</w:t>
            </w:r>
            <w:hyperlink r:id="rId30">
              <w:r w:rsidRPr="00360D35">
                <w:rPr>
                  <w:rFonts w:ascii="Times New Roman" w:hAnsi="Times New Roman" w:cs="Times New Roman"/>
                  <w:color w:val="0000FF"/>
                  <w:sz w:val="18"/>
                  <w:u w:val="single" w:color="0000FF"/>
                </w:rPr>
                <w:t>www</w:t>
              </w:r>
              <w:r w:rsidRPr="00D457F9">
                <w:rPr>
                  <w:rFonts w:ascii="Times New Roman" w:hAnsi="Times New Roman" w:cs="Times New Roman"/>
                  <w:color w:val="0000FF"/>
                  <w:sz w:val="18"/>
                  <w:u w:val="single" w:color="0000FF"/>
                  <w:lang w:val="uk-UA"/>
                </w:rPr>
                <w:t>.</w:t>
              </w:r>
              <w:proofErr w:type="spellStart"/>
              <w:r w:rsidRPr="00360D35">
                <w:rPr>
                  <w:rFonts w:ascii="Times New Roman" w:hAnsi="Times New Roman" w:cs="Times New Roman"/>
                  <w:color w:val="0000FF"/>
                  <w:sz w:val="18"/>
                  <w:u w:val="single" w:color="0000FF"/>
                </w:rPr>
                <w:t>cit</w:t>
              </w:r>
              <w:proofErr w:type="spellEnd"/>
              <w:r w:rsidRPr="00D457F9">
                <w:rPr>
                  <w:rFonts w:ascii="Times New Roman" w:hAnsi="Times New Roman" w:cs="Times New Roman"/>
                  <w:color w:val="0000FF"/>
                  <w:sz w:val="18"/>
                  <w:u w:val="single" w:color="0000FF"/>
                  <w:lang w:val="uk-UA"/>
                </w:rPr>
                <w:t>-</w:t>
              </w:r>
            </w:hyperlink>
            <w:hyperlink r:id="rId31">
              <w:r w:rsidRPr="00D457F9">
                <w:rPr>
                  <w:rFonts w:ascii="Times New Roman" w:hAnsi="Times New Roman" w:cs="Times New Roman"/>
                  <w:color w:val="0000FF"/>
                  <w:sz w:val="18"/>
                  <w:lang w:val="uk-UA"/>
                </w:rPr>
                <w:t xml:space="preserve"> </w:t>
              </w:r>
              <w:r w:rsidRPr="00360D35">
                <w:rPr>
                  <w:rFonts w:ascii="Times New Roman" w:hAnsi="Times New Roman" w:cs="Times New Roman"/>
                  <w:color w:val="0000FF"/>
                  <w:sz w:val="18"/>
                  <w:u w:val="single" w:color="0000FF"/>
                </w:rPr>
                <w:t>rail</w:t>
              </w:r>
              <w:r w:rsidRPr="00D457F9">
                <w:rPr>
                  <w:rFonts w:ascii="Times New Roman" w:hAnsi="Times New Roman" w:cs="Times New Roman"/>
                  <w:color w:val="0000FF"/>
                  <w:sz w:val="18"/>
                  <w:u w:val="single" w:color="0000FF"/>
                  <w:lang w:val="uk-UA"/>
                </w:rPr>
                <w:t>.</w:t>
              </w:r>
              <w:r w:rsidRPr="00360D35">
                <w:rPr>
                  <w:rFonts w:ascii="Times New Roman" w:hAnsi="Times New Roman" w:cs="Times New Roman"/>
                  <w:color w:val="0000FF"/>
                  <w:sz w:val="18"/>
                  <w:u w:val="single" w:color="0000FF"/>
                </w:rPr>
                <w:t>org</w:t>
              </w:r>
              <w:r w:rsidRPr="00D457F9">
                <w:rPr>
                  <w:rFonts w:ascii="Times New Roman" w:hAnsi="Times New Roman" w:cs="Times New Roman"/>
                  <w:sz w:val="18"/>
                  <w:lang w:val="uk-UA"/>
                </w:rPr>
                <w:t xml:space="preserve">) </w:t>
              </w:r>
            </w:hyperlink>
            <w:r w:rsidRPr="00D457F9">
              <w:rPr>
                <w:rFonts w:ascii="Times New Roman" w:hAnsi="Times New Roman" w:cs="Times New Roman"/>
                <w:sz w:val="18"/>
                <w:lang w:val="uk-UA"/>
              </w:rPr>
              <w:t xml:space="preserve">і, </w:t>
            </w:r>
            <w:r>
              <w:rPr>
                <w:rFonts w:ascii="Times New Roman" w:hAnsi="Times New Roman" w:cs="Times New Roman"/>
                <w:sz w:val="18"/>
                <w:lang w:val="uk-UA"/>
              </w:rPr>
              <w:t>за бажанням</w:t>
            </w:r>
            <w:r w:rsidRPr="00D457F9">
              <w:rPr>
                <w:rFonts w:ascii="Times New Roman" w:hAnsi="Times New Roman" w:cs="Times New Roman"/>
                <w:sz w:val="18"/>
                <w:lang w:val="uk-UA"/>
              </w:rPr>
              <w:t xml:space="preserve">, імені та поштової адреси перевізника у формі простого тексту, а також його підпис. Підпис </w:t>
            </w:r>
            <w:r>
              <w:rPr>
                <w:rFonts w:ascii="Times New Roman" w:hAnsi="Times New Roman" w:cs="Times New Roman"/>
                <w:sz w:val="18"/>
                <w:lang w:val="uk-UA"/>
              </w:rPr>
              <w:t>повинен бути замінений</w:t>
            </w:r>
            <w:r w:rsidRPr="00D457F9">
              <w:rPr>
                <w:rFonts w:ascii="Times New Roman" w:hAnsi="Times New Roman" w:cs="Times New Roman"/>
                <w:sz w:val="18"/>
                <w:lang w:val="uk-UA"/>
              </w:rPr>
              <w:t xml:space="preserve"> номером вантажу, зазначеного в графі 62 (див. Статтю 6, § 3 ЦІМ), якщо вантажовідправник і перевізник спеціально не передбачили інше.</w:t>
            </w:r>
          </w:p>
        </w:tc>
      </w:tr>
      <w:tr w:rsidR="00C049D5" w:rsidRPr="004800E4" w14:paraId="7B5DEEC7" w14:textId="77777777">
        <w:trPr>
          <w:trHeight w:val="1683"/>
        </w:trPr>
        <w:tc>
          <w:tcPr>
            <w:tcW w:w="630" w:type="dxa"/>
            <w:vMerge/>
            <w:tcBorders>
              <w:top w:val="nil"/>
            </w:tcBorders>
          </w:tcPr>
          <w:p w14:paraId="715BD5CB" w14:textId="77777777" w:rsidR="00C049D5" w:rsidRPr="00D457F9" w:rsidRDefault="00C049D5">
            <w:pPr>
              <w:rPr>
                <w:rFonts w:ascii="Times New Roman" w:hAnsi="Times New Roman" w:cs="Times New Roman"/>
                <w:sz w:val="2"/>
                <w:szCs w:val="2"/>
                <w:lang w:val="ru-RU"/>
              </w:rPr>
            </w:pPr>
          </w:p>
        </w:tc>
        <w:tc>
          <w:tcPr>
            <w:tcW w:w="788" w:type="dxa"/>
            <w:tcBorders>
              <w:top w:val="nil"/>
            </w:tcBorders>
          </w:tcPr>
          <w:p w14:paraId="6B25CB5F" w14:textId="77777777" w:rsidR="00C049D5" w:rsidRPr="00360D35" w:rsidRDefault="00360D35">
            <w:pPr>
              <w:pStyle w:val="TableParagraph"/>
              <w:spacing w:before="8"/>
              <w:ind w:left="107"/>
              <w:rPr>
                <w:rFonts w:ascii="Times New Roman" w:hAnsi="Times New Roman" w:cs="Times New Roman"/>
                <w:sz w:val="18"/>
              </w:rPr>
            </w:pPr>
            <w:r w:rsidRPr="00360D35">
              <w:rPr>
                <w:rFonts w:ascii="Times New Roman" w:hAnsi="Times New Roman" w:cs="Times New Roman"/>
                <w:sz w:val="18"/>
              </w:rPr>
              <w:t>C</w:t>
            </w:r>
          </w:p>
        </w:tc>
        <w:tc>
          <w:tcPr>
            <w:tcW w:w="8221" w:type="dxa"/>
            <w:tcBorders>
              <w:top w:val="nil"/>
            </w:tcBorders>
          </w:tcPr>
          <w:p w14:paraId="23F7FAD1" w14:textId="77777777" w:rsidR="00D457F9" w:rsidRPr="00D457F9" w:rsidRDefault="00360D35" w:rsidP="00191C2C">
            <w:pPr>
              <w:pStyle w:val="TableParagraph"/>
              <w:spacing w:before="8"/>
              <w:ind w:left="108" w:right="99"/>
              <w:rPr>
                <w:rFonts w:ascii="Times New Roman" w:hAnsi="Times New Roman" w:cs="Times New Roman"/>
                <w:sz w:val="18"/>
                <w:lang w:val="uk-UA"/>
              </w:rPr>
            </w:pPr>
            <w:r w:rsidRPr="00360D35">
              <w:rPr>
                <w:rFonts w:ascii="Times New Roman" w:hAnsi="Times New Roman" w:cs="Times New Roman"/>
                <w:b/>
                <w:sz w:val="18"/>
              </w:rPr>
              <w:t>b)</w:t>
            </w:r>
            <w:r w:rsidR="00191C2C">
              <w:rPr>
                <w:rFonts w:ascii="Times New Roman" w:hAnsi="Times New Roman" w:cs="Times New Roman"/>
                <w:sz w:val="18"/>
                <w:lang w:val="uk-UA"/>
              </w:rPr>
              <w:t xml:space="preserve"> </w:t>
            </w:r>
            <w:r w:rsidR="00AA4D7C" w:rsidRPr="00AA4D7C">
              <w:rPr>
                <w:rFonts w:ascii="Times New Roman" w:hAnsi="Times New Roman" w:cs="Times New Roman"/>
                <w:b/>
                <w:sz w:val="18"/>
                <w:lang w:val="uk-UA"/>
              </w:rPr>
              <w:t>Спрощена процедура перевезення залізницею:</w:t>
            </w:r>
            <w:r w:rsidR="00AA4D7C" w:rsidRPr="00AA4D7C">
              <w:rPr>
                <w:rFonts w:ascii="Times New Roman" w:hAnsi="Times New Roman" w:cs="Times New Roman"/>
                <w:sz w:val="18"/>
                <w:lang w:val="uk-UA"/>
              </w:rPr>
              <w:t xml:space="preserve"> Відзначивши цю графу хрестиком, перевізник, що уклав договір перевезення, маючи своє представництво в Європейському Союзі (ЄС) або в іншій державі, що підписала Конвенцію по процедурі загального транзиту ЄС ЕФТА (EU- EFTA),</w:t>
            </w:r>
            <w:r w:rsidR="00D457F9" w:rsidRPr="00D457F9">
              <w:rPr>
                <w:rFonts w:ascii="Times New Roman" w:hAnsi="Times New Roman" w:cs="Times New Roman"/>
                <w:sz w:val="18"/>
                <w:lang w:val="uk-UA"/>
              </w:rPr>
              <w:t xml:space="preserve"> </w:t>
            </w:r>
            <w:r w:rsidR="00AA4D7C" w:rsidRPr="00AA4D7C">
              <w:rPr>
                <w:rFonts w:ascii="Times New Roman" w:hAnsi="Times New Roman" w:cs="Times New Roman"/>
                <w:sz w:val="18"/>
                <w:lang w:val="uk-UA"/>
              </w:rPr>
              <w:t xml:space="preserve">робить запит про застосування процедури спрощеної перевезення залізничною колією, </w:t>
            </w:r>
            <w:r w:rsidR="00D457F9" w:rsidRPr="00D457F9">
              <w:rPr>
                <w:rFonts w:ascii="Times New Roman" w:hAnsi="Times New Roman" w:cs="Times New Roman"/>
                <w:sz w:val="18"/>
                <w:lang w:val="uk-UA"/>
              </w:rPr>
              <w:t xml:space="preserve"> визначена у статтях 25 та 30-44 Делегованого регламенту Комісії (ЄС) 2016/341, або відповідні положення Конвенції ЄС-</w:t>
            </w:r>
            <w:r w:rsidR="00AA4D7C">
              <w:rPr>
                <w:rFonts w:ascii="Times New Roman" w:hAnsi="Times New Roman" w:cs="Times New Roman"/>
                <w:sz w:val="18"/>
                <w:lang w:val="uk-UA"/>
              </w:rPr>
              <w:t>ЕФТА</w:t>
            </w:r>
            <w:r w:rsidR="00AA4D7C">
              <w:rPr>
                <w:lang w:val="uk-UA"/>
              </w:rPr>
              <w:t xml:space="preserve"> (</w:t>
            </w:r>
            <w:r w:rsidR="00AA4D7C" w:rsidRPr="00AA4D7C">
              <w:rPr>
                <w:rFonts w:ascii="Times New Roman" w:hAnsi="Times New Roman" w:cs="Times New Roman"/>
                <w:sz w:val="18"/>
                <w:lang w:val="uk-UA"/>
              </w:rPr>
              <w:t>EU-EFTA</w:t>
            </w:r>
            <w:r w:rsidR="00AA4D7C">
              <w:rPr>
                <w:rFonts w:ascii="Times New Roman" w:hAnsi="Times New Roman" w:cs="Times New Roman"/>
                <w:sz w:val="18"/>
                <w:lang w:val="uk-UA"/>
              </w:rPr>
              <w:t>)</w:t>
            </w:r>
            <w:r w:rsidR="00D457F9" w:rsidRPr="00D457F9">
              <w:rPr>
                <w:rFonts w:ascii="Times New Roman" w:hAnsi="Times New Roman" w:cs="Times New Roman"/>
                <w:sz w:val="18"/>
                <w:lang w:val="uk-UA"/>
              </w:rPr>
              <w:t xml:space="preserve"> про загальну транзитну процедуру. Таким чином, він засвідчує, що всі перевізники, які беруть участь у перевезеннях, включаючи, якщо це можливо, замінн</w:t>
            </w:r>
            <w:r w:rsidR="00AA4D7C">
              <w:rPr>
                <w:rFonts w:ascii="Times New Roman" w:hAnsi="Times New Roman" w:cs="Times New Roman"/>
                <w:sz w:val="18"/>
                <w:lang w:val="uk-UA"/>
              </w:rPr>
              <w:t>их перевізників</w:t>
            </w:r>
            <w:r w:rsidR="00D457F9" w:rsidRPr="00D457F9">
              <w:rPr>
                <w:rFonts w:ascii="Times New Roman" w:hAnsi="Times New Roman" w:cs="Times New Roman"/>
                <w:sz w:val="18"/>
                <w:lang w:val="uk-UA"/>
              </w:rPr>
              <w:t>, мають право застосовувати спрощений порядок транзиту залізничного транспорту. Перевізник, який уклав договір перевезення, таким чином, стає головним перевізником при здійсненні залізничного перевезення із застосуванням процедури</w:t>
            </w:r>
            <w:r w:rsidR="00191C2C" w:rsidRPr="00D457F9">
              <w:rPr>
                <w:rFonts w:ascii="Times New Roman" w:hAnsi="Times New Roman" w:cs="Times New Roman"/>
                <w:sz w:val="18"/>
                <w:lang w:val="uk-UA"/>
              </w:rPr>
              <w:t xml:space="preserve"> союзного транзиту</w:t>
            </w:r>
            <w:r w:rsidR="00D457F9" w:rsidRPr="00D457F9">
              <w:rPr>
                <w:rFonts w:ascii="Times New Roman" w:hAnsi="Times New Roman" w:cs="Times New Roman"/>
                <w:sz w:val="18"/>
                <w:lang w:val="uk-UA"/>
              </w:rPr>
              <w:t>.</w:t>
            </w:r>
            <w:r w:rsidR="00AA4D7C">
              <w:rPr>
                <w:rFonts w:ascii="Times New Roman" w:hAnsi="Times New Roman" w:cs="Times New Roman"/>
                <w:sz w:val="18"/>
                <w:lang w:val="uk-UA"/>
              </w:rPr>
              <w:t xml:space="preserve"> </w:t>
            </w:r>
          </w:p>
        </w:tc>
      </w:tr>
    </w:tbl>
    <w:p w14:paraId="5D9E33BD" w14:textId="77777777" w:rsidR="00C049D5" w:rsidRPr="00191C2C" w:rsidRDefault="00191C2C" w:rsidP="00191C2C">
      <w:pPr>
        <w:tabs>
          <w:tab w:val="left" w:pos="536"/>
        </w:tabs>
        <w:spacing w:before="55"/>
        <w:rPr>
          <w:rFonts w:ascii="Times New Roman" w:hAnsi="Times New Roman" w:cs="Times New Roman"/>
          <w:sz w:val="16"/>
          <w:lang w:val="ru-RU"/>
        </w:rPr>
      </w:pPr>
      <w:bookmarkStart w:id="11" w:name="_bookmark48"/>
      <w:bookmarkEnd w:id="11"/>
      <w:r w:rsidRPr="00191C2C">
        <w:rPr>
          <w:rFonts w:ascii="Times New Roman" w:hAnsi="Times New Roman" w:cs="Times New Roman"/>
          <w:sz w:val="16"/>
          <w:vertAlign w:val="superscript"/>
          <w:lang w:val="ru-RU"/>
        </w:rPr>
        <w:t>12</w:t>
      </w:r>
      <w:r w:rsidRPr="00191C2C">
        <w:rPr>
          <w:rFonts w:ascii="Times New Roman" w:hAnsi="Times New Roman" w:cs="Times New Roman"/>
          <w:sz w:val="16"/>
          <w:lang w:val="ru-RU"/>
        </w:rPr>
        <w:t xml:space="preserve">Поправка </w:t>
      </w:r>
      <w:r w:rsidRPr="00191C2C">
        <w:rPr>
          <w:rFonts w:ascii="Times New Roman" w:hAnsi="Times New Roman" w:cs="Times New Roman"/>
          <w:sz w:val="16"/>
        </w:rPr>
        <w:t>No</w:t>
      </w:r>
      <w:r w:rsidRPr="00191C2C">
        <w:rPr>
          <w:rFonts w:ascii="Times New Roman" w:hAnsi="Times New Roman" w:cs="Times New Roman"/>
          <w:sz w:val="16"/>
          <w:lang w:val="ru-RU"/>
        </w:rPr>
        <w:t xml:space="preserve"> 2 </w:t>
      </w:r>
      <w:proofErr w:type="spellStart"/>
      <w:r w:rsidRPr="00191C2C">
        <w:rPr>
          <w:rFonts w:ascii="Times New Roman" w:hAnsi="Times New Roman" w:cs="Times New Roman"/>
          <w:sz w:val="16"/>
          <w:lang w:val="ru-RU"/>
        </w:rPr>
        <w:t>від</w:t>
      </w:r>
      <w:proofErr w:type="spellEnd"/>
      <w:r w:rsidRPr="00191C2C">
        <w:rPr>
          <w:rFonts w:ascii="Times New Roman" w:hAnsi="Times New Roman" w:cs="Times New Roman"/>
          <w:sz w:val="16"/>
          <w:lang w:val="ru-RU"/>
        </w:rPr>
        <w:t xml:space="preserve"> 1 липня 2019 року.</w:t>
      </w:r>
    </w:p>
    <w:p w14:paraId="1933C5C9" w14:textId="77777777" w:rsidR="00C049D5" w:rsidRPr="00191C2C" w:rsidRDefault="00191C2C" w:rsidP="00191C2C">
      <w:pPr>
        <w:tabs>
          <w:tab w:val="left" w:pos="537"/>
          <w:tab w:val="left" w:pos="9982"/>
        </w:tabs>
        <w:spacing w:before="1"/>
        <w:rPr>
          <w:rFonts w:ascii="Times New Roman" w:hAnsi="Times New Roman" w:cs="Times New Roman"/>
          <w:sz w:val="16"/>
          <w:lang w:val="ru-RU"/>
        </w:rPr>
      </w:pPr>
      <w:bookmarkStart w:id="12" w:name="_bookmark49"/>
      <w:bookmarkEnd w:id="12"/>
      <w:r>
        <w:rPr>
          <w:rFonts w:ascii="Times New Roman" w:hAnsi="Times New Roman" w:cs="Times New Roman"/>
          <w:sz w:val="16"/>
          <w:u w:val="single"/>
          <w:lang w:val="ru-RU"/>
        </w:rPr>
        <w:t xml:space="preserve">   </w:t>
      </w:r>
      <w:r w:rsidRPr="00191C2C">
        <w:rPr>
          <w:rFonts w:ascii="Times New Roman" w:hAnsi="Times New Roman" w:cs="Times New Roman"/>
          <w:sz w:val="16"/>
          <w:u w:val="single"/>
          <w:lang w:val="ru-RU"/>
        </w:rPr>
        <w:t xml:space="preserve">Поправка </w:t>
      </w:r>
      <w:r w:rsidRPr="00191C2C">
        <w:rPr>
          <w:rFonts w:ascii="Times New Roman" w:hAnsi="Times New Roman" w:cs="Times New Roman"/>
          <w:sz w:val="16"/>
          <w:u w:val="single"/>
        </w:rPr>
        <w:t>No</w:t>
      </w:r>
      <w:r w:rsidRPr="00191C2C">
        <w:rPr>
          <w:rFonts w:ascii="Times New Roman" w:hAnsi="Times New Roman" w:cs="Times New Roman"/>
          <w:sz w:val="16"/>
          <w:u w:val="single"/>
          <w:lang w:val="ru-RU"/>
        </w:rPr>
        <w:t xml:space="preserve"> 2 </w:t>
      </w:r>
      <w:proofErr w:type="spellStart"/>
      <w:r w:rsidRPr="00191C2C">
        <w:rPr>
          <w:rFonts w:ascii="Times New Roman" w:hAnsi="Times New Roman" w:cs="Times New Roman"/>
          <w:sz w:val="16"/>
          <w:u w:val="single"/>
          <w:lang w:val="ru-RU"/>
        </w:rPr>
        <w:t>від</w:t>
      </w:r>
      <w:proofErr w:type="spellEnd"/>
      <w:r w:rsidRPr="00191C2C">
        <w:rPr>
          <w:rFonts w:ascii="Times New Roman" w:hAnsi="Times New Roman" w:cs="Times New Roman"/>
          <w:sz w:val="16"/>
          <w:u w:val="single"/>
          <w:lang w:val="ru-RU"/>
        </w:rPr>
        <w:t xml:space="preserve"> 1 липня 2019 року.</w:t>
      </w:r>
      <w:r w:rsidR="00360D35" w:rsidRPr="00191C2C">
        <w:rPr>
          <w:rFonts w:ascii="Times New Roman" w:hAnsi="Times New Roman" w:cs="Times New Roman"/>
          <w:sz w:val="16"/>
          <w:u w:val="single"/>
          <w:lang w:val="ru-RU"/>
        </w:rPr>
        <w:tab/>
      </w:r>
    </w:p>
    <w:p w14:paraId="7237679D" w14:textId="77777777" w:rsidR="00C049D5" w:rsidRPr="00191C2C" w:rsidRDefault="00C049D5">
      <w:pPr>
        <w:rPr>
          <w:rFonts w:ascii="Times New Roman" w:hAnsi="Times New Roman" w:cs="Times New Roman"/>
          <w:sz w:val="16"/>
          <w:lang w:val="ru-RU"/>
        </w:rPr>
        <w:sectPr w:rsidR="00C049D5" w:rsidRPr="00191C2C">
          <w:pgSz w:w="11910" w:h="16840"/>
          <w:pgMar w:top="1060" w:right="760" w:bottom="980" w:left="820" w:header="0" w:footer="794" w:gutter="0"/>
          <w:cols w:space="720"/>
        </w:sect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0"/>
        <w:gridCol w:w="684"/>
        <w:gridCol w:w="8326"/>
      </w:tblGrid>
      <w:tr w:rsidR="00191C2C" w:rsidRPr="00360D35" w14:paraId="384B05A4" w14:textId="77777777">
        <w:trPr>
          <w:trHeight w:val="545"/>
        </w:trPr>
        <w:tc>
          <w:tcPr>
            <w:tcW w:w="630" w:type="dxa"/>
          </w:tcPr>
          <w:p w14:paraId="528EE9B2" w14:textId="77777777" w:rsidR="00191C2C" w:rsidRPr="00FC62F9" w:rsidRDefault="00191C2C" w:rsidP="00D11103">
            <w:pPr>
              <w:pStyle w:val="TableParagraph"/>
              <w:spacing w:before="15"/>
              <w:ind w:left="107" w:right="152"/>
              <w:rPr>
                <w:rFonts w:ascii="Times New Roman" w:hAnsi="Times New Roman" w:cs="Times New Roman"/>
                <w:b/>
                <w:sz w:val="18"/>
                <w:szCs w:val="18"/>
                <w:lang w:val="uk-UA"/>
              </w:rPr>
            </w:pPr>
            <w:r w:rsidRPr="00FC62F9">
              <w:rPr>
                <w:rFonts w:ascii="Times New Roman" w:hAnsi="Times New Roman" w:cs="Times New Roman"/>
                <w:b/>
                <w:sz w:val="18"/>
                <w:szCs w:val="18"/>
                <w:lang w:val="uk-UA"/>
              </w:rPr>
              <w:lastRenderedPageBreak/>
              <w:t>Графа</w:t>
            </w:r>
          </w:p>
          <w:p w14:paraId="4FA82EA6" w14:textId="77777777" w:rsidR="00191C2C" w:rsidRPr="00FC62F9" w:rsidRDefault="00191C2C" w:rsidP="00D11103">
            <w:pPr>
              <w:pStyle w:val="TableParagraph"/>
              <w:spacing w:before="15"/>
              <w:ind w:left="107" w:right="152"/>
              <w:rPr>
                <w:rFonts w:ascii="Times New Roman" w:hAnsi="Times New Roman" w:cs="Times New Roman"/>
                <w:b/>
                <w:sz w:val="18"/>
                <w:szCs w:val="18"/>
              </w:rPr>
            </w:pPr>
            <w:r w:rsidRPr="00DE43DB">
              <w:rPr>
                <w:rFonts w:ascii="Times New Roman" w:hAnsi="Times New Roman" w:cs="Times New Roman"/>
                <w:b/>
                <w:sz w:val="18"/>
                <w:szCs w:val="18"/>
              </w:rPr>
              <w:t>№</w:t>
            </w:r>
          </w:p>
        </w:tc>
        <w:tc>
          <w:tcPr>
            <w:tcW w:w="684" w:type="dxa"/>
          </w:tcPr>
          <w:p w14:paraId="0212801C" w14:textId="77777777" w:rsidR="00191C2C" w:rsidRPr="00FC62F9" w:rsidRDefault="00191C2C" w:rsidP="00D11103">
            <w:pPr>
              <w:pStyle w:val="TableParagraph"/>
              <w:spacing w:before="15"/>
              <w:ind w:left="57" w:right="66"/>
              <w:rPr>
                <w:rFonts w:ascii="Times New Roman" w:hAnsi="Times New Roman" w:cs="Times New Roman"/>
                <w:b/>
                <w:sz w:val="18"/>
                <w:szCs w:val="18"/>
                <w:lang w:val="uk-UA"/>
              </w:rPr>
            </w:pPr>
            <w:proofErr w:type="spellStart"/>
            <w:r w:rsidRPr="00FC62F9">
              <w:rPr>
                <w:rFonts w:ascii="Times New Roman" w:hAnsi="Times New Roman" w:cs="Times New Roman"/>
                <w:b/>
                <w:sz w:val="18"/>
                <w:szCs w:val="18"/>
              </w:rPr>
              <w:t>Статус</w:t>
            </w:r>
            <w:proofErr w:type="spellEnd"/>
            <w:r w:rsidRPr="00FC62F9">
              <w:rPr>
                <w:rFonts w:ascii="Times New Roman" w:hAnsi="Times New Roman" w:cs="Times New Roman"/>
                <w:b/>
                <w:sz w:val="18"/>
                <w:szCs w:val="18"/>
              </w:rPr>
              <w:t xml:space="preserve"> </w:t>
            </w:r>
            <w:proofErr w:type="spellStart"/>
            <w:r w:rsidRPr="00FC62F9">
              <w:rPr>
                <w:rFonts w:ascii="Times New Roman" w:hAnsi="Times New Roman" w:cs="Times New Roman"/>
                <w:b/>
                <w:sz w:val="18"/>
                <w:szCs w:val="18"/>
              </w:rPr>
              <w:t>даних</w:t>
            </w:r>
            <w:proofErr w:type="spellEnd"/>
          </w:p>
        </w:tc>
        <w:tc>
          <w:tcPr>
            <w:tcW w:w="8326" w:type="dxa"/>
          </w:tcPr>
          <w:p w14:paraId="1AC95192" w14:textId="77777777" w:rsidR="00191C2C" w:rsidRPr="00FC62F9" w:rsidRDefault="00191C2C" w:rsidP="00D11103">
            <w:pPr>
              <w:pStyle w:val="TableParagraph"/>
              <w:spacing w:before="15"/>
              <w:ind w:left="57"/>
              <w:rPr>
                <w:rFonts w:ascii="Times New Roman" w:hAnsi="Times New Roman" w:cs="Times New Roman"/>
                <w:b/>
                <w:sz w:val="18"/>
                <w:szCs w:val="18"/>
                <w:lang w:val="uk-UA"/>
              </w:rPr>
            </w:pPr>
            <w:r w:rsidRPr="00FC62F9">
              <w:rPr>
                <w:rFonts w:ascii="Times New Roman" w:hAnsi="Times New Roman" w:cs="Times New Roman"/>
                <w:b/>
                <w:sz w:val="18"/>
                <w:szCs w:val="18"/>
                <w:lang w:val="uk-UA"/>
              </w:rPr>
              <w:t>Дані</w:t>
            </w:r>
          </w:p>
        </w:tc>
      </w:tr>
      <w:tr w:rsidR="00C049D5" w:rsidRPr="004800E4" w14:paraId="76BF1B01" w14:textId="77777777">
        <w:trPr>
          <w:trHeight w:val="1896"/>
        </w:trPr>
        <w:tc>
          <w:tcPr>
            <w:tcW w:w="630" w:type="dxa"/>
          </w:tcPr>
          <w:p w14:paraId="31242684"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(58)</w:t>
            </w:r>
          </w:p>
        </w:tc>
        <w:tc>
          <w:tcPr>
            <w:tcW w:w="684" w:type="dxa"/>
          </w:tcPr>
          <w:p w14:paraId="52E669CC" w14:textId="77777777" w:rsidR="00C049D5" w:rsidRPr="00360D35" w:rsidRDefault="00C049D5">
            <w:pPr>
              <w:pStyle w:val="TableParagraph"/>
              <w:rPr>
                <w:rFonts w:ascii="Times New Roman" w:hAnsi="Times New Roman" w:cs="Times New Roman"/>
                <w:sz w:val="18"/>
              </w:rPr>
            </w:pPr>
          </w:p>
        </w:tc>
        <w:tc>
          <w:tcPr>
            <w:tcW w:w="8326" w:type="dxa"/>
          </w:tcPr>
          <w:p w14:paraId="6C759AC3" w14:textId="77777777" w:rsidR="00191C2C" w:rsidRPr="00191C2C" w:rsidRDefault="006B3872" w:rsidP="00F97FB8">
            <w:pPr>
              <w:pStyle w:val="TableParagraph"/>
              <w:spacing w:before="17"/>
              <w:ind w:left="107" w:right="174"/>
              <w:rPr>
                <w:rFonts w:ascii="Times New Roman" w:hAnsi="Times New Roman" w:cs="Times New Roman"/>
                <w:sz w:val="18"/>
                <w:lang w:val="ru-RU"/>
              </w:rPr>
            </w:pPr>
            <w:proofErr w:type="spellStart"/>
            <w:r w:rsidRPr="006B3872">
              <w:rPr>
                <w:rFonts w:ascii="Times New Roman" w:hAnsi="Times New Roman" w:cs="Times New Roman"/>
                <w:sz w:val="18"/>
                <w:lang w:val="ru-RU"/>
              </w:rPr>
              <w:t>Якщо</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перевізник</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який</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уклав</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договір</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перевезення</w:t>
            </w:r>
            <w:proofErr w:type="spellEnd"/>
            <w:r w:rsidRPr="006B3872">
              <w:rPr>
                <w:rFonts w:ascii="Times New Roman" w:hAnsi="Times New Roman" w:cs="Times New Roman"/>
                <w:sz w:val="18"/>
                <w:lang w:val="ru-RU"/>
              </w:rPr>
              <w:t xml:space="preserve">, не </w:t>
            </w:r>
            <w:proofErr w:type="spellStart"/>
            <w:r w:rsidRPr="006B3872">
              <w:rPr>
                <w:rFonts w:ascii="Times New Roman" w:hAnsi="Times New Roman" w:cs="Times New Roman"/>
                <w:sz w:val="18"/>
                <w:lang w:val="ru-RU"/>
              </w:rPr>
              <w:t>володіє</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представництвом</w:t>
            </w:r>
            <w:proofErr w:type="spellEnd"/>
            <w:r w:rsidRPr="006B3872">
              <w:rPr>
                <w:rFonts w:ascii="Times New Roman" w:hAnsi="Times New Roman" w:cs="Times New Roman"/>
                <w:sz w:val="18"/>
                <w:lang w:val="ru-RU"/>
              </w:rPr>
              <w:t xml:space="preserve"> на </w:t>
            </w:r>
            <w:proofErr w:type="spellStart"/>
            <w:r w:rsidRPr="006B3872">
              <w:rPr>
                <w:rFonts w:ascii="Times New Roman" w:hAnsi="Times New Roman" w:cs="Times New Roman"/>
                <w:sz w:val="18"/>
                <w:lang w:val="ru-RU"/>
              </w:rPr>
              <w:t>території</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Європейського</w:t>
            </w:r>
            <w:proofErr w:type="spellEnd"/>
            <w:r w:rsidRPr="006B3872">
              <w:rPr>
                <w:rFonts w:ascii="Times New Roman" w:hAnsi="Times New Roman" w:cs="Times New Roman"/>
                <w:sz w:val="18"/>
                <w:lang w:val="ru-RU"/>
              </w:rPr>
              <w:t xml:space="preserve"> Союзу </w:t>
            </w:r>
            <w:proofErr w:type="spellStart"/>
            <w:r w:rsidRPr="006B3872">
              <w:rPr>
                <w:rFonts w:ascii="Times New Roman" w:hAnsi="Times New Roman" w:cs="Times New Roman"/>
                <w:sz w:val="18"/>
                <w:lang w:val="ru-RU"/>
              </w:rPr>
              <w:t>або</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іншої</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держави</w:t>
            </w:r>
            <w:proofErr w:type="spellEnd"/>
            <w:r w:rsidRPr="006B3872">
              <w:rPr>
                <w:rFonts w:ascii="Times New Roman" w:hAnsi="Times New Roman" w:cs="Times New Roman"/>
                <w:sz w:val="18"/>
                <w:lang w:val="ru-RU"/>
              </w:rPr>
              <w:t xml:space="preserve">, </w:t>
            </w:r>
            <w:proofErr w:type="spellStart"/>
            <w:r w:rsidR="00F97FB8">
              <w:rPr>
                <w:rFonts w:ascii="Times New Roman" w:hAnsi="Times New Roman" w:cs="Times New Roman"/>
                <w:sz w:val="18"/>
                <w:lang w:val="ru-RU"/>
              </w:rPr>
              <w:t>що</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підписала</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цю</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Конвенцію</w:t>
            </w:r>
            <w:proofErr w:type="spellEnd"/>
            <w:r w:rsidRPr="006B3872">
              <w:rPr>
                <w:rFonts w:ascii="Times New Roman" w:hAnsi="Times New Roman" w:cs="Times New Roman"/>
                <w:sz w:val="18"/>
                <w:lang w:val="ru-RU"/>
              </w:rPr>
              <w:t xml:space="preserve"> ЄС-ЕФТА</w:t>
            </w:r>
            <w:r>
              <w:rPr>
                <w:rFonts w:ascii="Times New Roman" w:hAnsi="Times New Roman" w:cs="Times New Roman"/>
                <w:sz w:val="18"/>
                <w:lang w:val="ru-RU"/>
              </w:rPr>
              <w:t xml:space="preserve"> </w:t>
            </w:r>
            <w:r w:rsidRPr="006B3872">
              <w:rPr>
                <w:rFonts w:ascii="Times New Roman" w:hAnsi="Times New Roman" w:cs="Times New Roman"/>
                <w:sz w:val="18"/>
                <w:lang w:val="ru-RU"/>
              </w:rPr>
              <w:t xml:space="preserve">(EU- EFTA), </w:t>
            </w:r>
            <w:proofErr w:type="spellStart"/>
            <w:r w:rsidRPr="006B3872">
              <w:rPr>
                <w:rFonts w:ascii="Times New Roman" w:hAnsi="Times New Roman" w:cs="Times New Roman"/>
                <w:sz w:val="18"/>
                <w:lang w:val="ru-RU"/>
              </w:rPr>
              <w:t>він</w:t>
            </w:r>
            <w:proofErr w:type="spellEnd"/>
            <w:r w:rsidRPr="006B3872">
              <w:rPr>
                <w:rFonts w:ascii="Times New Roman" w:hAnsi="Times New Roman" w:cs="Times New Roman"/>
                <w:sz w:val="18"/>
                <w:lang w:val="ru-RU"/>
              </w:rPr>
              <w:t xml:space="preserve"> повинен </w:t>
            </w:r>
            <w:proofErr w:type="spellStart"/>
            <w:r w:rsidRPr="006B3872">
              <w:rPr>
                <w:rFonts w:ascii="Times New Roman" w:hAnsi="Times New Roman" w:cs="Times New Roman"/>
                <w:sz w:val="18"/>
                <w:lang w:val="ru-RU"/>
              </w:rPr>
              <w:t>зробити</w:t>
            </w:r>
            <w:proofErr w:type="spellEnd"/>
            <w:r w:rsidRPr="006B3872">
              <w:rPr>
                <w:rFonts w:ascii="Times New Roman" w:hAnsi="Times New Roman" w:cs="Times New Roman"/>
                <w:sz w:val="18"/>
                <w:lang w:val="ru-RU"/>
              </w:rPr>
              <w:t xml:space="preserve"> запит, </w:t>
            </w:r>
            <w:proofErr w:type="spellStart"/>
            <w:r w:rsidRPr="006B3872">
              <w:rPr>
                <w:rFonts w:ascii="Times New Roman" w:hAnsi="Times New Roman" w:cs="Times New Roman"/>
                <w:sz w:val="18"/>
                <w:lang w:val="ru-RU"/>
              </w:rPr>
              <w:t>щоб</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спрощена</w:t>
            </w:r>
            <w:proofErr w:type="spellEnd"/>
            <w:r w:rsidRPr="006B3872">
              <w:rPr>
                <w:rFonts w:ascii="Times New Roman" w:hAnsi="Times New Roman" w:cs="Times New Roman"/>
                <w:sz w:val="18"/>
                <w:lang w:val="ru-RU"/>
              </w:rPr>
              <w:t xml:space="preserve"> процедура </w:t>
            </w:r>
            <w:proofErr w:type="spellStart"/>
            <w:r w:rsidRPr="006B3872">
              <w:rPr>
                <w:rFonts w:ascii="Times New Roman" w:hAnsi="Times New Roman" w:cs="Times New Roman"/>
                <w:sz w:val="18"/>
                <w:lang w:val="ru-RU"/>
              </w:rPr>
              <w:t>перевезення</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залізничним</w:t>
            </w:r>
            <w:proofErr w:type="spellEnd"/>
            <w:r w:rsidRPr="006B3872">
              <w:rPr>
                <w:rFonts w:ascii="Times New Roman" w:hAnsi="Times New Roman" w:cs="Times New Roman"/>
                <w:sz w:val="18"/>
                <w:lang w:val="ru-RU"/>
              </w:rPr>
              <w:t xml:space="preserve"> шляхом </w:t>
            </w:r>
            <w:proofErr w:type="spellStart"/>
            <w:r w:rsidRPr="006B3872">
              <w:rPr>
                <w:rFonts w:ascii="Times New Roman" w:hAnsi="Times New Roman" w:cs="Times New Roman"/>
                <w:sz w:val="18"/>
                <w:lang w:val="ru-RU"/>
              </w:rPr>
              <w:t>була</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застосована</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від</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імені</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перевізника</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який</w:t>
            </w:r>
            <w:proofErr w:type="spellEnd"/>
            <w:r w:rsidRPr="006B3872">
              <w:rPr>
                <w:rFonts w:ascii="Times New Roman" w:hAnsi="Times New Roman" w:cs="Times New Roman"/>
                <w:sz w:val="18"/>
                <w:lang w:val="ru-RU"/>
              </w:rPr>
              <w:t xml:space="preserve"> першим </w:t>
            </w:r>
            <w:proofErr w:type="spellStart"/>
            <w:r w:rsidRPr="006B3872">
              <w:rPr>
                <w:rFonts w:ascii="Times New Roman" w:hAnsi="Times New Roman" w:cs="Times New Roman"/>
                <w:sz w:val="18"/>
                <w:lang w:val="ru-RU"/>
              </w:rPr>
              <w:t>прийме</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вантаж</w:t>
            </w:r>
            <w:proofErr w:type="spellEnd"/>
            <w:r w:rsidRPr="006B3872">
              <w:rPr>
                <w:rFonts w:ascii="Times New Roman" w:hAnsi="Times New Roman" w:cs="Times New Roman"/>
                <w:sz w:val="18"/>
                <w:lang w:val="ru-RU"/>
              </w:rPr>
              <w:t xml:space="preserve"> на </w:t>
            </w:r>
            <w:proofErr w:type="spellStart"/>
            <w:r w:rsidRPr="006B3872">
              <w:rPr>
                <w:rFonts w:ascii="Times New Roman" w:hAnsi="Times New Roman" w:cs="Times New Roman"/>
                <w:sz w:val="18"/>
                <w:lang w:val="ru-RU"/>
              </w:rPr>
              <w:t>території</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держави</w:t>
            </w:r>
            <w:proofErr w:type="spellEnd"/>
            <w:r w:rsidRPr="006B3872">
              <w:rPr>
                <w:rFonts w:ascii="Times New Roman" w:hAnsi="Times New Roman" w:cs="Times New Roman"/>
                <w:sz w:val="18"/>
                <w:lang w:val="ru-RU"/>
              </w:rPr>
              <w:t xml:space="preserve">-члени </w:t>
            </w:r>
            <w:proofErr w:type="spellStart"/>
            <w:r w:rsidRPr="006B3872">
              <w:rPr>
                <w:rFonts w:ascii="Times New Roman" w:hAnsi="Times New Roman" w:cs="Times New Roman"/>
                <w:sz w:val="18"/>
                <w:lang w:val="ru-RU"/>
              </w:rPr>
              <w:t>Європейського</w:t>
            </w:r>
            <w:proofErr w:type="spellEnd"/>
            <w:r w:rsidRPr="006B3872">
              <w:rPr>
                <w:rFonts w:ascii="Times New Roman" w:hAnsi="Times New Roman" w:cs="Times New Roman"/>
                <w:sz w:val="18"/>
                <w:lang w:val="ru-RU"/>
              </w:rPr>
              <w:t xml:space="preserve"> Союзу </w:t>
            </w:r>
            <w:proofErr w:type="spellStart"/>
            <w:r w:rsidRPr="006B3872">
              <w:rPr>
                <w:rFonts w:ascii="Times New Roman" w:hAnsi="Times New Roman" w:cs="Times New Roman"/>
                <w:sz w:val="18"/>
                <w:lang w:val="ru-RU"/>
              </w:rPr>
              <w:t>або</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держави</w:t>
            </w:r>
            <w:proofErr w:type="spellEnd"/>
            <w:r w:rsidRPr="006B3872">
              <w:rPr>
                <w:rFonts w:ascii="Times New Roman" w:hAnsi="Times New Roman" w:cs="Times New Roman"/>
                <w:sz w:val="18"/>
                <w:lang w:val="ru-RU"/>
              </w:rPr>
              <w:t xml:space="preserve"> - члена </w:t>
            </w:r>
            <w:proofErr w:type="spellStart"/>
            <w:r w:rsidRPr="006B3872">
              <w:rPr>
                <w:rFonts w:ascii="Times New Roman" w:hAnsi="Times New Roman" w:cs="Times New Roman"/>
                <w:sz w:val="18"/>
                <w:lang w:val="ru-RU"/>
              </w:rPr>
              <w:t>Конвенції</w:t>
            </w:r>
            <w:proofErr w:type="spellEnd"/>
            <w:r w:rsidRPr="006B3872">
              <w:rPr>
                <w:rFonts w:ascii="Times New Roman" w:hAnsi="Times New Roman" w:cs="Times New Roman"/>
                <w:sz w:val="18"/>
                <w:lang w:val="ru-RU"/>
              </w:rPr>
              <w:t xml:space="preserve"> ЄС-ЕФТА</w:t>
            </w:r>
            <w:r>
              <w:rPr>
                <w:rFonts w:ascii="Times New Roman" w:hAnsi="Times New Roman" w:cs="Times New Roman"/>
                <w:sz w:val="18"/>
                <w:lang w:val="ru-RU"/>
              </w:rPr>
              <w:t xml:space="preserve"> </w:t>
            </w:r>
            <w:r w:rsidRPr="006B3872">
              <w:rPr>
                <w:rFonts w:ascii="Times New Roman" w:hAnsi="Times New Roman" w:cs="Times New Roman"/>
                <w:sz w:val="18"/>
                <w:lang w:val="ru-RU"/>
              </w:rPr>
              <w:t xml:space="preserve">(EU- EFTA). Таким чином, </w:t>
            </w:r>
            <w:proofErr w:type="spellStart"/>
            <w:r w:rsidRPr="006B3872">
              <w:rPr>
                <w:rFonts w:ascii="Times New Roman" w:hAnsi="Times New Roman" w:cs="Times New Roman"/>
                <w:sz w:val="18"/>
                <w:lang w:val="ru-RU"/>
              </w:rPr>
              <w:t>він</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засвідчує</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що</w:t>
            </w:r>
            <w:proofErr w:type="spellEnd"/>
            <w:r w:rsidRPr="006B3872">
              <w:rPr>
                <w:rFonts w:ascii="Times New Roman" w:hAnsi="Times New Roman" w:cs="Times New Roman"/>
                <w:sz w:val="18"/>
                <w:lang w:val="ru-RU"/>
              </w:rPr>
              <w:t xml:space="preserve"> даний </w:t>
            </w:r>
            <w:proofErr w:type="spellStart"/>
            <w:r w:rsidRPr="006B3872">
              <w:rPr>
                <w:rFonts w:ascii="Times New Roman" w:hAnsi="Times New Roman" w:cs="Times New Roman"/>
                <w:sz w:val="18"/>
                <w:lang w:val="ru-RU"/>
              </w:rPr>
              <w:t>перевізник</w:t>
            </w:r>
            <w:proofErr w:type="spellEnd"/>
            <w:r w:rsidRPr="006B3872">
              <w:rPr>
                <w:rFonts w:ascii="Times New Roman" w:hAnsi="Times New Roman" w:cs="Times New Roman"/>
                <w:sz w:val="18"/>
                <w:lang w:val="ru-RU"/>
              </w:rPr>
              <w:t xml:space="preserve"> і </w:t>
            </w:r>
            <w:proofErr w:type="spellStart"/>
            <w:r w:rsidRPr="006B3872">
              <w:rPr>
                <w:rFonts w:ascii="Times New Roman" w:hAnsi="Times New Roman" w:cs="Times New Roman"/>
                <w:sz w:val="18"/>
                <w:lang w:val="ru-RU"/>
              </w:rPr>
              <w:t>всі</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наступні</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перевізники</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які</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беруть</w:t>
            </w:r>
            <w:proofErr w:type="spellEnd"/>
            <w:r w:rsidRPr="006B3872">
              <w:rPr>
                <w:rFonts w:ascii="Times New Roman" w:hAnsi="Times New Roman" w:cs="Times New Roman"/>
                <w:sz w:val="18"/>
                <w:lang w:val="ru-RU"/>
              </w:rPr>
              <w:t xml:space="preserve"> участь у </w:t>
            </w:r>
            <w:proofErr w:type="spellStart"/>
            <w:r w:rsidRPr="006B3872">
              <w:rPr>
                <w:rFonts w:ascii="Times New Roman" w:hAnsi="Times New Roman" w:cs="Times New Roman"/>
                <w:sz w:val="18"/>
                <w:lang w:val="ru-RU"/>
              </w:rPr>
              <w:t>перевезенні</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вантажу</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включаючи</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замін</w:t>
            </w:r>
            <w:r>
              <w:rPr>
                <w:rFonts w:ascii="Times New Roman" w:hAnsi="Times New Roman" w:cs="Times New Roman"/>
                <w:sz w:val="18"/>
                <w:lang w:val="ru-RU"/>
              </w:rPr>
              <w:t>них</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перевізників</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мають</w:t>
            </w:r>
            <w:proofErr w:type="spellEnd"/>
            <w:r w:rsidRPr="006B3872">
              <w:rPr>
                <w:rFonts w:ascii="Times New Roman" w:hAnsi="Times New Roman" w:cs="Times New Roman"/>
                <w:sz w:val="18"/>
                <w:lang w:val="ru-RU"/>
              </w:rPr>
              <w:t xml:space="preserve"> право на </w:t>
            </w:r>
            <w:proofErr w:type="spellStart"/>
            <w:r w:rsidRPr="006B3872">
              <w:rPr>
                <w:rFonts w:ascii="Times New Roman" w:hAnsi="Times New Roman" w:cs="Times New Roman"/>
                <w:sz w:val="18"/>
                <w:lang w:val="ru-RU"/>
              </w:rPr>
              <w:t>застосування</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спрощеної</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процедури</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перевезення</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залізничним</w:t>
            </w:r>
            <w:proofErr w:type="spellEnd"/>
            <w:r w:rsidRPr="006B3872">
              <w:rPr>
                <w:rFonts w:ascii="Times New Roman" w:hAnsi="Times New Roman" w:cs="Times New Roman"/>
                <w:sz w:val="18"/>
                <w:lang w:val="ru-RU"/>
              </w:rPr>
              <w:t xml:space="preserve"> шляхом. </w:t>
            </w:r>
            <w:proofErr w:type="spellStart"/>
            <w:r w:rsidRPr="006B3872">
              <w:rPr>
                <w:rFonts w:ascii="Times New Roman" w:hAnsi="Times New Roman" w:cs="Times New Roman"/>
                <w:sz w:val="18"/>
                <w:lang w:val="ru-RU"/>
              </w:rPr>
              <w:t>Такий</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перевізник</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стає</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головним</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перевізником</w:t>
            </w:r>
            <w:proofErr w:type="spellEnd"/>
            <w:r w:rsidRPr="006B3872">
              <w:rPr>
                <w:rFonts w:ascii="Times New Roman" w:hAnsi="Times New Roman" w:cs="Times New Roman"/>
                <w:sz w:val="18"/>
                <w:lang w:val="ru-RU"/>
              </w:rPr>
              <w:t xml:space="preserve"> при </w:t>
            </w:r>
            <w:proofErr w:type="spellStart"/>
            <w:r w:rsidRPr="006B3872">
              <w:rPr>
                <w:rFonts w:ascii="Times New Roman" w:hAnsi="Times New Roman" w:cs="Times New Roman"/>
                <w:sz w:val="18"/>
                <w:lang w:val="ru-RU"/>
              </w:rPr>
              <w:t>здійсненні</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залізничного</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перевезення</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із</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застосуванням</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спрощеної</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процедури</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Перевізник</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який</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уклав</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договір</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перевезення</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може</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використовувати</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його</w:t>
            </w:r>
            <w:proofErr w:type="spellEnd"/>
            <w:r w:rsidRPr="006B3872">
              <w:rPr>
                <w:rFonts w:ascii="Times New Roman" w:hAnsi="Times New Roman" w:cs="Times New Roman"/>
                <w:sz w:val="18"/>
                <w:lang w:val="ru-RU"/>
              </w:rPr>
              <w:t xml:space="preserve"> код </w:t>
            </w:r>
            <w:proofErr w:type="spellStart"/>
            <w:r w:rsidRPr="006B3872">
              <w:rPr>
                <w:rFonts w:ascii="Times New Roman" w:hAnsi="Times New Roman" w:cs="Times New Roman"/>
                <w:sz w:val="18"/>
                <w:lang w:val="ru-RU"/>
              </w:rPr>
              <w:t>тільки</w:t>
            </w:r>
            <w:proofErr w:type="spellEnd"/>
            <w:r w:rsidRPr="006B3872">
              <w:rPr>
                <w:rFonts w:ascii="Times New Roman" w:hAnsi="Times New Roman" w:cs="Times New Roman"/>
                <w:sz w:val="18"/>
                <w:lang w:val="ru-RU"/>
              </w:rPr>
              <w:t xml:space="preserve"> при </w:t>
            </w:r>
            <w:proofErr w:type="spellStart"/>
            <w:r w:rsidRPr="006B3872">
              <w:rPr>
                <w:rFonts w:ascii="Times New Roman" w:hAnsi="Times New Roman" w:cs="Times New Roman"/>
                <w:sz w:val="18"/>
                <w:lang w:val="ru-RU"/>
              </w:rPr>
              <w:t>отриманні</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від</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нього</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відповідних</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повноважень</w:t>
            </w:r>
            <w:proofErr w:type="spellEnd"/>
            <w:r w:rsidRPr="006B3872">
              <w:rPr>
                <w:rFonts w:ascii="Times New Roman" w:hAnsi="Times New Roman" w:cs="Times New Roman"/>
                <w:sz w:val="18"/>
                <w:lang w:val="ru-RU"/>
              </w:rPr>
              <w:t>.</w:t>
            </w:r>
          </w:p>
        </w:tc>
      </w:tr>
      <w:tr w:rsidR="00C049D5" w:rsidRPr="004800E4" w14:paraId="40DE1BC8" w14:textId="77777777" w:rsidTr="006B3872">
        <w:trPr>
          <w:trHeight w:val="829"/>
        </w:trPr>
        <w:tc>
          <w:tcPr>
            <w:tcW w:w="630" w:type="dxa"/>
          </w:tcPr>
          <w:p w14:paraId="1C7BF26C"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59</w:t>
            </w:r>
          </w:p>
        </w:tc>
        <w:tc>
          <w:tcPr>
            <w:tcW w:w="684" w:type="dxa"/>
          </w:tcPr>
          <w:p w14:paraId="5A0FD2DA"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M</w:t>
            </w:r>
          </w:p>
        </w:tc>
        <w:tc>
          <w:tcPr>
            <w:tcW w:w="8326" w:type="dxa"/>
          </w:tcPr>
          <w:p w14:paraId="2C18E930" w14:textId="77777777" w:rsidR="006B3872" w:rsidRDefault="006B3872">
            <w:pPr>
              <w:pStyle w:val="TableParagraph"/>
              <w:ind w:left="107" w:right="114"/>
              <w:rPr>
                <w:rFonts w:ascii="Times New Roman" w:hAnsi="Times New Roman" w:cs="Times New Roman"/>
                <w:b/>
                <w:sz w:val="18"/>
                <w:lang w:val="uk-UA"/>
              </w:rPr>
            </w:pPr>
            <w:r w:rsidRPr="006B3872">
              <w:rPr>
                <w:rFonts w:ascii="Times New Roman" w:hAnsi="Times New Roman" w:cs="Times New Roman"/>
                <w:b/>
                <w:sz w:val="18"/>
                <w:lang w:val="ru-RU"/>
              </w:rPr>
              <w:t xml:space="preserve">Дата </w:t>
            </w:r>
            <w:proofErr w:type="spellStart"/>
            <w:r w:rsidRPr="006B3872">
              <w:rPr>
                <w:rFonts w:ascii="Times New Roman" w:hAnsi="Times New Roman" w:cs="Times New Roman"/>
                <w:b/>
                <w:sz w:val="18"/>
                <w:lang w:val="ru-RU"/>
              </w:rPr>
              <w:t>прибуття</w:t>
            </w:r>
            <w:proofErr w:type="spellEnd"/>
            <w:r w:rsidRPr="006B3872">
              <w:rPr>
                <w:rFonts w:ascii="Times New Roman" w:hAnsi="Times New Roman" w:cs="Times New Roman"/>
                <w:b/>
                <w:sz w:val="18"/>
                <w:lang w:val="ru-RU"/>
              </w:rPr>
              <w:t xml:space="preserve">: </w:t>
            </w:r>
            <w:r w:rsidRPr="006B3872">
              <w:rPr>
                <w:rFonts w:ascii="Times New Roman" w:hAnsi="Times New Roman" w:cs="Times New Roman"/>
                <w:sz w:val="18"/>
                <w:lang w:val="ru-RU"/>
              </w:rPr>
              <w:t xml:space="preserve">Дата </w:t>
            </w:r>
            <w:proofErr w:type="spellStart"/>
            <w:r w:rsidRPr="006B3872">
              <w:rPr>
                <w:rFonts w:ascii="Times New Roman" w:hAnsi="Times New Roman" w:cs="Times New Roman"/>
                <w:sz w:val="18"/>
                <w:lang w:val="ru-RU"/>
              </w:rPr>
              <w:t>прибуття</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вантажу</w:t>
            </w:r>
            <w:proofErr w:type="spellEnd"/>
            <w:r w:rsidRPr="006B3872">
              <w:rPr>
                <w:rFonts w:ascii="Times New Roman" w:hAnsi="Times New Roman" w:cs="Times New Roman"/>
                <w:sz w:val="18"/>
                <w:lang w:val="ru-RU"/>
              </w:rPr>
              <w:t xml:space="preserve"> до </w:t>
            </w:r>
            <w:proofErr w:type="spellStart"/>
            <w:r w:rsidRPr="006B3872">
              <w:rPr>
                <w:rFonts w:ascii="Times New Roman" w:hAnsi="Times New Roman" w:cs="Times New Roman"/>
                <w:sz w:val="18"/>
                <w:lang w:val="ru-RU"/>
              </w:rPr>
              <w:t>станції</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призначення</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рік</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місяць</w:t>
            </w:r>
            <w:proofErr w:type="spellEnd"/>
            <w:r w:rsidRPr="006B3872">
              <w:rPr>
                <w:rFonts w:ascii="Times New Roman" w:hAnsi="Times New Roman" w:cs="Times New Roman"/>
                <w:sz w:val="18"/>
                <w:lang w:val="ru-RU"/>
              </w:rPr>
              <w:t xml:space="preserve">, день). </w:t>
            </w:r>
            <w:proofErr w:type="spellStart"/>
            <w:r w:rsidRPr="00D11103">
              <w:rPr>
                <w:rFonts w:ascii="Times New Roman" w:hAnsi="Times New Roman" w:cs="Times New Roman"/>
                <w:sz w:val="18"/>
                <w:lang w:val="ru-RU"/>
              </w:rPr>
              <w:t>Перевізник</w:t>
            </w:r>
            <w:proofErr w:type="spellEnd"/>
            <w:r w:rsidRPr="00D11103">
              <w:rPr>
                <w:rFonts w:ascii="Times New Roman" w:hAnsi="Times New Roman" w:cs="Times New Roman"/>
                <w:sz w:val="18"/>
                <w:lang w:val="ru-RU"/>
              </w:rPr>
              <w:t xml:space="preserve"> </w:t>
            </w:r>
            <w:proofErr w:type="spellStart"/>
            <w:r w:rsidRPr="00D11103">
              <w:rPr>
                <w:rFonts w:ascii="Times New Roman" w:hAnsi="Times New Roman" w:cs="Times New Roman"/>
                <w:sz w:val="18"/>
                <w:lang w:val="ru-RU"/>
              </w:rPr>
              <w:t>може</w:t>
            </w:r>
            <w:proofErr w:type="spellEnd"/>
            <w:r w:rsidRPr="00D11103">
              <w:rPr>
                <w:rFonts w:ascii="Times New Roman" w:hAnsi="Times New Roman" w:cs="Times New Roman"/>
                <w:sz w:val="18"/>
                <w:lang w:val="ru-RU"/>
              </w:rPr>
              <w:t xml:space="preserve"> </w:t>
            </w:r>
            <w:proofErr w:type="spellStart"/>
            <w:r w:rsidRPr="00D11103">
              <w:rPr>
                <w:rFonts w:ascii="Times New Roman" w:hAnsi="Times New Roman" w:cs="Times New Roman"/>
                <w:sz w:val="18"/>
                <w:lang w:val="ru-RU"/>
              </w:rPr>
              <w:t>додати</w:t>
            </w:r>
            <w:proofErr w:type="spellEnd"/>
            <w:r w:rsidRPr="00D11103">
              <w:rPr>
                <w:rFonts w:ascii="Times New Roman" w:hAnsi="Times New Roman" w:cs="Times New Roman"/>
                <w:sz w:val="18"/>
                <w:lang w:val="ru-RU"/>
              </w:rPr>
              <w:t xml:space="preserve"> номер </w:t>
            </w:r>
            <w:proofErr w:type="spellStart"/>
            <w:r w:rsidRPr="00D11103">
              <w:rPr>
                <w:rFonts w:ascii="Times New Roman" w:hAnsi="Times New Roman" w:cs="Times New Roman"/>
                <w:sz w:val="18"/>
                <w:lang w:val="ru-RU"/>
              </w:rPr>
              <w:t>прибуття</w:t>
            </w:r>
            <w:proofErr w:type="spellEnd"/>
            <w:r w:rsidRPr="00D11103">
              <w:rPr>
                <w:rFonts w:ascii="Times New Roman" w:hAnsi="Times New Roman" w:cs="Times New Roman"/>
                <w:sz w:val="18"/>
                <w:lang w:val="ru-RU"/>
              </w:rPr>
              <w:t>.</w:t>
            </w:r>
          </w:p>
          <w:p w14:paraId="52B690CE" w14:textId="77777777" w:rsidR="006B3872" w:rsidRPr="006B3872" w:rsidRDefault="006B3872" w:rsidP="006B3872">
            <w:pPr>
              <w:pStyle w:val="TableParagraph"/>
              <w:spacing w:line="204" w:lineRule="exact"/>
              <w:ind w:left="107"/>
              <w:rPr>
                <w:rFonts w:ascii="Times New Roman" w:hAnsi="Times New Roman" w:cs="Times New Roman"/>
                <w:sz w:val="18"/>
                <w:lang w:val="ru-RU"/>
              </w:rPr>
            </w:pPr>
            <w:r w:rsidRPr="006B3872">
              <w:rPr>
                <w:rFonts w:ascii="Times New Roman" w:hAnsi="Times New Roman" w:cs="Times New Roman"/>
                <w:sz w:val="18"/>
                <w:lang w:val="uk-UA"/>
              </w:rPr>
              <w:t xml:space="preserve">Після цієї графи слід номер і опис товарної накладної. </w:t>
            </w:r>
            <w:proofErr w:type="spellStart"/>
            <w:r w:rsidRPr="006B3872">
              <w:rPr>
                <w:rFonts w:ascii="Times New Roman" w:hAnsi="Times New Roman" w:cs="Times New Roman"/>
                <w:sz w:val="18"/>
                <w:lang w:val="ru-RU"/>
              </w:rPr>
              <w:t>Ця</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інформація</w:t>
            </w:r>
            <w:proofErr w:type="spellEnd"/>
            <w:r w:rsidRPr="006B3872">
              <w:rPr>
                <w:rFonts w:ascii="Times New Roman" w:hAnsi="Times New Roman" w:cs="Times New Roman"/>
                <w:sz w:val="18"/>
                <w:lang w:val="ru-RU"/>
              </w:rPr>
              <w:t xml:space="preserve"> повинна бути </w:t>
            </w:r>
            <w:proofErr w:type="spellStart"/>
            <w:r w:rsidRPr="006B3872">
              <w:rPr>
                <w:rFonts w:ascii="Times New Roman" w:hAnsi="Times New Roman" w:cs="Times New Roman"/>
                <w:sz w:val="18"/>
                <w:lang w:val="ru-RU"/>
              </w:rPr>
              <w:t>попередньо</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надрукована</w:t>
            </w:r>
            <w:proofErr w:type="spellEnd"/>
            <w:r w:rsidRPr="006B3872">
              <w:rPr>
                <w:rFonts w:ascii="Times New Roman" w:hAnsi="Times New Roman" w:cs="Times New Roman"/>
                <w:sz w:val="18"/>
                <w:lang w:val="ru-RU"/>
              </w:rPr>
              <w:t xml:space="preserve"> на </w:t>
            </w:r>
            <w:proofErr w:type="spellStart"/>
            <w:r w:rsidRPr="006B3872">
              <w:rPr>
                <w:rFonts w:ascii="Times New Roman" w:hAnsi="Times New Roman" w:cs="Times New Roman"/>
                <w:sz w:val="18"/>
                <w:lang w:val="ru-RU"/>
              </w:rPr>
              <w:t>паперовій</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накладній</w:t>
            </w:r>
            <w:proofErr w:type="spellEnd"/>
            <w:r w:rsidRPr="006B3872">
              <w:rPr>
                <w:rFonts w:ascii="Times New Roman" w:hAnsi="Times New Roman" w:cs="Times New Roman"/>
                <w:sz w:val="18"/>
                <w:lang w:val="ru-RU"/>
              </w:rPr>
              <w:t xml:space="preserve"> і </w:t>
            </w:r>
            <w:proofErr w:type="spellStart"/>
            <w:r>
              <w:rPr>
                <w:rFonts w:ascii="Times New Roman" w:hAnsi="Times New Roman" w:cs="Times New Roman"/>
                <w:sz w:val="18"/>
                <w:lang w:val="ru-RU"/>
              </w:rPr>
              <w:t>повинні</w:t>
            </w:r>
            <w:proofErr w:type="spellEnd"/>
            <w:r>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зберігатися</w:t>
            </w:r>
            <w:proofErr w:type="spellEnd"/>
            <w:r w:rsidRPr="006B3872">
              <w:rPr>
                <w:rFonts w:ascii="Times New Roman" w:hAnsi="Times New Roman" w:cs="Times New Roman"/>
                <w:sz w:val="18"/>
                <w:lang w:val="ru-RU"/>
              </w:rPr>
              <w:t xml:space="preserve"> в </w:t>
            </w:r>
            <w:proofErr w:type="spellStart"/>
            <w:r w:rsidRPr="006B3872">
              <w:rPr>
                <w:rFonts w:ascii="Times New Roman" w:hAnsi="Times New Roman" w:cs="Times New Roman"/>
                <w:sz w:val="18"/>
                <w:lang w:val="ru-RU"/>
              </w:rPr>
              <w:t>форматі</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ел</w:t>
            </w:r>
            <w:r>
              <w:rPr>
                <w:rFonts w:ascii="Times New Roman" w:hAnsi="Times New Roman" w:cs="Times New Roman"/>
                <w:sz w:val="18"/>
                <w:lang w:val="ru-RU"/>
              </w:rPr>
              <w:t>ектронної</w:t>
            </w:r>
            <w:proofErr w:type="spellEnd"/>
            <w:r>
              <w:rPr>
                <w:rFonts w:ascii="Times New Roman" w:hAnsi="Times New Roman" w:cs="Times New Roman"/>
                <w:sz w:val="18"/>
                <w:lang w:val="ru-RU"/>
              </w:rPr>
              <w:t xml:space="preserve"> </w:t>
            </w:r>
            <w:proofErr w:type="spellStart"/>
            <w:r>
              <w:rPr>
                <w:rFonts w:ascii="Times New Roman" w:hAnsi="Times New Roman" w:cs="Times New Roman"/>
                <w:sz w:val="18"/>
                <w:lang w:val="ru-RU"/>
              </w:rPr>
              <w:t>товарної</w:t>
            </w:r>
            <w:proofErr w:type="spellEnd"/>
            <w:r>
              <w:rPr>
                <w:rFonts w:ascii="Times New Roman" w:hAnsi="Times New Roman" w:cs="Times New Roman"/>
                <w:sz w:val="18"/>
                <w:lang w:val="ru-RU"/>
              </w:rPr>
              <w:t xml:space="preserve"> </w:t>
            </w:r>
            <w:proofErr w:type="spellStart"/>
            <w:r>
              <w:rPr>
                <w:rFonts w:ascii="Times New Roman" w:hAnsi="Times New Roman" w:cs="Times New Roman"/>
                <w:sz w:val="18"/>
                <w:lang w:val="ru-RU"/>
              </w:rPr>
              <w:t>накладної</w:t>
            </w:r>
            <w:proofErr w:type="spellEnd"/>
            <w:r w:rsidRPr="006B3872">
              <w:rPr>
                <w:rFonts w:ascii="Times New Roman" w:hAnsi="Times New Roman" w:cs="Times New Roman"/>
                <w:sz w:val="18"/>
                <w:lang w:val="ru-RU"/>
              </w:rPr>
              <w:t>.</w:t>
            </w:r>
          </w:p>
        </w:tc>
      </w:tr>
      <w:tr w:rsidR="00C049D5" w:rsidRPr="006B3872" w14:paraId="296D8608" w14:textId="77777777">
        <w:trPr>
          <w:trHeight w:val="448"/>
        </w:trPr>
        <w:tc>
          <w:tcPr>
            <w:tcW w:w="630" w:type="dxa"/>
          </w:tcPr>
          <w:p w14:paraId="23DCA58B"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60</w:t>
            </w:r>
          </w:p>
        </w:tc>
        <w:tc>
          <w:tcPr>
            <w:tcW w:w="684" w:type="dxa"/>
          </w:tcPr>
          <w:p w14:paraId="62C78FD3"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C</w:t>
            </w:r>
          </w:p>
        </w:tc>
        <w:tc>
          <w:tcPr>
            <w:tcW w:w="8326" w:type="dxa"/>
          </w:tcPr>
          <w:p w14:paraId="1CE572B0" w14:textId="77777777" w:rsidR="006B3872" w:rsidRPr="006B3872" w:rsidRDefault="006B3872">
            <w:pPr>
              <w:pStyle w:val="TableParagraph"/>
              <w:spacing w:before="21" w:line="206" w:lineRule="exact"/>
              <w:ind w:left="107" w:right="314"/>
              <w:rPr>
                <w:rFonts w:ascii="Times New Roman" w:hAnsi="Times New Roman" w:cs="Times New Roman"/>
                <w:sz w:val="18"/>
                <w:lang w:val="uk-UA"/>
              </w:rPr>
            </w:pPr>
            <w:r w:rsidRPr="006B3872">
              <w:rPr>
                <w:rFonts w:ascii="Times New Roman" w:hAnsi="Times New Roman" w:cs="Times New Roman"/>
                <w:b/>
                <w:sz w:val="18"/>
                <w:lang w:val="uk-UA"/>
              </w:rPr>
              <w:t>Доступність:</w:t>
            </w:r>
            <w:r w:rsidRPr="006B3872">
              <w:rPr>
                <w:rFonts w:ascii="Times New Roman" w:hAnsi="Times New Roman" w:cs="Times New Roman"/>
                <w:sz w:val="18"/>
                <w:lang w:val="uk-UA"/>
              </w:rPr>
              <w:t xml:space="preserve"> Час, коли вантаж надходить в розпорядження вантажоодержувача (місяць, день, час). Дана інформація в товарною накладною може бути замінена іншою.</w:t>
            </w:r>
          </w:p>
        </w:tc>
      </w:tr>
      <w:tr w:rsidR="00C049D5" w:rsidRPr="004800E4" w14:paraId="4CAE17AC" w14:textId="77777777">
        <w:trPr>
          <w:trHeight w:val="448"/>
        </w:trPr>
        <w:tc>
          <w:tcPr>
            <w:tcW w:w="630" w:type="dxa"/>
          </w:tcPr>
          <w:p w14:paraId="69BBAE4E"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61</w:t>
            </w:r>
          </w:p>
        </w:tc>
        <w:tc>
          <w:tcPr>
            <w:tcW w:w="684" w:type="dxa"/>
          </w:tcPr>
          <w:p w14:paraId="601AD886"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C</w:t>
            </w:r>
          </w:p>
        </w:tc>
        <w:tc>
          <w:tcPr>
            <w:tcW w:w="8326" w:type="dxa"/>
          </w:tcPr>
          <w:p w14:paraId="00F185FE" w14:textId="77777777" w:rsidR="00C049D5" w:rsidRPr="006B3872" w:rsidRDefault="006B3872">
            <w:pPr>
              <w:pStyle w:val="TableParagraph"/>
              <w:spacing w:before="15" w:line="200" w:lineRule="atLeast"/>
              <w:ind w:left="107" w:right="824"/>
              <w:rPr>
                <w:rFonts w:ascii="Times New Roman" w:hAnsi="Times New Roman" w:cs="Times New Roman"/>
                <w:sz w:val="18"/>
                <w:lang w:val="ru-RU"/>
              </w:rPr>
            </w:pPr>
            <w:proofErr w:type="spellStart"/>
            <w:r w:rsidRPr="006B3872">
              <w:rPr>
                <w:rFonts w:ascii="Times New Roman" w:hAnsi="Times New Roman" w:cs="Times New Roman"/>
                <w:b/>
                <w:sz w:val="18"/>
                <w:lang w:val="ru-RU"/>
              </w:rPr>
              <w:t>Підтвердження</w:t>
            </w:r>
            <w:proofErr w:type="spellEnd"/>
            <w:r w:rsidRPr="006B3872">
              <w:rPr>
                <w:rFonts w:ascii="Times New Roman" w:hAnsi="Times New Roman" w:cs="Times New Roman"/>
                <w:b/>
                <w:sz w:val="18"/>
                <w:lang w:val="ru-RU"/>
              </w:rPr>
              <w:t xml:space="preserve"> </w:t>
            </w:r>
            <w:proofErr w:type="spellStart"/>
            <w:r w:rsidRPr="006B3872">
              <w:rPr>
                <w:rFonts w:ascii="Times New Roman" w:hAnsi="Times New Roman" w:cs="Times New Roman"/>
                <w:b/>
                <w:sz w:val="18"/>
                <w:lang w:val="ru-RU"/>
              </w:rPr>
              <w:t>отримання</w:t>
            </w:r>
            <w:proofErr w:type="spellEnd"/>
            <w:r w:rsidRPr="006B3872">
              <w:rPr>
                <w:rFonts w:ascii="Times New Roman" w:hAnsi="Times New Roman" w:cs="Times New Roman"/>
                <w:b/>
                <w:sz w:val="18"/>
                <w:lang w:val="ru-RU"/>
              </w:rPr>
              <w:t xml:space="preserve">: </w:t>
            </w:r>
            <w:r w:rsidRPr="006B3872">
              <w:rPr>
                <w:rFonts w:ascii="Times New Roman" w:hAnsi="Times New Roman" w:cs="Times New Roman"/>
                <w:sz w:val="18"/>
                <w:lang w:val="ru-RU"/>
              </w:rPr>
              <w:t xml:space="preserve">Дата і </w:t>
            </w:r>
            <w:proofErr w:type="spellStart"/>
            <w:r w:rsidRPr="006B3872">
              <w:rPr>
                <w:rFonts w:ascii="Times New Roman" w:hAnsi="Times New Roman" w:cs="Times New Roman"/>
                <w:sz w:val="18"/>
                <w:lang w:val="ru-RU"/>
              </w:rPr>
              <w:t>підпис</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вантажоодержувача</w:t>
            </w:r>
            <w:proofErr w:type="spellEnd"/>
            <w:r w:rsidRPr="006B3872">
              <w:rPr>
                <w:rFonts w:ascii="Times New Roman" w:hAnsi="Times New Roman" w:cs="Times New Roman"/>
                <w:sz w:val="18"/>
                <w:lang w:val="ru-RU"/>
              </w:rPr>
              <w:t xml:space="preserve"> в момент доставки. </w:t>
            </w:r>
            <w:proofErr w:type="spellStart"/>
            <w:r w:rsidRPr="006B3872">
              <w:rPr>
                <w:rFonts w:ascii="Times New Roman" w:hAnsi="Times New Roman" w:cs="Times New Roman"/>
                <w:sz w:val="18"/>
                <w:lang w:val="ru-RU"/>
              </w:rPr>
              <w:t>Підтвердження</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отримання</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із</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зазначенням</w:t>
            </w:r>
            <w:proofErr w:type="spellEnd"/>
            <w:r w:rsidRPr="006B3872">
              <w:rPr>
                <w:rFonts w:ascii="Times New Roman" w:hAnsi="Times New Roman" w:cs="Times New Roman"/>
                <w:sz w:val="18"/>
                <w:lang w:val="ru-RU"/>
              </w:rPr>
              <w:t xml:space="preserve"> в товарною накладною </w:t>
            </w:r>
            <w:proofErr w:type="spellStart"/>
            <w:r w:rsidRPr="006B3872">
              <w:rPr>
                <w:rFonts w:ascii="Times New Roman" w:hAnsi="Times New Roman" w:cs="Times New Roman"/>
                <w:sz w:val="18"/>
                <w:lang w:val="ru-RU"/>
              </w:rPr>
              <w:t>може</w:t>
            </w:r>
            <w:proofErr w:type="spellEnd"/>
            <w:r w:rsidRPr="006B3872">
              <w:rPr>
                <w:rFonts w:ascii="Times New Roman" w:hAnsi="Times New Roman" w:cs="Times New Roman"/>
                <w:sz w:val="18"/>
                <w:lang w:val="ru-RU"/>
              </w:rPr>
              <w:t xml:space="preserve"> бути </w:t>
            </w:r>
            <w:proofErr w:type="spellStart"/>
            <w:r w:rsidRPr="006B3872">
              <w:rPr>
                <w:rFonts w:ascii="Times New Roman" w:hAnsi="Times New Roman" w:cs="Times New Roman"/>
                <w:sz w:val="18"/>
                <w:lang w:val="ru-RU"/>
              </w:rPr>
              <w:t>замінено</w:t>
            </w:r>
            <w:proofErr w:type="spellEnd"/>
            <w:r w:rsidRPr="006B3872">
              <w:rPr>
                <w:rFonts w:ascii="Times New Roman" w:hAnsi="Times New Roman" w:cs="Times New Roman"/>
                <w:sz w:val="18"/>
                <w:lang w:val="ru-RU"/>
              </w:rPr>
              <w:t xml:space="preserve"> </w:t>
            </w:r>
            <w:proofErr w:type="spellStart"/>
            <w:r w:rsidRPr="006B3872">
              <w:rPr>
                <w:rFonts w:ascii="Times New Roman" w:hAnsi="Times New Roman" w:cs="Times New Roman"/>
                <w:sz w:val="18"/>
                <w:lang w:val="ru-RU"/>
              </w:rPr>
              <w:t>іншим</w:t>
            </w:r>
            <w:proofErr w:type="spellEnd"/>
            <w:r w:rsidRPr="006B3872">
              <w:rPr>
                <w:rFonts w:ascii="Times New Roman" w:hAnsi="Times New Roman" w:cs="Times New Roman"/>
                <w:sz w:val="18"/>
                <w:lang w:val="ru-RU"/>
              </w:rPr>
              <w:t xml:space="preserve"> способом </w:t>
            </w:r>
            <w:proofErr w:type="spellStart"/>
            <w:r w:rsidRPr="006B3872">
              <w:rPr>
                <w:rFonts w:ascii="Times New Roman" w:hAnsi="Times New Roman" w:cs="Times New Roman"/>
                <w:sz w:val="18"/>
                <w:lang w:val="ru-RU"/>
              </w:rPr>
              <w:t>підтвердження</w:t>
            </w:r>
            <w:proofErr w:type="spellEnd"/>
            <w:r w:rsidRPr="006B3872">
              <w:rPr>
                <w:rFonts w:ascii="Times New Roman" w:hAnsi="Times New Roman" w:cs="Times New Roman"/>
                <w:sz w:val="18"/>
                <w:lang w:val="ru-RU"/>
              </w:rPr>
              <w:t>.</w:t>
            </w:r>
          </w:p>
        </w:tc>
      </w:tr>
      <w:tr w:rsidR="00C049D5" w:rsidRPr="004800E4" w14:paraId="0C724B35" w14:textId="77777777">
        <w:trPr>
          <w:trHeight w:val="1507"/>
        </w:trPr>
        <w:tc>
          <w:tcPr>
            <w:tcW w:w="630" w:type="dxa"/>
          </w:tcPr>
          <w:p w14:paraId="4DCEF661"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62</w:t>
            </w:r>
          </w:p>
        </w:tc>
        <w:tc>
          <w:tcPr>
            <w:tcW w:w="684" w:type="dxa"/>
          </w:tcPr>
          <w:p w14:paraId="17CEC4D4"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M</w:t>
            </w:r>
          </w:p>
        </w:tc>
        <w:tc>
          <w:tcPr>
            <w:tcW w:w="8326" w:type="dxa"/>
          </w:tcPr>
          <w:p w14:paraId="7261A778" w14:textId="77777777" w:rsidR="00CB480C" w:rsidRDefault="00CB480C" w:rsidP="00CB480C">
            <w:pPr>
              <w:pStyle w:val="TableParagraph"/>
              <w:spacing w:before="15"/>
              <w:ind w:left="107" w:right="94"/>
              <w:rPr>
                <w:rFonts w:ascii="Times New Roman" w:hAnsi="Times New Roman" w:cs="Times New Roman"/>
                <w:sz w:val="18"/>
                <w:lang w:val="uk-UA"/>
              </w:rPr>
            </w:pPr>
            <w:r w:rsidRPr="00CB480C">
              <w:rPr>
                <w:rFonts w:ascii="Times New Roman" w:hAnsi="Times New Roman" w:cs="Times New Roman"/>
                <w:b/>
                <w:sz w:val="18"/>
                <w:lang w:val="uk-UA"/>
              </w:rPr>
              <w:t>Номер вантажу:</w:t>
            </w:r>
            <w:r w:rsidRPr="00CB480C">
              <w:rPr>
                <w:rFonts w:ascii="Times New Roman" w:hAnsi="Times New Roman" w:cs="Times New Roman"/>
                <w:sz w:val="18"/>
                <w:lang w:val="uk-UA"/>
              </w:rPr>
              <w:t xml:space="preserve"> ідентифікаційний номер вантажу [код країни відповідно до додатка до </w:t>
            </w:r>
            <w:r>
              <w:rPr>
                <w:rFonts w:ascii="Times New Roman" w:hAnsi="Times New Roman" w:cs="Times New Roman"/>
                <w:sz w:val="18"/>
                <w:lang w:val="uk-UA"/>
              </w:rPr>
              <w:t>вкладишу</w:t>
            </w:r>
            <w:r w:rsidRPr="00CB480C">
              <w:rPr>
                <w:rFonts w:ascii="Times New Roman" w:hAnsi="Times New Roman" w:cs="Times New Roman"/>
                <w:sz w:val="18"/>
                <w:lang w:val="uk-UA"/>
              </w:rPr>
              <w:t xml:space="preserve"> МЗС (UIC)</w:t>
            </w:r>
            <w:r>
              <w:rPr>
                <w:rFonts w:ascii="Times New Roman" w:hAnsi="Times New Roman" w:cs="Times New Roman"/>
                <w:sz w:val="18"/>
                <w:lang w:val="uk-UA"/>
              </w:rPr>
              <w:t xml:space="preserve"> 920-14,</w:t>
            </w:r>
            <w:r w:rsidRPr="00CB480C">
              <w:rPr>
                <w:rFonts w:ascii="Times New Roman" w:hAnsi="Times New Roman" w:cs="Times New Roman"/>
                <w:sz w:val="18"/>
                <w:lang w:val="uk-UA"/>
              </w:rPr>
              <w:t xml:space="preserve"> код станції відповідно до DIUM, код експедитора або замінного перевізника відповідно до переліку кодів перевізника (</w:t>
            </w:r>
            <w:hyperlink r:id="rId32">
              <w:r w:rsidRPr="00360D35">
                <w:rPr>
                  <w:rFonts w:ascii="Times New Roman" w:hAnsi="Times New Roman" w:cs="Times New Roman"/>
                  <w:color w:val="0000FF"/>
                  <w:sz w:val="18"/>
                  <w:u w:val="single" w:color="0000FF"/>
                </w:rPr>
                <w:t>www</w:t>
              </w:r>
              <w:r w:rsidRPr="00CB480C">
                <w:rPr>
                  <w:rFonts w:ascii="Times New Roman" w:hAnsi="Times New Roman" w:cs="Times New Roman"/>
                  <w:color w:val="0000FF"/>
                  <w:sz w:val="18"/>
                  <w:u w:val="single" w:color="0000FF"/>
                  <w:lang w:val="uk-UA"/>
                </w:rPr>
                <w:t>.</w:t>
              </w:r>
              <w:proofErr w:type="spellStart"/>
              <w:r w:rsidRPr="00360D35">
                <w:rPr>
                  <w:rFonts w:ascii="Times New Roman" w:hAnsi="Times New Roman" w:cs="Times New Roman"/>
                  <w:color w:val="0000FF"/>
                  <w:sz w:val="18"/>
                  <w:u w:val="single" w:color="0000FF"/>
                </w:rPr>
                <w:t>cit</w:t>
              </w:r>
              <w:proofErr w:type="spellEnd"/>
              <w:r w:rsidRPr="00CB480C">
                <w:rPr>
                  <w:rFonts w:ascii="Times New Roman" w:hAnsi="Times New Roman" w:cs="Times New Roman"/>
                  <w:color w:val="0000FF"/>
                  <w:sz w:val="18"/>
                  <w:u w:val="single" w:color="0000FF"/>
                  <w:lang w:val="uk-UA"/>
                </w:rPr>
                <w:t>-</w:t>
              </w:r>
              <w:r w:rsidRPr="00360D35">
                <w:rPr>
                  <w:rFonts w:ascii="Times New Roman" w:hAnsi="Times New Roman" w:cs="Times New Roman"/>
                  <w:color w:val="0000FF"/>
                  <w:sz w:val="18"/>
                  <w:u w:val="single" w:color="0000FF"/>
                </w:rPr>
                <w:t>rail</w:t>
              </w:r>
              <w:r w:rsidRPr="00CB480C">
                <w:rPr>
                  <w:rFonts w:ascii="Times New Roman" w:hAnsi="Times New Roman" w:cs="Times New Roman"/>
                  <w:color w:val="0000FF"/>
                  <w:sz w:val="18"/>
                  <w:u w:val="single" w:color="0000FF"/>
                  <w:lang w:val="uk-UA"/>
                </w:rPr>
                <w:t>.</w:t>
              </w:r>
              <w:r w:rsidRPr="00360D35">
                <w:rPr>
                  <w:rFonts w:ascii="Times New Roman" w:hAnsi="Times New Roman" w:cs="Times New Roman"/>
                  <w:color w:val="0000FF"/>
                  <w:sz w:val="18"/>
                  <w:u w:val="single" w:color="0000FF"/>
                </w:rPr>
                <w:t>org</w:t>
              </w:r>
              <w:r w:rsidRPr="00CB480C">
                <w:rPr>
                  <w:rFonts w:ascii="Times New Roman" w:hAnsi="Times New Roman" w:cs="Times New Roman"/>
                  <w:sz w:val="18"/>
                  <w:lang w:val="uk-UA"/>
                </w:rPr>
                <w:t xml:space="preserve">) </w:t>
              </w:r>
            </w:hyperlink>
            <w:r w:rsidRPr="00CB480C">
              <w:rPr>
                <w:rFonts w:ascii="Times New Roman" w:hAnsi="Times New Roman" w:cs="Times New Roman"/>
                <w:sz w:val="18"/>
                <w:lang w:val="uk-UA"/>
              </w:rPr>
              <w:t xml:space="preserve">та номер вантажу </w:t>
            </w:r>
            <w:r w:rsidRPr="00CB480C">
              <w:rPr>
                <w:rFonts w:ascii="Times New Roman" w:hAnsi="Times New Roman" w:cs="Times New Roman"/>
                <w:i/>
                <w:sz w:val="18"/>
                <w:lang w:val="uk-UA"/>
              </w:rPr>
              <w:t>(5 цифр, за якими йде контрольна цифра</w:t>
            </w:r>
            <w:r w:rsidRPr="00CB480C">
              <w:rPr>
                <w:rFonts w:ascii="Times New Roman" w:hAnsi="Times New Roman" w:cs="Times New Roman"/>
                <w:sz w:val="18"/>
                <w:lang w:val="uk-UA"/>
              </w:rPr>
              <w:t xml:space="preserve">) </w:t>
            </w:r>
            <w:r w:rsidRPr="00CB480C">
              <w:rPr>
                <w:rFonts w:ascii="Times New Roman" w:hAnsi="Times New Roman" w:cs="Times New Roman"/>
                <w:vertAlign w:val="superscript"/>
                <w:lang w:val="uk-UA"/>
              </w:rPr>
              <w:t>18</w:t>
            </w:r>
            <w:r w:rsidRPr="00CB480C">
              <w:rPr>
                <w:rFonts w:ascii="Times New Roman" w:hAnsi="Times New Roman" w:cs="Times New Roman"/>
                <w:sz w:val="18"/>
                <w:lang w:val="uk-UA"/>
              </w:rPr>
              <w:t>].</w:t>
            </w:r>
            <w:r>
              <w:rPr>
                <w:rFonts w:ascii="Times New Roman" w:hAnsi="Times New Roman" w:cs="Times New Roman"/>
                <w:sz w:val="18"/>
                <w:lang w:val="uk-UA"/>
              </w:rPr>
              <w:t xml:space="preserve">  </w:t>
            </w:r>
          </w:p>
          <w:p w14:paraId="2762981D" w14:textId="77777777" w:rsidR="00CB480C" w:rsidRPr="00CB480C" w:rsidRDefault="00CB480C" w:rsidP="00405E55">
            <w:pPr>
              <w:pStyle w:val="TableParagraph"/>
              <w:spacing w:before="15"/>
              <w:ind w:left="107" w:right="94"/>
              <w:rPr>
                <w:rFonts w:ascii="Times New Roman" w:hAnsi="Times New Roman" w:cs="Times New Roman"/>
                <w:sz w:val="18"/>
                <w:lang w:val="uk-UA"/>
              </w:rPr>
            </w:pPr>
            <w:r w:rsidRPr="00CB480C">
              <w:rPr>
                <w:rFonts w:ascii="Times New Roman" w:hAnsi="Times New Roman" w:cs="Times New Roman"/>
                <w:sz w:val="18"/>
                <w:lang w:val="uk-UA"/>
              </w:rPr>
              <w:t xml:space="preserve">На паперових накладних контрольний ярлик слід наносити на </w:t>
            </w:r>
            <w:r w:rsidR="00405E55">
              <w:rPr>
                <w:rFonts w:ascii="Times New Roman" w:hAnsi="Times New Roman" w:cs="Times New Roman"/>
                <w:sz w:val="18"/>
                <w:lang w:val="uk-UA"/>
              </w:rPr>
              <w:t>лист</w:t>
            </w:r>
            <w:r w:rsidRPr="00CB480C">
              <w:rPr>
                <w:rFonts w:ascii="Times New Roman" w:hAnsi="Times New Roman" w:cs="Times New Roman"/>
                <w:sz w:val="18"/>
                <w:lang w:val="uk-UA"/>
              </w:rPr>
              <w:t xml:space="preserve"> 2 (рахунок-фактура) та 5 (дублікат рахунку-фактури). Коли ідентифікаційні номери вантажів призначаються комп'ютером, контрольні ярлики використовувати не потрібно.</w:t>
            </w:r>
          </w:p>
        </w:tc>
      </w:tr>
    </w:tbl>
    <w:p w14:paraId="17BBEC59" w14:textId="77777777" w:rsidR="00C049D5" w:rsidRPr="00CB480C" w:rsidRDefault="00C049D5">
      <w:pPr>
        <w:pStyle w:val="a3"/>
        <w:rPr>
          <w:rFonts w:ascii="Times New Roman" w:hAnsi="Times New Roman" w:cs="Times New Roman"/>
          <w:lang w:val="ru-RU"/>
        </w:rPr>
      </w:pPr>
    </w:p>
    <w:p w14:paraId="1F66DFBC" w14:textId="77777777" w:rsidR="00C049D5" w:rsidRPr="00CB480C" w:rsidRDefault="00C049D5">
      <w:pPr>
        <w:pStyle w:val="a3"/>
        <w:rPr>
          <w:rFonts w:ascii="Times New Roman" w:hAnsi="Times New Roman" w:cs="Times New Roman"/>
          <w:lang w:val="ru-RU"/>
        </w:rPr>
      </w:pPr>
    </w:p>
    <w:p w14:paraId="48A1FB20" w14:textId="77777777" w:rsidR="00C049D5" w:rsidRPr="00CB480C" w:rsidRDefault="00CB480C">
      <w:pPr>
        <w:pStyle w:val="3"/>
        <w:ind w:left="314" w:firstLine="0"/>
        <w:rPr>
          <w:rFonts w:ascii="Times New Roman" w:hAnsi="Times New Roman" w:cs="Times New Roman"/>
          <w:lang w:val="uk-UA"/>
        </w:rPr>
      </w:pPr>
      <w:proofErr w:type="spellStart"/>
      <w:r w:rsidRPr="00CB480C">
        <w:rPr>
          <w:rFonts w:ascii="Times New Roman" w:hAnsi="Times New Roman" w:cs="Times New Roman"/>
        </w:rPr>
        <w:t>Розділи</w:t>
      </w:r>
      <w:proofErr w:type="spellEnd"/>
      <w:r w:rsidRPr="00CB480C">
        <w:rPr>
          <w:rFonts w:ascii="Times New Roman" w:hAnsi="Times New Roman" w:cs="Times New Roman"/>
        </w:rPr>
        <w:t xml:space="preserve"> </w:t>
      </w:r>
      <w:proofErr w:type="spellStart"/>
      <w:r w:rsidRPr="00CB480C">
        <w:rPr>
          <w:rFonts w:ascii="Times New Roman" w:hAnsi="Times New Roman" w:cs="Times New Roman"/>
        </w:rPr>
        <w:t>оплати</w:t>
      </w:r>
      <w:proofErr w:type="spellEnd"/>
      <w:r w:rsidRPr="00CB480C">
        <w:rPr>
          <w:rFonts w:ascii="Times New Roman" w:hAnsi="Times New Roman" w:cs="Times New Roman"/>
        </w:rPr>
        <w:t xml:space="preserve"> </w:t>
      </w:r>
      <w:proofErr w:type="spellStart"/>
      <w:r w:rsidRPr="00CB480C">
        <w:rPr>
          <w:rFonts w:ascii="Times New Roman" w:hAnsi="Times New Roman" w:cs="Times New Roman"/>
        </w:rPr>
        <w:t>платежів</w:t>
      </w:r>
      <w:proofErr w:type="spellEnd"/>
    </w:p>
    <w:p w14:paraId="092BCD93" w14:textId="77777777" w:rsidR="00C049D5" w:rsidRPr="00360D35" w:rsidRDefault="00C049D5">
      <w:pPr>
        <w:pStyle w:val="a3"/>
        <w:rPr>
          <w:rFonts w:ascii="Times New Roman" w:hAnsi="Times New Roman" w:cs="Times New Roman"/>
          <w:b/>
        </w:rPr>
      </w:pPr>
    </w:p>
    <w:p w14:paraId="707A36CC" w14:textId="77777777" w:rsidR="00C049D5" w:rsidRPr="00CB480C" w:rsidRDefault="00CB480C" w:rsidP="00FC3182">
      <w:pPr>
        <w:pStyle w:val="a5"/>
        <w:numPr>
          <w:ilvl w:val="0"/>
          <w:numId w:val="13"/>
        </w:numPr>
        <w:tabs>
          <w:tab w:val="left" w:pos="541"/>
        </w:tabs>
        <w:ind w:right="372"/>
        <w:jc w:val="both"/>
        <w:rPr>
          <w:rFonts w:ascii="Times New Roman" w:hAnsi="Times New Roman" w:cs="Times New Roman"/>
          <w:sz w:val="20"/>
          <w:lang w:val="ru-RU"/>
        </w:rPr>
      </w:pPr>
      <w:r>
        <w:rPr>
          <w:rFonts w:ascii="Times New Roman" w:hAnsi="Times New Roman" w:cs="Times New Roman"/>
          <w:sz w:val="20"/>
          <w:lang w:val="ru-RU"/>
        </w:rPr>
        <w:t xml:space="preserve"> </w:t>
      </w:r>
      <w:proofErr w:type="spellStart"/>
      <w:r>
        <w:rPr>
          <w:rFonts w:ascii="Times New Roman" w:hAnsi="Times New Roman" w:cs="Times New Roman"/>
          <w:sz w:val="20"/>
          <w:lang w:val="ru-RU"/>
        </w:rPr>
        <w:t>Всі</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розділи</w:t>
      </w:r>
      <w:proofErr w:type="spellEnd"/>
      <w:r>
        <w:rPr>
          <w:rFonts w:ascii="Times New Roman" w:hAnsi="Times New Roman" w:cs="Times New Roman"/>
          <w:sz w:val="20"/>
          <w:lang w:val="ru-RU"/>
        </w:rPr>
        <w:t xml:space="preserve"> оплати </w:t>
      </w:r>
      <w:proofErr w:type="spellStart"/>
      <w:r>
        <w:rPr>
          <w:rFonts w:ascii="Times New Roman" w:hAnsi="Times New Roman" w:cs="Times New Roman"/>
          <w:sz w:val="20"/>
          <w:lang w:val="ru-RU"/>
        </w:rPr>
        <w:t>платежів</w:t>
      </w:r>
      <w:proofErr w:type="spellEnd"/>
      <w:r>
        <w:rPr>
          <w:rFonts w:ascii="Times New Roman" w:hAnsi="Times New Roman" w:cs="Times New Roman"/>
          <w:sz w:val="20"/>
          <w:lang w:val="ru-RU"/>
        </w:rPr>
        <w:t xml:space="preserve"> </w:t>
      </w:r>
      <w:r w:rsidRPr="00CB480C">
        <w:rPr>
          <w:rFonts w:ascii="Times New Roman" w:hAnsi="Times New Roman" w:cs="Times New Roman"/>
          <w:sz w:val="20"/>
          <w:lang w:val="ru-RU"/>
        </w:rPr>
        <w:t xml:space="preserve">з </w:t>
      </w:r>
      <w:r w:rsidRPr="00CB480C">
        <w:rPr>
          <w:rFonts w:ascii="Times New Roman" w:hAnsi="Times New Roman" w:cs="Times New Roman"/>
          <w:sz w:val="20"/>
        </w:rPr>
        <w:t>A</w:t>
      </w:r>
      <w:r w:rsidRPr="00CB480C">
        <w:rPr>
          <w:rFonts w:ascii="Times New Roman" w:hAnsi="Times New Roman" w:cs="Times New Roman"/>
          <w:sz w:val="20"/>
          <w:lang w:val="ru-RU"/>
        </w:rPr>
        <w:t xml:space="preserve"> по </w:t>
      </w:r>
      <w:r w:rsidRPr="00CB480C">
        <w:rPr>
          <w:rFonts w:ascii="Times New Roman" w:hAnsi="Times New Roman" w:cs="Times New Roman"/>
          <w:sz w:val="20"/>
        </w:rPr>
        <w:t>G</w:t>
      </w:r>
      <w:r w:rsidRPr="00CB480C">
        <w:rPr>
          <w:rFonts w:ascii="Times New Roman" w:hAnsi="Times New Roman" w:cs="Times New Roman"/>
          <w:sz w:val="20"/>
          <w:lang w:val="ru-RU"/>
        </w:rPr>
        <w:t xml:space="preserve"> </w:t>
      </w:r>
      <w:proofErr w:type="spellStart"/>
      <w:r w:rsidRPr="00CB480C">
        <w:rPr>
          <w:rFonts w:ascii="Times New Roman" w:hAnsi="Times New Roman" w:cs="Times New Roman"/>
          <w:sz w:val="20"/>
          <w:lang w:val="ru-RU"/>
        </w:rPr>
        <w:t>мають</w:t>
      </w:r>
      <w:proofErr w:type="spellEnd"/>
      <w:r w:rsidRPr="00CB480C">
        <w:rPr>
          <w:rFonts w:ascii="Times New Roman" w:hAnsi="Times New Roman" w:cs="Times New Roman"/>
          <w:sz w:val="20"/>
          <w:lang w:val="ru-RU"/>
        </w:rPr>
        <w:t xml:space="preserve"> </w:t>
      </w:r>
      <w:proofErr w:type="spellStart"/>
      <w:r w:rsidRPr="00CB480C">
        <w:rPr>
          <w:rFonts w:ascii="Times New Roman" w:hAnsi="Times New Roman" w:cs="Times New Roman"/>
          <w:sz w:val="20"/>
          <w:lang w:val="ru-RU"/>
        </w:rPr>
        <w:t>однаковий</w:t>
      </w:r>
      <w:proofErr w:type="spellEnd"/>
      <w:r w:rsidRPr="00CB480C">
        <w:rPr>
          <w:rFonts w:ascii="Times New Roman" w:hAnsi="Times New Roman" w:cs="Times New Roman"/>
          <w:sz w:val="20"/>
          <w:lang w:val="ru-RU"/>
        </w:rPr>
        <w:t xml:space="preserve"> формат. З метою </w:t>
      </w:r>
      <w:proofErr w:type="spellStart"/>
      <w:r w:rsidRPr="00CB480C">
        <w:rPr>
          <w:rFonts w:ascii="Times New Roman" w:hAnsi="Times New Roman" w:cs="Times New Roman"/>
          <w:sz w:val="20"/>
          <w:lang w:val="ru-RU"/>
        </w:rPr>
        <w:t>збереження</w:t>
      </w:r>
      <w:proofErr w:type="spellEnd"/>
      <w:r w:rsidRPr="00CB480C">
        <w:rPr>
          <w:rFonts w:ascii="Times New Roman" w:hAnsi="Times New Roman" w:cs="Times New Roman"/>
          <w:sz w:val="20"/>
          <w:lang w:val="ru-RU"/>
        </w:rPr>
        <w:t xml:space="preserve"> </w:t>
      </w:r>
      <w:proofErr w:type="spellStart"/>
      <w:r w:rsidRPr="00CB480C">
        <w:rPr>
          <w:rFonts w:ascii="Times New Roman" w:hAnsi="Times New Roman" w:cs="Times New Roman"/>
          <w:sz w:val="20"/>
          <w:lang w:val="ru-RU"/>
        </w:rPr>
        <w:t>ясності</w:t>
      </w:r>
      <w:proofErr w:type="spellEnd"/>
      <w:r w:rsidRPr="00CB480C">
        <w:rPr>
          <w:rFonts w:ascii="Times New Roman" w:hAnsi="Times New Roman" w:cs="Times New Roman"/>
          <w:sz w:val="20"/>
          <w:lang w:val="ru-RU"/>
        </w:rPr>
        <w:t xml:space="preserve"> при </w:t>
      </w:r>
      <w:proofErr w:type="spellStart"/>
      <w:r w:rsidRPr="00CB480C">
        <w:rPr>
          <w:rFonts w:ascii="Times New Roman" w:hAnsi="Times New Roman" w:cs="Times New Roman"/>
          <w:sz w:val="20"/>
          <w:lang w:val="ru-RU"/>
        </w:rPr>
        <w:t>веденні</w:t>
      </w:r>
      <w:proofErr w:type="spellEnd"/>
      <w:r w:rsidRPr="00CB480C">
        <w:rPr>
          <w:rFonts w:ascii="Times New Roman" w:hAnsi="Times New Roman" w:cs="Times New Roman"/>
          <w:sz w:val="20"/>
          <w:lang w:val="ru-RU"/>
        </w:rPr>
        <w:t xml:space="preserve"> </w:t>
      </w:r>
      <w:proofErr w:type="spellStart"/>
      <w:r w:rsidRPr="00CB480C">
        <w:rPr>
          <w:rFonts w:ascii="Times New Roman" w:hAnsi="Times New Roman" w:cs="Times New Roman"/>
          <w:sz w:val="20"/>
          <w:lang w:val="ru-RU"/>
        </w:rPr>
        <w:t>кореспонденції</w:t>
      </w:r>
      <w:proofErr w:type="spellEnd"/>
      <w:r w:rsidRPr="00CB480C">
        <w:rPr>
          <w:rFonts w:ascii="Times New Roman" w:hAnsi="Times New Roman" w:cs="Times New Roman"/>
          <w:sz w:val="20"/>
          <w:lang w:val="ru-RU"/>
        </w:rPr>
        <w:t xml:space="preserve"> графи </w:t>
      </w:r>
      <w:proofErr w:type="spellStart"/>
      <w:r w:rsidRPr="00CB480C">
        <w:rPr>
          <w:rFonts w:ascii="Times New Roman" w:hAnsi="Times New Roman" w:cs="Times New Roman"/>
          <w:sz w:val="20"/>
          <w:lang w:val="ru-RU"/>
        </w:rPr>
        <w:t>розділів</w:t>
      </w:r>
      <w:proofErr w:type="spellEnd"/>
      <w:r w:rsidRPr="00CB480C">
        <w:rPr>
          <w:rFonts w:ascii="Times New Roman" w:hAnsi="Times New Roman" w:cs="Times New Roman"/>
          <w:sz w:val="20"/>
          <w:lang w:val="ru-RU"/>
        </w:rPr>
        <w:t xml:space="preserve"> </w:t>
      </w:r>
      <w:proofErr w:type="spellStart"/>
      <w:r w:rsidRPr="00CB480C">
        <w:rPr>
          <w:rFonts w:ascii="Times New Roman" w:hAnsi="Times New Roman" w:cs="Times New Roman"/>
          <w:sz w:val="20"/>
          <w:lang w:val="ru-RU"/>
        </w:rPr>
        <w:t>повинні</w:t>
      </w:r>
      <w:proofErr w:type="spellEnd"/>
      <w:r w:rsidRPr="00CB480C">
        <w:rPr>
          <w:rFonts w:ascii="Times New Roman" w:hAnsi="Times New Roman" w:cs="Times New Roman"/>
          <w:sz w:val="20"/>
          <w:lang w:val="ru-RU"/>
        </w:rPr>
        <w:t xml:space="preserve"> </w:t>
      </w:r>
      <w:proofErr w:type="spellStart"/>
      <w:r w:rsidRPr="00CB480C">
        <w:rPr>
          <w:rFonts w:ascii="Times New Roman" w:hAnsi="Times New Roman" w:cs="Times New Roman"/>
          <w:sz w:val="20"/>
          <w:lang w:val="ru-RU"/>
        </w:rPr>
        <w:t>визначатися</w:t>
      </w:r>
      <w:proofErr w:type="spellEnd"/>
      <w:r w:rsidRPr="00CB480C">
        <w:rPr>
          <w:rFonts w:ascii="Times New Roman" w:hAnsi="Times New Roman" w:cs="Times New Roman"/>
          <w:sz w:val="20"/>
          <w:lang w:val="ru-RU"/>
        </w:rPr>
        <w:t xml:space="preserve"> номером </w:t>
      </w:r>
      <w:proofErr w:type="spellStart"/>
      <w:r w:rsidRPr="00CB480C">
        <w:rPr>
          <w:rFonts w:ascii="Times New Roman" w:hAnsi="Times New Roman" w:cs="Times New Roman"/>
          <w:sz w:val="20"/>
          <w:lang w:val="ru-RU"/>
        </w:rPr>
        <w:t>відповідного</w:t>
      </w:r>
      <w:proofErr w:type="spellEnd"/>
      <w:r w:rsidRPr="00CB480C">
        <w:rPr>
          <w:rFonts w:ascii="Times New Roman" w:hAnsi="Times New Roman" w:cs="Times New Roman"/>
          <w:sz w:val="20"/>
          <w:lang w:val="ru-RU"/>
        </w:rPr>
        <w:t xml:space="preserve"> </w:t>
      </w:r>
      <w:proofErr w:type="spellStart"/>
      <w:r w:rsidRPr="00CB480C">
        <w:rPr>
          <w:rFonts w:ascii="Times New Roman" w:hAnsi="Times New Roman" w:cs="Times New Roman"/>
          <w:sz w:val="20"/>
          <w:lang w:val="ru-RU"/>
        </w:rPr>
        <w:t>розділу</w:t>
      </w:r>
      <w:proofErr w:type="spellEnd"/>
      <w:r w:rsidRPr="00CB480C">
        <w:rPr>
          <w:rFonts w:ascii="Times New Roman" w:hAnsi="Times New Roman" w:cs="Times New Roman"/>
          <w:sz w:val="20"/>
          <w:lang w:val="ru-RU"/>
        </w:rPr>
        <w:t xml:space="preserve"> (</w:t>
      </w:r>
      <w:proofErr w:type="spellStart"/>
      <w:r w:rsidRPr="00CB480C">
        <w:rPr>
          <w:rFonts w:ascii="Times New Roman" w:hAnsi="Times New Roman" w:cs="Times New Roman"/>
          <w:sz w:val="20"/>
          <w:lang w:val="ru-RU"/>
        </w:rPr>
        <w:t>наприклад</w:t>
      </w:r>
      <w:proofErr w:type="spellEnd"/>
      <w:r w:rsidRPr="00CB480C">
        <w:rPr>
          <w:rFonts w:ascii="Times New Roman" w:hAnsi="Times New Roman" w:cs="Times New Roman"/>
          <w:sz w:val="20"/>
          <w:lang w:val="ru-RU"/>
        </w:rPr>
        <w:t xml:space="preserve">, </w:t>
      </w:r>
      <w:r w:rsidRPr="00CB480C">
        <w:rPr>
          <w:rFonts w:ascii="Times New Roman" w:hAnsi="Times New Roman" w:cs="Times New Roman"/>
          <w:sz w:val="20"/>
        </w:rPr>
        <w:t>A</w:t>
      </w:r>
      <w:r w:rsidRPr="00CB480C">
        <w:rPr>
          <w:rFonts w:ascii="Times New Roman" w:hAnsi="Times New Roman" w:cs="Times New Roman"/>
          <w:sz w:val="20"/>
          <w:lang w:val="ru-RU"/>
        </w:rPr>
        <w:t>70)</w:t>
      </w:r>
      <w:r w:rsidR="00360D35" w:rsidRPr="00CB480C">
        <w:rPr>
          <w:rFonts w:ascii="Times New Roman" w:hAnsi="Times New Roman" w:cs="Times New Roman"/>
          <w:sz w:val="20"/>
          <w:lang w:val="ru-RU"/>
        </w:rPr>
        <w:t>.</w:t>
      </w:r>
    </w:p>
    <w:p w14:paraId="1B952B5E" w14:textId="77777777" w:rsidR="00C049D5" w:rsidRPr="00FC3182" w:rsidRDefault="00FC3182" w:rsidP="00FC3182">
      <w:pPr>
        <w:pStyle w:val="a5"/>
        <w:numPr>
          <w:ilvl w:val="0"/>
          <w:numId w:val="13"/>
        </w:numPr>
        <w:tabs>
          <w:tab w:val="left" w:pos="542"/>
        </w:tabs>
        <w:spacing w:before="120"/>
        <w:ind w:right="370"/>
        <w:jc w:val="both"/>
        <w:rPr>
          <w:rFonts w:ascii="Times New Roman" w:hAnsi="Times New Roman" w:cs="Times New Roman"/>
          <w:sz w:val="20"/>
          <w:lang w:val="ru-RU"/>
        </w:rPr>
      </w:pPr>
      <w:proofErr w:type="spellStart"/>
      <w:r w:rsidRPr="00FC3182">
        <w:rPr>
          <w:rFonts w:ascii="Times New Roman" w:hAnsi="Times New Roman" w:cs="Times New Roman"/>
          <w:sz w:val="20"/>
          <w:lang w:val="ru-RU"/>
        </w:rPr>
        <w:t>Використання</w:t>
      </w:r>
      <w:proofErr w:type="spellEnd"/>
      <w:r w:rsidRPr="00FC3182">
        <w:rPr>
          <w:rFonts w:ascii="Times New Roman" w:hAnsi="Times New Roman" w:cs="Times New Roman"/>
          <w:sz w:val="20"/>
          <w:lang w:val="ru-RU"/>
        </w:rPr>
        <w:t xml:space="preserve"> граф </w:t>
      </w:r>
      <w:proofErr w:type="spellStart"/>
      <w:r w:rsidRPr="00FC3182">
        <w:rPr>
          <w:rFonts w:ascii="Times New Roman" w:hAnsi="Times New Roman" w:cs="Times New Roman"/>
          <w:sz w:val="20"/>
          <w:lang w:val="ru-RU"/>
        </w:rPr>
        <w:t>під</w:t>
      </w:r>
      <w:proofErr w:type="spellEnd"/>
      <w:r w:rsidRPr="00FC3182">
        <w:rPr>
          <w:rFonts w:ascii="Times New Roman" w:hAnsi="Times New Roman" w:cs="Times New Roman"/>
          <w:sz w:val="20"/>
          <w:lang w:val="ru-RU"/>
        </w:rPr>
        <w:t xml:space="preserve"> номером 79 в </w:t>
      </w:r>
      <w:proofErr w:type="spellStart"/>
      <w:r w:rsidRPr="00FC3182">
        <w:rPr>
          <w:rFonts w:ascii="Times New Roman" w:hAnsi="Times New Roman" w:cs="Times New Roman"/>
          <w:sz w:val="20"/>
          <w:lang w:val="ru-RU"/>
        </w:rPr>
        <w:t>розділах</w:t>
      </w:r>
      <w:proofErr w:type="spellEnd"/>
      <w:r w:rsidRPr="00FC3182">
        <w:rPr>
          <w:rFonts w:ascii="Times New Roman" w:hAnsi="Times New Roman" w:cs="Times New Roman"/>
          <w:sz w:val="20"/>
          <w:lang w:val="ru-RU"/>
        </w:rPr>
        <w:t xml:space="preserve"> оплати </w:t>
      </w:r>
      <w:proofErr w:type="spellStart"/>
      <w:r w:rsidRPr="00FC3182">
        <w:rPr>
          <w:rFonts w:ascii="Times New Roman" w:hAnsi="Times New Roman" w:cs="Times New Roman"/>
          <w:sz w:val="20"/>
          <w:lang w:val="ru-RU"/>
        </w:rPr>
        <w:t>платежів</w:t>
      </w:r>
      <w:proofErr w:type="spellEnd"/>
      <w:r w:rsidRPr="00FC3182">
        <w:rPr>
          <w:rFonts w:ascii="Times New Roman" w:hAnsi="Times New Roman" w:cs="Times New Roman"/>
          <w:sz w:val="20"/>
          <w:lang w:val="ru-RU"/>
        </w:rPr>
        <w:t xml:space="preserve"> з </w:t>
      </w:r>
      <w:r w:rsidRPr="00FC3182">
        <w:rPr>
          <w:rFonts w:ascii="Times New Roman" w:hAnsi="Times New Roman" w:cs="Times New Roman"/>
          <w:sz w:val="20"/>
        </w:rPr>
        <w:t>A</w:t>
      </w:r>
      <w:r w:rsidRPr="00FC3182">
        <w:rPr>
          <w:rFonts w:ascii="Times New Roman" w:hAnsi="Times New Roman" w:cs="Times New Roman"/>
          <w:sz w:val="20"/>
          <w:lang w:val="ru-RU"/>
        </w:rPr>
        <w:t xml:space="preserve"> по </w:t>
      </w:r>
      <w:r w:rsidRPr="00FC3182">
        <w:rPr>
          <w:rFonts w:ascii="Times New Roman" w:hAnsi="Times New Roman" w:cs="Times New Roman"/>
          <w:sz w:val="20"/>
        </w:rPr>
        <w:t>C</w:t>
      </w:r>
      <w:r w:rsidRPr="00FC3182">
        <w:rPr>
          <w:rFonts w:ascii="Times New Roman" w:hAnsi="Times New Roman" w:cs="Times New Roman"/>
          <w:sz w:val="20"/>
          <w:lang w:val="ru-RU"/>
        </w:rPr>
        <w:t xml:space="preserve"> на </w:t>
      </w:r>
      <w:proofErr w:type="spellStart"/>
      <w:r w:rsidRPr="00FC3182">
        <w:rPr>
          <w:rFonts w:ascii="Times New Roman" w:hAnsi="Times New Roman" w:cs="Times New Roman"/>
          <w:sz w:val="20"/>
          <w:lang w:val="ru-RU"/>
        </w:rPr>
        <w:t>передній</w:t>
      </w:r>
      <w:proofErr w:type="spellEnd"/>
      <w:r w:rsidRPr="00FC3182">
        <w:rPr>
          <w:rFonts w:ascii="Times New Roman" w:hAnsi="Times New Roman" w:cs="Times New Roman"/>
          <w:sz w:val="20"/>
          <w:lang w:val="ru-RU"/>
        </w:rPr>
        <w:t xml:space="preserve"> </w:t>
      </w:r>
      <w:proofErr w:type="spellStart"/>
      <w:r w:rsidRPr="00FC3182">
        <w:rPr>
          <w:rFonts w:ascii="Times New Roman" w:hAnsi="Times New Roman" w:cs="Times New Roman"/>
          <w:sz w:val="20"/>
          <w:lang w:val="ru-RU"/>
        </w:rPr>
        <w:t>стороні</w:t>
      </w:r>
      <w:proofErr w:type="spellEnd"/>
      <w:r w:rsidRPr="00FC3182">
        <w:rPr>
          <w:rFonts w:ascii="Times New Roman" w:hAnsi="Times New Roman" w:cs="Times New Roman"/>
          <w:sz w:val="20"/>
          <w:lang w:val="ru-RU"/>
        </w:rPr>
        <w:t xml:space="preserve"> </w:t>
      </w:r>
      <w:r w:rsidR="00405E55">
        <w:rPr>
          <w:rFonts w:ascii="Times New Roman" w:hAnsi="Times New Roman" w:cs="Times New Roman"/>
          <w:sz w:val="20"/>
          <w:lang w:val="ru-RU"/>
        </w:rPr>
        <w:t>листа</w:t>
      </w:r>
      <w:r w:rsidRPr="00FC3182">
        <w:rPr>
          <w:rFonts w:ascii="Times New Roman" w:hAnsi="Times New Roman" w:cs="Times New Roman"/>
          <w:sz w:val="20"/>
          <w:lang w:val="ru-RU"/>
        </w:rPr>
        <w:t xml:space="preserve"> і граф </w:t>
      </w:r>
      <w:proofErr w:type="spellStart"/>
      <w:r w:rsidRPr="00FC3182">
        <w:rPr>
          <w:rFonts w:ascii="Times New Roman" w:hAnsi="Times New Roman" w:cs="Times New Roman"/>
          <w:sz w:val="20"/>
          <w:lang w:val="ru-RU"/>
        </w:rPr>
        <w:t>під</w:t>
      </w:r>
      <w:proofErr w:type="spellEnd"/>
      <w:r w:rsidRPr="00FC3182">
        <w:rPr>
          <w:rFonts w:ascii="Times New Roman" w:hAnsi="Times New Roman" w:cs="Times New Roman"/>
          <w:sz w:val="20"/>
          <w:lang w:val="ru-RU"/>
        </w:rPr>
        <w:t xml:space="preserve"> номерами з 81 по 90 в </w:t>
      </w:r>
      <w:proofErr w:type="spellStart"/>
      <w:r w:rsidRPr="00FC3182">
        <w:rPr>
          <w:rFonts w:ascii="Times New Roman" w:hAnsi="Times New Roman" w:cs="Times New Roman"/>
          <w:sz w:val="20"/>
          <w:lang w:val="ru-RU"/>
        </w:rPr>
        <w:t>розділах</w:t>
      </w:r>
      <w:proofErr w:type="spellEnd"/>
      <w:r w:rsidRPr="00FC3182">
        <w:rPr>
          <w:rFonts w:ascii="Times New Roman" w:hAnsi="Times New Roman" w:cs="Times New Roman"/>
          <w:sz w:val="20"/>
          <w:lang w:val="ru-RU"/>
        </w:rPr>
        <w:t xml:space="preserve"> оплати </w:t>
      </w:r>
      <w:proofErr w:type="spellStart"/>
      <w:r w:rsidRPr="00FC3182">
        <w:rPr>
          <w:rFonts w:ascii="Times New Roman" w:hAnsi="Times New Roman" w:cs="Times New Roman"/>
          <w:sz w:val="20"/>
          <w:lang w:val="ru-RU"/>
        </w:rPr>
        <w:t>платежів</w:t>
      </w:r>
      <w:proofErr w:type="spellEnd"/>
      <w:r w:rsidRPr="00FC3182">
        <w:rPr>
          <w:rFonts w:ascii="Times New Roman" w:hAnsi="Times New Roman" w:cs="Times New Roman"/>
          <w:sz w:val="20"/>
          <w:lang w:val="ru-RU"/>
        </w:rPr>
        <w:t xml:space="preserve"> з </w:t>
      </w:r>
      <w:r w:rsidRPr="00FC3182">
        <w:rPr>
          <w:rFonts w:ascii="Times New Roman" w:hAnsi="Times New Roman" w:cs="Times New Roman"/>
          <w:sz w:val="20"/>
        </w:rPr>
        <w:t>A</w:t>
      </w:r>
      <w:r w:rsidRPr="00FC3182">
        <w:rPr>
          <w:rFonts w:ascii="Times New Roman" w:hAnsi="Times New Roman" w:cs="Times New Roman"/>
          <w:sz w:val="20"/>
          <w:lang w:val="ru-RU"/>
        </w:rPr>
        <w:t xml:space="preserve"> по </w:t>
      </w:r>
      <w:r w:rsidRPr="00FC3182">
        <w:rPr>
          <w:rFonts w:ascii="Times New Roman" w:hAnsi="Times New Roman" w:cs="Times New Roman"/>
          <w:sz w:val="20"/>
        </w:rPr>
        <w:t>G</w:t>
      </w:r>
      <w:r w:rsidR="00405E55">
        <w:rPr>
          <w:rFonts w:ascii="Times New Roman" w:hAnsi="Times New Roman" w:cs="Times New Roman"/>
          <w:sz w:val="20"/>
          <w:lang w:val="ru-RU"/>
        </w:rPr>
        <w:t xml:space="preserve"> на </w:t>
      </w:r>
      <w:proofErr w:type="spellStart"/>
      <w:r w:rsidR="00405E55">
        <w:rPr>
          <w:rFonts w:ascii="Times New Roman" w:hAnsi="Times New Roman" w:cs="Times New Roman"/>
          <w:sz w:val="20"/>
          <w:lang w:val="ru-RU"/>
        </w:rPr>
        <w:t>зворотному</w:t>
      </w:r>
      <w:proofErr w:type="spellEnd"/>
      <w:r w:rsidR="00405E55">
        <w:rPr>
          <w:rFonts w:ascii="Times New Roman" w:hAnsi="Times New Roman" w:cs="Times New Roman"/>
          <w:sz w:val="20"/>
          <w:lang w:val="ru-RU"/>
        </w:rPr>
        <w:t xml:space="preserve"> </w:t>
      </w:r>
      <w:proofErr w:type="spellStart"/>
      <w:r w:rsidR="00405E55">
        <w:rPr>
          <w:rFonts w:ascii="Times New Roman" w:hAnsi="Times New Roman" w:cs="Times New Roman"/>
          <w:sz w:val="20"/>
          <w:lang w:val="ru-RU"/>
        </w:rPr>
        <w:t>боці</w:t>
      </w:r>
      <w:proofErr w:type="spellEnd"/>
      <w:r w:rsidR="00405E55">
        <w:rPr>
          <w:rFonts w:ascii="Times New Roman" w:hAnsi="Times New Roman" w:cs="Times New Roman"/>
          <w:sz w:val="20"/>
          <w:lang w:val="ru-RU"/>
        </w:rPr>
        <w:t xml:space="preserve"> лист</w:t>
      </w:r>
      <w:r w:rsidRPr="00FC3182">
        <w:rPr>
          <w:rFonts w:ascii="Times New Roman" w:hAnsi="Times New Roman" w:cs="Times New Roman"/>
          <w:sz w:val="20"/>
          <w:lang w:val="ru-RU"/>
        </w:rPr>
        <w:t xml:space="preserve">а є </w:t>
      </w:r>
      <w:proofErr w:type="spellStart"/>
      <w:r w:rsidRPr="00FC3182">
        <w:rPr>
          <w:rFonts w:ascii="Times New Roman" w:hAnsi="Times New Roman" w:cs="Times New Roman"/>
          <w:sz w:val="20"/>
          <w:lang w:val="ru-RU"/>
        </w:rPr>
        <w:t>необов'язковим</w:t>
      </w:r>
      <w:proofErr w:type="spellEnd"/>
      <w:r w:rsidR="00360D35" w:rsidRPr="00FC3182">
        <w:rPr>
          <w:rFonts w:ascii="Times New Roman" w:hAnsi="Times New Roman" w:cs="Times New Roman"/>
          <w:sz w:val="20"/>
          <w:lang w:val="ru-RU"/>
        </w:rPr>
        <w:t>.</w:t>
      </w:r>
    </w:p>
    <w:p w14:paraId="44AD8758" w14:textId="77777777" w:rsidR="00FC3182" w:rsidRPr="00FC3182" w:rsidRDefault="00FC3182" w:rsidP="00FC3182">
      <w:pPr>
        <w:pStyle w:val="a5"/>
        <w:numPr>
          <w:ilvl w:val="0"/>
          <w:numId w:val="13"/>
        </w:numPr>
        <w:tabs>
          <w:tab w:val="left" w:pos="541"/>
        </w:tabs>
        <w:spacing w:before="121"/>
        <w:ind w:right="372"/>
        <w:jc w:val="both"/>
        <w:rPr>
          <w:rFonts w:ascii="Times New Roman" w:hAnsi="Times New Roman" w:cs="Times New Roman"/>
          <w:sz w:val="20"/>
          <w:lang w:val="ru-RU"/>
        </w:rPr>
      </w:pPr>
      <w:r w:rsidRPr="00FC3182">
        <w:rPr>
          <w:rFonts w:ascii="Times New Roman" w:hAnsi="Times New Roman" w:cs="Times New Roman"/>
          <w:sz w:val="20"/>
          <w:lang w:val="ru-RU"/>
        </w:rPr>
        <w:t xml:space="preserve">При </w:t>
      </w:r>
      <w:proofErr w:type="spellStart"/>
      <w:r w:rsidRPr="00FC3182">
        <w:rPr>
          <w:rFonts w:ascii="Times New Roman" w:hAnsi="Times New Roman" w:cs="Times New Roman"/>
          <w:sz w:val="20"/>
          <w:lang w:val="ru-RU"/>
        </w:rPr>
        <w:t>застосуванні</w:t>
      </w:r>
      <w:proofErr w:type="spellEnd"/>
      <w:r w:rsidRPr="00FC3182">
        <w:rPr>
          <w:rFonts w:ascii="Times New Roman" w:hAnsi="Times New Roman" w:cs="Times New Roman"/>
          <w:sz w:val="20"/>
          <w:lang w:val="ru-RU"/>
        </w:rPr>
        <w:t xml:space="preserve"> </w:t>
      </w:r>
      <w:proofErr w:type="spellStart"/>
      <w:r w:rsidRPr="00FC3182">
        <w:rPr>
          <w:rFonts w:ascii="Times New Roman" w:hAnsi="Times New Roman" w:cs="Times New Roman"/>
          <w:sz w:val="20"/>
          <w:lang w:val="ru-RU"/>
        </w:rPr>
        <w:t>клієнтського</w:t>
      </w:r>
      <w:proofErr w:type="spellEnd"/>
      <w:r w:rsidRPr="00FC3182">
        <w:rPr>
          <w:rFonts w:ascii="Times New Roman" w:hAnsi="Times New Roman" w:cs="Times New Roman"/>
          <w:sz w:val="20"/>
          <w:lang w:val="ru-RU"/>
        </w:rPr>
        <w:t xml:space="preserve"> договору, </w:t>
      </w:r>
      <w:proofErr w:type="spellStart"/>
      <w:r w:rsidRPr="00FC3182">
        <w:rPr>
          <w:rFonts w:ascii="Times New Roman" w:hAnsi="Times New Roman" w:cs="Times New Roman"/>
          <w:sz w:val="20"/>
          <w:lang w:val="ru-RU"/>
        </w:rPr>
        <w:t>що</w:t>
      </w:r>
      <w:proofErr w:type="spellEnd"/>
      <w:r w:rsidRPr="00FC3182">
        <w:rPr>
          <w:rFonts w:ascii="Times New Roman" w:hAnsi="Times New Roman" w:cs="Times New Roman"/>
          <w:sz w:val="20"/>
          <w:lang w:val="ru-RU"/>
        </w:rPr>
        <w:t xml:space="preserve"> </w:t>
      </w:r>
      <w:proofErr w:type="spellStart"/>
      <w:r w:rsidRPr="00FC3182">
        <w:rPr>
          <w:rFonts w:ascii="Times New Roman" w:hAnsi="Times New Roman" w:cs="Times New Roman"/>
          <w:sz w:val="20"/>
          <w:lang w:val="ru-RU"/>
        </w:rPr>
        <w:t>передбачає</w:t>
      </w:r>
      <w:proofErr w:type="spellEnd"/>
      <w:r w:rsidRPr="00FC3182">
        <w:rPr>
          <w:rFonts w:ascii="Times New Roman" w:hAnsi="Times New Roman" w:cs="Times New Roman"/>
          <w:sz w:val="20"/>
          <w:lang w:val="ru-RU"/>
        </w:rPr>
        <w:t xml:space="preserve"> </w:t>
      </w:r>
      <w:proofErr w:type="spellStart"/>
      <w:r w:rsidRPr="00FC3182">
        <w:rPr>
          <w:rFonts w:ascii="Times New Roman" w:hAnsi="Times New Roman" w:cs="Times New Roman"/>
          <w:sz w:val="20"/>
          <w:lang w:val="ru-RU"/>
        </w:rPr>
        <w:t>централізовану</w:t>
      </w:r>
      <w:proofErr w:type="spellEnd"/>
      <w:r w:rsidRPr="00FC3182">
        <w:rPr>
          <w:rFonts w:ascii="Times New Roman" w:hAnsi="Times New Roman" w:cs="Times New Roman"/>
          <w:sz w:val="20"/>
          <w:lang w:val="ru-RU"/>
        </w:rPr>
        <w:t xml:space="preserve"> оплату </w:t>
      </w:r>
      <w:proofErr w:type="spellStart"/>
      <w:r w:rsidRPr="00FC3182">
        <w:rPr>
          <w:rFonts w:ascii="Times New Roman" w:hAnsi="Times New Roman" w:cs="Times New Roman"/>
          <w:sz w:val="20"/>
          <w:lang w:val="ru-RU"/>
        </w:rPr>
        <w:t>платежів</w:t>
      </w:r>
      <w:proofErr w:type="spellEnd"/>
      <w:r w:rsidRPr="00FC3182">
        <w:rPr>
          <w:rFonts w:ascii="Times New Roman" w:hAnsi="Times New Roman" w:cs="Times New Roman"/>
          <w:sz w:val="20"/>
          <w:lang w:val="ru-RU"/>
        </w:rPr>
        <w:t xml:space="preserve">, </w:t>
      </w:r>
      <w:proofErr w:type="spellStart"/>
      <w:r w:rsidRPr="00FC3182">
        <w:rPr>
          <w:rFonts w:ascii="Times New Roman" w:hAnsi="Times New Roman" w:cs="Times New Roman"/>
          <w:sz w:val="20"/>
          <w:lang w:val="ru-RU"/>
        </w:rPr>
        <w:t>використовується</w:t>
      </w:r>
      <w:proofErr w:type="spellEnd"/>
      <w:r w:rsidRPr="00FC3182">
        <w:rPr>
          <w:rFonts w:ascii="Times New Roman" w:hAnsi="Times New Roman" w:cs="Times New Roman"/>
          <w:sz w:val="20"/>
          <w:lang w:val="ru-RU"/>
        </w:rPr>
        <w:t xml:space="preserve"> </w:t>
      </w:r>
      <w:proofErr w:type="spellStart"/>
      <w:r w:rsidRPr="00FC3182">
        <w:rPr>
          <w:rFonts w:ascii="Times New Roman" w:hAnsi="Times New Roman" w:cs="Times New Roman"/>
          <w:sz w:val="20"/>
          <w:lang w:val="ru-RU"/>
        </w:rPr>
        <w:t>тільки</w:t>
      </w:r>
      <w:proofErr w:type="spellEnd"/>
      <w:r w:rsidRPr="00FC3182">
        <w:rPr>
          <w:rFonts w:ascii="Times New Roman" w:hAnsi="Times New Roman" w:cs="Times New Roman"/>
          <w:sz w:val="20"/>
          <w:lang w:val="ru-RU"/>
        </w:rPr>
        <w:t xml:space="preserve"> один </w:t>
      </w:r>
      <w:proofErr w:type="spellStart"/>
      <w:r w:rsidRPr="00FC3182">
        <w:rPr>
          <w:rFonts w:ascii="Times New Roman" w:hAnsi="Times New Roman" w:cs="Times New Roman"/>
          <w:sz w:val="20"/>
          <w:lang w:val="ru-RU"/>
        </w:rPr>
        <w:t>розділ</w:t>
      </w:r>
      <w:proofErr w:type="spellEnd"/>
      <w:r w:rsidRPr="00FC3182">
        <w:rPr>
          <w:rFonts w:ascii="Times New Roman" w:hAnsi="Times New Roman" w:cs="Times New Roman"/>
          <w:sz w:val="20"/>
          <w:lang w:val="ru-RU"/>
        </w:rPr>
        <w:t xml:space="preserve"> оплати </w:t>
      </w:r>
      <w:proofErr w:type="spellStart"/>
      <w:r w:rsidRPr="00FC3182">
        <w:rPr>
          <w:rFonts w:ascii="Times New Roman" w:hAnsi="Times New Roman" w:cs="Times New Roman"/>
          <w:sz w:val="20"/>
          <w:lang w:val="ru-RU"/>
        </w:rPr>
        <w:t>платежів</w:t>
      </w:r>
      <w:proofErr w:type="spellEnd"/>
      <w:r w:rsidRPr="00FC3182">
        <w:rPr>
          <w:rFonts w:ascii="Times New Roman" w:hAnsi="Times New Roman" w:cs="Times New Roman"/>
          <w:sz w:val="20"/>
          <w:lang w:val="ru-RU"/>
        </w:rPr>
        <w:t xml:space="preserve"> по </w:t>
      </w:r>
      <w:proofErr w:type="spellStart"/>
      <w:r w:rsidRPr="00FC3182">
        <w:rPr>
          <w:rFonts w:ascii="Times New Roman" w:hAnsi="Times New Roman" w:cs="Times New Roman"/>
          <w:sz w:val="20"/>
          <w:lang w:val="ru-RU"/>
        </w:rPr>
        <w:t>всьому</w:t>
      </w:r>
      <w:proofErr w:type="spellEnd"/>
      <w:r w:rsidRPr="00FC3182">
        <w:rPr>
          <w:rFonts w:ascii="Times New Roman" w:hAnsi="Times New Roman" w:cs="Times New Roman"/>
          <w:sz w:val="20"/>
          <w:lang w:val="ru-RU"/>
        </w:rPr>
        <w:t xml:space="preserve"> маршруту </w:t>
      </w:r>
      <w:proofErr w:type="spellStart"/>
      <w:r w:rsidRPr="00FC3182">
        <w:rPr>
          <w:rFonts w:ascii="Times New Roman" w:hAnsi="Times New Roman" w:cs="Times New Roman"/>
          <w:sz w:val="20"/>
          <w:lang w:val="ru-RU"/>
        </w:rPr>
        <w:t>перевезення</w:t>
      </w:r>
      <w:proofErr w:type="spellEnd"/>
      <w:r w:rsidRPr="00FC3182">
        <w:rPr>
          <w:rFonts w:ascii="Times New Roman" w:hAnsi="Times New Roman" w:cs="Times New Roman"/>
          <w:sz w:val="20"/>
          <w:lang w:val="ru-RU"/>
        </w:rPr>
        <w:t xml:space="preserve"> </w:t>
      </w:r>
      <w:proofErr w:type="spellStart"/>
      <w:r w:rsidRPr="00FC3182">
        <w:rPr>
          <w:rFonts w:ascii="Times New Roman" w:hAnsi="Times New Roman" w:cs="Times New Roman"/>
          <w:sz w:val="20"/>
          <w:lang w:val="ru-RU"/>
        </w:rPr>
        <w:t>вантажу</w:t>
      </w:r>
      <w:proofErr w:type="spellEnd"/>
      <w:r w:rsidRPr="00FC3182">
        <w:rPr>
          <w:rFonts w:ascii="Times New Roman" w:hAnsi="Times New Roman" w:cs="Times New Roman"/>
          <w:sz w:val="20"/>
          <w:lang w:val="ru-RU"/>
        </w:rPr>
        <w:t xml:space="preserve">, </w:t>
      </w:r>
      <w:proofErr w:type="spellStart"/>
      <w:r w:rsidRPr="00FC3182">
        <w:rPr>
          <w:rFonts w:ascii="Times New Roman" w:hAnsi="Times New Roman" w:cs="Times New Roman"/>
          <w:sz w:val="20"/>
          <w:lang w:val="ru-RU"/>
        </w:rPr>
        <w:t>зумовленого</w:t>
      </w:r>
      <w:proofErr w:type="spellEnd"/>
      <w:r w:rsidRPr="00FC3182">
        <w:rPr>
          <w:rFonts w:ascii="Times New Roman" w:hAnsi="Times New Roman" w:cs="Times New Roman"/>
          <w:sz w:val="20"/>
          <w:lang w:val="ru-RU"/>
        </w:rPr>
        <w:t xml:space="preserve"> </w:t>
      </w:r>
      <w:proofErr w:type="spellStart"/>
      <w:r w:rsidRPr="00FC3182">
        <w:rPr>
          <w:rFonts w:ascii="Times New Roman" w:hAnsi="Times New Roman" w:cs="Times New Roman"/>
          <w:sz w:val="20"/>
          <w:lang w:val="ru-RU"/>
        </w:rPr>
        <w:t>цим</w:t>
      </w:r>
      <w:proofErr w:type="spellEnd"/>
      <w:r w:rsidRPr="00FC3182">
        <w:rPr>
          <w:rFonts w:ascii="Times New Roman" w:hAnsi="Times New Roman" w:cs="Times New Roman"/>
          <w:sz w:val="20"/>
          <w:lang w:val="ru-RU"/>
        </w:rPr>
        <w:t xml:space="preserve"> договором, </w:t>
      </w:r>
      <w:proofErr w:type="spellStart"/>
      <w:r w:rsidRPr="00FC3182">
        <w:rPr>
          <w:rFonts w:ascii="Times New Roman" w:hAnsi="Times New Roman" w:cs="Times New Roman"/>
          <w:sz w:val="20"/>
          <w:lang w:val="ru-RU"/>
        </w:rPr>
        <w:t>незалежно</w:t>
      </w:r>
      <w:proofErr w:type="spellEnd"/>
      <w:r w:rsidRPr="00FC3182">
        <w:rPr>
          <w:rFonts w:ascii="Times New Roman" w:hAnsi="Times New Roman" w:cs="Times New Roman"/>
          <w:sz w:val="20"/>
          <w:lang w:val="ru-RU"/>
        </w:rPr>
        <w:t xml:space="preserve"> </w:t>
      </w:r>
      <w:proofErr w:type="spellStart"/>
      <w:r w:rsidRPr="00FC3182">
        <w:rPr>
          <w:rFonts w:ascii="Times New Roman" w:hAnsi="Times New Roman" w:cs="Times New Roman"/>
          <w:sz w:val="20"/>
          <w:lang w:val="ru-RU"/>
        </w:rPr>
        <w:t>від</w:t>
      </w:r>
      <w:proofErr w:type="spellEnd"/>
      <w:r w:rsidRPr="00FC3182">
        <w:rPr>
          <w:rFonts w:ascii="Times New Roman" w:hAnsi="Times New Roman" w:cs="Times New Roman"/>
          <w:sz w:val="20"/>
          <w:lang w:val="ru-RU"/>
        </w:rPr>
        <w:t xml:space="preserve"> того, </w:t>
      </w:r>
      <w:proofErr w:type="spellStart"/>
      <w:r w:rsidRPr="00FC3182">
        <w:rPr>
          <w:rFonts w:ascii="Times New Roman" w:hAnsi="Times New Roman" w:cs="Times New Roman"/>
          <w:sz w:val="20"/>
          <w:lang w:val="ru-RU"/>
        </w:rPr>
        <w:t>чи</w:t>
      </w:r>
      <w:proofErr w:type="spellEnd"/>
      <w:r w:rsidRPr="00FC3182">
        <w:rPr>
          <w:rFonts w:ascii="Times New Roman" w:hAnsi="Times New Roman" w:cs="Times New Roman"/>
          <w:sz w:val="20"/>
          <w:lang w:val="ru-RU"/>
        </w:rPr>
        <w:t xml:space="preserve"> є </w:t>
      </w:r>
      <w:proofErr w:type="spellStart"/>
      <w:r w:rsidRPr="00FC3182">
        <w:rPr>
          <w:rFonts w:ascii="Times New Roman" w:hAnsi="Times New Roman" w:cs="Times New Roman"/>
          <w:sz w:val="20"/>
          <w:lang w:val="ru-RU"/>
        </w:rPr>
        <w:t>встановлені</w:t>
      </w:r>
      <w:proofErr w:type="spellEnd"/>
      <w:r w:rsidRPr="00FC3182">
        <w:rPr>
          <w:rFonts w:ascii="Times New Roman" w:hAnsi="Times New Roman" w:cs="Times New Roman"/>
          <w:sz w:val="20"/>
          <w:lang w:val="ru-RU"/>
        </w:rPr>
        <w:t xml:space="preserve"> договором </w:t>
      </w:r>
      <w:proofErr w:type="spellStart"/>
      <w:r w:rsidRPr="00FC3182">
        <w:rPr>
          <w:rFonts w:ascii="Times New Roman" w:hAnsi="Times New Roman" w:cs="Times New Roman"/>
          <w:sz w:val="20"/>
          <w:lang w:val="ru-RU"/>
        </w:rPr>
        <w:t>платежі</w:t>
      </w:r>
      <w:proofErr w:type="spellEnd"/>
      <w:r w:rsidRPr="00FC3182">
        <w:rPr>
          <w:rFonts w:ascii="Times New Roman" w:hAnsi="Times New Roman" w:cs="Times New Roman"/>
          <w:sz w:val="20"/>
          <w:lang w:val="ru-RU"/>
        </w:rPr>
        <w:t xml:space="preserve"> </w:t>
      </w:r>
      <w:proofErr w:type="spellStart"/>
      <w:r w:rsidRPr="00FC3182">
        <w:rPr>
          <w:rFonts w:ascii="Times New Roman" w:hAnsi="Times New Roman" w:cs="Times New Roman"/>
          <w:sz w:val="20"/>
          <w:lang w:val="ru-RU"/>
        </w:rPr>
        <w:t>поетапними</w:t>
      </w:r>
      <w:proofErr w:type="spellEnd"/>
      <w:r w:rsidRPr="00FC3182">
        <w:rPr>
          <w:rFonts w:ascii="Times New Roman" w:hAnsi="Times New Roman" w:cs="Times New Roman"/>
          <w:sz w:val="20"/>
          <w:lang w:val="ru-RU"/>
        </w:rPr>
        <w:t xml:space="preserve"> </w:t>
      </w:r>
      <w:proofErr w:type="spellStart"/>
      <w:r w:rsidRPr="00FC3182">
        <w:rPr>
          <w:rFonts w:ascii="Times New Roman" w:hAnsi="Times New Roman" w:cs="Times New Roman"/>
          <w:sz w:val="20"/>
          <w:lang w:val="ru-RU"/>
        </w:rPr>
        <w:t>або</w:t>
      </w:r>
      <w:proofErr w:type="spellEnd"/>
      <w:r w:rsidRPr="00FC3182">
        <w:rPr>
          <w:rFonts w:ascii="Times New Roman" w:hAnsi="Times New Roman" w:cs="Times New Roman"/>
          <w:sz w:val="20"/>
          <w:lang w:val="ru-RU"/>
        </w:rPr>
        <w:t xml:space="preserve"> </w:t>
      </w:r>
      <w:proofErr w:type="spellStart"/>
      <w:r w:rsidRPr="00FC3182">
        <w:rPr>
          <w:rFonts w:ascii="Times New Roman" w:hAnsi="Times New Roman" w:cs="Times New Roman"/>
          <w:sz w:val="20"/>
          <w:lang w:val="ru-RU"/>
        </w:rPr>
        <w:t>сумарними</w:t>
      </w:r>
      <w:proofErr w:type="spellEnd"/>
      <w:r w:rsidR="00360D35" w:rsidRPr="00FC3182">
        <w:rPr>
          <w:rFonts w:ascii="Times New Roman" w:hAnsi="Times New Roman" w:cs="Times New Roman"/>
          <w:sz w:val="20"/>
          <w:lang w:val="ru-RU"/>
        </w:rPr>
        <w:t>.</w:t>
      </w:r>
    </w:p>
    <w:p w14:paraId="502E1EC6" w14:textId="77777777" w:rsidR="00C049D5" w:rsidRPr="00FC3182" w:rsidRDefault="00FC3182" w:rsidP="00FC3182">
      <w:pPr>
        <w:pStyle w:val="a5"/>
        <w:numPr>
          <w:ilvl w:val="0"/>
          <w:numId w:val="13"/>
        </w:numPr>
        <w:tabs>
          <w:tab w:val="left" w:pos="541"/>
        </w:tabs>
        <w:spacing w:before="121"/>
        <w:ind w:right="372"/>
        <w:jc w:val="both"/>
        <w:rPr>
          <w:rFonts w:ascii="Times New Roman" w:hAnsi="Times New Roman" w:cs="Times New Roman"/>
          <w:sz w:val="20"/>
          <w:lang w:val="ru-RU"/>
        </w:rPr>
      </w:pPr>
      <w:proofErr w:type="spellStart"/>
      <w:r w:rsidRPr="00FC3182">
        <w:rPr>
          <w:rFonts w:ascii="Times New Roman" w:hAnsi="Times New Roman" w:cs="Times New Roman"/>
          <w:sz w:val="20"/>
          <w:lang w:val="ru-RU"/>
        </w:rPr>
        <w:t>Кожен</w:t>
      </w:r>
      <w:proofErr w:type="spellEnd"/>
      <w:r w:rsidRPr="00FC3182">
        <w:rPr>
          <w:rFonts w:ascii="Times New Roman" w:hAnsi="Times New Roman" w:cs="Times New Roman"/>
          <w:sz w:val="20"/>
          <w:lang w:val="ru-RU"/>
        </w:rPr>
        <w:t xml:space="preserve"> </w:t>
      </w:r>
      <w:proofErr w:type="spellStart"/>
      <w:r w:rsidRPr="00FC3182">
        <w:rPr>
          <w:rFonts w:ascii="Times New Roman" w:hAnsi="Times New Roman" w:cs="Times New Roman"/>
          <w:sz w:val="20"/>
          <w:lang w:val="ru-RU"/>
        </w:rPr>
        <w:t>перевізник</w:t>
      </w:r>
      <w:proofErr w:type="spellEnd"/>
      <w:r w:rsidRPr="00FC3182">
        <w:rPr>
          <w:rFonts w:ascii="Times New Roman" w:hAnsi="Times New Roman" w:cs="Times New Roman"/>
          <w:sz w:val="20"/>
          <w:lang w:val="ru-RU"/>
        </w:rPr>
        <w:t xml:space="preserve">, </w:t>
      </w:r>
      <w:proofErr w:type="spellStart"/>
      <w:r>
        <w:rPr>
          <w:rFonts w:ascii="Times New Roman" w:hAnsi="Times New Roman" w:cs="Times New Roman"/>
          <w:sz w:val="20"/>
          <w:lang w:val="ru-RU"/>
        </w:rPr>
        <w:t>який</w:t>
      </w:r>
      <w:proofErr w:type="spellEnd"/>
      <w:r>
        <w:rPr>
          <w:rFonts w:ascii="Times New Roman" w:hAnsi="Times New Roman" w:cs="Times New Roman"/>
          <w:sz w:val="20"/>
          <w:lang w:val="ru-RU"/>
        </w:rPr>
        <w:t xml:space="preserve"> </w:t>
      </w:r>
      <w:proofErr w:type="spellStart"/>
      <w:r w:rsidRPr="00FC3182">
        <w:rPr>
          <w:rFonts w:ascii="Times New Roman" w:hAnsi="Times New Roman" w:cs="Times New Roman"/>
          <w:sz w:val="20"/>
          <w:lang w:val="ru-RU"/>
        </w:rPr>
        <w:t>зараховує</w:t>
      </w:r>
      <w:proofErr w:type="spellEnd"/>
      <w:r w:rsidRPr="00FC3182">
        <w:rPr>
          <w:rFonts w:ascii="Times New Roman" w:hAnsi="Times New Roman" w:cs="Times New Roman"/>
          <w:sz w:val="20"/>
          <w:lang w:val="ru-RU"/>
        </w:rPr>
        <w:t xml:space="preserve"> </w:t>
      </w:r>
      <w:proofErr w:type="spellStart"/>
      <w:r w:rsidRPr="00FC3182">
        <w:rPr>
          <w:rFonts w:ascii="Times New Roman" w:hAnsi="Times New Roman" w:cs="Times New Roman"/>
          <w:sz w:val="20"/>
          <w:lang w:val="ru-RU"/>
        </w:rPr>
        <w:t>платежі</w:t>
      </w:r>
      <w:proofErr w:type="spellEnd"/>
      <w:r w:rsidRPr="00FC3182">
        <w:rPr>
          <w:rFonts w:ascii="Times New Roman" w:hAnsi="Times New Roman" w:cs="Times New Roman"/>
          <w:sz w:val="20"/>
          <w:lang w:val="ru-RU"/>
        </w:rPr>
        <w:t xml:space="preserve"> на </w:t>
      </w:r>
      <w:proofErr w:type="spellStart"/>
      <w:r w:rsidRPr="00FC3182">
        <w:rPr>
          <w:rFonts w:ascii="Times New Roman" w:hAnsi="Times New Roman" w:cs="Times New Roman"/>
          <w:sz w:val="20"/>
          <w:lang w:val="ru-RU"/>
        </w:rPr>
        <w:t>рахунок</w:t>
      </w:r>
      <w:proofErr w:type="spellEnd"/>
      <w:r w:rsidRPr="00FC3182">
        <w:rPr>
          <w:rFonts w:ascii="Times New Roman" w:hAnsi="Times New Roman" w:cs="Times New Roman"/>
          <w:sz w:val="20"/>
          <w:lang w:val="ru-RU"/>
        </w:rPr>
        <w:t xml:space="preserve">, повинен </w:t>
      </w:r>
      <w:proofErr w:type="spellStart"/>
      <w:r w:rsidRPr="00FC3182">
        <w:rPr>
          <w:rFonts w:ascii="Times New Roman" w:hAnsi="Times New Roman" w:cs="Times New Roman"/>
          <w:sz w:val="20"/>
          <w:lang w:val="ru-RU"/>
        </w:rPr>
        <w:t>використовувати</w:t>
      </w:r>
      <w:proofErr w:type="spellEnd"/>
      <w:r w:rsidRPr="00FC3182">
        <w:rPr>
          <w:rFonts w:ascii="Times New Roman" w:hAnsi="Times New Roman" w:cs="Times New Roman"/>
          <w:sz w:val="20"/>
          <w:lang w:val="ru-RU"/>
        </w:rPr>
        <w:t xml:space="preserve"> </w:t>
      </w:r>
      <w:proofErr w:type="spellStart"/>
      <w:r w:rsidRPr="00FC3182">
        <w:rPr>
          <w:rFonts w:ascii="Times New Roman" w:hAnsi="Times New Roman" w:cs="Times New Roman"/>
          <w:sz w:val="20"/>
          <w:lang w:val="ru-RU"/>
        </w:rPr>
        <w:t>конкретний</w:t>
      </w:r>
      <w:proofErr w:type="spellEnd"/>
      <w:r w:rsidRPr="00FC3182">
        <w:rPr>
          <w:rFonts w:ascii="Times New Roman" w:hAnsi="Times New Roman" w:cs="Times New Roman"/>
          <w:sz w:val="20"/>
          <w:lang w:val="ru-RU"/>
        </w:rPr>
        <w:t xml:space="preserve"> </w:t>
      </w:r>
      <w:proofErr w:type="spellStart"/>
      <w:r w:rsidRPr="00FC3182">
        <w:rPr>
          <w:rFonts w:ascii="Times New Roman" w:hAnsi="Times New Roman" w:cs="Times New Roman"/>
          <w:sz w:val="20"/>
          <w:lang w:val="ru-RU"/>
        </w:rPr>
        <w:t>розділ</w:t>
      </w:r>
      <w:proofErr w:type="spellEnd"/>
      <w:r w:rsidRPr="00FC3182">
        <w:rPr>
          <w:rFonts w:ascii="Times New Roman" w:hAnsi="Times New Roman" w:cs="Times New Roman"/>
          <w:sz w:val="20"/>
          <w:lang w:val="ru-RU"/>
        </w:rPr>
        <w:t xml:space="preserve"> оплати </w:t>
      </w:r>
      <w:proofErr w:type="spellStart"/>
      <w:r w:rsidRPr="00FC3182">
        <w:rPr>
          <w:rFonts w:ascii="Times New Roman" w:hAnsi="Times New Roman" w:cs="Times New Roman"/>
          <w:sz w:val="20"/>
          <w:lang w:val="ru-RU"/>
        </w:rPr>
        <w:t>платежів</w:t>
      </w:r>
      <w:proofErr w:type="spellEnd"/>
      <w:r w:rsidRPr="00FC3182">
        <w:rPr>
          <w:rFonts w:ascii="Times New Roman" w:hAnsi="Times New Roman" w:cs="Times New Roman"/>
          <w:sz w:val="20"/>
          <w:lang w:val="ru-RU"/>
        </w:rPr>
        <w:t xml:space="preserve">. </w:t>
      </w:r>
      <w:proofErr w:type="spellStart"/>
      <w:r w:rsidRPr="00FC3182">
        <w:rPr>
          <w:rFonts w:ascii="Times New Roman" w:hAnsi="Times New Roman" w:cs="Times New Roman"/>
          <w:sz w:val="20"/>
          <w:lang w:val="ru-RU"/>
        </w:rPr>
        <w:t>Якщо</w:t>
      </w:r>
      <w:proofErr w:type="spellEnd"/>
      <w:r w:rsidRPr="00FC3182">
        <w:rPr>
          <w:rFonts w:ascii="Times New Roman" w:hAnsi="Times New Roman" w:cs="Times New Roman"/>
          <w:sz w:val="20"/>
          <w:lang w:val="ru-RU"/>
        </w:rPr>
        <w:t xml:space="preserve"> </w:t>
      </w:r>
      <w:proofErr w:type="spellStart"/>
      <w:r w:rsidRPr="00FC3182">
        <w:rPr>
          <w:rFonts w:ascii="Times New Roman" w:hAnsi="Times New Roman" w:cs="Times New Roman"/>
          <w:sz w:val="20"/>
          <w:lang w:val="ru-RU"/>
        </w:rPr>
        <w:t>розділів</w:t>
      </w:r>
      <w:proofErr w:type="spellEnd"/>
      <w:r w:rsidRPr="00FC3182">
        <w:rPr>
          <w:rFonts w:ascii="Times New Roman" w:hAnsi="Times New Roman" w:cs="Times New Roman"/>
          <w:sz w:val="20"/>
          <w:lang w:val="ru-RU"/>
        </w:rPr>
        <w:t xml:space="preserve"> не </w:t>
      </w:r>
      <w:proofErr w:type="spellStart"/>
      <w:r w:rsidRPr="00FC3182">
        <w:rPr>
          <w:rFonts w:ascii="Times New Roman" w:hAnsi="Times New Roman" w:cs="Times New Roman"/>
          <w:sz w:val="20"/>
          <w:lang w:val="ru-RU"/>
        </w:rPr>
        <w:t>вистачає</w:t>
      </w:r>
      <w:proofErr w:type="spellEnd"/>
      <w:r w:rsidRPr="00FC3182">
        <w:rPr>
          <w:rFonts w:ascii="Times New Roman" w:hAnsi="Times New Roman" w:cs="Times New Roman"/>
          <w:sz w:val="20"/>
          <w:lang w:val="ru-RU"/>
        </w:rPr>
        <w:t xml:space="preserve">, </w:t>
      </w:r>
      <w:proofErr w:type="spellStart"/>
      <w:r w:rsidRPr="00FC3182">
        <w:rPr>
          <w:rFonts w:ascii="Times New Roman" w:hAnsi="Times New Roman" w:cs="Times New Roman"/>
          <w:sz w:val="20"/>
          <w:lang w:val="ru-RU"/>
        </w:rPr>
        <w:t>необх</w:t>
      </w:r>
      <w:r>
        <w:rPr>
          <w:rFonts w:ascii="Times New Roman" w:hAnsi="Times New Roman" w:cs="Times New Roman"/>
          <w:sz w:val="20"/>
          <w:lang w:val="ru-RU"/>
        </w:rPr>
        <w:t>ідно</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використовувати</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додаткові</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вкладиші</w:t>
      </w:r>
      <w:proofErr w:type="spellEnd"/>
      <w:r w:rsidRPr="00FC3182">
        <w:rPr>
          <w:rFonts w:ascii="Times New Roman" w:hAnsi="Times New Roman" w:cs="Times New Roman"/>
          <w:sz w:val="20"/>
          <w:lang w:val="ru-RU"/>
        </w:rPr>
        <w:t xml:space="preserve"> (</w:t>
      </w:r>
      <w:proofErr w:type="spellStart"/>
      <w:r w:rsidRPr="00FC3182">
        <w:rPr>
          <w:rFonts w:ascii="Times New Roman" w:hAnsi="Times New Roman" w:cs="Times New Roman"/>
          <w:sz w:val="20"/>
          <w:lang w:val="ru-RU"/>
        </w:rPr>
        <w:t>застосовується</w:t>
      </w:r>
      <w:proofErr w:type="spellEnd"/>
      <w:r w:rsidRPr="00FC3182">
        <w:rPr>
          <w:rFonts w:ascii="Times New Roman" w:hAnsi="Times New Roman" w:cs="Times New Roman"/>
          <w:sz w:val="20"/>
          <w:lang w:val="ru-RU"/>
        </w:rPr>
        <w:t xml:space="preserve"> </w:t>
      </w:r>
      <w:proofErr w:type="spellStart"/>
      <w:r w:rsidRPr="00FC3182">
        <w:rPr>
          <w:rFonts w:ascii="Times New Roman" w:hAnsi="Times New Roman" w:cs="Times New Roman"/>
          <w:sz w:val="20"/>
          <w:lang w:val="ru-RU"/>
        </w:rPr>
        <w:t>лише</w:t>
      </w:r>
      <w:proofErr w:type="spellEnd"/>
      <w:r w:rsidRPr="00FC3182">
        <w:rPr>
          <w:rFonts w:ascii="Times New Roman" w:hAnsi="Times New Roman" w:cs="Times New Roman"/>
          <w:sz w:val="20"/>
          <w:lang w:val="ru-RU"/>
        </w:rPr>
        <w:t xml:space="preserve"> </w:t>
      </w:r>
      <w:proofErr w:type="spellStart"/>
      <w:r w:rsidRPr="00FC3182">
        <w:rPr>
          <w:rFonts w:ascii="Times New Roman" w:hAnsi="Times New Roman" w:cs="Times New Roman"/>
          <w:sz w:val="20"/>
          <w:lang w:val="ru-RU"/>
        </w:rPr>
        <w:t>щодо</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друкованих</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товарних</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накладних</w:t>
      </w:r>
      <w:proofErr w:type="spellEnd"/>
      <w:r w:rsidR="00360D35" w:rsidRPr="00FC3182">
        <w:rPr>
          <w:rFonts w:ascii="Times New Roman" w:hAnsi="Times New Roman" w:cs="Times New Roman"/>
          <w:sz w:val="20"/>
          <w:lang w:val="ru-RU"/>
        </w:rPr>
        <w:t>).</w:t>
      </w:r>
    </w:p>
    <w:p w14:paraId="145F69AC" w14:textId="77777777" w:rsidR="00C049D5" w:rsidRPr="00FC3182" w:rsidRDefault="00C049D5">
      <w:pPr>
        <w:pStyle w:val="a3"/>
        <w:rPr>
          <w:rFonts w:ascii="Times New Roman" w:hAnsi="Times New Roman" w:cs="Times New Roman"/>
          <w:lang w:val="ru-RU"/>
        </w:rPr>
      </w:pPr>
    </w:p>
    <w:p w14:paraId="2B65B9DC" w14:textId="77777777" w:rsidR="00C049D5" w:rsidRPr="00FC3182" w:rsidRDefault="00C049D5">
      <w:pPr>
        <w:pStyle w:val="a3"/>
        <w:spacing w:before="10"/>
        <w:rPr>
          <w:rFonts w:ascii="Times New Roman" w:hAnsi="Times New Roman" w:cs="Times New Roman"/>
          <w:sz w:val="19"/>
          <w:lang w:val="ru-RU"/>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0"/>
        <w:gridCol w:w="688"/>
        <w:gridCol w:w="8322"/>
      </w:tblGrid>
      <w:tr w:rsidR="00FC3182" w:rsidRPr="00360D35" w14:paraId="33CB7A08" w14:textId="77777777">
        <w:trPr>
          <w:trHeight w:val="545"/>
        </w:trPr>
        <w:tc>
          <w:tcPr>
            <w:tcW w:w="630" w:type="dxa"/>
          </w:tcPr>
          <w:p w14:paraId="7898069C" w14:textId="77777777" w:rsidR="00FC3182" w:rsidRPr="00FC62F9" w:rsidRDefault="00FC3182" w:rsidP="00D11103">
            <w:pPr>
              <w:pStyle w:val="TableParagraph"/>
              <w:spacing w:before="15"/>
              <w:ind w:left="107" w:right="152"/>
              <w:rPr>
                <w:rFonts w:ascii="Times New Roman" w:hAnsi="Times New Roman" w:cs="Times New Roman"/>
                <w:b/>
                <w:sz w:val="18"/>
                <w:szCs w:val="18"/>
                <w:lang w:val="uk-UA"/>
              </w:rPr>
            </w:pPr>
            <w:r w:rsidRPr="00FC62F9">
              <w:rPr>
                <w:rFonts w:ascii="Times New Roman" w:hAnsi="Times New Roman" w:cs="Times New Roman"/>
                <w:b/>
                <w:sz w:val="18"/>
                <w:szCs w:val="18"/>
                <w:lang w:val="uk-UA"/>
              </w:rPr>
              <w:t>Графа</w:t>
            </w:r>
          </w:p>
          <w:p w14:paraId="7B4278C4" w14:textId="77777777" w:rsidR="00FC3182" w:rsidRPr="00FC62F9" w:rsidRDefault="00FC3182" w:rsidP="00D11103">
            <w:pPr>
              <w:pStyle w:val="TableParagraph"/>
              <w:spacing w:before="15"/>
              <w:ind w:left="107" w:right="152"/>
              <w:rPr>
                <w:rFonts w:ascii="Times New Roman" w:hAnsi="Times New Roman" w:cs="Times New Roman"/>
                <w:b/>
                <w:sz w:val="18"/>
                <w:szCs w:val="18"/>
              </w:rPr>
            </w:pPr>
            <w:r w:rsidRPr="00DE43DB">
              <w:rPr>
                <w:rFonts w:ascii="Times New Roman" w:hAnsi="Times New Roman" w:cs="Times New Roman"/>
                <w:b/>
                <w:sz w:val="18"/>
                <w:szCs w:val="18"/>
              </w:rPr>
              <w:t>№</w:t>
            </w:r>
          </w:p>
        </w:tc>
        <w:tc>
          <w:tcPr>
            <w:tcW w:w="688" w:type="dxa"/>
          </w:tcPr>
          <w:p w14:paraId="401FFF33" w14:textId="77777777" w:rsidR="00FC3182" w:rsidRPr="00FC62F9" w:rsidRDefault="00FC3182" w:rsidP="00D11103">
            <w:pPr>
              <w:pStyle w:val="TableParagraph"/>
              <w:spacing w:before="15"/>
              <w:ind w:left="57" w:right="66"/>
              <w:rPr>
                <w:rFonts w:ascii="Times New Roman" w:hAnsi="Times New Roman" w:cs="Times New Roman"/>
                <w:b/>
                <w:sz w:val="18"/>
                <w:szCs w:val="18"/>
                <w:lang w:val="uk-UA"/>
              </w:rPr>
            </w:pPr>
            <w:proofErr w:type="spellStart"/>
            <w:r w:rsidRPr="00FC62F9">
              <w:rPr>
                <w:rFonts w:ascii="Times New Roman" w:hAnsi="Times New Roman" w:cs="Times New Roman"/>
                <w:b/>
                <w:sz w:val="18"/>
                <w:szCs w:val="18"/>
              </w:rPr>
              <w:t>Статус</w:t>
            </w:r>
            <w:proofErr w:type="spellEnd"/>
            <w:r w:rsidRPr="00FC62F9">
              <w:rPr>
                <w:rFonts w:ascii="Times New Roman" w:hAnsi="Times New Roman" w:cs="Times New Roman"/>
                <w:b/>
                <w:sz w:val="18"/>
                <w:szCs w:val="18"/>
              </w:rPr>
              <w:t xml:space="preserve"> </w:t>
            </w:r>
            <w:proofErr w:type="spellStart"/>
            <w:r w:rsidRPr="00FC62F9">
              <w:rPr>
                <w:rFonts w:ascii="Times New Roman" w:hAnsi="Times New Roman" w:cs="Times New Roman"/>
                <w:b/>
                <w:sz w:val="18"/>
                <w:szCs w:val="18"/>
              </w:rPr>
              <w:t>даних</w:t>
            </w:r>
            <w:proofErr w:type="spellEnd"/>
          </w:p>
        </w:tc>
        <w:tc>
          <w:tcPr>
            <w:tcW w:w="8322" w:type="dxa"/>
          </w:tcPr>
          <w:p w14:paraId="268E1514" w14:textId="77777777" w:rsidR="00FC3182" w:rsidRPr="00FC62F9" w:rsidRDefault="00FC3182" w:rsidP="00D11103">
            <w:pPr>
              <w:pStyle w:val="TableParagraph"/>
              <w:spacing w:before="15"/>
              <w:ind w:left="57"/>
              <w:rPr>
                <w:rFonts w:ascii="Times New Roman" w:hAnsi="Times New Roman" w:cs="Times New Roman"/>
                <w:b/>
                <w:sz w:val="18"/>
                <w:szCs w:val="18"/>
                <w:lang w:val="uk-UA"/>
              </w:rPr>
            </w:pPr>
            <w:r w:rsidRPr="00FC62F9">
              <w:rPr>
                <w:rFonts w:ascii="Times New Roman" w:hAnsi="Times New Roman" w:cs="Times New Roman"/>
                <w:b/>
                <w:sz w:val="18"/>
                <w:szCs w:val="18"/>
                <w:lang w:val="uk-UA"/>
              </w:rPr>
              <w:t>Дані</w:t>
            </w:r>
          </w:p>
        </w:tc>
      </w:tr>
      <w:tr w:rsidR="00C049D5" w:rsidRPr="00FC3182" w14:paraId="19D30473" w14:textId="77777777">
        <w:trPr>
          <w:trHeight w:val="654"/>
        </w:trPr>
        <w:tc>
          <w:tcPr>
            <w:tcW w:w="630" w:type="dxa"/>
          </w:tcPr>
          <w:p w14:paraId="20154F9D"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70</w:t>
            </w:r>
          </w:p>
        </w:tc>
        <w:tc>
          <w:tcPr>
            <w:tcW w:w="688" w:type="dxa"/>
          </w:tcPr>
          <w:p w14:paraId="6C9BF12E"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M</w:t>
            </w:r>
          </w:p>
        </w:tc>
        <w:tc>
          <w:tcPr>
            <w:tcW w:w="8322" w:type="dxa"/>
          </w:tcPr>
          <w:p w14:paraId="358065ED" w14:textId="77777777" w:rsidR="00FC3182" w:rsidRPr="00FC3182" w:rsidRDefault="00FC3182" w:rsidP="00B328FD">
            <w:pPr>
              <w:pStyle w:val="TableParagraph"/>
              <w:spacing w:before="5" w:line="206" w:lineRule="exact"/>
              <w:ind w:left="107" w:right="89"/>
              <w:rPr>
                <w:rFonts w:ascii="Times New Roman" w:hAnsi="Times New Roman" w:cs="Times New Roman"/>
                <w:sz w:val="18"/>
                <w:lang w:val="uk-UA"/>
              </w:rPr>
            </w:pPr>
            <w:r w:rsidRPr="00B328FD">
              <w:rPr>
                <w:rFonts w:ascii="Times New Roman" w:hAnsi="Times New Roman" w:cs="Times New Roman"/>
                <w:b/>
                <w:sz w:val="18"/>
                <w:lang w:val="uk-UA"/>
              </w:rPr>
              <w:t xml:space="preserve">Коди розділів </w:t>
            </w:r>
            <w:r w:rsidR="00B328FD" w:rsidRPr="00B328FD">
              <w:rPr>
                <w:rFonts w:ascii="Times New Roman" w:hAnsi="Times New Roman" w:cs="Times New Roman"/>
                <w:b/>
                <w:sz w:val="18"/>
                <w:lang w:val="uk-UA"/>
              </w:rPr>
              <w:t>оплати</w:t>
            </w:r>
            <w:r w:rsidR="00037F32">
              <w:t xml:space="preserve"> </w:t>
            </w:r>
            <w:r w:rsidR="00037F32" w:rsidRPr="00037F32">
              <w:rPr>
                <w:rFonts w:ascii="Times New Roman" w:hAnsi="Times New Roman" w:cs="Times New Roman"/>
                <w:b/>
                <w:sz w:val="18"/>
                <w:lang w:val="uk-UA"/>
              </w:rPr>
              <w:t>платежів</w:t>
            </w:r>
            <w:r w:rsidR="00037F32">
              <w:rPr>
                <w:rFonts w:ascii="Times New Roman" w:hAnsi="Times New Roman" w:cs="Times New Roman"/>
                <w:b/>
                <w:sz w:val="18"/>
                <w:lang w:val="uk-UA"/>
              </w:rPr>
              <w:t xml:space="preserve"> </w:t>
            </w:r>
            <w:r w:rsidRPr="00B328FD">
              <w:rPr>
                <w:rFonts w:ascii="Times New Roman" w:hAnsi="Times New Roman" w:cs="Times New Roman"/>
                <w:b/>
                <w:sz w:val="18"/>
                <w:lang w:val="uk-UA"/>
              </w:rPr>
              <w:t>:</w:t>
            </w:r>
            <w:r w:rsidRPr="00B328FD">
              <w:rPr>
                <w:rFonts w:ascii="Times New Roman" w:hAnsi="Times New Roman" w:cs="Times New Roman"/>
                <w:sz w:val="18"/>
                <w:lang w:val="uk-UA"/>
              </w:rPr>
              <w:t xml:space="preserve"> Міжнародні коди країни згідно з додатком до листівки </w:t>
            </w:r>
            <w:r w:rsidR="00B328FD" w:rsidRPr="00B328FD">
              <w:rPr>
                <w:rFonts w:ascii="Times New Roman" w:hAnsi="Times New Roman" w:cs="Times New Roman"/>
                <w:sz w:val="18"/>
                <w:lang w:val="uk-UA"/>
              </w:rPr>
              <w:t>МЗС (UIC)</w:t>
            </w:r>
            <w:r w:rsidRPr="00B328FD">
              <w:rPr>
                <w:rFonts w:ascii="Times New Roman" w:hAnsi="Times New Roman" w:cs="Times New Roman"/>
                <w:sz w:val="18"/>
                <w:lang w:val="uk-UA"/>
              </w:rPr>
              <w:t xml:space="preserve"> 920-14 та станції або пункту відповідно до DIUM </w:t>
            </w:r>
            <w:r w:rsidR="00B328FD" w:rsidRPr="00B328FD">
              <w:rPr>
                <w:rFonts w:ascii="Times New Roman" w:hAnsi="Times New Roman" w:cs="Times New Roman"/>
                <w:sz w:val="18"/>
                <w:lang w:val="uk-UA"/>
              </w:rPr>
              <w:t>на початку і кінці розділу оплати платежів, або пункту, в якому нараховуються платежі.</w:t>
            </w:r>
          </w:p>
        </w:tc>
      </w:tr>
      <w:tr w:rsidR="00C049D5" w:rsidRPr="004800E4" w14:paraId="56B048FA" w14:textId="77777777">
        <w:trPr>
          <w:trHeight w:val="240"/>
        </w:trPr>
        <w:tc>
          <w:tcPr>
            <w:tcW w:w="630" w:type="dxa"/>
          </w:tcPr>
          <w:p w14:paraId="4F5E70F7" w14:textId="77777777" w:rsidR="00C049D5" w:rsidRPr="00360D35" w:rsidRDefault="00360D35">
            <w:pPr>
              <w:pStyle w:val="TableParagraph"/>
              <w:spacing w:before="17" w:line="204" w:lineRule="exact"/>
              <w:ind w:left="107"/>
              <w:rPr>
                <w:rFonts w:ascii="Times New Roman" w:hAnsi="Times New Roman" w:cs="Times New Roman"/>
                <w:sz w:val="18"/>
              </w:rPr>
            </w:pPr>
            <w:r w:rsidRPr="00360D35">
              <w:rPr>
                <w:rFonts w:ascii="Times New Roman" w:hAnsi="Times New Roman" w:cs="Times New Roman"/>
                <w:sz w:val="18"/>
              </w:rPr>
              <w:t>71</w:t>
            </w:r>
          </w:p>
        </w:tc>
        <w:tc>
          <w:tcPr>
            <w:tcW w:w="688" w:type="dxa"/>
          </w:tcPr>
          <w:p w14:paraId="75208E9E" w14:textId="77777777" w:rsidR="00C049D5" w:rsidRPr="00360D35" w:rsidRDefault="00360D35">
            <w:pPr>
              <w:pStyle w:val="TableParagraph"/>
              <w:spacing w:before="17" w:line="204" w:lineRule="exact"/>
              <w:ind w:left="107"/>
              <w:rPr>
                <w:rFonts w:ascii="Times New Roman" w:hAnsi="Times New Roman" w:cs="Times New Roman"/>
                <w:sz w:val="18"/>
              </w:rPr>
            </w:pPr>
            <w:r w:rsidRPr="00360D35">
              <w:rPr>
                <w:rFonts w:ascii="Times New Roman" w:hAnsi="Times New Roman" w:cs="Times New Roman"/>
                <w:sz w:val="18"/>
              </w:rPr>
              <w:t>C</w:t>
            </w:r>
          </w:p>
        </w:tc>
        <w:tc>
          <w:tcPr>
            <w:tcW w:w="8322" w:type="dxa"/>
          </w:tcPr>
          <w:p w14:paraId="7D0C29E6" w14:textId="77777777" w:rsidR="00C049D5" w:rsidRPr="00B328FD" w:rsidRDefault="00B328FD">
            <w:pPr>
              <w:pStyle w:val="TableParagraph"/>
              <w:spacing w:before="17" w:line="204" w:lineRule="exact"/>
              <w:ind w:left="107"/>
              <w:rPr>
                <w:rFonts w:ascii="Times New Roman" w:hAnsi="Times New Roman" w:cs="Times New Roman"/>
                <w:sz w:val="18"/>
                <w:lang w:val="ru-RU"/>
              </w:rPr>
            </w:pPr>
            <w:r w:rsidRPr="00B328FD">
              <w:rPr>
                <w:rFonts w:ascii="Times New Roman" w:hAnsi="Times New Roman" w:cs="Times New Roman"/>
                <w:b/>
                <w:sz w:val="18"/>
                <w:lang w:val="ru-RU"/>
              </w:rPr>
              <w:t>Код маршруту</w:t>
            </w:r>
            <w:r w:rsidRPr="00B328FD">
              <w:rPr>
                <w:rFonts w:ascii="Times New Roman" w:hAnsi="Times New Roman" w:cs="Times New Roman"/>
                <w:sz w:val="18"/>
                <w:lang w:val="ru-RU"/>
              </w:rPr>
              <w:t xml:space="preserve">, коли </w:t>
            </w:r>
            <w:proofErr w:type="spellStart"/>
            <w:r w:rsidRPr="00B328FD">
              <w:rPr>
                <w:rFonts w:ascii="Times New Roman" w:hAnsi="Times New Roman" w:cs="Times New Roman"/>
                <w:sz w:val="18"/>
                <w:lang w:val="ru-RU"/>
              </w:rPr>
              <w:t>це</w:t>
            </w:r>
            <w:proofErr w:type="spellEnd"/>
            <w:r w:rsidRPr="00B328FD">
              <w:rPr>
                <w:rFonts w:ascii="Times New Roman" w:hAnsi="Times New Roman" w:cs="Times New Roman"/>
                <w:sz w:val="18"/>
                <w:lang w:val="ru-RU"/>
              </w:rPr>
              <w:t xml:space="preserve"> </w:t>
            </w:r>
            <w:proofErr w:type="spellStart"/>
            <w:r w:rsidRPr="00B328FD">
              <w:rPr>
                <w:rFonts w:ascii="Times New Roman" w:hAnsi="Times New Roman" w:cs="Times New Roman"/>
                <w:sz w:val="18"/>
                <w:lang w:val="ru-RU"/>
              </w:rPr>
              <w:t>передбачено</w:t>
            </w:r>
            <w:proofErr w:type="spellEnd"/>
            <w:r w:rsidRPr="00B328FD">
              <w:rPr>
                <w:rFonts w:ascii="Times New Roman" w:hAnsi="Times New Roman" w:cs="Times New Roman"/>
                <w:sz w:val="18"/>
                <w:lang w:val="ru-RU"/>
              </w:rPr>
              <w:t xml:space="preserve"> договором </w:t>
            </w:r>
            <w:proofErr w:type="spellStart"/>
            <w:r w:rsidRPr="00B328FD">
              <w:rPr>
                <w:rFonts w:ascii="Times New Roman" w:hAnsi="Times New Roman" w:cs="Times New Roman"/>
                <w:sz w:val="18"/>
                <w:lang w:val="ru-RU"/>
              </w:rPr>
              <w:t>клієнта</w:t>
            </w:r>
            <w:proofErr w:type="spellEnd"/>
            <w:r w:rsidRPr="00B328FD">
              <w:rPr>
                <w:rFonts w:ascii="Times New Roman" w:hAnsi="Times New Roman" w:cs="Times New Roman"/>
                <w:sz w:val="18"/>
                <w:lang w:val="ru-RU"/>
              </w:rPr>
              <w:t xml:space="preserve"> </w:t>
            </w:r>
            <w:proofErr w:type="spellStart"/>
            <w:r w:rsidRPr="00B328FD">
              <w:rPr>
                <w:rFonts w:ascii="Times New Roman" w:hAnsi="Times New Roman" w:cs="Times New Roman"/>
                <w:sz w:val="18"/>
                <w:lang w:val="ru-RU"/>
              </w:rPr>
              <w:t>або</w:t>
            </w:r>
            <w:proofErr w:type="spellEnd"/>
            <w:r w:rsidRPr="00B328FD">
              <w:rPr>
                <w:rFonts w:ascii="Times New Roman" w:hAnsi="Times New Roman" w:cs="Times New Roman"/>
                <w:sz w:val="18"/>
                <w:lang w:val="ru-RU"/>
              </w:rPr>
              <w:t xml:space="preserve"> </w:t>
            </w:r>
            <w:proofErr w:type="spellStart"/>
            <w:r w:rsidRPr="00B328FD">
              <w:rPr>
                <w:rFonts w:ascii="Times New Roman" w:hAnsi="Times New Roman" w:cs="Times New Roman"/>
                <w:sz w:val="18"/>
                <w:lang w:val="ru-RU"/>
              </w:rPr>
              <w:t>застосовуваним</w:t>
            </w:r>
            <w:proofErr w:type="spellEnd"/>
            <w:r w:rsidRPr="00B328FD">
              <w:rPr>
                <w:rFonts w:ascii="Times New Roman" w:hAnsi="Times New Roman" w:cs="Times New Roman"/>
                <w:sz w:val="18"/>
                <w:lang w:val="ru-RU"/>
              </w:rPr>
              <w:t xml:space="preserve"> тарифом.</w:t>
            </w:r>
          </w:p>
        </w:tc>
      </w:tr>
      <w:tr w:rsidR="00C049D5" w:rsidRPr="004800E4" w14:paraId="32504DDF" w14:textId="77777777">
        <w:trPr>
          <w:trHeight w:val="448"/>
        </w:trPr>
        <w:tc>
          <w:tcPr>
            <w:tcW w:w="630" w:type="dxa"/>
          </w:tcPr>
          <w:p w14:paraId="43EC725E"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72</w:t>
            </w:r>
          </w:p>
        </w:tc>
        <w:tc>
          <w:tcPr>
            <w:tcW w:w="688" w:type="dxa"/>
          </w:tcPr>
          <w:p w14:paraId="60EC47EE"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M</w:t>
            </w:r>
          </w:p>
        </w:tc>
        <w:tc>
          <w:tcPr>
            <w:tcW w:w="8322" w:type="dxa"/>
          </w:tcPr>
          <w:p w14:paraId="63904FBF" w14:textId="77777777" w:rsidR="00B328FD" w:rsidRPr="00B328FD" w:rsidRDefault="00B328FD" w:rsidP="00B328FD">
            <w:pPr>
              <w:pStyle w:val="TableParagraph"/>
              <w:spacing w:before="21" w:line="206" w:lineRule="exact"/>
              <w:ind w:left="107" w:right="571"/>
              <w:rPr>
                <w:rFonts w:ascii="Times New Roman" w:hAnsi="Times New Roman" w:cs="Times New Roman"/>
                <w:sz w:val="18"/>
                <w:lang w:val="uk-UA"/>
              </w:rPr>
            </w:pPr>
            <w:r w:rsidRPr="00B328FD">
              <w:rPr>
                <w:rFonts w:ascii="Times New Roman" w:hAnsi="Times New Roman" w:cs="Times New Roman"/>
                <w:b/>
                <w:sz w:val="18"/>
                <w:lang w:val="uk-UA"/>
              </w:rPr>
              <w:t>Код NHM</w:t>
            </w:r>
            <w:r w:rsidRPr="00B328FD">
              <w:rPr>
                <w:rFonts w:ascii="Times New Roman" w:hAnsi="Times New Roman" w:cs="Times New Roman"/>
                <w:sz w:val="18"/>
                <w:lang w:val="uk-UA"/>
              </w:rPr>
              <w:t>: Код NHM</w:t>
            </w:r>
            <w:r>
              <w:rPr>
                <w:rFonts w:ascii="Times New Roman" w:hAnsi="Times New Roman" w:cs="Times New Roman"/>
                <w:sz w:val="18"/>
                <w:lang w:val="uk-UA"/>
              </w:rPr>
              <w:t xml:space="preserve"> </w:t>
            </w:r>
            <w:r w:rsidRPr="00B328FD">
              <w:rPr>
                <w:rFonts w:ascii="Times New Roman" w:hAnsi="Times New Roman" w:cs="Times New Roman"/>
                <w:sz w:val="18"/>
                <w:lang w:val="ru-RU"/>
              </w:rPr>
              <w:t>(</w:t>
            </w:r>
            <w:hyperlink r:id="rId33">
              <w:r w:rsidRPr="00360D35">
                <w:rPr>
                  <w:rFonts w:ascii="Times New Roman" w:hAnsi="Times New Roman" w:cs="Times New Roman"/>
                  <w:color w:val="0000FF"/>
                  <w:sz w:val="18"/>
                  <w:u w:val="single" w:color="0000FF"/>
                </w:rPr>
                <w:t>www</w:t>
              </w:r>
              <w:r w:rsidRPr="00B328FD">
                <w:rPr>
                  <w:rFonts w:ascii="Times New Roman" w:hAnsi="Times New Roman" w:cs="Times New Roman"/>
                  <w:color w:val="0000FF"/>
                  <w:sz w:val="18"/>
                  <w:u w:val="single" w:color="0000FF"/>
                  <w:lang w:val="ru-RU"/>
                </w:rPr>
                <w:t>.</w:t>
              </w:r>
              <w:proofErr w:type="spellStart"/>
              <w:r w:rsidRPr="00360D35">
                <w:rPr>
                  <w:rFonts w:ascii="Times New Roman" w:hAnsi="Times New Roman" w:cs="Times New Roman"/>
                  <w:color w:val="0000FF"/>
                  <w:sz w:val="18"/>
                  <w:u w:val="single" w:color="0000FF"/>
                </w:rPr>
                <w:t>uic</w:t>
              </w:r>
              <w:proofErr w:type="spellEnd"/>
              <w:r w:rsidRPr="00B328FD">
                <w:rPr>
                  <w:rFonts w:ascii="Times New Roman" w:hAnsi="Times New Roman" w:cs="Times New Roman"/>
                  <w:color w:val="0000FF"/>
                  <w:sz w:val="18"/>
                  <w:u w:val="single" w:color="0000FF"/>
                  <w:lang w:val="ru-RU"/>
                </w:rPr>
                <w:t>.</w:t>
              </w:r>
              <w:r w:rsidRPr="00360D35">
                <w:rPr>
                  <w:rFonts w:ascii="Times New Roman" w:hAnsi="Times New Roman" w:cs="Times New Roman"/>
                  <w:color w:val="0000FF"/>
                  <w:sz w:val="18"/>
                  <w:u w:val="single" w:color="0000FF"/>
                </w:rPr>
                <w:t>org</w:t>
              </w:r>
              <w:r w:rsidRPr="00B328FD">
                <w:rPr>
                  <w:rFonts w:ascii="Times New Roman" w:hAnsi="Times New Roman" w:cs="Times New Roman"/>
                  <w:sz w:val="18"/>
                  <w:lang w:val="ru-RU"/>
                </w:rPr>
                <w:t xml:space="preserve">) </w:t>
              </w:r>
            </w:hyperlink>
            <w:r w:rsidRPr="00B328FD">
              <w:rPr>
                <w:rFonts w:ascii="Times New Roman" w:hAnsi="Times New Roman" w:cs="Times New Roman"/>
                <w:sz w:val="18"/>
                <w:lang w:val="uk-UA"/>
              </w:rPr>
              <w:t xml:space="preserve">, що визначає застосовну оплату (не обов'язково повинен відповідати </w:t>
            </w:r>
            <w:r>
              <w:rPr>
                <w:rFonts w:ascii="Times New Roman" w:hAnsi="Times New Roman" w:cs="Times New Roman"/>
                <w:sz w:val="18"/>
                <w:lang w:val="uk-UA"/>
              </w:rPr>
              <w:t xml:space="preserve">коду, зазначеного в графі 24.) </w:t>
            </w:r>
          </w:p>
        </w:tc>
      </w:tr>
      <w:tr w:rsidR="00C049D5" w:rsidRPr="004800E4" w14:paraId="29ED7CBB" w14:textId="77777777" w:rsidTr="00B328FD">
        <w:trPr>
          <w:trHeight w:val="199"/>
        </w:trPr>
        <w:tc>
          <w:tcPr>
            <w:tcW w:w="630" w:type="dxa"/>
          </w:tcPr>
          <w:p w14:paraId="4DC824AD"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73</w:t>
            </w:r>
          </w:p>
        </w:tc>
        <w:tc>
          <w:tcPr>
            <w:tcW w:w="688" w:type="dxa"/>
          </w:tcPr>
          <w:p w14:paraId="1233D153"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C</w:t>
            </w:r>
          </w:p>
        </w:tc>
        <w:tc>
          <w:tcPr>
            <w:tcW w:w="8322" w:type="dxa"/>
          </w:tcPr>
          <w:p w14:paraId="68F213C6" w14:textId="77777777" w:rsidR="00C049D5" w:rsidRPr="00B328FD" w:rsidRDefault="00B328FD">
            <w:pPr>
              <w:pStyle w:val="TableParagraph"/>
              <w:spacing w:before="1" w:line="205" w:lineRule="exact"/>
              <w:ind w:left="107"/>
              <w:rPr>
                <w:rFonts w:ascii="Times New Roman" w:hAnsi="Times New Roman" w:cs="Times New Roman"/>
                <w:sz w:val="18"/>
                <w:lang w:val="ru-RU"/>
              </w:rPr>
            </w:pPr>
            <w:r w:rsidRPr="00B328FD">
              <w:rPr>
                <w:rFonts w:ascii="Times New Roman" w:hAnsi="Times New Roman" w:cs="Times New Roman"/>
                <w:b/>
                <w:sz w:val="18"/>
                <w:lang w:val="ru-RU"/>
              </w:rPr>
              <w:t xml:space="preserve">Валюта: </w:t>
            </w:r>
            <w:r w:rsidRPr="00B328FD">
              <w:rPr>
                <w:rFonts w:ascii="Times New Roman" w:hAnsi="Times New Roman" w:cs="Times New Roman"/>
                <w:sz w:val="18"/>
                <w:lang w:val="ru-RU"/>
              </w:rPr>
              <w:t xml:space="preserve">Код </w:t>
            </w:r>
            <w:proofErr w:type="spellStart"/>
            <w:r w:rsidRPr="00B328FD">
              <w:rPr>
                <w:rFonts w:ascii="Times New Roman" w:hAnsi="Times New Roman" w:cs="Times New Roman"/>
                <w:sz w:val="18"/>
                <w:lang w:val="ru-RU"/>
              </w:rPr>
              <w:t>валюти</w:t>
            </w:r>
            <w:proofErr w:type="spellEnd"/>
            <w:r w:rsidRPr="00B328FD">
              <w:rPr>
                <w:rFonts w:ascii="Times New Roman" w:hAnsi="Times New Roman" w:cs="Times New Roman"/>
                <w:sz w:val="18"/>
                <w:lang w:val="ru-RU"/>
              </w:rPr>
              <w:t xml:space="preserve"> сум, </w:t>
            </w:r>
            <w:proofErr w:type="spellStart"/>
            <w:r w:rsidRPr="00B328FD">
              <w:rPr>
                <w:rFonts w:ascii="Times New Roman" w:hAnsi="Times New Roman" w:cs="Times New Roman"/>
                <w:sz w:val="18"/>
                <w:lang w:val="ru-RU"/>
              </w:rPr>
              <w:t>показаних</w:t>
            </w:r>
            <w:proofErr w:type="spellEnd"/>
            <w:r w:rsidRPr="00B328FD">
              <w:rPr>
                <w:rFonts w:ascii="Times New Roman" w:hAnsi="Times New Roman" w:cs="Times New Roman"/>
                <w:sz w:val="18"/>
                <w:lang w:val="ru-RU"/>
              </w:rPr>
              <w:t xml:space="preserve"> у </w:t>
            </w:r>
            <w:proofErr w:type="spellStart"/>
            <w:r w:rsidRPr="00B328FD">
              <w:rPr>
                <w:rFonts w:ascii="Times New Roman" w:hAnsi="Times New Roman" w:cs="Times New Roman"/>
                <w:sz w:val="18"/>
                <w:lang w:val="ru-RU"/>
              </w:rPr>
              <w:t>розділі</w:t>
            </w:r>
            <w:proofErr w:type="spellEnd"/>
            <w:r w:rsidRPr="00B328FD">
              <w:rPr>
                <w:rFonts w:ascii="Times New Roman" w:hAnsi="Times New Roman" w:cs="Times New Roman"/>
                <w:sz w:val="18"/>
                <w:lang w:val="ru-RU"/>
              </w:rPr>
              <w:t xml:space="preserve"> </w:t>
            </w:r>
            <w:proofErr w:type="spellStart"/>
            <w:r w:rsidRPr="00B328FD">
              <w:rPr>
                <w:rFonts w:ascii="Times New Roman" w:hAnsi="Times New Roman" w:cs="Times New Roman"/>
                <w:sz w:val="18"/>
                <w:lang w:val="ru-RU"/>
              </w:rPr>
              <w:t>нарахування</w:t>
            </w:r>
            <w:proofErr w:type="spellEnd"/>
            <w:r w:rsidRPr="00B328FD">
              <w:rPr>
                <w:rFonts w:ascii="Times New Roman" w:hAnsi="Times New Roman" w:cs="Times New Roman"/>
                <w:sz w:val="18"/>
                <w:lang w:val="ru-RU"/>
              </w:rPr>
              <w:t xml:space="preserve"> </w:t>
            </w:r>
            <w:proofErr w:type="spellStart"/>
            <w:r w:rsidRPr="00B328FD">
              <w:rPr>
                <w:rFonts w:ascii="Times New Roman" w:hAnsi="Times New Roman" w:cs="Times New Roman"/>
                <w:sz w:val="18"/>
                <w:lang w:val="ru-RU"/>
              </w:rPr>
              <w:t>відповідно</w:t>
            </w:r>
            <w:proofErr w:type="spellEnd"/>
            <w:r w:rsidRPr="00B328FD">
              <w:rPr>
                <w:rFonts w:ascii="Times New Roman" w:hAnsi="Times New Roman" w:cs="Times New Roman"/>
                <w:sz w:val="18"/>
                <w:lang w:val="ru-RU"/>
              </w:rPr>
              <w:t xml:space="preserve"> до </w:t>
            </w:r>
            <w:hyperlink w:anchor="_bookmark60" w:history="1">
              <w:r w:rsidRPr="00B328FD">
                <w:rPr>
                  <w:rFonts w:ascii="Times New Roman" w:hAnsi="Times New Roman" w:cs="Times New Roman"/>
                  <w:b/>
                  <w:color w:val="0000FF"/>
                  <w:sz w:val="18"/>
                  <w:u w:val="single" w:color="0000FF"/>
                  <w:lang w:val="uk-UA"/>
                </w:rPr>
                <w:t>Додатка</w:t>
              </w:r>
              <w:r w:rsidR="00360D35" w:rsidRPr="00B328FD">
                <w:rPr>
                  <w:rFonts w:ascii="Times New Roman" w:hAnsi="Times New Roman" w:cs="Times New Roman"/>
                  <w:b/>
                  <w:color w:val="0000FF"/>
                  <w:sz w:val="18"/>
                  <w:u w:val="single" w:color="0000FF"/>
                  <w:lang w:val="ru-RU"/>
                </w:rPr>
                <w:t xml:space="preserve"> 10.</w:t>
              </w:r>
            </w:hyperlink>
          </w:p>
        </w:tc>
      </w:tr>
      <w:tr w:rsidR="00C049D5" w:rsidRPr="004800E4" w14:paraId="58E09020" w14:textId="77777777">
        <w:trPr>
          <w:trHeight w:val="654"/>
        </w:trPr>
        <w:tc>
          <w:tcPr>
            <w:tcW w:w="630" w:type="dxa"/>
          </w:tcPr>
          <w:p w14:paraId="16D6D7B2"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74</w:t>
            </w:r>
          </w:p>
        </w:tc>
        <w:tc>
          <w:tcPr>
            <w:tcW w:w="688" w:type="dxa"/>
          </w:tcPr>
          <w:p w14:paraId="4B1D7F43"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O</w:t>
            </w:r>
          </w:p>
        </w:tc>
        <w:tc>
          <w:tcPr>
            <w:tcW w:w="8322" w:type="dxa"/>
          </w:tcPr>
          <w:p w14:paraId="45A7FEA3" w14:textId="77777777" w:rsidR="00C049D5" w:rsidRPr="00B328FD" w:rsidRDefault="00B328FD" w:rsidP="00B328FD">
            <w:pPr>
              <w:pStyle w:val="TableParagraph"/>
              <w:spacing w:before="3" w:line="208" w:lineRule="exact"/>
              <w:ind w:left="107" w:right="831"/>
              <w:jc w:val="both"/>
              <w:rPr>
                <w:rFonts w:ascii="Times New Roman" w:hAnsi="Times New Roman" w:cs="Times New Roman"/>
                <w:sz w:val="18"/>
                <w:lang w:val="ru-RU"/>
              </w:rPr>
            </w:pPr>
            <w:proofErr w:type="spellStart"/>
            <w:r w:rsidRPr="00B328FD">
              <w:rPr>
                <w:rFonts w:ascii="Times New Roman" w:hAnsi="Times New Roman" w:cs="Times New Roman"/>
                <w:b/>
                <w:sz w:val="18"/>
                <w:lang w:val="ru-RU"/>
              </w:rPr>
              <w:t>Оплачувана</w:t>
            </w:r>
            <w:proofErr w:type="spellEnd"/>
            <w:r w:rsidRPr="00B328FD">
              <w:rPr>
                <w:rFonts w:ascii="Times New Roman" w:hAnsi="Times New Roman" w:cs="Times New Roman"/>
                <w:b/>
                <w:sz w:val="18"/>
                <w:lang w:val="ru-RU"/>
              </w:rPr>
              <w:t xml:space="preserve"> </w:t>
            </w:r>
            <w:proofErr w:type="spellStart"/>
            <w:r w:rsidRPr="00B328FD">
              <w:rPr>
                <w:rFonts w:ascii="Times New Roman" w:hAnsi="Times New Roman" w:cs="Times New Roman"/>
                <w:b/>
                <w:sz w:val="18"/>
                <w:lang w:val="ru-RU"/>
              </w:rPr>
              <w:t>маса</w:t>
            </w:r>
            <w:proofErr w:type="spellEnd"/>
            <w:r w:rsidRPr="00B328FD">
              <w:rPr>
                <w:rFonts w:ascii="Times New Roman" w:hAnsi="Times New Roman" w:cs="Times New Roman"/>
                <w:b/>
                <w:sz w:val="18"/>
                <w:lang w:val="ru-RU"/>
              </w:rPr>
              <w:t xml:space="preserve"> [вага]</w:t>
            </w:r>
            <w:r w:rsidRPr="00B328FD">
              <w:rPr>
                <w:rFonts w:ascii="Times New Roman" w:hAnsi="Times New Roman" w:cs="Times New Roman"/>
                <w:sz w:val="18"/>
                <w:lang w:val="ru-RU"/>
              </w:rPr>
              <w:t>,</w:t>
            </w:r>
            <w:r w:rsidRPr="00B328FD">
              <w:rPr>
                <w:rFonts w:ascii="Times New Roman" w:hAnsi="Times New Roman" w:cs="Times New Roman"/>
                <w:b/>
                <w:sz w:val="18"/>
                <w:lang w:val="ru-RU"/>
              </w:rPr>
              <w:t xml:space="preserve"> </w:t>
            </w:r>
            <w:proofErr w:type="spellStart"/>
            <w:r w:rsidRPr="00B328FD">
              <w:rPr>
                <w:rFonts w:ascii="Times New Roman" w:hAnsi="Times New Roman" w:cs="Times New Roman"/>
                <w:sz w:val="18"/>
                <w:lang w:val="ru-RU"/>
              </w:rPr>
              <w:t>окремо</w:t>
            </w:r>
            <w:proofErr w:type="spellEnd"/>
            <w:r w:rsidRPr="00B328FD">
              <w:rPr>
                <w:rFonts w:ascii="Times New Roman" w:hAnsi="Times New Roman" w:cs="Times New Roman"/>
                <w:sz w:val="18"/>
                <w:lang w:val="ru-RU"/>
              </w:rPr>
              <w:t xml:space="preserve"> за тарифом і коду </w:t>
            </w:r>
            <w:r w:rsidRPr="00B328FD">
              <w:rPr>
                <w:rFonts w:ascii="Times New Roman" w:hAnsi="Times New Roman" w:cs="Times New Roman"/>
                <w:sz w:val="18"/>
              </w:rPr>
              <w:t>NHM</w:t>
            </w:r>
            <w:r w:rsidRPr="00B328FD">
              <w:rPr>
                <w:rFonts w:ascii="Times New Roman" w:hAnsi="Times New Roman" w:cs="Times New Roman"/>
                <w:sz w:val="18"/>
                <w:lang w:val="ru-RU"/>
              </w:rPr>
              <w:t xml:space="preserve">. При </w:t>
            </w:r>
            <w:proofErr w:type="spellStart"/>
            <w:r w:rsidRPr="00B328FD">
              <w:rPr>
                <w:rFonts w:ascii="Times New Roman" w:hAnsi="Times New Roman" w:cs="Times New Roman"/>
                <w:sz w:val="18"/>
                <w:lang w:val="ru-RU"/>
              </w:rPr>
              <w:t>необхідності</w:t>
            </w:r>
            <w:proofErr w:type="spellEnd"/>
            <w:r w:rsidRPr="00B328FD">
              <w:rPr>
                <w:rFonts w:ascii="Times New Roman" w:hAnsi="Times New Roman" w:cs="Times New Roman"/>
                <w:sz w:val="18"/>
                <w:lang w:val="ru-RU"/>
              </w:rPr>
              <w:t xml:space="preserve"> </w:t>
            </w:r>
            <w:proofErr w:type="spellStart"/>
            <w:r w:rsidRPr="00B328FD">
              <w:rPr>
                <w:rFonts w:ascii="Times New Roman" w:hAnsi="Times New Roman" w:cs="Times New Roman"/>
                <w:sz w:val="18"/>
                <w:lang w:val="ru-RU"/>
              </w:rPr>
              <w:t>вказується</w:t>
            </w:r>
            <w:proofErr w:type="spellEnd"/>
            <w:r w:rsidRPr="00B328FD">
              <w:rPr>
                <w:rFonts w:ascii="Times New Roman" w:hAnsi="Times New Roman" w:cs="Times New Roman"/>
                <w:sz w:val="18"/>
                <w:lang w:val="ru-RU"/>
              </w:rPr>
              <w:t xml:space="preserve"> </w:t>
            </w:r>
            <w:proofErr w:type="spellStart"/>
            <w:r w:rsidRPr="00B328FD">
              <w:rPr>
                <w:rFonts w:ascii="Times New Roman" w:hAnsi="Times New Roman" w:cs="Times New Roman"/>
                <w:sz w:val="18"/>
                <w:lang w:val="ru-RU"/>
              </w:rPr>
              <w:t>площа</w:t>
            </w:r>
            <w:proofErr w:type="spellEnd"/>
            <w:r w:rsidRPr="00B328FD">
              <w:rPr>
                <w:rFonts w:ascii="Times New Roman" w:hAnsi="Times New Roman" w:cs="Times New Roman"/>
                <w:sz w:val="18"/>
                <w:lang w:val="ru-RU"/>
              </w:rPr>
              <w:t xml:space="preserve"> в м² </w:t>
            </w:r>
            <w:proofErr w:type="spellStart"/>
            <w:r w:rsidRPr="00B328FD">
              <w:rPr>
                <w:rFonts w:ascii="Times New Roman" w:hAnsi="Times New Roman" w:cs="Times New Roman"/>
                <w:sz w:val="18"/>
                <w:lang w:val="ru-RU"/>
              </w:rPr>
              <w:t>або</w:t>
            </w:r>
            <w:proofErr w:type="spellEnd"/>
            <w:r w:rsidRPr="00B328FD">
              <w:rPr>
                <w:rFonts w:ascii="Times New Roman" w:hAnsi="Times New Roman" w:cs="Times New Roman"/>
                <w:sz w:val="18"/>
                <w:lang w:val="ru-RU"/>
              </w:rPr>
              <w:t xml:space="preserve"> </w:t>
            </w:r>
            <w:proofErr w:type="spellStart"/>
            <w:r w:rsidRPr="00B328FD">
              <w:rPr>
                <w:rFonts w:ascii="Times New Roman" w:hAnsi="Times New Roman" w:cs="Times New Roman"/>
                <w:sz w:val="18"/>
                <w:lang w:val="ru-RU"/>
              </w:rPr>
              <w:t>обсяг</w:t>
            </w:r>
            <w:proofErr w:type="spellEnd"/>
            <w:r w:rsidRPr="00B328FD">
              <w:rPr>
                <w:rFonts w:ascii="Times New Roman" w:hAnsi="Times New Roman" w:cs="Times New Roman"/>
                <w:sz w:val="18"/>
                <w:lang w:val="ru-RU"/>
              </w:rPr>
              <w:t xml:space="preserve"> вагона </w:t>
            </w:r>
            <w:proofErr w:type="spellStart"/>
            <w:r w:rsidRPr="00B328FD">
              <w:rPr>
                <w:rFonts w:ascii="Times New Roman" w:hAnsi="Times New Roman" w:cs="Times New Roman"/>
                <w:sz w:val="18"/>
                <w:lang w:val="ru-RU"/>
              </w:rPr>
              <w:t>або</w:t>
            </w:r>
            <w:proofErr w:type="spellEnd"/>
            <w:r w:rsidRPr="00B328FD">
              <w:rPr>
                <w:rFonts w:ascii="Times New Roman" w:hAnsi="Times New Roman" w:cs="Times New Roman"/>
                <w:sz w:val="18"/>
                <w:lang w:val="ru-RU"/>
              </w:rPr>
              <w:t xml:space="preserve"> </w:t>
            </w:r>
            <w:proofErr w:type="spellStart"/>
            <w:r w:rsidRPr="00B328FD">
              <w:rPr>
                <w:rFonts w:ascii="Times New Roman" w:hAnsi="Times New Roman" w:cs="Times New Roman"/>
                <w:sz w:val="18"/>
                <w:lang w:val="ru-RU"/>
              </w:rPr>
              <w:t>вантажу</w:t>
            </w:r>
            <w:proofErr w:type="spellEnd"/>
            <w:r w:rsidRPr="00B328FD">
              <w:rPr>
                <w:rFonts w:ascii="Times New Roman" w:hAnsi="Times New Roman" w:cs="Times New Roman"/>
                <w:sz w:val="18"/>
                <w:lang w:val="ru-RU"/>
              </w:rPr>
              <w:t xml:space="preserve"> в м ³, </w:t>
            </w:r>
            <w:proofErr w:type="spellStart"/>
            <w:r w:rsidRPr="00B328FD">
              <w:rPr>
                <w:rFonts w:ascii="Times New Roman" w:hAnsi="Times New Roman" w:cs="Times New Roman"/>
                <w:sz w:val="18"/>
                <w:lang w:val="ru-RU"/>
              </w:rPr>
              <w:t>якщо</w:t>
            </w:r>
            <w:proofErr w:type="spellEnd"/>
            <w:r w:rsidRPr="00B328FD">
              <w:rPr>
                <w:rFonts w:ascii="Times New Roman" w:hAnsi="Times New Roman" w:cs="Times New Roman"/>
                <w:sz w:val="18"/>
                <w:lang w:val="ru-RU"/>
              </w:rPr>
              <w:t xml:space="preserve"> </w:t>
            </w:r>
            <w:proofErr w:type="spellStart"/>
            <w:r w:rsidRPr="00B328FD">
              <w:rPr>
                <w:rFonts w:ascii="Times New Roman" w:hAnsi="Times New Roman" w:cs="Times New Roman"/>
                <w:sz w:val="18"/>
                <w:lang w:val="ru-RU"/>
              </w:rPr>
              <w:t>використов</w:t>
            </w:r>
            <w:r>
              <w:rPr>
                <w:rFonts w:ascii="Times New Roman" w:hAnsi="Times New Roman" w:cs="Times New Roman"/>
                <w:sz w:val="18"/>
                <w:lang w:val="ru-RU"/>
              </w:rPr>
              <w:t>ується</w:t>
            </w:r>
            <w:proofErr w:type="spellEnd"/>
            <w:r>
              <w:rPr>
                <w:rFonts w:ascii="Times New Roman" w:hAnsi="Times New Roman" w:cs="Times New Roman"/>
                <w:sz w:val="18"/>
                <w:lang w:val="ru-RU"/>
              </w:rPr>
              <w:t xml:space="preserve"> як основа для </w:t>
            </w:r>
            <w:proofErr w:type="spellStart"/>
            <w:r>
              <w:rPr>
                <w:rFonts w:ascii="Times New Roman" w:hAnsi="Times New Roman" w:cs="Times New Roman"/>
                <w:sz w:val="18"/>
                <w:lang w:val="ru-RU"/>
              </w:rPr>
              <w:t>розрахунку</w:t>
            </w:r>
            <w:proofErr w:type="spellEnd"/>
            <w:r>
              <w:rPr>
                <w:rFonts w:ascii="Times New Roman" w:hAnsi="Times New Roman" w:cs="Times New Roman"/>
                <w:sz w:val="18"/>
                <w:lang w:val="ru-RU"/>
              </w:rPr>
              <w:t xml:space="preserve"> </w:t>
            </w:r>
            <w:r w:rsidRPr="00B328FD">
              <w:rPr>
                <w:rFonts w:ascii="Times New Roman" w:hAnsi="Times New Roman" w:cs="Times New Roman"/>
                <w:sz w:val="18"/>
                <w:lang w:val="ru-RU"/>
              </w:rPr>
              <w:t>оплати.</w:t>
            </w:r>
          </w:p>
        </w:tc>
      </w:tr>
      <w:tr w:rsidR="00C049D5" w:rsidRPr="004800E4" w14:paraId="10EA9742" w14:textId="77777777">
        <w:trPr>
          <w:trHeight w:val="240"/>
        </w:trPr>
        <w:tc>
          <w:tcPr>
            <w:tcW w:w="630" w:type="dxa"/>
          </w:tcPr>
          <w:p w14:paraId="3A05FE75" w14:textId="77777777" w:rsidR="00C049D5" w:rsidRPr="00360D35" w:rsidRDefault="00360D35">
            <w:pPr>
              <w:pStyle w:val="TableParagraph"/>
              <w:spacing w:before="15" w:line="205" w:lineRule="exact"/>
              <w:ind w:left="107"/>
              <w:rPr>
                <w:rFonts w:ascii="Times New Roman" w:hAnsi="Times New Roman" w:cs="Times New Roman"/>
                <w:sz w:val="18"/>
              </w:rPr>
            </w:pPr>
            <w:r w:rsidRPr="00360D35">
              <w:rPr>
                <w:rFonts w:ascii="Times New Roman" w:hAnsi="Times New Roman" w:cs="Times New Roman"/>
                <w:sz w:val="18"/>
              </w:rPr>
              <w:t>75</w:t>
            </w:r>
          </w:p>
        </w:tc>
        <w:tc>
          <w:tcPr>
            <w:tcW w:w="688" w:type="dxa"/>
          </w:tcPr>
          <w:p w14:paraId="12FF9863" w14:textId="77777777" w:rsidR="00C049D5" w:rsidRPr="00360D35" w:rsidRDefault="00360D35">
            <w:pPr>
              <w:pStyle w:val="TableParagraph"/>
              <w:spacing w:before="15" w:line="205" w:lineRule="exact"/>
              <w:ind w:left="107"/>
              <w:rPr>
                <w:rFonts w:ascii="Times New Roman" w:hAnsi="Times New Roman" w:cs="Times New Roman"/>
                <w:sz w:val="18"/>
              </w:rPr>
            </w:pPr>
            <w:r w:rsidRPr="00360D35">
              <w:rPr>
                <w:rFonts w:ascii="Times New Roman" w:hAnsi="Times New Roman" w:cs="Times New Roman"/>
                <w:sz w:val="18"/>
              </w:rPr>
              <w:t>M</w:t>
            </w:r>
          </w:p>
        </w:tc>
        <w:tc>
          <w:tcPr>
            <w:tcW w:w="8322" w:type="dxa"/>
          </w:tcPr>
          <w:p w14:paraId="7285C52F" w14:textId="77777777" w:rsidR="00C049D5" w:rsidRPr="008901D7" w:rsidRDefault="008901D7">
            <w:pPr>
              <w:pStyle w:val="TableParagraph"/>
              <w:spacing w:before="15" w:line="205" w:lineRule="exact"/>
              <w:ind w:left="107"/>
              <w:rPr>
                <w:rFonts w:ascii="Times New Roman" w:hAnsi="Times New Roman" w:cs="Times New Roman"/>
                <w:b/>
                <w:sz w:val="18"/>
                <w:lang w:val="ru-RU"/>
              </w:rPr>
            </w:pPr>
            <w:proofErr w:type="spellStart"/>
            <w:r w:rsidRPr="008901D7">
              <w:rPr>
                <w:rFonts w:ascii="Times New Roman" w:hAnsi="Times New Roman" w:cs="Times New Roman"/>
                <w:b/>
                <w:sz w:val="18"/>
                <w:lang w:val="ru-RU"/>
              </w:rPr>
              <w:t>Клієнтський</w:t>
            </w:r>
            <w:proofErr w:type="spellEnd"/>
            <w:r w:rsidRPr="008901D7">
              <w:rPr>
                <w:rFonts w:ascii="Times New Roman" w:hAnsi="Times New Roman" w:cs="Times New Roman"/>
                <w:b/>
                <w:sz w:val="18"/>
                <w:lang w:val="ru-RU"/>
              </w:rPr>
              <w:t xml:space="preserve"> </w:t>
            </w:r>
            <w:proofErr w:type="spellStart"/>
            <w:r w:rsidRPr="008901D7">
              <w:rPr>
                <w:rFonts w:ascii="Times New Roman" w:hAnsi="Times New Roman" w:cs="Times New Roman"/>
                <w:b/>
                <w:sz w:val="18"/>
                <w:lang w:val="ru-RU"/>
              </w:rPr>
              <w:t>договір</w:t>
            </w:r>
            <w:proofErr w:type="spellEnd"/>
            <w:r w:rsidRPr="008901D7">
              <w:rPr>
                <w:rFonts w:ascii="Times New Roman" w:hAnsi="Times New Roman" w:cs="Times New Roman"/>
                <w:b/>
                <w:sz w:val="18"/>
                <w:lang w:val="ru-RU"/>
              </w:rPr>
              <w:t xml:space="preserve"> </w:t>
            </w:r>
            <w:proofErr w:type="spellStart"/>
            <w:r w:rsidRPr="008901D7">
              <w:rPr>
                <w:rFonts w:ascii="Times New Roman" w:hAnsi="Times New Roman" w:cs="Times New Roman"/>
                <w:b/>
                <w:sz w:val="18"/>
                <w:lang w:val="ru-RU"/>
              </w:rPr>
              <w:t>або</w:t>
            </w:r>
            <w:proofErr w:type="spellEnd"/>
            <w:r w:rsidRPr="008901D7">
              <w:rPr>
                <w:rFonts w:ascii="Times New Roman" w:hAnsi="Times New Roman" w:cs="Times New Roman"/>
                <w:b/>
                <w:sz w:val="18"/>
                <w:lang w:val="ru-RU"/>
              </w:rPr>
              <w:t xml:space="preserve"> </w:t>
            </w:r>
            <w:proofErr w:type="spellStart"/>
            <w:r w:rsidRPr="008901D7">
              <w:rPr>
                <w:rFonts w:ascii="Times New Roman" w:hAnsi="Times New Roman" w:cs="Times New Roman"/>
                <w:b/>
                <w:sz w:val="18"/>
                <w:lang w:val="ru-RU"/>
              </w:rPr>
              <w:t>відповідний</w:t>
            </w:r>
            <w:proofErr w:type="spellEnd"/>
            <w:r w:rsidRPr="008901D7">
              <w:rPr>
                <w:rFonts w:ascii="Times New Roman" w:hAnsi="Times New Roman" w:cs="Times New Roman"/>
                <w:b/>
                <w:sz w:val="18"/>
                <w:lang w:val="ru-RU"/>
              </w:rPr>
              <w:t xml:space="preserve"> тариф</w:t>
            </w:r>
          </w:p>
        </w:tc>
      </w:tr>
      <w:tr w:rsidR="00C049D5" w:rsidRPr="00360D35" w14:paraId="6D061803" w14:textId="77777777">
        <w:trPr>
          <w:trHeight w:val="447"/>
        </w:trPr>
        <w:tc>
          <w:tcPr>
            <w:tcW w:w="630" w:type="dxa"/>
          </w:tcPr>
          <w:p w14:paraId="12B98A22"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76</w:t>
            </w:r>
          </w:p>
        </w:tc>
        <w:tc>
          <w:tcPr>
            <w:tcW w:w="688" w:type="dxa"/>
          </w:tcPr>
          <w:p w14:paraId="72F4F4F1"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O</w:t>
            </w:r>
          </w:p>
        </w:tc>
        <w:tc>
          <w:tcPr>
            <w:tcW w:w="8322" w:type="dxa"/>
          </w:tcPr>
          <w:p w14:paraId="3A65C367" w14:textId="77777777" w:rsidR="00C049D5" w:rsidRPr="00360D35" w:rsidRDefault="008901D7">
            <w:pPr>
              <w:pStyle w:val="TableParagraph"/>
              <w:spacing w:before="15" w:line="200" w:lineRule="atLeast"/>
              <w:ind w:left="107" w:right="151"/>
              <w:rPr>
                <w:rFonts w:ascii="Times New Roman" w:hAnsi="Times New Roman" w:cs="Times New Roman"/>
                <w:sz w:val="18"/>
              </w:rPr>
            </w:pPr>
            <w:proofErr w:type="spellStart"/>
            <w:r w:rsidRPr="008901D7">
              <w:rPr>
                <w:rFonts w:ascii="Times New Roman" w:hAnsi="Times New Roman" w:cs="Times New Roman"/>
                <w:b/>
                <w:sz w:val="18"/>
              </w:rPr>
              <w:t>Км</w:t>
            </w:r>
            <w:proofErr w:type="spellEnd"/>
            <w:r w:rsidRPr="008901D7">
              <w:rPr>
                <w:rFonts w:ascii="Times New Roman" w:hAnsi="Times New Roman" w:cs="Times New Roman"/>
                <w:b/>
                <w:sz w:val="18"/>
              </w:rPr>
              <w:t xml:space="preserve"> / </w:t>
            </w:r>
            <w:proofErr w:type="spellStart"/>
            <w:r w:rsidRPr="008901D7">
              <w:rPr>
                <w:rFonts w:ascii="Times New Roman" w:hAnsi="Times New Roman" w:cs="Times New Roman"/>
                <w:b/>
                <w:sz w:val="18"/>
              </w:rPr>
              <w:t>Зона</w:t>
            </w:r>
            <w:proofErr w:type="spellEnd"/>
            <w:r w:rsidRPr="008901D7">
              <w:rPr>
                <w:rFonts w:ascii="Times New Roman" w:hAnsi="Times New Roman" w:cs="Times New Roman"/>
                <w:b/>
                <w:sz w:val="18"/>
              </w:rPr>
              <w:t xml:space="preserve">: </w:t>
            </w:r>
            <w:proofErr w:type="spellStart"/>
            <w:r w:rsidRPr="008901D7">
              <w:rPr>
                <w:rFonts w:ascii="Times New Roman" w:hAnsi="Times New Roman" w:cs="Times New Roman"/>
                <w:sz w:val="18"/>
              </w:rPr>
              <w:t>Тарифне</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відстань</w:t>
            </w:r>
            <w:proofErr w:type="spellEnd"/>
            <w:r w:rsidRPr="008901D7">
              <w:rPr>
                <w:rFonts w:ascii="Times New Roman" w:hAnsi="Times New Roman" w:cs="Times New Roman"/>
                <w:sz w:val="18"/>
              </w:rPr>
              <w:t xml:space="preserve"> в </w:t>
            </w:r>
            <w:proofErr w:type="spellStart"/>
            <w:r w:rsidRPr="008901D7">
              <w:rPr>
                <w:rFonts w:ascii="Times New Roman" w:hAnsi="Times New Roman" w:cs="Times New Roman"/>
                <w:sz w:val="18"/>
              </w:rPr>
              <w:t>км</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або</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зонах</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між</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станціями</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або</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пунктами</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відповідними</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початку</w:t>
            </w:r>
            <w:proofErr w:type="spellEnd"/>
            <w:r w:rsidRPr="008901D7">
              <w:rPr>
                <w:rFonts w:ascii="Times New Roman" w:hAnsi="Times New Roman" w:cs="Times New Roman"/>
                <w:sz w:val="18"/>
              </w:rPr>
              <w:t xml:space="preserve"> і </w:t>
            </w:r>
            <w:proofErr w:type="spellStart"/>
            <w:r w:rsidRPr="008901D7">
              <w:rPr>
                <w:rFonts w:ascii="Times New Roman" w:hAnsi="Times New Roman" w:cs="Times New Roman"/>
                <w:sz w:val="18"/>
              </w:rPr>
              <w:t>закінчення</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розділу</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оплати</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платежів</w:t>
            </w:r>
            <w:proofErr w:type="spellEnd"/>
            <w:r w:rsidRPr="008901D7">
              <w:rPr>
                <w:rFonts w:ascii="Times New Roman" w:hAnsi="Times New Roman" w:cs="Times New Roman"/>
                <w:sz w:val="18"/>
              </w:rPr>
              <w:t>.</w:t>
            </w:r>
          </w:p>
        </w:tc>
      </w:tr>
      <w:tr w:rsidR="00C049D5" w:rsidRPr="00360D35" w14:paraId="1972A825" w14:textId="77777777">
        <w:trPr>
          <w:trHeight w:val="241"/>
        </w:trPr>
        <w:tc>
          <w:tcPr>
            <w:tcW w:w="630" w:type="dxa"/>
          </w:tcPr>
          <w:p w14:paraId="1DD423E0" w14:textId="77777777" w:rsidR="00C049D5" w:rsidRPr="00360D35" w:rsidRDefault="00360D35">
            <w:pPr>
              <w:pStyle w:val="TableParagraph"/>
              <w:spacing w:before="17" w:line="205" w:lineRule="exact"/>
              <w:ind w:left="107"/>
              <w:rPr>
                <w:rFonts w:ascii="Times New Roman" w:hAnsi="Times New Roman" w:cs="Times New Roman"/>
                <w:sz w:val="18"/>
              </w:rPr>
            </w:pPr>
            <w:r w:rsidRPr="00360D35">
              <w:rPr>
                <w:rFonts w:ascii="Times New Roman" w:hAnsi="Times New Roman" w:cs="Times New Roman"/>
                <w:sz w:val="18"/>
              </w:rPr>
              <w:t>77</w:t>
            </w:r>
          </w:p>
        </w:tc>
        <w:tc>
          <w:tcPr>
            <w:tcW w:w="688" w:type="dxa"/>
          </w:tcPr>
          <w:p w14:paraId="6E711AB8" w14:textId="77777777" w:rsidR="00C049D5" w:rsidRPr="00360D35" w:rsidRDefault="00360D35">
            <w:pPr>
              <w:pStyle w:val="TableParagraph"/>
              <w:spacing w:before="17" w:line="205" w:lineRule="exact"/>
              <w:ind w:left="107"/>
              <w:rPr>
                <w:rFonts w:ascii="Times New Roman" w:hAnsi="Times New Roman" w:cs="Times New Roman"/>
                <w:sz w:val="18"/>
              </w:rPr>
            </w:pPr>
            <w:r w:rsidRPr="00360D35">
              <w:rPr>
                <w:rFonts w:ascii="Times New Roman" w:hAnsi="Times New Roman" w:cs="Times New Roman"/>
                <w:sz w:val="18"/>
              </w:rPr>
              <w:t>O</w:t>
            </w:r>
          </w:p>
        </w:tc>
        <w:tc>
          <w:tcPr>
            <w:tcW w:w="8322" w:type="dxa"/>
          </w:tcPr>
          <w:p w14:paraId="041AF697" w14:textId="77777777" w:rsidR="00C049D5" w:rsidRPr="008901D7" w:rsidRDefault="00037F32">
            <w:pPr>
              <w:pStyle w:val="TableParagraph"/>
              <w:spacing w:before="17" w:line="205" w:lineRule="exact"/>
              <w:ind w:left="107"/>
              <w:rPr>
                <w:rFonts w:ascii="Times New Roman" w:hAnsi="Times New Roman" w:cs="Times New Roman"/>
                <w:b/>
                <w:sz w:val="18"/>
                <w:lang w:val="uk-UA"/>
              </w:rPr>
            </w:pPr>
            <w:r w:rsidRPr="00037F32">
              <w:rPr>
                <w:rFonts w:ascii="Times New Roman" w:hAnsi="Times New Roman" w:cs="Times New Roman"/>
                <w:b/>
                <w:sz w:val="18"/>
                <w:lang w:val="uk-UA"/>
              </w:rPr>
              <w:t>Доплати, збори, відрахування</w:t>
            </w:r>
          </w:p>
        </w:tc>
      </w:tr>
    </w:tbl>
    <w:p w14:paraId="5EA94A23" w14:textId="77777777" w:rsidR="00C049D5" w:rsidRPr="00360D35" w:rsidRDefault="007024CA">
      <w:pPr>
        <w:pStyle w:val="a3"/>
        <w:spacing w:before="1"/>
        <w:rPr>
          <w:rFonts w:ascii="Times New Roman" w:hAnsi="Times New Roman" w:cs="Times New Roman"/>
          <w:sz w:val="11"/>
        </w:rPr>
      </w:pPr>
      <w:r>
        <w:rPr>
          <w:rFonts w:ascii="Times New Roman" w:hAnsi="Times New Roman" w:cs="Times New Roman"/>
          <w:noProof/>
          <w:lang w:val="uk-UA" w:eastAsia="uk-UA"/>
        </w:rPr>
        <mc:AlternateContent>
          <mc:Choice Requires="wps">
            <w:drawing>
              <wp:anchor distT="0" distB="0" distL="0" distR="0" simplePos="0" relativeHeight="487621120" behindDoc="1" locked="0" layoutInCell="1" allowOverlap="1" wp14:anchorId="7BE6C29F" wp14:editId="5EC54858">
                <wp:simplePos x="0" y="0"/>
                <wp:positionH relativeFrom="page">
                  <wp:posOffset>720090</wp:posOffset>
                </wp:positionH>
                <wp:positionV relativeFrom="paragraph">
                  <wp:posOffset>106045</wp:posOffset>
                </wp:positionV>
                <wp:extent cx="1828800" cy="6350"/>
                <wp:effectExtent l="0" t="0" r="0" b="0"/>
                <wp:wrapTopAndBottom/>
                <wp:docPr id="4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10DF10" id="Rectangle 5" o:spid="_x0000_s1026" style="position:absolute;margin-left:56.7pt;margin-top:8.35pt;width:2in;height:.5pt;z-index:-15695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" fillcolor="black" stroked="f">
                <w10:wrap type="topAndBottom" anchorx="page"/>
              </v:rect>
            </w:pict>
          </mc:Fallback>
        </mc:AlternateContent>
      </w:r>
    </w:p>
    <w:p w14:paraId="1F8E117C" w14:textId="77777777" w:rsidR="00C049D5" w:rsidRPr="008901D7" w:rsidRDefault="008901D7" w:rsidP="008901D7">
      <w:pPr>
        <w:tabs>
          <w:tab w:val="left" w:pos="536"/>
          <w:tab w:val="left" w:pos="9982"/>
        </w:tabs>
        <w:spacing w:before="55"/>
        <w:rPr>
          <w:rFonts w:ascii="Times New Roman" w:hAnsi="Times New Roman" w:cs="Times New Roman"/>
          <w:sz w:val="16"/>
          <w:lang w:val="ru-RU"/>
        </w:rPr>
      </w:pPr>
      <w:bookmarkStart w:id="13" w:name="_bookmark50"/>
      <w:bookmarkEnd w:id="13"/>
      <w:r w:rsidRPr="008901D7">
        <w:rPr>
          <w:rFonts w:ascii="Times New Roman" w:hAnsi="Times New Roman" w:cs="Times New Roman"/>
          <w:sz w:val="16"/>
          <w:lang w:val="ru-RU"/>
        </w:rPr>
        <w:t xml:space="preserve">            </w:t>
      </w:r>
      <w:proofErr w:type="gramStart"/>
      <w:r w:rsidRPr="008901D7">
        <w:rPr>
          <w:rFonts w:ascii="Times New Roman" w:hAnsi="Times New Roman" w:cs="Times New Roman"/>
          <w:sz w:val="20"/>
          <w:szCs w:val="20"/>
          <w:u w:val="single"/>
          <w:vertAlign w:val="superscript"/>
          <w:lang w:val="ru-RU"/>
        </w:rPr>
        <w:t xml:space="preserve">18 </w:t>
      </w:r>
      <w:r w:rsidRPr="008901D7">
        <w:rPr>
          <w:rFonts w:ascii="Times New Roman" w:hAnsi="Times New Roman" w:cs="Times New Roman"/>
          <w:sz w:val="16"/>
          <w:u w:val="single"/>
          <w:lang w:val="ru-RU"/>
        </w:rPr>
        <w:t xml:space="preserve"> Поправка</w:t>
      </w:r>
      <w:proofErr w:type="gramEnd"/>
      <w:r w:rsidRPr="008901D7">
        <w:rPr>
          <w:rFonts w:ascii="Times New Roman" w:hAnsi="Times New Roman" w:cs="Times New Roman"/>
          <w:sz w:val="16"/>
          <w:u w:val="single"/>
          <w:lang w:val="ru-RU"/>
        </w:rPr>
        <w:t xml:space="preserve"> </w:t>
      </w:r>
      <w:r w:rsidRPr="008901D7">
        <w:rPr>
          <w:rFonts w:ascii="Times New Roman" w:hAnsi="Times New Roman" w:cs="Times New Roman"/>
          <w:sz w:val="16"/>
          <w:u w:val="single"/>
        </w:rPr>
        <w:t>No</w:t>
      </w:r>
      <w:r w:rsidRPr="008901D7">
        <w:rPr>
          <w:rFonts w:ascii="Times New Roman" w:hAnsi="Times New Roman" w:cs="Times New Roman"/>
          <w:sz w:val="16"/>
          <w:u w:val="single"/>
          <w:lang w:val="ru-RU"/>
        </w:rPr>
        <w:t xml:space="preserve"> 1 </w:t>
      </w:r>
      <w:proofErr w:type="spellStart"/>
      <w:r w:rsidRPr="008901D7">
        <w:rPr>
          <w:rFonts w:ascii="Times New Roman" w:hAnsi="Times New Roman" w:cs="Times New Roman"/>
          <w:sz w:val="16"/>
          <w:u w:val="single"/>
          <w:lang w:val="ru-RU"/>
        </w:rPr>
        <w:t>від</w:t>
      </w:r>
      <w:proofErr w:type="spellEnd"/>
      <w:r w:rsidRPr="008901D7">
        <w:rPr>
          <w:rFonts w:ascii="Times New Roman" w:hAnsi="Times New Roman" w:cs="Times New Roman"/>
          <w:sz w:val="16"/>
          <w:u w:val="single"/>
          <w:lang w:val="ru-RU"/>
        </w:rPr>
        <w:t xml:space="preserve"> 1 </w:t>
      </w:r>
      <w:proofErr w:type="spellStart"/>
      <w:r w:rsidRPr="008901D7">
        <w:rPr>
          <w:rFonts w:ascii="Times New Roman" w:hAnsi="Times New Roman" w:cs="Times New Roman"/>
          <w:sz w:val="16"/>
          <w:u w:val="single"/>
          <w:lang w:val="ru-RU"/>
        </w:rPr>
        <w:t>січня</w:t>
      </w:r>
      <w:proofErr w:type="spellEnd"/>
      <w:r w:rsidRPr="008901D7">
        <w:rPr>
          <w:rFonts w:ascii="Times New Roman" w:hAnsi="Times New Roman" w:cs="Times New Roman"/>
          <w:sz w:val="16"/>
          <w:u w:val="single"/>
          <w:lang w:val="ru-RU"/>
        </w:rPr>
        <w:t xml:space="preserve"> 2019 року.</w:t>
      </w:r>
      <w:r w:rsidR="00360D35" w:rsidRPr="008901D7">
        <w:rPr>
          <w:rFonts w:ascii="Times New Roman" w:hAnsi="Times New Roman" w:cs="Times New Roman"/>
          <w:sz w:val="16"/>
          <w:u w:val="single"/>
          <w:lang w:val="ru-RU"/>
        </w:rPr>
        <w:tab/>
      </w:r>
    </w:p>
    <w:p w14:paraId="284183B0" w14:textId="77777777" w:rsidR="00C049D5" w:rsidRPr="008901D7" w:rsidRDefault="00C049D5">
      <w:pPr>
        <w:rPr>
          <w:rFonts w:ascii="Times New Roman" w:hAnsi="Times New Roman" w:cs="Times New Roman"/>
          <w:sz w:val="16"/>
          <w:lang w:val="ru-RU"/>
        </w:rPr>
        <w:sectPr w:rsidR="00C049D5" w:rsidRPr="008901D7">
          <w:pgSz w:w="11910" w:h="16840"/>
          <w:pgMar w:top="1060" w:right="760" w:bottom="1060" w:left="820" w:header="0" w:footer="794" w:gutter="0"/>
          <w:cols w:space="720"/>
        </w:sect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0"/>
        <w:gridCol w:w="688"/>
        <w:gridCol w:w="8322"/>
      </w:tblGrid>
      <w:tr w:rsidR="008901D7" w:rsidRPr="00360D35" w14:paraId="6B674307" w14:textId="77777777">
        <w:trPr>
          <w:trHeight w:val="545"/>
        </w:trPr>
        <w:tc>
          <w:tcPr>
            <w:tcW w:w="630" w:type="dxa"/>
          </w:tcPr>
          <w:p w14:paraId="7465AEE8" w14:textId="77777777" w:rsidR="008901D7" w:rsidRPr="00FC62F9" w:rsidRDefault="008901D7" w:rsidP="00D11103">
            <w:pPr>
              <w:pStyle w:val="TableParagraph"/>
              <w:spacing w:before="15"/>
              <w:ind w:left="107" w:right="152"/>
              <w:rPr>
                <w:rFonts w:ascii="Times New Roman" w:hAnsi="Times New Roman" w:cs="Times New Roman"/>
                <w:b/>
                <w:sz w:val="18"/>
                <w:szCs w:val="18"/>
                <w:lang w:val="uk-UA"/>
              </w:rPr>
            </w:pPr>
            <w:r w:rsidRPr="00FC62F9">
              <w:rPr>
                <w:rFonts w:ascii="Times New Roman" w:hAnsi="Times New Roman" w:cs="Times New Roman"/>
                <w:b/>
                <w:sz w:val="18"/>
                <w:szCs w:val="18"/>
                <w:lang w:val="uk-UA"/>
              </w:rPr>
              <w:lastRenderedPageBreak/>
              <w:t>Графа</w:t>
            </w:r>
          </w:p>
          <w:p w14:paraId="7BF3EE6B" w14:textId="77777777" w:rsidR="008901D7" w:rsidRPr="00FC62F9" w:rsidRDefault="008901D7" w:rsidP="00D11103">
            <w:pPr>
              <w:pStyle w:val="TableParagraph"/>
              <w:spacing w:before="15"/>
              <w:ind w:left="107" w:right="152"/>
              <w:rPr>
                <w:rFonts w:ascii="Times New Roman" w:hAnsi="Times New Roman" w:cs="Times New Roman"/>
                <w:b/>
                <w:sz w:val="18"/>
                <w:szCs w:val="18"/>
              </w:rPr>
            </w:pPr>
            <w:r w:rsidRPr="00DE43DB">
              <w:rPr>
                <w:rFonts w:ascii="Times New Roman" w:hAnsi="Times New Roman" w:cs="Times New Roman"/>
                <w:b/>
                <w:sz w:val="18"/>
                <w:szCs w:val="18"/>
              </w:rPr>
              <w:t>№</w:t>
            </w:r>
          </w:p>
        </w:tc>
        <w:tc>
          <w:tcPr>
            <w:tcW w:w="688" w:type="dxa"/>
          </w:tcPr>
          <w:p w14:paraId="580E6DB0" w14:textId="77777777" w:rsidR="008901D7" w:rsidRPr="00FC62F9" w:rsidRDefault="008901D7" w:rsidP="00D11103">
            <w:pPr>
              <w:pStyle w:val="TableParagraph"/>
              <w:spacing w:before="15"/>
              <w:ind w:left="57" w:right="66"/>
              <w:rPr>
                <w:rFonts w:ascii="Times New Roman" w:hAnsi="Times New Roman" w:cs="Times New Roman"/>
                <w:b/>
                <w:sz w:val="18"/>
                <w:szCs w:val="18"/>
                <w:lang w:val="uk-UA"/>
              </w:rPr>
            </w:pPr>
            <w:proofErr w:type="spellStart"/>
            <w:r w:rsidRPr="00FC62F9">
              <w:rPr>
                <w:rFonts w:ascii="Times New Roman" w:hAnsi="Times New Roman" w:cs="Times New Roman"/>
                <w:b/>
                <w:sz w:val="18"/>
                <w:szCs w:val="18"/>
              </w:rPr>
              <w:t>Статус</w:t>
            </w:r>
            <w:proofErr w:type="spellEnd"/>
            <w:r w:rsidRPr="00FC62F9">
              <w:rPr>
                <w:rFonts w:ascii="Times New Roman" w:hAnsi="Times New Roman" w:cs="Times New Roman"/>
                <w:b/>
                <w:sz w:val="18"/>
                <w:szCs w:val="18"/>
              </w:rPr>
              <w:t xml:space="preserve"> </w:t>
            </w:r>
            <w:proofErr w:type="spellStart"/>
            <w:r w:rsidRPr="00FC62F9">
              <w:rPr>
                <w:rFonts w:ascii="Times New Roman" w:hAnsi="Times New Roman" w:cs="Times New Roman"/>
                <w:b/>
                <w:sz w:val="18"/>
                <w:szCs w:val="18"/>
              </w:rPr>
              <w:t>даних</w:t>
            </w:r>
            <w:proofErr w:type="spellEnd"/>
          </w:p>
        </w:tc>
        <w:tc>
          <w:tcPr>
            <w:tcW w:w="8322" w:type="dxa"/>
          </w:tcPr>
          <w:p w14:paraId="3C92EBA7" w14:textId="77777777" w:rsidR="008901D7" w:rsidRPr="00FC62F9" w:rsidRDefault="008901D7" w:rsidP="00D11103">
            <w:pPr>
              <w:pStyle w:val="TableParagraph"/>
              <w:spacing w:before="15"/>
              <w:ind w:left="57"/>
              <w:rPr>
                <w:rFonts w:ascii="Times New Roman" w:hAnsi="Times New Roman" w:cs="Times New Roman"/>
                <w:b/>
                <w:sz w:val="18"/>
                <w:szCs w:val="18"/>
                <w:lang w:val="uk-UA"/>
              </w:rPr>
            </w:pPr>
            <w:r w:rsidRPr="00FC62F9">
              <w:rPr>
                <w:rFonts w:ascii="Times New Roman" w:hAnsi="Times New Roman" w:cs="Times New Roman"/>
                <w:b/>
                <w:sz w:val="18"/>
                <w:szCs w:val="18"/>
                <w:lang w:val="uk-UA"/>
              </w:rPr>
              <w:t>Дані</w:t>
            </w:r>
          </w:p>
        </w:tc>
      </w:tr>
      <w:tr w:rsidR="00C049D5" w:rsidRPr="004800E4" w14:paraId="613D49EF" w14:textId="77777777">
        <w:trPr>
          <w:trHeight w:val="448"/>
        </w:trPr>
        <w:tc>
          <w:tcPr>
            <w:tcW w:w="630" w:type="dxa"/>
          </w:tcPr>
          <w:p w14:paraId="738349D1"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78</w:t>
            </w:r>
          </w:p>
        </w:tc>
        <w:tc>
          <w:tcPr>
            <w:tcW w:w="688" w:type="dxa"/>
          </w:tcPr>
          <w:p w14:paraId="0EB3D4E2"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O</w:t>
            </w:r>
          </w:p>
        </w:tc>
        <w:tc>
          <w:tcPr>
            <w:tcW w:w="8322" w:type="dxa"/>
          </w:tcPr>
          <w:p w14:paraId="23FAA29E" w14:textId="77777777" w:rsidR="00C049D5" w:rsidRPr="008901D7" w:rsidRDefault="008901D7">
            <w:pPr>
              <w:pStyle w:val="TableParagraph"/>
              <w:spacing w:before="21" w:line="206" w:lineRule="exact"/>
              <w:ind w:left="107" w:right="271"/>
              <w:rPr>
                <w:rFonts w:ascii="Times New Roman" w:hAnsi="Times New Roman" w:cs="Times New Roman"/>
                <w:sz w:val="18"/>
                <w:lang w:val="ru-RU"/>
              </w:rPr>
            </w:pPr>
            <w:proofErr w:type="spellStart"/>
            <w:r w:rsidRPr="008901D7">
              <w:rPr>
                <w:rFonts w:ascii="Times New Roman" w:hAnsi="Times New Roman" w:cs="Times New Roman"/>
                <w:b/>
                <w:sz w:val="18"/>
                <w:lang w:val="ru-RU"/>
              </w:rPr>
              <w:t>Платежі</w:t>
            </w:r>
            <w:proofErr w:type="spellEnd"/>
            <w:r w:rsidRPr="008901D7">
              <w:rPr>
                <w:rFonts w:ascii="Times New Roman" w:hAnsi="Times New Roman" w:cs="Times New Roman"/>
                <w:b/>
                <w:sz w:val="18"/>
                <w:lang w:val="ru-RU"/>
              </w:rPr>
              <w:t xml:space="preserve"> за </w:t>
            </w:r>
            <w:proofErr w:type="spellStart"/>
            <w:r w:rsidRPr="008901D7">
              <w:rPr>
                <w:rFonts w:ascii="Times New Roman" w:hAnsi="Times New Roman" w:cs="Times New Roman"/>
                <w:b/>
                <w:sz w:val="18"/>
                <w:lang w:val="ru-RU"/>
              </w:rPr>
              <w:t>одиницю</w:t>
            </w:r>
            <w:proofErr w:type="spellEnd"/>
            <w:r w:rsidRPr="008901D7">
              <w:rPr>
                <w:rFonts w:ascii="Times New Roman" w:hAnsi="Times New Roman" w:cs="Times New Roman"/>
                <w:b/>
                <w:sz w:val="18"/>
                <w:lang w:val="ru-RU"/>
              </w:rPr>
              <w:t xml:space="preserve"> </w:t>
            </w:r>
            <w:proofErr w:type="spellStart"/>
            <w:r w:rsidRPr="008901D7">
              <w:rPr>
                <w:rFonts w:ascii="Times New Roman" w:hAnsi="Times New Roman" w:cs="Times New Roman"/>
                <w:b/>
                <w:sz w:val="18"/>
                <w:lang w:val="ru-RU"/>
              </w:rPr>
              <w:t>вантажу</w:t>
            </w:r>
            <w:proofErr w:type="spellEnd"/>
            <w:r w:rsidRPr="008901D7">
              <w:rPr>
                <w:rFonts w:ascii="Times New Roman" w:hAnsi="Times New Roman" w:cs="Times New Roman"/>
                <w:b/>
                <w:sz w:val="18"/>
                <w:lang w:val="ru-RU"/>
              </w:rPr>
              <w:t xml:space="preserve">: </w:t>
            </w:r>
            <w:proofErr w:type="spellStart"/>
            <w:r w:rsidRPr="008901D7">
              <w:rPr>
                <w:rFonts w:ascii="Times New Roman" w:hAnsi="Times New Roman" w:cs="Times New Roman"/>
                <w:sz w:val="18"/>
                <w:lang w:val="ru-RU"/>
              </w:rPr>
              <w:t>Включаючи</w:t>
            </w:r>
            <w:proofErr w:type="spellEnd"/>
            <w:r w:rsidRPr="008901D7">
              <w:rPr>
                <w:rFonts w:ascii="Times New Roman" w:hAnsi="Times New Roman" w:cs="Times New Roman"/>
                <w:sz w:val="18"/>
                <w:lang w:val="ru-RU"/>
              </w:rPr>
              <w:t xml:space="preserve"> будь </w:t>
            </w:r>
            <w:proofErr w:type="spellStart"/>
            <w:r w:rsidRPr="008901D7">
              <w:rPr>
                <w:rFonts w:ascii="Times New Roman" w:hAnsi="Times New Roman" w:cs="Times New Roman"/>
                <w:sz w:val="18"/>
                <w:lang w:val="ru-RU"/>
              </w:rPr>
              <w:t>доповнення</w:t>
            </w:r>
            <w:proofErr w:type="spellEnd"/>
            <w:r w:rsidRPr="008901D7">
              <w:rPr>
                <w:rFonts w:ascii="Times New Roman" w:hAnsi="Times New Roman" w:cs="Times New Roman"/>
                <w:sz w:val="18"/>
                <w:lang w:val="ru-RU"/>
              </w:rPr>
              <w:t xml:space="preserve"> </w:t>
            </w:r>
            <w:proofErr w:type="spellStart"/>
            <w:r w:rsidRPr="008901D7">
              <w:rPr>
                <w:rFonts w:ascii="Times New Roman" w:hAnsi="Times New Roman" w:cs="Times New Roman"/>
                <w:sz w:val="18"/>
                <w:lang w:val="ru-RU"/>
              </w:rPr>
              <w:t>або</w:t>
            </w:r>
            <w:proofErr w:type="spellEnd"/>
            <w:r w:rsidRPr="008901D7">
              <w:rPr>
                <w:rFonts w:ascii="Times New Roman" w:hAnsi="Times New Roman" w:cs="Times New Roman"/>
                <w:sz w:val="18"/>
                <w:lang w:val="ru-RU"/>
              </w:rPr>
              <w:t xml:space="preserve"> </w:t>
            </w:r>
            <w:proofErr w:type="spellStart"/>
            <w:r w:rsidRPr="008901D7">
              <w:rPr>
                <w:rFonts w:ascii="Times New Roman" w:hAnsi="Times New Roman" w:cs="Times New Roman"/>
                <w:sz w:val="18"/>
                <w:lang w:val="ru-RU"/>
              </w:rPr>
              <w:t>відрахування</w:t>
            </w:r>
            <w:proofErr w:type="spellEnd"/>
            <w:r w:rsidRPr="008901D7">
              <w:rPr>
                <w:rFonts w:ascii="Times New Roman" w:hAnsi="Times New Roman" w:cs="Times New Roman"/>
                <w:sz w:val="18"/>
                <w:lang w:val="ru-RU"/>
              </w:rPr>
              <w:t xml:space="preserve">, </w:t>
            </w:r>
            <w:proofErr w:type="spellStart"/>
            <w:r w:rsidRPr="008901D7">
              <w:rPr>
                <w:rFonts w:ascii="Times New Roman" w:hAnsi="Times New Roman" w:cs="Times New Roman"/>
                <w:sz w:val="18"/>
                <w:lang w:val="ru-RU"/>
              </w:rPr>
              <w:t>окремо</w:t>
            </w:r>
            <w:proofErr w:type="spellEnd"/>
            <w:r w:rsidRPr="008901D7">
              <w:rPr>
                <w:rFonts w:ascii="Times New Roman" w:hAnsi="Times New Roman" w:cs="Times New Roman"/>
                <w:sz w:val="18"/>
                <w:lang w:val="ru-RU"/>
              </w:rPr>
              <w:t xml:space="preserve"> за кодом </w:t>
            </w:r>
            <w:r w:rsidRPr="008901D7">
              <w:rPr>
                <w:rFonts w:ascii="Times New Roman" w:hAnsi="Times New Roman" w:cs="Times New Roman"/>
                <w:sz w:val="18"/>
              </w:rPr>
              <w:t>NHM</w:t>
            </w:r>
            <w:r w:rsidRPr="008901D7">
              <w:rPr>
                <w:rFonts w:ascii="Times New Roman" w:hAnsi="Times New Roman" w:cs="Times New Roman"/>
                <w:sz w:val="18"/>
                <w:lang w:val="ru-RU"/>
              </w:rPr>
              <w:t xml:space="preserve"> </w:t>
            </w:r>
            <w:proofErr w:type="spellStart"/>
            <w:r w:rsidRPr="008901D7">
              <w:rPr>
                <w:rFonts w:ascii="Times New Roman" w:hAnsi="Times New Roman" w:cs="Times New Roman"/>
                <w:sz w:val="18"/>
                <w:lang w:val="ru-RU"/>
              </w:rPr>
              <w:t>або</w:t>
            </w:r>
            <w:proofErr w:type="spellEnd"/>
            <w:r w:rsidRPr="008901D7">
              <w:rPr>
                <w:rFonts w:ascii="Times New Roman" w:hAnsi="Times New Roman" w:cs="Times New Roman"/>
                <w:sz w:val="18"/>
                <w:lang w:val="ru-RU"/>
              </w:rPr>
              <w:t xml:space="preserve"> прочерк, </w:t>
            </w:r>
            <w:proofErr w:type="spellStart"/>
            <w:r w:rsidRPr="008901D7">
              <w:rPr>
                <w:rFonts w:ascii="Times New Roman" w:hAnsi="Times New Roman" w:cs="Times New Roman"/>
                <w:sz w:val="18"/>
                <w:lang w:val="ru-RU"/>
              </w:rPr>
              <w:t>якщо</w:t>
            </w:r>
            <w:proofErr w:type="spellEnd"/>
            <w:r w:rsidRPr="008901D7">
              <w:rPr>
                <w:rFonts w:ascii="Times New Roman" w:hAnsi="Times New Roman" w:cs="Times New Roman"/>
                <w:sz w:val="18"/>
                <w:lang w:val="ru-RU"/>
              </w:rPr>
              <w:t xml:space="preserve"> </w:t>
            </w:r>
            <w:proofErr w:type="spellStart"/>
            <w:r w:rsidRPr="008901D7">
              <w:rPr>
                <w:rFonts w:ascii="Times New Roman" w:hAnsi="Times New Roman" w:cs="Times New Roman"/>
                <w:sz w:val="18"/>
                <w:lang w:val="ru-RU"/>
              </w:rPr>
              <w:t>клієнтський</w:t>
            </w:r>
            <w:proofErr w:type="spellEnd"/>
            <w:r w:rsidRPr="008901D7">
              <w:rPr>
                <w:rFonts w:ascii="Times New Roman" w:hAnsi="Times New Roman" w:cs="Times New Roman"/>
                <w:sz w:val="18"/>
                <w:lang w:val="ru-RU"/>
              </w:rPr>
              <w:t xml:space="preserve"> </w:t>
            </w:r>
            <w:proofErr w:type="spellStart"/>
            <w:r w:rsidRPr="008901D7">
              <w:rPr>
                <w:rFonts w:ascii="Times New Roman" w:hAnsi="Times New Roman" w:cs="Times New Roman"/>
                <w:sz w:val="18"/>
                <w:lang w:val="ru-RU"/>
              </w:rPr>
              <w:t>договір</w:t>
            </w:r>
            <w:proofErr w:type="spellEnd"/>
            <w:r w:rsidRPr="008901D7">
              <w:rPr>
                <w:rFonts w:ascii="Times New Roman" w:hAnsi="Times New Roman" w:cs="Times New Roman"/>
                <w:sz w:val="18"/>
                <w:lang w:val="ru-RU"/>
              </w:rPr>
              <w:t xml:space="preserve"> </w:t>
            </w:r>
            <w:proofErr w:type="spellStart"/>
            <w:r w:rsidRPr="008901D7">
              <w:rPr>
                <w:rFonts w:ascii="Times New Roman" w:hAnsi="Times New Roman" w:cs="Times New Roman"/>
                <w:sz w:val="18"/>
                <w:lang w:val="ru-RU"/>
              </w:rPr>
              <w:t>передбачає</w:t>
            </w:r>
            <w:proofErr w:type="spellEnd"/>
            <w:r w:rsidRPr="008901D7">
              <w:rPr>
                <w:rFonts w:ascii="Times New Roman" w:hAnsi="Times New Roman" w:cs="Times New Roman"/>
                <w:sz w:val="18"/>
                <w:lang w:val="ru-RU"/>
              </w:rPr>
              <w:t xml:space="preserve"> </w:t>
            </w:r>
            <w:proofErr w:type="spellStart"/>
            <w:r w:rsidRPr="008901D7">
              <w:rPr>
                <w:rFonts w:ascii="Times New Roman" w:hAnsi="Times New Roman" w:cs="Times New Roman"/>
                <w:sz w:val="18"/>
                <w:lang w:val="ru-RU"/>
              </w:rPr>
              <w:t>централізовану</w:t>
            </w:r>
            <w:proofErr w:type="spellEnd"/>
            <w:r w:rsidRPr="008901D7">
              <w:rPr>
                <w:rFonts w:ascii="Times New Roman" w:hAnsi="Times New Roman" w:cs="Times New Roman"/>
                <w:sz w:val="18"/>
                <w:lang w:val="ru-RU"/>
              </w:rPr>
              <w:t xml:space="preserve"> оплату.</w:t>
            </w:r>
          </w:p>
        </w:tc>
      </w:tr>
      <w:tr w:rsidR="00C049D5" w:rsidRPr="004800E4" w14:paraId="264A98BE" w14:textId="77777777" w:rsidTr="008901D7">
        <w:trPr>
          <w:trHeight w:val="226"/>
        </w:trPr>
        <w:tc>
          <w:tcPr>
            <w:tcW w:w="630" w:type="dxa"/>
          </w:tcPr>
          <w:p w14:paraId="074A3B0E"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79</w:t>
            </w:r>
          </w:p>
        </w:tc>
        <w:tc>
          <w:tcPr>
            <w:tcW w:w="688" w:type="dxa"/>
          </w:tcPr>
          <w:p w14:paraId="45C84AC6"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C</w:t>
            </w:r>
          </w:p>
        </w:tc>
        <w:tc>
          <w:tcPr>
            <w:tcW w:w="8322" w:type="dxa"/>
          </w:tcPr>
          <w:p w14:paraId="2FE95ABC" w14:textId="77777777" w:rsidR="008901D7" w:rsidRPr="008901D7" w:rsidRDefault="008901D7">
            <w:pPr>
              <w:pStyle w:val="TableParagraph"/>
              <w:spacing w:before="15" w:line="200" w:lineRule="atLeast"/>
              <w:ind w:left="107" w:right="241"/>
              <w:rPr>
                <w:rFonts w:ascii="Times New Roman" w:hAnsi="Times New Roman" w:cs="Times New Roman"/>
                <w:sz w:val="18"/>
                <w:lang w:val="uk-UA"/>
              </w:rPr>
            </w:pPr>
            <w:r w:rsidRPr="008901D7">
              <w:rPr>
                <w:rFonts w:ascii="Times New Roman" w:hAnsi="Times New Roman" w:cs="Times New Roman"/>
                <w:b/>
                <w:sz w:val="18"/>
                <w:lang w:val="uk-UA"/>
              </w:rPr>
              <w:t>Платежі:</w:t>
            </w:r>
            <w:r w:rsidRPr="008901D7">
              <w:rPr>
                <w:rFonts w:ascii="Times New Roman" w:hAnsi="Times New Roman" w:cs="Times New Roman"/>
                <w:sz w:val="18"/>
                <w:lang w:val="uk-UA"/>
              </w:rPr>
              <w:t xml:space="preserve"> Опи</w:t>
            </w:r>
            <w:r>
              <w:rPr>
                <w:rFonts w:ascii="Times New Roman" w:hAnsi="Times New Roman" w:cs="Times New Roman"/>
                <w:sz w:val="18"/>
                <w:lang w:val="uk-UA"/>
              </w:rPr>
              <w:t xml:space="preserve">с платежів відповідно до </w:t>
            </w:r>
            <w:r w:rsidRPr="008901D7">
              <w:rPr>
                <w:rFonts w:ascii="Times New Roman" w:hAnsi="Times New Roman" w:cs="Times New Roman"/>
                <w:sz w:val="18"/>
                <w:lang w:val="uk-UA"/>
              </w:rPr>
              <w:t xml:space="preserve"> </w:t>
            </w:r>
            <w:hyperlink w:anchor="_bookmark8" w:history="1">
              <w:r>
                <w:rPr>
                  <w:rFonts w:ascii="Times New Roman" w:hAnsi="Times New Roman" w:cs="Times New Roman"/>
                  <w:b/>
                  <w:color w:val="0000FF"/>
                  <w:sz w:val="18"/>
                  <w:u w:val="single" w:color="0000FF"/>
                  <w:lang w:val="uk-UA"/>
                </w:rPr>
                <w:t>пункту</w:t>
              </w:r>
              <w:r w:rsidRPr="008901D7">
                <w:rPr>
                  <w:rFonts w:ascii="Times New Roman" w:hAnsi="Times New Roman" w:cs="Times New Roman"/>
                  <w:b/>
                  <w:color w:val="0000FF"/>
                  <w:sz w:val="18"/>
                  <w:u w:val="single" w:color="0000FF"/>
                  <w:lang w:val="uk-UA"/>
                </w:rPr>
                <w:t xml:space="preserve"> 5.1</w:t>
              </w:r>
              <w:r w:rsidRPr="008901D7">
                <w:rPr>
                  <w:rFonts w:ascii="Times New Roman" w:hAnsi="Times New Roman" w:cs="Times New Roman"/>
                  <w:b/>
                  <w:color w:val="0000FF"/>
                  <w:sz w:val="18"/>
                  <w:lang w:val="uk-UA"/>
                </w:rPr>
                <w:t xml:space="preserve"> </w:t>
              </w:r>
            </w:hyperlink>
            <w:r w:rsidRPr="008901D7">
              <w:rPr>
                <w:rFonts w:ascii="Times New Roman" w:hAnsi="Times New Roman" w:cs="Times New Roman"/>
                <w:sz w:val="18"/>
                <w:lang w:val="uk-UA"/>
              </w:rPr>
              <w:t xml:space="preserve"> цього посібника, із зазначенням окремих сум.</w:t>
            </w:r>
          </w:p>
        </w:tc>
      </w:tr>
      <w:tr w:rsidR="00C049D5" w:rsidRPr="004800E4" w14:paraId="780A38A9" w14:textId="77777777">
        <w:trPr>
          <w:trHeight w:val="242"/>
        </w:trPr>
        <w:tc>
          <w:tcPr>
            <w:tcW w:w="630" w:type="dxa"/>
          </w:tcPr>
          <w:p w14:paraId="16D27E94" w14:textId="77777777" w:rsidR="00C049D5" w:rsidRPr="00360D35" w:rsidRDefault="00360D35">
            <w:pPr>
              <w:pStyle w:val="TableParagraph"/>
              <w:spacing w:before="17" w:line="205" w:lineRule="exact"/>
              <w:ind w:left="107"/>
              <w:rPr>
                <w:rFonts w:ascii="Times New Roman" w:hAnsi="Times New Roman" w:cs="Times New Roman"/>
                <w:sz w:val="18"/>
              </w:rPr>
            </w:pPr>
            <w:r w:rsidRPr="00360D35">
              <w:rPr>
                <w:rFonts w:ascii="Times New Roman" w:hAnsi="Times New Roman" w:cs="Times New Roman"/>
                <w:sz w:val="18"/>
              </w:rPr>
              <w:t>80</w:t>
            </w:r>
          </w:p>
        </w:tc>
        <w:tc>
          <w:tcPr>
            <w:tcW w:w="688" w:type="dxa"/>
          </w:tcPr>
          <w:p w14:paraId="244EA72B" w14:textId="77777777" w:rsidR="00C049D5" w:rsidRPr="00360D35" w:rsidRDefault="00360D35">
            <w:pPr>
              <w:pStyle w:val="TableParagraph"/>
              <w:spacing w:before="17" w:line="205" w:lineRule="exact"/>
              <w:ind w:left="107"/>
              <w:rPr>
                <w:rFonts w:ascii="Times New Roman" w:hAnsi="Times New Roman" w:cs="Times New Roman"/>
                <w:sz w:val="18"/>
              </w:rPr>
            </w:pPr>
            <w:r w:rsidRPr="00360D35">
              <w:rPr>
                <w:rFonts w:ascii="Times New Roman" w:hAnsi="Times New Roman" w:cs="Times New Roman"/>
                <w:sz w:val="18"/>
              </w:rPr>
              <w:t>C</w:t>
            </w:r>
          </w:p>
        </w:tc>
        <w:tc>
          <w:tcPr>
            <w:tcW w:w="8322" w:type="dxa"/>
          </w:tcPr>
          <w:p w14:paraId="786FE752" w14:textId="77777777" w:rsidR="00C049D5" w:rsidRPr="008901D7" w:rsidRDefault="008901D7">
            <w:pPr>
              <w:pStyle w:val="TableParagraph"/>
              <w:spacing w:before="17" w:line="205" w:lineRule="exact"/>
              <w:ind w:left="107"/>
              <w:rPr>
                <w:rFonts w:ascii="Times New Roman" w:hAnsi="Times New Roman" w:cs="Times New Roman"/>
                <w:sz w:val="18"/>
                <w:lang w:val="ru-RU"/>
              </w:rPr>
            </w:pPr>
            <w:proofErr w:type="spellStart"/>
            <w:r w:rsidRPr="008901D7">
              <w:rPr>
                <w:rFonts w:ascii="Times New Roman" w:hAnsi="Times New Roman" w:cs="Times New Roman"/>
                <w:b/>
                <w:sz w:val="18"/>
                <w:lang w:val="ru-RU"/>
              </w:rPr>
              <w:t>Накладений</w:t>
            </w:r>
            <w:proofErr w:type="spellEnd"/>
            <w:r w:rsidRPr="008901D7">
              <w:rPr>
                <w:rFonts w:ascii="Times New Roman" w:hAnsi="Times New Roman" w:cs="Times New Roman"/>
                <w:b/>
                <w:sz w:val="18"/>
                <w:lang w:val="ru-RU"/>
              </w:rPr>
              <w:t xml:space="preserve"> </w:t>
            </w:r>
            <w:proofErr w:type="spellStart"/>
            <w:r w:rsidRPr="008901D7">
              <w:rPr>
                <w:rFonts w:ascii="Times New Roman" w:hAnsi="Times New Roman" w:cs="Times New Roman"/>
                <w:b/>
                <w:sz w:val="18"/>
                <w:lang w:val="ru-RU"/>
              </w:rPr>
              <w:t>платіж</w:t>
            </w:r>
            <w:proofErr w:type="spellEnd"/>
            <w:r w:rsidRPr="008901D7">
              <w:rPr>
                <w:rFonts w:ascii="Times New Roman" w:hAnsi="Times New Roman" w:cs="Times New Roman"/>
                <w:b/>
                <w:sz w:val="18"/>
                <w:lang w:val="ru-RU"/>
              </w:rPr>
              <w:t xml:space="preserve">: </w:t>
            </w:r>
            <w:r w:rsidRPr="008901D7">
              <w:rPr>
                <w:rFonts w:ascii="Times New Roman" w:hAnsi="Times New Roman" w:cs="Times New Roman"/>
                <w:sz w:val="18"/>
                <w:lang w:val="ru-RU"/>
              </w:rPr>
              <w:t xml:space="preserve">Сума </w:t>
            </w:r>
            <w:proofErr w:type="spellStart"/>
            <w:r w:rsidRPr="008901D7">
              <w:rPr>
                <w:rFonts w:ascii="Times New Roman" w:hAnsi="Times New Roman" w:cs="Times New Roman"/>
                <w:sz w:val="18"/>
                <w:lang w:val="ru-RU"/>
              </w:rPr>
              <w:t>післяплати</w:t>
            </w:r>
            <w:proofErr w:type="spellEnd"/>
            <w:r w:rsidRPr="008901D7">
              <w:rPr>
                <w:rFonts w:ascii="Times New Roman" w:hAnsi="Times New Roman" w:cs="Times New Roman"/>
                <w:sz w:val="18"/>
                <w:lang w:val="ru-RU"/>
              </w:rPr>
              <w:t xml:space="preserve">, перенесена з </w:t>
            </w:r>
            <w:proofErr w:type="spellStart"/>
            <w:r w:rsidRPr="008901D7">
              <w:rPr>
                <w:rFonts w:ascii="Times New Roman" w:hAnsi="Times New Roman" w:cs="Times New Roman"/>
                <w:sz w:val="18"/>
                <w:lang w:val="ru-RU"/>
              </w:rPr>
              <w:t>лицьового</w:t>
            </w:r>
            <w:proofErr w:type="spellEnd"/>
            <w:r w:rsidRPr="008901D7">
              <w:rPr>
                <w:rFonts w:ascii="Times New Roman" w:hAnsi="Times New Roman" w:cs="Times New Roman"/>
                <w:sz w:val="18"/>
                <w:lang w:val="ru-RU"/>
              </w:rPr>
              <w:t xml:space="preserve"> боку</w:t>
            </w:r>
          </w:p>
        </w:tc>
      </w:tr>
      <w:tr w:rsidR="00C049D5" w:rsidRPr="00360D35" w14:paraId="5DCB6709" w14:textId="77777777">
        <w:trPr>
          <w:trHeight w:val="447"/>
        </w:trPr>
        <w:tc>
          <w:tcPr>
            <w:tcW w:w="630" w:type="dxa"/>
          </w:tcPr>
          <w:p w14:paraId="3B2C9F9C"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81</w:t>
            </w:r>
          </w:p>
        </w:tc>
        <w:tc>
          <w:tcPr>
            <w:tcW w:w="688" w:type="dxa"/>
          </w:tcPr>
          <w:p w14:paraId="39F3F306"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O</w:t>
            </w:r>
          </w:p>
        </w:tc>
        <w:tc>
          <w:tcPr>
            <w:tcW w:w="8322" w:type="dxa"/>
          </w:tcPr>
          <w:p w14:paraId="5EBEEE5E" w14:textId="77777777" w:rsidR="00C049D5" w:rsidRPr="00360D35" w:rsidRDefault="008901D7">
            <w:pPr>
              <w:pStyle w:val="TableParagraph"/>
              <w:spacing w:before="15" w:line="200" w:lineRule="atLeast"/>
              <w:ind w:left="107"/>
              <w:rPr>
                <w:rFonts w:ascii="Times New Roman" w:hAnsi="Times New Roman" w:cs="Times New Roman"/>
                <w:sz w:val="18"/>
              </w:rPr>
            </w:pPr>
            <w:proofErr w:type="spellStart"/>
            <w:r w:rsidRPr="008901D7">
              <w:rPr>
                <w:rFonts w:ascii="Times New Roman" w:hAnsi="Times New Roman" w:cs="Times New Roman"/>
                <w:b/>
                <w:sz w:val="18"/>
              </w:rPr>
              <w:t>Оплачено</w:t>
            </w:r>
            <w:proofErr w:type="spellEnd"/>
            <w:r w:rsidRPr="008901D7">
              <w:rPr>
                <w:rFonts w:ascii="Times New Roman" w:hAnsi="Times New Roman" w:cs="Times New Roman"/>
                <w:b/>
                <w:sz w:val="18"/>
              </w:rPr>
              <w:t xml:space="preserve">: </w:t>
            </w:r>
            <w:proofErr w:type="spellStart"/>
            <w:r w:rsidRPr="008901D7">
              <w:rPr>
                <w:rFonts w:ascii="Times New Roman" w:hAnsi="Times New Roman" w:cs="Times New Roman"/>
                <w:sz w:val="18"/>
              </w:rPr>
              <w:t>Вартість</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перевезення</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що</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підлягає</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оплаті</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вантажовідправником</w:t>
            </w:r>
            <w:proofErr w:type="spellEnd"/>
            <w:r w:rsidRPr="008901D7">
              <w:rPr>
                <w:rFonts w:ascii="Times New Roman" w:hAnsi="Times New Roman" w:cs="Times New Roman"/>
                <w:sz w:val="18"/>
              </w:rPr>
              <w:t xml:space="preserve"> у </w:t>
            </w:r>
            <w:proofErr w:type="spellStart"/>
            <w:r w:rsidRPr="008901D7">
              <w:rPr>
                <w:rFonts w:ascii="Times New Roman" w:hAnsi="Times New Roman" w:cs="Times New Roman"/>
                <w:sz w:val="18"/>
              </w:rPr>
              <w:t>валюті</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тарифу</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окремо</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за</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тарифом</w:t>
            </w:r>
            <w:proofErr w:type="spellEnd"/>
            <w:r w:rsidRPr="008901D7">
              <w:rPr>
                <w:rFonts w:ascii="Times New Roman" w:hAnsi="Times New Roman" w:cs="Times New Roman"/>
                <w:sz w:val="18"/>
              </w:rPr>
              <w:t xml:space="preserve"> і </w:t>
            </w:r>
            <w:proofErr w:type="spellStart"/>
            <w:r w:rsidRPr="008901D7">
              <w:rPr>
                <w:rFonts w:ascii="Times New Roman" w:hAnsi="Times New Roman" w:cs="Times New Roman"/>
                <w:sz w:val="18"/>
              </w:rPr>
              <w:t>коду</w:t>
            </w:r>
            <w:proofErr w:type="spellEnd"/>
            <w:r w:rsidRPr="008901D7">
              <w:rPr>
                <w:rFonts w:ascii="Times New Roman" w:hAnsi="Times New Roman" w:cs="Times New Roman"/>
                <w:sz w:val="18"/>
              </w:rPr>
              <w:t xml:space="preserve"> NHM </w:t>
            </w:r>
            <w:proofErr w:type="spellStart"/>
            <w:r w:rsidRPr="008901D7">
              <w:rPr>
                <w:rFonts w:ascii="Times New Roman" w:hAnsi="Times New Roman" w:cs="Times New Roman"/>
                <w:sz w:val="18"/>
              </w:rPr>
              <w:t>або</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прочерк</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якщо</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клієнтський</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договір</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передбачає</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централізовану</w:t>
            </w:r>
            <w:proofErr w:type="spellEnd"/>
            <w:r w:rsidRPr="008901D7">
              <w:rPr>
                <w:rFonts w:ascii="Times New Roman" w:hAnsi="Times New Roman" w:cs="Times New Roman"/>
                <w:sz w:val="18"/>
              </w:rPr>
              <w:t xml:space="preserve"> </w:t>
            </w:r>
            <w:proofErr w:type="spellStart"/>
            <w:r w:rsidRPr="008901D7">
              <w:rPr>
                <w:rFonts w:ascii="Times New Roman" w:hAnsi="Times New Roman" w:cs="Times New Roman"/>
                <w:sz w:val="18"/>
              </w:rPr>
              <w:t>оплату</w:t>
            </w:r>
            <w:proofErr w:type="spellEnd"/>
            <w:r w:rsidRPr="008901D7">
              <w:rPr>
                <w:rFonts w:ascii="Times New Roman" w:hAnsi="Times New Roman" w:cs="Times New Roman"/>
                <w:sz w:val="18"/>
              </w:rPr>
              <w:t>.</w:t>
            </w:r>
          </w:p>
        </w:tc>
      </w:tr>
      <w:tr w:rsidR="00C049D5" w:rsidRPr="00360D35" w14:paraId="5C57246A" w14:textId="77777777" w:rsidTr="008901D7">
        <w:trPr>
          <w:trHeight w:val="451"/>
        </w:trPr>
        <w:tc>
          <w:tcPr>
            <w:tcW w:w="630" w:type="dxa"/>
          </w:tcPr>
          <w:p w14:paraId="5F3CAAC5"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82</w:t>
            </w:r>
          </w:p>
        </w:tc>
        <w:tc>
          <w:tcPr>
            <w:tcW w:w="688" w:type="dxa"/>
          </w:tcPr>
          <w:p w14:paraId="357033FD"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O</w:t>
            </w:r>
          </w:p>
        </w:tc>
        <w:tc>
          <w:tcPr>
            <w:tcW w:w="8322" w:type="dxa"/>
          </w:tcPr>
          <w:p w14:paraId="2C874462" w14:textId="77777777" w:rsidR="00C049D5" w:rsidRPr="00360D35" w:rsidRDefault="00E16B69">
            <w:pPr>
              <w:pStyle w:val="TableParagraph"/>
              <w:spacing w:before="17"/>
              <w:ind w:left="107" w:right="161"/>
              <w:rPr>
                <w:rFonts w:ascii="Times New Roman" w:hAnsi="Times New Roman" w:cs="Times New Roman"/>
                <w:sz w:val="18"/>
              </w:rPr>
            </w:pPr>
            <w:proofErr w:type="spellStart"/>
            <w:r w:rsidRPr="00E16B69">
              <w:rPr>
                <w:rFonts w:ascii="Times New Roman" w:hAnsi="Times New Roman" w:cs="Times New Roman"/>
                <w:b/>
                <w:sz w:val="18"/>
              </w:rPr>
              <w:t>До</w:t>
            </w:r>
            <w:proofErr w:type="spellEnd"/>
            <w:r w:rsidRPr="00E16B69">
              <w:rPr>
                <w:rFonts w:ascii="Times New Roman" w:hAnsi="Times New Roman" w:cs="Times New Roman"/>
                <w:b/>
                <w:sz w:val="18"/>
              </w:rPr>
              <w:t xml:space="preserve"> </w:t>
            </w:r>
            <w:proofErr w:type="spellStart"/>
            <w:r w:rsidRPr="00E16B69">
              <w:rPr>
                <w:rFonts w:ascii="Times New Roman" w:hAnsi="Times New Roman" w:cs="Times New Roman"/>
                <w:b/>
                <w:sz w:val="18"/>
              </w:rPr>
              <w:t>оплати</w:t>
            </w:r>
            <w:proofErr w:type="spellEnd"/>
            <w:r w:rsidRPr="00E16B69">
              <w:rPr>
                <w:rFonts w:ascii="Times New Roman" w:hAnsi="Times New Roman" w:cs="Times New Roman"/>
                <w:b/>
                <w:sz w:val="18"/>
              </w:rPr>
              <w:t xml:space="preserve">: </w:t>
            </w:r>
            <w:proofErr w:type="spellStart"/>
            <w:r w:rsidRPr="00E16B69">
              <w:rPr>
                <w:rFonts w:ascii="Times New Roman" w:hAnsi="Times New Roman" w:cs="Times New Roman"/>
                <w:sz w:val="18"/>
              </w:rPr>
              <w:t>Вартість</w:t>
            </w:r>
            <w:proofErr w:type="spellEnd"/>
            <w:r w:rsidRPr="00E16B69">
              <w:rPr>
                <w:rFonts w:ascii="Times New Roman" w:hAnsi="Times New Roman" w:cs="Times New Roman"/>
                <w:sz w:val="18"/>
              </w:rPr>
              <w:t xml:space="preserve"> </w:t>
            </w:r>
            <w:proofErr w:type="spellStart"/>
            <w:r w:rsidRPr="00E16B69">
              <w:rPr>
                <w:rFonts w:ascii="Times New Roman" w:hAnsi="Times New Roman" w:cs="Times New Roman"/>
                <w:sz w:val="18"/>
              </w:rPr>
              <w:t>перевезення</w:t>
            </w:r>
            <w:proofErr w:type="spellEnd"/>
            <w:r w:rsidRPr="00E16B69">
              <w:rPr>
                <w:rFonts w:ascii="Times New Roman" w:hAnsi="Times New Roman" w:cs="Times New Roman"/>
                <w:sz w:val="18"/>
              </w:rPr>
              <w:t xml:space="preserve">, </w:t>
            </w:r>
            <w:proofErr w:type="spellStart"/>
            <w:r w:rsidRPr="00E16B69">
              <w:rPr>
                <w:rFonts w:ascii="Times New Roman" w:hAnsi="Times New Roman" w:cs="Times New Roman"/>
                <w:sz w:val="18"/>
              </w:rPr>
              <w:t>що</w:t>
            </w:r>
            <w:proofErr w:type="spellEnd"/>
            <w:r w:rsidRPr="00E16B69">
              <w:rPr>
                <w:rFonts w:ascii="Times New Roman" w:hAnsi="Times New Roman" w:cs="Times New Roman"/>
                <w:sz w:val="18"/>
              </w:rPr>
              <w:t xml:space="preserve"> </w:t>
            </w:r>
            <w:proofErr w:type="spellStart"/>
            <w:r w:rsidRPr="00E16B69">
              <w:rPr>
                <w:rFonts w:ascii="Times New Roman" w:hAnsi="Times New Roman" w:cs="Times New Roman"/>
                <w:sz w:val="18"/>
              </w:rPr>
              <w:t>підлягає</w:t>
            </w:r>
            <w:proofErr w:type="spellEnd"/>
            <w:r w:rsidRPr="00E16B69">
              <w:rPr>
                <w:rFonts w:ascii="Times New Roman" w:hAnsi="Times New Roman" w:cs="Times New Roman"/>
                <w:sz w:val="18"/>
              </w:rPr>
              <w:t xml:space="preserve"> </w:t>
            </w:r>
            <w:proofErr w:type="spellStart"/>
            <w:r w:rsidRPr="00E16B69">
              <w:rPr>
                <w:rFonts w:ascii="Times New Roman" w:hAnsi="Times New Roman" w:cs="Times New Roman"/>
                <w:sz w:val="18"/>
              </w:rPr>
              <w:t>оплаті</w:t>
            </w:r>
            <w:proofErr w:type="spellEnd"/>
            <w:r w:rsidRPr="00E16B69">
              <w:rPr>
                <w:rFonts w:ascii="Times New Roman" w:hAnsi="Times New Roman" w:cs="Times New Roman"/>
                <w:sz w:val="18"/>
              </w:rPr>
              <w:t xml:space="preserve"> </w:t>
            </w:r>
            <w:proofErr w:type="spellStart"/>
            <w:r w:rsidRPr="00E16B69">
              <w:rPr>
                <w:rFonts w:ascii="Times New Roman" w:hAnsi="Times New Roman" w:cs="Times New Roman"/>
                <w:sz w:val="18"/>
              </w:rPr>
              <w:t>вантажоодержувачем</w:t>
            </w:r>
            <w:proofErr w:type="spellEnd"/>
            <w:r w:rsidRPr="00E16B69">
              <w:rPr>
                <w:rFonts w:ascii="Times New Roman" w:hAnsi="Times New Roman" w:cs="Times New Roman"/>
                <w:sz w:val="18"/>
              </w:rPr>
              <w:t xml:space="preserve"> у </w:t>
            </w:r>
            <w:proofErr w:type="spellStart"/>
            <w:r w:rsidRPr="00E16B69">
              <w:rPr>
                <w:rFonts w:ascii="Times New Roman" w:hAnsi="Times New Roman" w:cs="Times New Roman"/>
                <w:sz w:val="18"/>
              </w:rPr>
              <w:t>валюті</w:t>
            </w:r>
            <w:proofErr w:type="spellEnd"/>
            <w:r w:rsidRPr="00E16B69">
              <w:rPr>
                <w:rFonts w:ascii="Times New Roman" w:hAnsi="Times New Roman" w:cs="Times New Roman"/>
                <w:sz w:val="18"/>
              </w:rPr>
              <w:t xml:space="preserve"> </w:t>
            </w:r>
            <w:proofErr w:type="spellStart"/>
            <w:r w:rsidRPr="00E16B69">
              <w:rPr>
                <w:rFonts w:ascii="Times New Roman" w:hAnsi="Times New Roman" w:cs="Times New Roman"/>
                <w:sz w:val="18"/>
              </w:rPr>
              <w:t>тарифу</w:t>
            </w:r>
            <w:proofErr w:type="spellEnd"/>
            <w:r w:rsidRPr="00E16B69">
              <w:rPr>
                <w:rFonts w:ascii="Times New Roman" w:hAnsi="Times New Roman" w:cs="Times New Roman"/>
                <w:sz w:val="18"/>
              </w:rPr>
              <w:t xml:space="preserve">, </w:t>
            </w:r>
            <w:proofErr w:type="spellStart"/>
            <w:r w:rsidRPr="00E16B69">
              <w:rPr>
                <w:rFonts w:ascii="Times New Roman" w:hAnsi="Times New Roman" w:cs="Times New Roman"/>
                <w:sz w:val="18"/>
              </w:rPr>
              <w:t>окремо</w:t>
            </w:r>
            <w:proofErr w:type="spellEnd"/>
            <w:r w:rsidRPr="00E16B69">
              <w:rPr>
                <w:rFonts w:ascii="Times New Roman" w:hAnsi="Times New Roman" w:cs="Times New Roman"/>
                <w:sz w:val="18"/>
              </w:rPr>
              <w:t xml:space="preserve"> </w:t>
            </w:r>
            <w:proofErr w:type="spellStart"/>
            <w:r w:rsidRPr="00E16B69">
              <w:rPr>
                <w:rFonts w:ascii="Times New Roman" w:hAnsi="Times New Roman" w:cs="Times New Roman"/>
                <w:sz w:val="18"/>
              </w:rPr>
              <w:t>за</w:t>
            </w:r>
            <w:proofErr w:type="spellEnd"/>
            <w:r w:rsidRPr="00E16B69">
              <w:rPr>
                <w:rFonts w:ascii="Times New Roman" w:hAnsi="Times New Roman" w:cs="Times New Roman"/>
                <w:sz w:val="18"/>
              </w:rPr>
              <w:t xml:space="preserve"> </w:t>
            </w:r>
            <w:proofErr w:type="spellStart"/>
            <w:r w:rsidRPr="00E16B69">
              <w:rPr>
                <w:rFonts w:ascii="Times New Roman" w:hAnsi="Times New Roman" w:cs="Times New Roman"/>
                <w:sz w:val="18"/>
              </w:rPr>
              <w:t>тарифом</w:t>
            </w:r>
            <w:proofErr w:type="spellEnd"/>
            <w:r w:rsidRPr="00E16B69">
              <w:rPr>
                <w:rFonts w:ascii="Times New Roman" w:hAnsi="Times New Roman" w:cs="Times New Roman"/>
                <w:sz w:val="18"/>
              </w:rPr>
              <w:t xml:space="preserve"> і </w:t>
            </w:r>
            <w:proofErr w:type="spellStart"/>
            <w:r w:rsidRPr="00E16B69">
              <w:rPr>
                <w:rFonts w:ascii="Times New Roman" w:hAnsi="Times New Roman" w:cs="Times New Roman"/>
                <w:sz w:val="18"/>
              </w:rPr>
              <w:t>коду</w:t>
            </w:r>
            <w:proofErr w:type="spellEnd"/>
            <w:r w:rsidRPr="00E16B69">
              <w:rPr>
                <w:rFonts w:ascii="Times New Roman" w:hAnsi="Times New Roman" w:cs="Times New Roman"/>
                <w:sz w:val="18"/>
              </w:rPr>
              <w:t xml:space="preserve"> NHM </w:t>
            </w:r>
            <w:proofErr w:type="spellStart"/>
            <w:r w:rsidRPr="00E16B69">
              <w:rPr>
                <w:rFonts w:ascii="Times New Roman" w:hAnsi="Times New Roman" w:cs="Times New Roman"/>
                <w:sz w:val="18"/>
              </w:rPr>
              <w:t>або</w:t>
            </w:r>
            <w:proofErr w:type="spellEnd"/>
            <w:r w:rsidRPr="00E16B69">
              <w:rPr>
                <w:rFonts w:ascii="Times New Roman" w:hAnsi="Times New Roman" w:cs="Times New Roman"/>
                <w:sz w:val="18"/>
              </w:rPr>
              <w:t xml:space="preserve"> </w:t>
            </w:r>
            <w:proofErr w:type="spellStart"/>
            <w:r w:rsidRPr="00E16B69">
              <w:rPr>
                <w:rFonts w:ascii="Times New Roman" w:hAnsi="Times New Roman" w:cs="Times New Roman"/>
                <w:sz w:val="18"/>
              </w:rPr>
              <w:t>прочерк</w:t>
            </w:r>
            <w:proofErr w:type="spellEnd"/>
            <w:r w:rsidRPr="00E16B69">
              <w:rPr>
                <w:rFonts w:ascii="Times New Roman" w:hAnsi="Times New Roman" w:cs="Times New Roman"/>
                <w:sz w:val="18"/>
              </w:rPr>
              <w:t xml:space="preserve">, </w:t>
            </w:r>
            <w:proofErr w:type="spellStart"/>
            <w:r w:rsidRPr="00E16B69">
              <w:rPr>
                <w:rFonts w:ascii="Times New Roman" w:hAnsi="Times New Roman" w:cs="Times New Roman"/>
                <w:sz w:val="18"/>
              </w:rPr>
              <w:t>якщо</w:t>
            </w:r>
            <w:proofErr w:type="spellEnd"/>
            <w:r w:rsidRPr="00E16B69">
              <w:rPr>
                <w:rFonts w:ascii="Times New Roman" w:hAnsi="Times New Roman" w:cs="Times New Roman"/>
                <w:sz w:val="18"/>
              </w:rPr>
              <w:t xml:space="preserve"> </w:t>
            </w:r>
            <w:proofErr w:type="spellStart"/>
            <w:r w:rsidRPr="00E16B69">
              <w:rPr>
                <w:rFonts w:ascii="Times New Roman" w:hAnsi="Times New Roman" w:cs="Times New Roman"/>
                <w:sz w:val="18"/>
              </w:rPr>
              <w:t>клієнтський</w:t>
            </w:r>
            <w:proofErr w:type="spellEnd"/>
            <w:r w:rsidRPr="00E16B69">
              <w:rPr>
                <w:rFonts w:ascii="Times New Roman" w:hAnsi="Times New Roman" w:cs="Times New Roman"/>
                <w:sz w:val="18"/>
              </w:rPr>
              <w:t xml:space="preserve"> </w:t>
            </w:r>
            <w:proofErr w:type="spellStart"/>
            <w:r w:rsidRPr="00E16B69">
              <w:rPr>
                <w:rFonts w:ascii="Times New Roman" w:hAnsi="Times New Roman" w:cs="Times New Roman"/>
                <w:sz w:val="18"/>
              </w:rPr>
              <w:t>договір</w:t>
            </w:r>
            <w:proofErr w:type="spellEnd"/>
            <w:r w:rsidRPr="00E16B69">
              <w:rPr>
                <w:rFonts w:ascii="Times New Roman" w:hAnsi="Times New Roman" w:cs="Times New Roman"/>
                <w:sz w:val="18"/>
              </w:rPr>
              <w:t xml:space="preserve"> </w:t>
            </w:r>
            <w:proofErr w:type="spellStart"/>
            <w:r w:rsidRPr="00E16B69">
              <w:rPr>
                <w:rFonts w:ascii="Times New Roman" w:hAnsi="Times New Roman" w:cs="Times New Roman"/>
                <w:sz w:val="18"/>
              </w:rPr>
              <w:t>передбачає</w:t>
            </w:r>
            <w:proofErr w:type="spellEnd"/>
            <w:r w:rsidRPr="00E16B69">
              <w:rPr>
                <w:rFonts w:ascii="Times New Roman" w:hAnsi="Times New Roman" w:cs="Times New Roman"/>
                <w:sz w:val="18"/>
              </w:rPr>
              <w:t xml:space="preserve"> </w:t>
            </w:r>
            <w:proofErr w:type="spellStart"/>
            <w:r w:rsidRPr="00E16B69">
              <w:rPr>
                <w:rFonts w:ascii="Times New Roman" w:hAnsi="Times New Roman" w:cs="Times New Roman"/>
                <w:sz w:val="18"/>
              </w:rPr>
              <w:t>централізовану</w:t>
            </w:r>
            <w:proofErr w:type="spellEnd"/>
            <w:r w:rsidRPr="00E16B69">
              <w:rPr>
                <w:rFonts w:ascii="Times New Roman" w:hAnsi="Times New Roman" w:cs="Times New Roman"/>
                <w:sz w:val="18"/>
              </w:rPr>
              <w:t xml:space="preserve"> </w:t>
            </w:r>
            <w:proofErr w:type="spellStart"/>
            <w:r w:rsidRPr="00E16B69">
              <w:rPr>
                <w:rFonts w:ascii="Times New Roman" w:hAnsi="Times New Roman" w:cs="Times New Roman"/>
                <w:sz w:val="18"/>
              </w:rPr>
              <w:t>оплату</w:t>
            </w:r>
            <w:proofErr w:type="spellEnd"/>
            <w:r w:rsidRPr="00E16B69">
              <w:rPr>
                <w:rFonts w:ascii="Times New Roman" w:hAnsi="Times New Roman" w:cs="Times New Roman"/>
                <w:sz w:val="18"/>
              </w:rPr>
              <w:t>.</w:t>
            </w:r>
          </w:p>
        </w:tc>
      </w:tr>
      <w:tr w:rsidR="00C049D5" w:rsidRPr="004800E4" w14:paraId="760CF1DB" w14:textId="77777777">
        <w:trPr>
          <w:trHeight w:val="448"/>
        </w:trPr>
        <w:tc>
          <w:tcPr>
            <w:tcW w:w="630" w:type="dxa"/>
          </w:tcPr>
          <w:p w14:paraId="161CD4EC"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83</w:t>
            </w:r>
          </w:p>
        </w:tc>
        <w:tc>
          <w:tcPr>
            <w:tcW w:w="688" w:type="dxa"/>
          </w:tcPr>
          <w:p w14:paraId="6B21101D"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C</w:t>
            </w:r>
          </w:p>
        </w:tc>
        <w:tc>
          <w:tcPr>
            <w:tcW w:w="8322" w:type="dxa"/>
          </w:tcPr>
          <w:p w14:paraId="6E741315" w14:textId="77777777" w:rsidR="00C049D5" w:rsidRPr="00E16B69" w:rsidRDefault="00E16B69">
            <w:pPr>
              <w:pStyle w:val="TableParagraph"/>
              <w:spacing w:before="21" w:line="206" w:lineRule="exact"/>
              <w:ind w:left="107" w:right="210"/>
              <w:rPr>
                <w:rFonts w:ascii="Times New Roman" w:hAnsi="Times New Roman" w:cs="Times New Roman"/>
                <w:sz w:val="18"/>
                <w:lang w:val="ru-RU"/>
              </w:rPr>
            </w:pPr>
            <w:proofErr w:type="spellStart"/>
            <w:r w:rsidRPr="00E16B69">
              <w:rPr>
                <w:rFonts w:ascii="Times New Roman" w:hAnsi="Times New Roman" w:cs="Times New Roman"/>
                <w:b/>
                <w:sz w:val="18"/>
                <w:lang w:val="ru-RU"/>
              </w:rPr>
              <w:t>Обмінний</w:t>
            </w:r>
            <w:proofErr w:type="spellEnd"/>
            <w:r w:rsidRPr="00E16B69">
              <w:rPr>
                <w:rFonts w:ascii="Times New Roman" w:hAnsi="Times New Roman" w:cs="Times New Roman"/>
                <w:b/>
                <w:sz w:val="18"/>
                <w:lang w:val="ru-RU"/>
              </w:rPr>
              <w:t xml:space="preserve"> курс для </w:t>
            </w:r>
            <w:proofErr w:type="spellStart"/>
            <w:r w:rsidRPr="00E16B69">
              <w:rPr>
                <w:rFonts w:ascii="Times New Roman" w:hAnsi="Times New Roman" w:cs="Times New Roman"/>
                <w:b/>
                <w:sz w:val="18"/>
                <w:lang w:val="ru-RU"/>
              </w:rPr>
              <w:t>оплачених</w:t>
            </w:r>
            <w:proofErr w:type="spellEnd"/>
            <w:r w:rsidRPr="00E16B69">
              <w:rPr>
                <w:rFonts w:ascii="Times New Roman" w:hAnsi="Times New Roman" w:cs="Times New Roman"/>
                <w:b/>
                <w:sz w:val="18"/>
                <w:lang w:val="ru-RU"/>
              </w:rPr>
              <w:t xml:space="preserve"> </w:t>
            </w:r>
            <w:proofErr w:type="spellStart"/>
            <w:r w:rsidRPr="00E16B69">
              <w:rPr>
                <w:rFonts w:ascii="Times New Roman" w:hAnsi="Times New Roman" w:cs="Times New Roman"/>
                <w:b/>
                <w:sz w:val="18"/>
                <w:lang w:val="ru-RU"/>
              </w:rPr>
              <w:t>платежів</w:t>
            </w:r>
            <w:proofErr w:type="spellEnd"/>
            <w:r w:rsidRPr="00E16B69">
              <w:rPr>
                <w:rFonts w:ascii="Times New Roman" w:hAnsi="Times New Roman" w:cs="Times New Roman"/>
                <w:b/>
                <w:sz w:val="18"/>
                <w:lang w:val="ru-RU"/>
              </w:rPr>
              <w:t xml:space="preserve">: </w:t>
            </w:r>
            <w:proofErr w:type="spellStart"/>
            <w:r w:rsidRPr="00E16B69">
              <w:rPr>
                <w:rFonts w:ascii="Times New Roman" w:hAnsi="Times New Roman" w:cs="Times New Roman"/>
                <w:sz w:val="18"/>
                <w:lang w:val="ru-RU"/>
              </w:rPr>
              <w:t>Обмінний</w:t>
            </w:r>
            <w:proofErr w:type="spellEnd"/>
            <w:r w:rsidRPr="00E16B69">
              <w:rPr>
                <w:rFonts w:ascii="Times New Roman" w:hAnsi="Times New Roman" w:cs="Times New Roman"/>
                <w:sz w:val="18"/>
                <w:lang w:val="ru-RU"/>
              </w:rPr>
              <w:t xml:space="preserve"> курс </w:t>
            </w:r>
            <w:proofErr w:type="gramStart"/>
            <w:r w:rsidRPr="00E16B69">
              <w:rPr>
                <w:rFonts w:ascii="Times New Roman" w:hAnsi="Times New Roman" w:cs="Times New Roman"/>
                <w:sz w:val="18"/>
                <w:lang w:val="ru-RU"/>
              </w:rPr>
              <w:t>для сум</w:t>
            </w:r>
            <w:proofErr w:type="gramEnd"/>
            <w:r w:rsidRPr="00E16B69">
              <w:rPr>
                <w:rFonts w:ascii="Times New Roman" w:hAnsi="Times New Roman" w:cs="Times New Roman"/>
                <w:sz w:val="18"/>
                <w:lang w:val="ru-RU"/>
              </w:rPr>
              <w:t xml:space="preserve">, </w:t>
            </w:r>
            <w:proofErr w:type="spellStart"/>
            <w:r w:rsidRPr="00E16B69">
              <w:rPr>
                <w:rFonts w:ascii="Times New Roman" w:hAnsi="Times New Roman" w:cs="Times New Roman"/>
                <w:sz w:val="18"/>
                <w:lang w:val="ru-RU"/>
              </w:rPr>
              <w:t>оплачуваних</w:t>
            </w:r>
            <w:proofErr w:type="spellEnd"/>
            <w:r w:rsidRPr="00E16B69">
              <w:rPr>
                <w:rFonts w:ascii="Times New Roman" w:hAnsi="Times New Roman" w:cs="Times New Roman"/>
                <w:sz w:val="18"/>
                <w:lang w:val="ru-RU"/>
              </w:rPr>
              <w:t xml:space="preserve"> </w:t>
            </w:r>
            <w:proofErr w:type="spellStart"/>
            <w:r w:rsidRPr="00E16B69">
              <w:rPr>
                <w:rFonts w:ascii="Times New Roman" w:hAnsi="Times New Roman" w:cs="Times New Roman"/>
                <w:sz w:val="18"/>
                <w:lang w:val="ru-RU"/>
              </w:rPr>
              <w:t>вантажовідправником</w:t>
            </w:r>
            <w:proofErr w:type="spellEnd"/>
            <w:r w:rsidRPr="00E16B69">
              <w:rPr>
                <w:rFonts w:ascii="Times New Roman" w:hAnsi="Times New Roman" w:cs="Times New Roman"/>
                <w:sz w:val="18"/>
                <w:lang w:val="ru-RU"/>
              </w:rPr>
              <w:t xml:space="preserve">, в </w:t>
            </w:r>
            <w:proofErr w:type="spellStart"/>
            <w:r w:rsidRPr="00E16B69">
              <w:rPr>
                <w:rFonts w:ascii="Times New Roman" w:hAnsi="Times New Roman" w:cs="Times New Roman"/>
                <w:sz w:val="18"/>
                <w:lang w:val="ru-RU"/>
              </w:rPr>
              <w:t>валюті</w:t>
            </w:r>
            <w:proofErr w:type="spellEnd"/>
            <w:r w:rsidRPr="00E16B69">
              <w:rPr>
                <w:rFonts w:ascii="Times New Roman" w:hAnsi="Times New Roman" w:cs="Times New Roman"/>
                <w:sz w:val="18"/>
                <w:lang w:val="ru-RU"/>
              </w:rPr>
              <w:t xml:space="preserve">, </w:t>
            </w:r>
            <w:proofErr w:type="spellStart"/>
            <w:r w:rsidRPr="00E16B69">
              <w:rPr>
                <w:rFonts w:ascii="Times New Roman" w:hAnsi="Times New Roman" w:cs="Times New Roman"/>
                <w:sz w:val="18"/>
                <w:lang w:val="ru-RU"/>
              </w:rPr>
              <w:t>відмінній</w:t>
            </w:r>
            <w:proofErr w:type="spellEnd"/>
            <w:r w:rsidRPr="00E16B69">
              <w:rPr>
                <w:rFonts w:ascii="Times New Roman" w:hAnsi="Times New Roman" w:cs="Times New Roman"/>
                <w:sz w:val="18"/>
                <w:lang w:val="ru-RU"/>
              </w:rPr>
              <w:t xml:space="preserve"> </w:t>
            </w:r>
            <w:proofErr w:type="spellStart"/>
            <w:r w:rsidRPr="00E16B69">
              <w:rPr>
                <w:rFonts w:ascii="Times New Roman" w:hAnsi="Times New Roman" w:cs="Times New Roman"/>
                <w:sz w:val="18"/>
                <w:lang w:val="ru-RU"/>
              </w:rPr>
              <w:t>від</w:t>
            </w:r>
            <w:proofErr w:type="spellEnd"/>
            <w:r w:rsidRPr="00E16B69">
              <w:rPr>
                <w:rFonts w:ascii="Times New Roman" w:hAnsi="Times New Roman" w:cs="Times New Roman"/>
                <w:sz w:val="18"/>
                <w:lang w:val="ru-RU"/>
              </w:rPr>
              <w:t xml:space="preserve"> </w:t>
            </w:r>
            <w:proofErr w:type="spellStart"/>
            <w:r w:rsidRPr="00E16B69">
              <w:rPr>
                <w:rFonts w:ascii="Times New Roman" w:hAnsi="Times New Roman" w:cs="Times New Roman"/>
                <w:sz w:val="18"/>
                <w:lang w:val="ru-RU"/>
              </w:rPr>
              <w:t>тієї</w:t>
            </w:r>
            <w:proofErr w:type="spellEnd"/>
            <w:r w:rsidRPr="00E16B69">
              <w:rPr>
                <w:rFonts w:ascii="Times New Roman" w:hAnsi="Times New Roman" w:cs="Times New Roman"/>
                <w:sz w:val="18"/>
                <w:lang w:val="ru-RU"/>
              </w:rPr>
              <w:t xml:space="preserve">, яка </w:t>
            </w:r>
            <w:proofErr w:type="spellStart"/>
            <w:r w:rsidRPr="00E16B69">
              <w:rPr>
                <w:rFonts w:ascii="Times New Roman" w:hAnsi="Times New Roman" w:cs="Times New Roman"/>
                <w:sz w:val="18"/>
                <w:lang w:val="ru-RU"/>
              </w:rPr>
              <w:t>вказана</w:t>
            </w:r>
            <w:proofErr w:type="spellEnd"/>
            <w:r w:rsidRPr="00E16B69">
              <w:rPr>
                <w:rFonts w:ascii="Times New Roman" w:hAnsi="Times New Roman" w:cs="Times New Roman"/>
                <w:sz w:val="18"/>
                <w:lang w:val="ru-RU"/>
              </w:rPr>
              <w:t xml:space="preserve"> в </w:t>
            </w:r>
            <w:proofErr w:type="spellStart"/>
            <w:r w:rsidRPr="00E16B69">
              <w:rPr>
                <w:rFonts w:ascii="Times New Roman" w:hAnsi="Times New Roman" w:cs="Times New Roman"/>
                <w:sz w:val="18"/>
                <w:lang w:val="ru-RU"/>
              </w:rPr>
              <w:t>рахунку-фактурі</w:t>
            </w:r>
            <w:proofErr w:type="spellEnd"/>
            <w:r w:rsidRPr="00E16B69">
              <w:rPr>
                <w:rFonts w:ascii="Times New Roman" w:hAnsi="Times New Roman" w:cs="Times New Roman"/>
                <w:sz w:val="18"/>
                <w:lang w:val="ru-RU"/>
              </w:rPr>
              <w:t>.</w:t>
            </w:r>
          </w:p>
        </w:tc>
      </w:tr>
      <w:tr w:rsidR="00C049D5" w:rsidRPr="004800E4" w14:paraId="5DA958D9" w14:textId="77777777">
        <w:trPr>
          <w:trHeight w:val="447"/>
        </w:trPr>
        <w:tc>
          <w:tcPr>
            <w:tcW w:w="630" w:type="dxa"/>
          </w:tcPr>
          <w:p w14:paraId="69A747AE"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84</w:t>
            </w:r>
          </w:p>
        </w:tc>
        <w:tc>
          <w:tcPr>
            <w:tcW w:w="688" w:type="dxa"/>
          </w:tcPr>
          <w:p w14:paraId="5175D86B"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C</w:t>
            </w:r>
          </w:p>
        </w:tc>
        <w:tc>
          <w:tcPr>
            <w:tcW w:w="8322" w:type="dxa"/>
          </w:tcPr>
          <w:p w14:paraId="30FC6487" w14:textId="77777777" w:rsidR="00C049D5" w:rsidRPr="00E16B69" w:rsidRDefault="00E16B69" w:rsidP="00E16B69">
            <w:pPr>
              <w:pStyle w:val="TableParagraph"/>
              <w:spacing w:before="15" w:line="200" w:lineRule="atLeast"/>
              <w:ind w:left="107" w:right="271"/>
              <w:rPr>
                <w:rFonts w:ascii="Times New Roman" w:hAnsi="Times New Roman" w:cs="Times New Roman"/>
                <w:sz w:val="18"/>
                <w:lang w:val="ru-RU"/>
              </w:rPr>
            </w:pPr>
            <w:proofErr w:type="spellStart"/>
            <w:r w:rsidRPr="00E16B69">
              <w:rPr>
                <w:rFonts w:ascii="Times New Roman" w:hAnsi="Times New Roman" w:cs="Times New Roman"/>
                <w:b/>
                <w:sz w:val="18"/>
                <w:lang w:val="ru-RU"/>
              </w:rPr>
              <w:t>Платежі</w:t>
            </w:r>
            <w:proofErr w:type="spellEnd"/>
            <w:r w:rsidRPr="00E16B69">
              <w:rPr>
                <w:rFonts w:ascii="Times New Roman" w:hAnsi="Times New Roman" w:cs="Times New Roman"/>
                <w:b/>
                <w:sz w:val="18"/>
                <w:lang w:val="ru-RU"/>
              </w:rPr>
              <w:t xml:space="preserve">, </w:t>
            </w:r>
            <w:proofErr w:type="spellStart"/>
            <w:r w:rsidRPr="00E16B69">
              <w:rPr>
                <w:rFonts w:ascii="Times New Roman" w:hAnsi="Times New Roman" w:cs="Times New Roman"/>
                <w:b/>
                <w:sz w:val="18"/>
                <w:lang w:val="ru-RU"/>
              </w:rPr>
              <w:t>оплачувані</w:t>
            </w:r>
            <w:proofErr w:type="spellEnd"/>
            <w:r w:rsidRPr="00E16B69">
              <w:rPr>
                <w:rFonts w:ascii="Times New Roman" w:hAnsi="Times New Roman" w:cs="Times New Roman"/>
                <w:b/>
                <w:sz w:val="18"/>
                <w:lang w:val="ru-RU"/>
              </w:rPr>
              <w:t xml:space="preserve"> </w:t>
            </w:r>
            <w:proofErr w:type="spellStart"/>
            <w:r w:rsidRPr="00E16B69">
              <w:rPr>
                <w:rFonts w:ascii="Times New Roman" w:hAnsi="Times New Roman" w:cs="Times New Roman"/>
                <w:b/>
                <w:sz w:val="18"/>
                <w:lang w:val="ru-RU"/>
              </w:rPr>
              <w:t>вантажовідправником</w:t>
            </w:r>
            <w:proofErr w:type="spellEnd"/>
            <w:r w:rsidRPr="00E16B69">
              <w:rPr>
                <w:rFonts w:ascii="Times New Roman" w:hAnsi="Times New Roman" w:cs="Times New Roman"/>
                <w:b/>
                <w:sz w:val="18"/>
                <w:lang w:val="ru-RU"/>
              </w:rPr>
              <w:t xml:space="preserve">: </w:t>
            </w:r>
            <w:r w:rsidRPr="00E16B69">
              <w:rPr>
                <w:rFonts w:ascii="Times New Roman" w:hAnsi="Times New Roman" w:cs="Times New Roman"/>
                <w:sz w:val="18"/>
                <w:lang w:val="ru-RU"/>
              </w:rPr>
              <w:t xml:space="preserve">Сума </w:t>
            </w:r>
            <w:proofErr w:type="spellStart"/>
            <w:r w:rsidRPr="00E16B69">
              <w:rPr>
                <w:rFonts w:ascii="Times New Roman" w:hAnsi="Times New Roman" w:cs="Times New Roman"/>
                <w:sz w:val="18"/>
                <w:lang w:val="ru-RU"/>
              </w:rPr>
              <w:t>платежів</w:t>
            </w:r>
            <w:proofErr w:type="spellEnd"/>
            <w:r w:rsidRPr="00E16B69">
              <w:rPr>
                <w:rFonts w:ascii="Times New Roman" w:hAnsi="Times New Roman" w:cs="Times New Roman"/>
                <w:sz w:val="18"/>
                <w:lang w:val="ru-RU"/>
              </w:rPr>
              <w:t xml:space="preserve">, </w:t>
            </w:r>
            <w:proofErr w:type="spellStart"/>
            <w:r w:rsidRPr="00E16B69">
              <w:rPr>
                <w:rFonts w:ascii="Times New Roman" w:hAnsi="Times New Roman" w:cs="Times New Roman"/>
                <w:sz w:val="18"/>
                <w:lang w:val="ru-RU"/>
              </w:rPr>
              <w:t>оплачуваних</w:t>
            </w:r>
            <w:proofErr w:type="spellEnd"/>
            <w:r w:rsidRPr="00E16B69">
              <w:rPr>
                <w:rFonts w:ascii="Times New Roman" w:hAnsi="Times New Roman" w:cs="Times New Roman"/>
                <w:sz w:val="18"/>
                <w:lang w:val="ru-RU"/>
              </w:rPr>
              <w:t xml:space="preserve"> </w:t>
            </w:r>
            <w:proofErr w:type="spellStart"/>
            <w:r w:rsidRPr="00E16B69">
              <w:rPr>
                <w:rFonts w:ascii="Times New Roman" w:hAnsi="Times New Roman" w:cs="Times New Roman"/>
                <w:sz w:val="18"/>
                <w:lang w:val="ru-RU"/>
              </w:rPr>
              <w:t>вантажовідправником</w:t>
            </w:r>
            <w:proofErr w:type="spellEnd"/>
            <w:r w:rsidRPr="00E16B69">
              <w:rPr>
                <w:rFonts w:ascii="Times New Roman" w:hAnsi="Times New Roman" w:cs="Times New Roman"/>
                <w:sz w:val="18"/>
                <w:lang w:val="ru-RU"/>
              </w:rPr>
              <w:t xml:space="preserve"> у </w:t>
            </w:r>
            <w:proofErr w:type="spellStart"/>
            <w:r w:rsidRPr="00E16B69">
              <w:rPr>
                <w:rFonts w:ascii="Times New Roman" w:hAnsi="Times New Roman" w:cs="Times New Roman"/>
                <w:sz w:val="18"/>
                <w:lang w:val="ru-RU"/>
              </w:rPr>
              <w:t>валюті</w:t>
            </w:r>
            <w:proofErr w:type="spellEnd"/>
            <w:r w:rsidRPr="00E16B69">
              <w:rPr>
                <w:rFonts w:ascii="Times New Roman" w:hAnsi="Times New Roman" w:cs="Times New Roman"/>
                <w:sz w:val="18"/>
                <w:lang w:val="ru-RU"/>
              </w:rPr>
              <w:t xml:space="preserve"> тарифу.</w:t>
            </w:r>
          </w:p>
        </w:tc>
      </w:tr>
      <w:tr w:rsidR="00C049D5" w:rsidRPr="004800E4" w14:paraId="73A1D463" w14:textId="77777777">
        <w:trPr>
          <w:trHeight w:val="448"/>
        </w:trPr>
        <w:tc>
          <w:tcPr>
            <w:tcW w:w="630" w:type="dxa"/>
          </w:tcPr>
          <w:p w14:paraId="44C25373"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85</w:t>
            </w:r>
          </w:p>
        </w:tc>
        <w:tc>
          <w:tcPr>
            <w:tcW w:w="688" w:type="dxa"/>
          </w:tcPr>
          <w:p w14:paraId="6E083BB7"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C</w:t>
            </w:r>
          </w:p>
        </w:tc>
        <w:tc>
          <w:tcPr>
            <w:tcW w:w="8322" w:type="dxa"/>
          </w:tcPr>
          <w:p w14:paraId="4CE7CC9F" w14:textId="77777777" w:rsidR="00C049D5" w:rsidRPr="00E16B69" w:rsidRDefault="00E16B69">
            <w:pPr>
              <w:pStyle w:val="TableParagraph"/>
              <w:spacing w:before="21" w:line="206" w:lineRule="exact"/>
              <w:ind w:left="107" w:right="201"/>
              <w:rPr>
                <w:rFonts w:ascii="Times New Roman" w:hAnsi="Times New Roman" w:cs="Times New Roman"/>
                <w:sz w:val="18"/>
                <w:lang w:val="ru-RU"/>
              </w:rPr>
            </w:pPr>
            <w:proofErr w:type="spellStart"/>
            <w:r w:rsidRPr="00E16B69">
              <w:rPr>
                <w:rFonts w:ascii="Times New Roman" w:hAnsi="Times New Roman" w:cs="Times New Roman"/>
                <w:b/>
                <w:sz w:val="18"/>
                <w:lang w:val="ru-RU"/>
              </w:rPr>
              <w:t>Платежі</w:t>
            </w:r>
            <w:proofErr w:type="spellEnd"/>
            <w:r w:rsidRPr="00E16B69">
              <w:rPr>
                <w:rFonts w:ascii="Times New Roman" w:hAnsi="Times New Roman" w:cs="Times New Roman"/>
                <w:b/>
                <w:sz w:val="18"/>
                <w:lang w:val="ru-RU"/>
              </w:rPr>
              <w:t xml:space="preserve">, </w:t>
            </w:r>
            <w:proofErr w:type="spellStart"/>
            <w:r w:rsidRPr="00E16B69">
              <w:rPr>
                <w:rFonts w:ascii="Times New Roman" w:hAnsi="Times New Roman" w:cs="Times New Roman"/>
                <w:b/>
                <w:sz w:val="18"/>
                <w:lang w:val="ru-RU"/>
              </w:rPr>
              <w:t>оплачувані</w:t>
            </w:r>
            <w:proofErr w:type="spellEnd"/>
            <w:r w:rsidRPr="00E16B69">
              <w:rPr>
                <w:rFonts w:ascii="Times New Roman" w:hAnsi="Times New Roman" w:cs="Times New Roman"/>
                <w:b/>
                <w:sz w:val="18"/>
                <w:lang w:val="ru-RU"/>
              </w:rPr>
              <w:t xml:space="preserve"> </w:t>
            </w:r>
            <w:proofErr w:type="spellStart"/>
            <w:r w:rsidRPr="00E16B69">
              <w:rPr>
                <w:rFonts w:ascii="Times New Roman" w:hAnsi="Times New Roman" w:cs="Times New Roman"/>
                <w:b/>
                <w:sz w:val="18"/>
                <w:lang w:val="ru-RU"/>
              </w:rPr>
              <w:t>вантажоодержувачем</w:t>
            </w:r>
            <w:proofErr w:type="spellEnd"/>
            <w:r w:rsidRPr="00E16B69">
              <w:rPr>
                <w:rFonts w:ascii="Times New Roman" w:hAnsi="Times New Roman" w:cs="Times New Roman"/>
                <w:b/>
                <w:sz w:val="18"/>
                <w:lang w:val="ru-RU"/>
              </w:rPr>
              <w:t xml:space="preserve">: </w:t>
            </w:r>
            <w:proofErr w:type="spellStart"/>
            <w:r w:rsidRPr="00E16B69">
              <w:rPr>
                <w:rFonts w:ascii="Times New Roman" w:hAnsi="Times New Roman" w:cs="Times New Roman"/>
                <w:sz w:val="18"/>
                <w:lang w:val="ru-RU"/>
              </w:rPr>
              <w:t>Підсумкова</w:t>
            </w:r>
            <w:proofErr w:type="spellEnd"/>
            <w:r w:rsidRPr="00E16B69">
              <w:rPr>
                <w:rFonts w:ascii="Times New Roman" w:hAnsi="Times New Roman" w:cs="Times New Roman"/>
                <w:sz w:val="18"/>
                <w:lang w:val="ru-RU"/>
              </w:rPr>
              <w:t xml:space="preserve"> сума </w:t>
            </w:r>
            <w:proofErr w:type="spellStart"/>
            <w:r w:rsidRPr="00E16B69">
              <w:rPr>
                <w:rFonts w:ascii="Times New Roman" w:hAnsi="Times New Roman" w:cs="Times New Roman"/>
                <w:sz w:val="18"/>
                <w:lang w:val="ru-RU"/>
              </w:rPr>
              <w:t>платежів</w:t>
            </w:r>
            <w:proofErr w:type="spellEnd"/>
            <w:r w:rsidRPr="00E16B69">
              <w:rPr>
                <w:rFonts w:ascii="Times New Roman" w:hAnsi="Times New Roman" w:cs="Times New Roman"/>
                <w:sz w:val="18"/>
                <w:lang w:val="ru-RU"/>
              </w:rPr>
              <w:t xml:space="preserve">, </w:t>
            </w:r>
            <w:proofErr w:type="spellStart"/>
            <w:r w:rsidRPr="00E16B69">
              <w:rPr>
                <w:rFonts w:ascii="Times New Roman" w:hAnsi="Times New Roman" w:cs="Times New Roman"/>
                <w:sz w:val="18"/>
                <w:lang w:val="ru-RU"/>
              </w:rPr>
              <w:t>оплачуваних</w:t>
            </w:r>
            <w:proofErr w:type="spellEnd"/>
            <w:r w:rsidRPr="00E16B69">
              <w:rPr>
                <w:rFonts w:ascii="Times New Roman" w:hAnsi="Times New Roman" w:cs="Times New Roman"/>
                <w:sz w:val="18"/>
                <w:lang w:val="ru-RU"/>
              </w:rPr>
              <w:t xml:space="preserve"> </w:t>
            </w:r>
            <w:proofErr w:type="spellStart"/>
            <w:r w:rsidRPr="00E16B69">
              <w:rPr>
                <w:rFonts w:ascii="Times New Roman" w:hAnsi="Times New Roman" w:cs="Times New Roman"/>
                <w:sz w:val="18"/>
                <w:lang w:val="ru-RU"/>
              </w:rPr>
              <w:t>вантажоодержувачем</w:t>
            </w:r>
            <w:proofErr w:type="spellEnd"/>
            <w:r w:rsidRPr="00E16B69">
              <w:rPr>
                <w:rFonts w:ascii="Times New Roman" w:hAnsi="Times New Roman" w:cs="Times New Roman"/>
                <w:sz w:val="18"/>
                <w:lang w:val="ru-RU"/>
              </w:rPr>
              <w:t xml:space="preserve"> у </w:t>
            </w:r>
            <w:proofErr w:type="spellStart"/>
            <w:r w:rsidRPr="00E16B69">
              <w:rPr>
                <w:rFonts w:ascii="Times New Roman" w:hAnsi="Times New Roman" w:cs="Times New Roman"/>
                <w:sz w:val="18"/>
                <w:lang w:val="ru-RU"/>
              </w:rPr>
              <w:t>валюті</w:t>
            </w:r>
            <w:proofErr w:type="spellEnd"/>
            <w:r w:rsidRPr="00E16B69">
              <w:rPr>
                <w:rFonts w:ascii="Times New Roman" w:hAnsi="Times New Roman" w:cs="Times New Roman"/>
                <w:sz w:val="18"/>
                <w:lang w:val="ru-RU"/>
              </w:rPr>
              <w:t xml:space="preserve"> тарифу.</w:t>
            </w:r>
          </w:p>
        </w:tc>
      </w:tr>
      <w:tr w:rsidR="00C049D5" w:rsidRPr="004800E4" w14:paraId="26CCD458" w14:textId="77777777">
        <w:trPr>
          <w:trHeight w:val="448"/>
        </w:trPr>
        <w:tc>
          <w:tcPr>
            <w:tcW w:w="630" w:type="dxa"/>
          </w:tcPr>
          <w:p w14:paraId="225DD7FF"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86</w:t>
            </w:r>
          </w:p>
        </w:tc>
        <w:tc>
          <w:tcPr>
            <w:tcW w:w="688" w:type="dxa"/>
          </w:tcPr>
          <w:p w14:paraId="05341932"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C</w:t>
            </w:r>
          </w:p>
        </w:tc>
        <w:tc>
          <w:tcPr>
            <w:tcW w:w="8322" w:type="dxa"/>
          </w:tcPr>
          <w:p w14:paraId="3AB7588C" w14:textId="77777777" w:rsidR="00C049D5" w:rsidRPr="00E16B69" w:rsidRDefault="00E16B69">
            <w:pPr>
              <w:pStyle w:val="TableParagraph"/>
              <w:spacing w:before="15" w:line="200" w:lineRule="atLeast"/>
              <w:ind w:left="107" w:right="89"/>
              <w:rPr>
                <w:rFonts w:ascii="Times New Roman" w:hAnsi="Times New Roman" w:cs="Times New Roman"/>
                <w:sz w:val="18"/>
                <w:lang w:val="ru-RU"/>
              </w:rPr>
            </w:pPr>
            <w:proofErr w:type="spellStart"/>
            <w:r w:rsidRPr="00E16B69">
              <w:rPr>
                <w:rFonts w:ascii="Times New Roman" w:hAnsi="Times New Roman" w:cs="Times New Roman"/>
                <w:b/>
                <w:sz w:val="18"/>
                <w:lang w:val="ru-RU"/>
              </w:rPr>
              <w:t>Обмінний</w:t>
            </w:r>
            <w:proofErr w:type="spellEnd"/>
            <w:r w:rsidRPr="00E16B69">
              <w:rPr>
                <w:rFonts w:ascii="Times New Roman" w:hAnsi="Times New Roman" w:cs="Times New Roman"/>
                <w:b/>
                <w:sz w:val="18"/>
                <w:lang w:val="ru-RU"/>
              </w:rPr>
              <w:t xml:space="preserve"> курс для </w:t>
            </w:r>
            <w:proofErr w:type="spellStart"/>
            <w:r w:rsidRPr="00E16B69">
              <w:rPr>
                <w:rFonts w:ascii="Times New Roman" w:hAnsi="Times New Roman" w:cs="Times New Roman"/>
                <w:b/>
                <w:sz w:val="18"/>
                <w:lang w:val="ru-RU"/>
              </w:rPr>
              <w:t>платежів</w:t>
            </w:r>
            <w:proofErr w:type="spellEnd"/>
            <w:r w:rsidRPr="00E16B69">
              <w:rPr>
                <w:rFonts w:ascii="Times New Roman" w:hAnsi="Times New Roman" w:cs="Times New Roman"/>
                <w:b/>
                <w:sz w:val="18"/>
                <w:lang w:val="ru-RU"/>
              </w:rPr>
              <w:t xml:space="preserve"> до оплати: </w:t>
            </w:r>
            <w:proofErr w:type="spellStart"/>
            <w:r w:rsidRPr="00E16B69">
              <w:rPr>
                <w:rFonts w:ascii="Times New Roman" w:hAnsi="Times New Roman" w:cs="Times New Roman"/>
                <w:sz w:val="18"/>
                <w:lang w:val="ru-RU"/>
              </w:rPr>
              <w:t>Обмінний</w:t>
            </w:r>
            <w:proofErr w:type="spellEnd"/>
            <w:r w:rsidRPr="00E16B69">
              <w:rPr>
                <w:rFonts w:ascii="Times New Roman" w:hAnsi="Times New Roman" w:cs="Times New Roman"/>
                <w:sz w:val="18"/>
                <w:lang w:val="ru-RU"/>
              </w:rPr>
              <w:t xml:space="preserve"> курс </w:t>
            </w:r>
            <w:proofErr w:type="gramStart"/>
            <w:r w:rsidRPr="00E16B69">
              <w:rPr>
                <w:rFonts w:ascii="Times New Roman" w:hAnsi="Times New Roman" w:cs="Times New Roman"/>
                <w:sz w:val="18"/>
                <w:lang w:val="ru-RU"/>
              </w:rPr>
              <w:t>для сум</w:t>
            </w:r>
            <w:proofErr w:type="gramEnd"/>
            <w:r w:rsidRPr="00E16B69">
              <w:rPr>
                <w:rFonts w:ascii="Times New Roman" w:hAnsi="Times New Roman" w:cs="Times New Roman"/>
                <w:sz w:val="18"/>
                <w:lang w:val="ru-RU"/>
              </w:rPr>
              <w:t xml:space="preserve">, </w:t>
            </w:r>
            <w:proofErr w:type="spellStart"/>
            <w:r w:rsidRPr="00E16B69">
              <w:rPr>
                <w:rFonts w:ascii="Times New Roman" w:hAnsi="Times New Roman" w:cs="Times New Roman"/>
                <w:sz w:val="18"/>
                <w:lang w:val="ru-RU"/>
              </w:rPr>
              <w:t>оплачуваних</w:t>
            </w:r>
            <w:proofErr w:type="spellEnd"/>
            <w:r w:rsidRPr="00E16B69">
              <w:rPr>
                <w:rFonts w:ascii="Times New Roman" w:hAnsi="Times New Roman" w:cs="Times New Roman"/>
                <w:sz w:val="18"/>
                <w:lang w:val="ru-RU"/>
              </w:rPr>
              <w:t xml:space="preserve"> </w:t>
            </w:r>
            <w:proofErr w:type="spellStart"/>
            <w:r w:rsidRPr="00E16B69">
              <w:rPr>
                <w:rFonts w:ascii="Times New Roman" w:hAnsi="Times New Roman" w:cs="Times New Roman"/>
                <w:sz w:val="18"/>
                <w:lang w:val="ru-RU"/>
              </w:rPr>
              <w:t>вантажоодержувачем</w:t>
            </w:r>
            <w:proofErr w:type="spellEnd"/>
            <w:r w:rsidRPr="00E16B69">
              <w:rPr>
                <w:rFonts w:ascii="Times New Roman" w:hAnsi="Times New Roman" w:cs="Times New Roman"/>
                <w:sz w:val="18"/>
                <w:lang w:val="ru-RU"/>
              </w:rPr>
              <w:t xml:space="preserve">, в </w:t>
            </w:r>
            <w:proofErr w:type="spellStart"/>
            <w:r w:rsidRPr="00E16B69">
              <w:rPr>
                <w:rFonts w:ascii="Times New Roman" w:hAnsi="Times New Roman" w:cs="Times New Roman"/>
                <w:sz w:val="18"/>
                <w:lang w:val="ru-RU"/>
              </w:rPr>
              <w:t>валюті</w:t>
            </w:r>
            <w:proofErr w:type="spellEnd"/>
            <w:r w:rsidRPr="00E16B69">
              <w:rPr>
                <w:rFonts w:ascii="Times New Roman" w:hAnsi="Times New Roman" w:cs="Times New Roman"/>
                <w:sz w:val="18"/>
                <w:lang w:val="ru-RU"/>
              </w:rPr>
              <w:t xml:space="preserve"> </w:t>
            </w:r>
            <w:proofErr w:type="spellStart"/>
            <w:r w:rsidRPr="00E16B69">
              <w:rPr>
                <w:rFonts w:ascii="Times New Roman" w:hAnsi="Times New Roman" w:cs="Times New Roman"/>
                <w:sz w:val="18"/>
                <w:lang w:val="ru-RU"/>
              </w:rPr>
              <w:t>іншої</w:t>
            </w:r>
            <w:proofErr w:type="spellEnd"/>
            <w:r w:rsidRPr="00E16B69">
              <w:rPr>
                <w:rFonts w:ascii="Times New Roman" w:hAnsi="Times New Roman" w:cs="Times New Roman"/>
                <w:sz w:val="18"/>
                <w:lang w:val="ru-RU"/>
              </w:rPr>
              <w:t xml:space="preserve">, </w:t>
            </w:r>
            <w:proofErr w:type="spellStart"/>
            <w:r w:rsidRPr="00E16B69">
              <w:rPr>
                <w:rFonts w:ascii="Times New Roman" w:hAnsi="Times New Roman" w:cs="Times New Roman"/>
                <w:sz w:val="18"/>
                <w:lang w:val="ru-RU"/>
              </w:rPr>
              <w:t>ніж</w:t>
            </w:r>
            <w:proofErr w:type="spellEnd"/>
            <w:r w:rsidRPr="00E16B69">
              <w:rPr>
                <w:rFonts w:ascii="Times New Roman" w:hAnsi="Times New Roman" w:cs="Times New Roman"/>
                <w:sz w:val="18"/>
                <w:lang w:val="ru-RU"/>
              </w:rPr>
              <w:t xml:space="preserve"> та, яка </w:t>
            </w:r>
            <w:proofErr w:type="spellStart"/>
            <w:r w:rsidRPr="00E16B69">
              <w:rPr>
                <w:rFonts w:ascii="Times New Roman" w:hAnsi="Times New Roman" w:cs="Times New Roman"/>
                <w:sz w:val="18"/>
                <w:lang w:val="ru-RU"/>
              </w:rPr>
              <w:t>вказана</w:t>
            </w:r>
            <w:proofErr w:type="spellEnd"/>
            <w:r w:rsidRPr="00E16B69">
              <w:rPr>
                <w:rFonts w:ascii="Times New Roman" w:hAnsi="Times New Roman" w:cs="Times New Roman"/>
                <w:sz w:val="18"/>
                <w:lang w:val="ru-RU"/>
              </w:rPr>
              <w:t xml:space="preserve"> в </w:t>
            </w:r>
            <w:proofErr w:type="spellStart"/>
            <w:r w:rsidRPr="00E16B69">
              <w:rPr>
                <w:rFonts w:ascii="Times New Roman" w:hAnsi="Times New Roman" w:cs="Times New Roman"/>
                <w:sz w:val="18"/>
                <w:lang w:val="ru-RU"/>
              </w:rPr>
              <w:t>рахунку-фактурі</w:t>
            </w:r>
            <w:proofErr w:type="spellEnd"/>
            <w:r w:rsidRPr="00E16B69">
              <w:rPr>
                <w:rFonts w:ascii="Times New Roman" w:hAnsi="Times New Roman" w:cs="Times New Roman"/>
                <w:sz w:val="18"/>
                <w:lang w:val="ru-RU"/>
              </w:rPr>
              <w:t>.</w:t>
            </w:r>
          </w:p>
        </w:tc>
      </w:tr>
      <w:tr w:rsidR="00C049D5" w:rsidRPr="004800E4" w14:paraId="0FD9417A" w14:textId="77777777">
        <w:trPr>
          <w:trHeight w:val="240"/>
        </w:trPr>
        <w:tc>
          <w:tcPr>
            <w:tcW w:w="630" w:type="dxa"/>
          </w:tcPr>
          <w:p w14:paraId="1AFAF383" w14:textId="77777777" w:rsidR="00C049D5" w:rsidRPr="00360D35" w:rsidRDefault="00360D35">
            <w:pPr>
              <w:pStyle w:val="TableParagraph"/>
              <w:spacing w:before="15" w:line="205" w:lineRule="exact"/>
              <w:ind w:left="107"/>
              <w:rPr>
                <w:rFonts w:ascii="Times New Roman" w:hAnsi="Times New Roman" w:cs="Times New Roman"/>
                <w:sz w:val="18"/>
              </w:rPr>
            </w:pPr>
            <w:r w:rsidRPr="00360D35">
              <w:rPr>
                <w:rFonts w:ascii="Times New Roman" w:hAnsi="Times New Roman" w:cs="Times New Roman"/>
                <w:sz w:val="18"/>
              </w:rPr>
              <w:t>87</w:t>
            </w:r>
          </w:p>
        </w:tc>
        <w:tc>
          <w:tcPr>
            <w:tcW w:w="688" w:type="dxa"/>
          </w:tcPr>
          <w:p w14:paraId="285C9D44" w14:textId="77777777" w:rsidR="00C049D5" w:rsidRPr="00360D35" w:rsidRDefault="00360D35">
            <w:pPr>
              <w:pStyle w:val="TableParagraph"/>
              <w:spacing w:before="15" w:line="205" w:lineRule="exact"/>
              <w:ind w:left="107"/>
              <w:rPr>
                <w:rFonts w:ascii="Times New Roman" w:hAnsi="Times New Roman" w:cs="Times New Roman"/>
                <w:sz w:val="18"/>
              </w:rPr>
            </w:pPr>
            <w:r w:rsidRPr="00360D35">
              <w:rPr>
                <w:rFonts w:ascii="Times New Roman" w:hAnsi="Times New Roman" w:cs="Times New Roman"/>
                <w:sz w:val="18"/>
              </w:rPr>
              <w:t>C</w:t>
            </w:r>
          </w:p>
        </w:tc>
        <w:tc>
          <w:tcPr>
            <w:tcW w:w="8322" w:type="dxa"/>
          </w:tcPr>
          <w:p w14:paraId="040A07C8" w14:textId="77777777" w:rsidR="009F2F4A" w:rsidRPr="009F2F4A" w:rsidRDefault="009F2F4A">
            <w:pPr>
              <w:pStyle w:val="TableParagraph"/>
              <w:spacing w:before="15" w:line="205" w:lineRule="exact"/>
              <w:ind w:left="107"/>
              <w:rPr>
                <w:rFonts w:ascii="Times New Roman" w:hAnsi="Times New Roman" w:cs="Times New Roman"/>
                <w:b/>
                <w:sz w:val="18"/>
                <w:lang w:val="ru-RU"/>
              </w:rPr>
            </w:pPr>
            <w:proofErr w:type="spellStart"/>
            <w:r w:rsidRPr="009F2F4A">
              <w:rPr>
                <w:rFonts w:ascii="Times New Roman" w:hAnsi="Times New Roman" w:cs="Times New Roman"/>
                <w:b/>
                <w:sz w:val="18"/>
                <w:lang w:val="ru-RU"/>
              </w:rPr>
              <w:t>Розділ</w:t>
            </w:r>
            <w:proofErr w:type="spellEnd"/>
            <w:r w:rsidRPr="009F2F4A">
              <w:rPr>
                <w:rFonts w:ascii="Times New Roman" w:hAnsi="Times New Roman" w:cs="Times New Roman"/>
                <w:b/>
                <w:sz w:val="18"/>
                <w:lang w:val="ru-RU"/>
              </w:rPr>
              <w:t xml:space="preserve"> </w:t>
            </w:r>
            <w:proofErr w:type="spellStart"/>
            <w:r w:rsidRPr="009F2F4A">
              <w:rPr>
                <w:rFonts w:ascii="Times New Roman" w:hAnsi="Times New Roman" w:cs="Times New Roman"/>
                <w:b/>
                <w:sz w:val="18"/>
                <w:lang w:val="ru-RU"/>
              </w:rPr>
              <w:t>стягнення</w:t>
            </w:r>
            <w:proofErr w:type="spellEnd"/>
            <w:r w:rsidRPr="009F2F4A">
              <w:rPr>
                <w:rFonts w:ascii="Times New Roman" w:hAnsi="Times New Roman" w:cs="Times New Roman"/>
                <w:b/>
                <w:sz w:val="18"/>
                <w:lang w:val="ru-RU"/>
              </w:rPr>
              <w:t xml:space="preserve"> плати у </w:t>
            </w:r>
            <w:proofErr w:type="spellStart"/>
            <w:r w:rsidRPr="009F2F4A">
              <w:rPr>
                <w:rFonts w:ascii="Times New Roman" w:hAnsi="Times New Roman" w:cs="Times New Roman"/>
                <w:b/>
                <w:sz w:val="18"/>
                <w:lang w:val="ru-RU"/>
              </w:rPr>
              <w:t>валюті</w:t>
            </w:r>
            <w:proofErr w:type="spellEnd"/>
            <w:r w:rsidRPr="009F2F4A">
              <w:rPr>
                <w:rFonts w:ascii="Times New Roman" w:hAnsi="Times New Roman" w:cs="Times New Roman"/>
                <w:b/>
                <w:sz w:val="18"/>
                <w:lang w:val="ru-RU"/>
              </w:rPr>
              <w:t xml:space="preserve"> </w:t>
            </w:r>
            <w:proofErr w:type="spellStart"/>
            <w:r w:rsidRPr="009F2F4A">
              <w:rPr>
                <w:rFonts w:ascii="Times New Roman" w:hAnsi="Times New Roman" w:cs="Times New Roman"/>
                <w:b/>
                <w:sz w:val="18"/>
                <w:lang w:val="ru-RU"/>
              </w:rPr>
              <w:t>виставлення</w:t>
            </w:r>
            <w:proofErr w:type="spellEnd"/>
            <w:r w:rsidRPr="009F2F4A">
              <w:rPr>
                <w:rFonts w:ascii="Times New Roman" w:hAnsi="Times New Roman" w:cs="Times New Roman"/>
                <w:b/>
                <w:sz w:val="18"/>
                <w:lang w:val="ru-RU"/>
              </w:rPr>
              <w:t xml:space="preserve"> </w:t>
            </w:r>
            <w:proofErr w:type="spellStart"/>
            <w:r w:rsidRPr="009F2F4A">
              <w:rPr>
                <w:rFonts w:ascii="Times New Roman" w:hAnsi="Times New Roman" w:cs="Times New Roman"/>
                <w:b/>
                <w:sz w:val="18"/>
                <w:lang w:val="ru-RU"/>
              </w:rPr>
              <w:t>рахунка</w:t>
            </w:r>
            <w:proofErr w:type="spellEnd"/>
            <w:r w:rsidRPr="009F2F4A">
              <w:rPr>
                <w:rFonts w:ascii="Times New Roman" w:hAnsi="Times New Roman" w:cs="Times New Roman"/>
                <w:b/>
                <w:sz w:val="18"/>
                <w:lang w:val="ru-RU"/>
              </w:rPr>
              <w:t xml:space="preserve">, яку повинен </w:t>
            </w:r>
            <w:proofErr w:type="spellStart"/>
            <w:r w:rsidRPr="009F2F4A">
              <w:rPr>
                <w:rFonts w:ascii="Times New Roman" w:hAnsi="Times New Roman" w:cs="Times New Roman"/>
                <w:b/>
                <w:sz w:val="18"/>
                <w:lang w:val="ru-RU"/>
              </w:rPr>
              <w:t>сплатити</w:t>
            </w:r>
            <w:proofErr w:type="spellEnd"/>
            <w:r w:rsidRPr="009F2F4A">
              <w:rPr>
                <w:rFonts w:ascii="Times New Roman" w:hAnsi="Times New Roman" w:cs="Times New Roman"/>
                <w:b/>
                <w:sz w:val="18"/>
                <w:lang w:val="ru-RU"/>
              </w:rPr>
              <w:t xml:space="preserve"> </w:t>
            </w:r>
            <w:proofErr w:type="spellStart"/>
            <w:r>
              <w:rPr>
                <w:rFonts w:ascii="Times New Roman" w:hAnsi="Times New Roman" w:cs="Times New Roman"/>
                <w:b/>
                <w:sz w:val="18"/>
                <w:lang w:val="ru-RU"/>
              </w:rPr>
              <w:t>вантажо</w:t>
            </w:r>
            <w:r w:rsidRPr="009F2F4A">
              <w:rPr>
                <w:rFonts w:ascii="Times New Roman" w:hAnsi="Times New Roman" w:cs="Times New Roman"/>
                <w:b/>
                <w:sz w:val="18"/>
                <w:lang w:val="ru-RU"/>
              </w:rPr>
              <w:t>відправник</w:t>
            </w:r>
            <w:proofErr w:type="spellEnd"/>
          </w:p>
        </w:tc>
      </w:tr>
      <w:tr w:rsidR="00C049D5" w:rsidRPr="009F2F4A" w14:paraId="2DCD1861" w14:textId="77777777">
        <w:trPr>
          <w:trHeight w:val="654"/>
        </w:trPr>
        <w:tc>
          <w:tcPr>
            <w:tcW w:w="630" w:type="dxa"/>
          </w:tcPr>
          <w:p w14:paraId="1CB1932E"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88</w:t>
            </w:r>
          </w:p>
        </w:tc>
        <w:tc>
          <w:tcPr>
            <w:tcW w:w="688" w:type="dxa"/>
          </w:tcPr>
          <w:p w14:paraId="6368057B"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O</w:t>
            </w:r>
          </w:p>
        </w:tc>
        <w:tc>
          <w:tcPr>
            <w:tcW w:w="8322" w:type="dxa"/>
          </w:tcPr>
          <w:p w14:paraId="28A71B3F" w14:textId="77777777" w:rsidR="009F2F4A" w:rsidRPr="009F2F4A" w:rsidRDefault="009F2F4A" w:rsidP="009F2F4A">
            <w:pPr>
              <w:pStyle w:val="TableParagraph"/>
              <w:spacing w:before="5" w:line="206" w:lineRule="exact"/>
              <w:ind w:left="107" w:right="750"/>
              <w:rPr>
                <w:rFonts w:ascii="Times New Roman" w:hAnsi="Times New Roman" w:cs="Times New Roman"/>
                <w:sz w:val="18"/>
                <w:lang w:val="uk-UA"/>
              </w:rPr>
            </w:pPr>
            <w:proofErr w:type="spellStart"/>
            <w:r w:rsidRPr="009F2F4A">
              <w:rPr>
                <w:rFonts w:ascii="Times New Roman" w:hAnsi="Times New Roman" w:cs="Times New Roman"/>
                <w:b/>
                <w:sz w:val="18"/>
              </w:rPr>
              <w:t>Розділ</w:t>
            </w:r>
            <w:proofErr w:type="spellEnd"/>
            <w:r w:rsidRPr="009F2F4A">
              <w:rPr>
                <w:rFonts w:ascii="Times New Roman" w:hAnsi="Times New Roman" w:cs="Times New Roman"/>
                <w:b/>
                <w:sz w:val="18"/>
              </w:rPr>
              <w:t xml:space="preserve"> </w:t>
            </w:r>
            <w:proofErr w:type="spellStart"/>
            <w:r w:rsidRPr="009F2F4A">
              <w:rPr>
                <w:rFonts w:ascii="Times New Roman" w:hAnsi="Times New Roman" w:cs="Times New Roman"/>
                <w:b/>
                <w:sz w:val="18"/>
              </w:rPr>
              <w:t>оплати</w:t>
            </w:r>
            <w:proofErr w:type="spellEnd"/>
            <w:r w:rsidRPr="009F2F4A">
              <w:rPr>
                <w:rFonts w:ascii="Times New Roman" w:hAnsi="Times New Roman" w:cs="Times New Roman"/>
                <w:b/>
                <w:sz w:val="18"/>
              </w:rPr>
              <w:t xml:space="preserve"> </w:t>
            </w:r>
            <w:proofErr w:type="spellStart"/>
            <w:r w:rsidRPr="009F2F4A">
              <w:rPr>
                <w:rFonts w:ascii="Times New Roman" w:hAnsi="Times New Roman" w:cs="Times New Roman"/>
                <w:b/>
                <w:sz w:val="18"/>
              </w:rPr>
              <w:t>платежів</w:t>
            </w:r>
            <w:proofErr w:type="spellEnd"/>
            <w:r w:rsidRPr="009F2F4A">
              <w:rPr>
                <w:rFonts w:ascii="Times New Roman" w:hAnsi="Times New Roman" w:cs="Times New Roman"/>
                <w:b/>
                <w:sz w:val="18"/>
              </w:rPr>
              <w:t xml:space="preserve">, </w:t>
            </w:r>
            <w:proofErr w:type="spellStart"/>
            <w:r w:rsidRPr="009F2F4A">
              <w:rPr>
                <w:rFonts w:ascii="Times New Roman" w:hAnsi="Times New Roman" w:cs="Times New Roman"/>
                <w:b/>
                <w:sz w:val="18"/>
              </w:rPr>
              <w:t>оплачуваних</w:t>
            </w:r>
            <w:proofErr w:type="spellEnd"/>
            <w:r w:rsidRPr="009F2F4A">
              <w:rPr>
                <w:rFonts w:ascii="Times New Roman" w:hAnsi="Times New Roman" w:cs="Times New Roman"/>
                <w:b/>
                <w:sz w:val="18"/>
              </w:rPr>
              <w:t xml:space="preserve"> </w:t>
            </w:r>
            <w:proofErr w:type="spellStart"/>
            <w:r w:rsidRPr="009F2F4A">
              <w:rPr>
                <w:rFonts w:ascii="Times New Roman" w:hAnsi="Times New Roman" w:cs="Times New Roman"/>
                <w:b/>
                <w:sz w:val="18"/>
              </w:rPr>
              <w:t>вантажовідправником</w:t>
            </w:r>
            <w:proofErr w:type="spellEnd"/>
            <w:r w:rsidRPr="009F2F4A">
              <w:rPr>
                <w:rFonts w:ascii="Times New Roman" w:hAnsi="Times New Roman" w:cs="Times New Roman"/>
                <w:b/>
                <w:sz w:val="18"/>
              </w:rPr>
              <w:t xml:space="preserve"> </w:t>
            </w:r>
            <w:r w:rsidRPr="009F2F4A">
              <w:rPr>
                <w:rFonts w:ascii="Times New Roman" w:hAnsi="Times New Roman" w:cs="Times New Roman"/>
                <w:sz w:val="18"/>
              </w:rPr>
              <w:t xml:space="preserve">у </w:t>
            </w:r>
            <w:proofErr w:type="spellStart"/>
            <w:r w:rsidRPr="009F2F4A">
              <w:rPr>
                <w:rFonts w:ascii="Times New Roman" w:hAnsi="Times New Roman" w:cs="Times New Roman"/>
                <w:sz w:val="18"/>
              </w:rPr>
              <w:t>валюті</w:t>
            </w:r>
            <w:proofErr w:type="spellEnd"/>
            <w:r w:rsidRPr="009F2F4A">
              <w:rPr>
                <w:rFonts w:ascii="Times New Roman" w:hAnsi="Times New Roman" w:cs="Times New Roman"/>
                <w:sz w:val="18"/>
              </w:rPr>
              <w:t xml:space="preserve"> </w:t>
            </w:r>
            <w:proofErr w:type="spellStart"/>
            <w:r w:rsidRPr="009F2F4A">
              <w:rPr>
                <w:rFonts w:ascii="Times New Roman" w:hAnsi="Times New Roman" w:cs="Times New Roman"/>
                <w:sz w:val="18"/>
              </w:rPr>
              <w:t>тарифу</w:t>
            </w:r>
            <w:proofErr w:type="spellEnd"/>
            <w:r w:rsidRPr="009F2F4A">
              <w:rPr>
                <w:rFonts w:ascii="Times New Roman" w:hAnsi="Times New Roman" w:cs="Times New Roman"/>
                <w:sz w:val="18"/>
              </w:rPr>
              <w:t xml:space="preserve">, </w:t>
            </w:r>
            <w:proofErr w:type="spellStart"/>
            <w:r w:rsidRPr="009F2F4A">
              <w:rPr>
                <w:rFonts w:ascii="Times New Roman" w:hAnsi="Times New Roman" w:cs="Times New Roman"/>
                <w:sz w:val="18"/>
              </w:rPr>
              <w:t>якщо</w:t>
            </w:r>
            <w:proofErr w:type="spellEnd"/>
            <w:r w:rsidRPr="009F2F4A">
              <w:rPr>
                <w:rFonts w:ascii="Times New Roman" w:hAnsi="Times New Roman" w:cs="Times New Roman"/>
                <w:sz w:val="18"/>
              </w:rPr>
              <w:t xml:space="preserve"> </w:t>
            </w:r>
            <w:proofErr w:type="spellStart"/>
            <w:r w:rsidRPr="009F2F4A">
              <w:rPr>
                <w:rFonts w:ascii="Times New Roman" w:hAnsi="Times New Roman" w:cs="Times New Roman"/>
                <w:sz w:val="18"/>
              </w:rPr>
              <w:t>клієнтський</w:t>
            </w:r>
            <w:proofErr w:type="spellEnd"/>
            <w:r w:rsidRPr="009F2F4A">
              <w:rPr>
                <w:rFonts w:ascii="Times New Roman" w:hAnsi="Times New Roman" w:cs="Times New Roman"/>
                <w:sz w:val="18"/>
              </w:rPr>
              <w:t xml:space="preserve"> </w:t>
            </w:r>
            <w:proofErr w:type="spellStart"/>
            <w:r w:rsidRPr="009F2F4A">
              <w:rPr>
                <w:rFonts w:ascii="Times New Roman" w:hAnsi="Times New Roman" w:cs="Times New Roman"/>
                <w:sz w:val="18"/>
              </w:rPr>
              <w:t>договір</w:t>
            </w:r>
            <w:proofErr w:type="spellEnd"/>
            <w:r w:rsidRPr="009F2F4A">
              <w:rPr>
                <w:rFonts w:ascii="Times New Roman" w:hAnsi="Times New Roman" w:cs="Times New Roman"/>
                <w:sz w:val="18"/>
              </w:rPr>
              <w:t xml:space="preserve"> </w:t>
            </w:r>
            <w:proofErr w:type="spellStart"/>
            <w:r w:rsidRPr="009F2F4A">
              <w:rPr>
                <w:rFonts w:ascii="Times New Roman" w:hAnsi="Times New Roman" w:cs="Times New Roman"/>
                <w:sz w:val="18"/>
              </w:rPr>
              <w:t>передбачає</w:t>
            </w:r>
            <w:proofErr w:type="spellEnd"/>
            <w:r w:rsidRPr="009F2F4A">
              <w:rPr>
                <w:rFonts w:ascii="Times New Roman" w:hAnsi="Times New Roman" w:cs="Times New Roman"/>
                <w:sz w:val="18"/>
              </w:rPr>
              <w:t xml:space="preserve"> </w:t>
            </w:r>
            <w:proofErr w:type="spellStart"/>
            <w:r w:rsidRPr="009F2F4A">
              <w:rPr>
                <w:rFonts w:ascii="Times New Roman" w:hAnsi="Times New Roman" w:cs="Times New Roman"/>
                <w:sz w:val="18"/>
              </w:rPr>
              <w:t>централізовану</w:t>
            </w:r>
            <w:proofErr w:type="spellEnd"/>
            <w:r w:rsidRPr="009F2F4A">
              <w:rPr>
                <w:rFonts w:ascii="Times New Roman" w:hAnsi="Times New Roman" w:cs="Times New Roman"/>
                <w:sz w:val="18"/>
              </w:rPr>
              <w:t xml:space="preserve"> </w:t>
            </w:r>
            <w:proofErr w:type="spellStart"/>
            <w:r w:rsidRPr="009F2F4A">
              <w:rPr>
                <w:rFonts w:ascii="Times New Roman" w:hAnsi="Times New Roman" w:cs="Times New Roman"/>
                <w:sz w:val="18"/>
              </w:rPr>
              <w:t>оплату</w:t>
            </w:r>
            <w:proofErr w:type="spellEnd"/>
            <w:r w:rsidRPr="009F2F4A">
              <w:rPr>
                <w:rFonts w:ascii="Times New Roman" w:hAnsi="Times New Roman" w:cs="Times New Roman"/>
                <w:sz w:val="18"/>
              </w:rPr>
              <w:t xml:space="preserve"> і в </w:t>
            </w:r>
            <w:proofErr w:type="spellStart"/>
            <w:r w:rsidRPr="009F2F4A">
              <w:rPr>
                <w:rFonts w:ascii="Times New Roman" w:hAnsi="Times New Roman" w:cs="Times New Roman"/>
                <w:sz w:val="18"/>
              </w:rPr>
              <w:t>розділ</w:t>
            </w:r>
            <w:proofErr w:type="spellEnd"/>
            <w:r w:rsidRPr="009F2F4A">
              <w:rPr>
                <w:rFonts w:ascii="Times New Roman" w:hAnsi="Times New Roman" w:cs="Times New Roman"/>
                <w:sz w:val="18"/>
              </w:rPr>
              <w:t xml:space="preserve"> </w:t>
            </w:r>
            <w:proofErr w:type="spellStart"/>
            <w:r w:rsidRPr="009F2F4A">
              <w:rPr>
                <w:rFonts w:ascii="Times New Roman" w:hAnsi="Times New Roman" w:cs="Times New Roman"/>
                <w:sz w:val="18"/>
              </w:rPr>
              <w:t>не</w:t>
            </w:r>
            <w:proofErr w:type="spellEnd"/>
            <w:r w:rsidRPr="009F2F4A">
              <w:rPr>
                <w:rFonts w:ascii="Times New Roman" w:hAnsi="Times New Roman" w:cs="Times New Roman"/>
                <w:sz w:val="18"/>
              </w:rPr>
              <w:t xml:space="preserve"> </w:t>
            </w:r>
            <w:proofErr w:type="spellStart"/>
            <w:r w:rsidRPr="009F2F4A">
              <w:rPr>
                <w:rFonts w:ascii="Times New Roman" w:hAnsi="Times New Roman" w:cs="Times New Roman"/>
                <w:sz w:val="18"/>
              </w:rPr>
              <w:t>внесені</w:t>
            </w:r>
            <w:proofErr w:type="spellEnd"/>
            <w:r w:rsidRPr="009F2F4A">
              <w:rPr>
                <w:rFonts w:ascii="Times New Roman" w:hAnsi="Times New Roman" w:cs="Times New Roman"/>
                <w:sz w:val="18"/>
              </w:rPr>
              <w:t xml:space="preserve"> </w:t>
            </w:r>
            <w:proofErr w:type="spellStart"/>
            <w:r w:rsidRPr="009F2F4A">
              <w:rPr>
                <w:rFonts w:ascii="Times New Roman" w:hAnsi="Times New Roman" w:cs="Times New Roman"/>
                <w:sz w:val="18"/>
              </w:rPr>
              <w:t>додаткові</w:t>
            </w:r>
            <w:proofErr w:type="spellEnd"/>
            <w:r w:rsidRPr="009F2F4A">
              <w:rPr>
                <w:rFonts w:ascii="Times New Roman" w:hAnsi="Times New Roman" w:cs="Times New Roman"/>
                <w:sz w:val="18"/>
              </w:rPr>
              <w:t xml:space="preserve"> </w:t>
            </w:r>
            <w:proofErr w:type="spellStart"/>
            <w:r w:rsidRPr="009F2F4A">
              <w:rPr>
                <w:rFonts w:ascii="Times New Roman" w:hAnsi="Times New Roman" w:cs="Times New Roman"/>
                <w:sz w:val="18"/>
              </w:rPr>
              <w:t>платежі</w:t>
            </w:r>
            <w:proofErr w:type="spellEnd"/>
            <w:r w:rsidRPr="009F2F4A">
              <w:rPr>
                <w:rFonts w:ascii="Times New Roman" w:hAnsi="Times New Roman" w:cs="Times New Roman"/>
                <w:sz w:val="18"/>
              </w:rPr>
              <w:t xml:space="preserve">, </w:t>
            </w:r>
            <w:proofErr w:type="spellStart"/>
            <w:r w:rsidRPr="009F2F4A">
              <w:rPr>
                <w:rFonts w:ascii="Times New Roman" w:hAnsi="Times New Roman" w:cs="Times New Roman"/>
                <w:sz w:val="18"/>
              </w:rPr>
              <w:t>які</w:t>
            </w:r>
            <w:proofErr w:type="spellEnd"/>
            <w:r w:rsidRPr="009F2F4A">
              <w:rPr>
                <w:rFonts w:ascii="Times New Roman" w:hAnsi="Times New Roman" w:cs="Times New Roman"/>
                <w:sz w:val="18"/>
              </w:rPr>
              <w:t xml:space="preserve"> </w:t>
            </w:r>
            <w:proofErr w:type="spellStart"/>
            <w:r w:rsidRPr="009F2F4A">
              <w:rPr>
                <w:rFonts w:ascii="Times New Roman" w:hAnsi="Times New Roman" w:cs="Times New Roman"/>
                <w:sz w:val="18"/>
              </w:rPr>
              <w:t>повертаються</w:t>
            </w:r>
            <w:proofErr w:type="spellEnd"/>
            <w:r w:rsidRPr="009F2F4A">
              <w:rPr>
                <w:rFonts w:ascii="Times New Roman" w:hAnsi="Times New Roman" w:cs="Times New Roman"/>
                <w:sz w:val="18"/>
              </w:rPr>
              <w:t xml:space="preserve"> </w:t>
            </w:r>
            <w:proofErr w:type="spellStart"/>
            <w:r w:rsidRPr="009F2F4A">
              <w:rPr>
                <w:rFonts w:ascii="Times New Roman" w:hAnsi="Times New Roman" w:cs="Times New Roman"/>
                <w:sz w:val="18"/>
              </w:rPr>
              <w:t>перевізнику</w:t>
            </w:r>
            <w:proofErr w:type="spellEnd"/>
            <w:r w:rsidRPr="009F2F4A">
              <w:rPr>
                <w:rFonts w:ascii="Times New Roman" w:hAnsi="Times New Roman" w:cs="Times New Roman"/>
                <w:sz w:val="18"/>
              </w:rPr>
              <w:t xml:space="preserve"> </w:t>
            </w:r>
            <w:proofErr w:type="spellStart"/>
            <w:r w:rsidRPr="009F2F4A">
              <w:rPr>
                <w:rFonts w:ascii="Times New Roman" w:hAnsi="Times New Roman" w:cs="Times New Roman"/>
                <w:sz w:val="18"/>
              </w:rPr>
              <w:t>при</w:t>
            </w:r>
            <w:proofErr w:type="spellEnd"/>
            <w:r w:rsidRPr="009F2F4A">
              <w:rPr>
                <w:rFonts w:ascii="Times New Roman" w:hAnsi="Times New Roman" w:cs="Times New Roman"/>
                <w:sz w:val="18"/>
              </w:rPr>
              <w:t xml:space="preserve"> </w:t>
            </w:r>
            <w:proofErr w:type="spellStart"/>
            <w:r w:rsidRPr="009F2F4A">
              <w:rPr>
                <w:rFonts w:ascii="Times New Roman" w:hAnsi="Times New Roman" w:cs="Times New Roman"/>
                <w:sz w:val="18"/>
              </w:rPr>
              <w:t>відправці</w:t>
            </w:r>
            <w:proofErr w:type="spellEnd"/>
            <w:r w:rsidRPr="009F2F4A">
              <w:rPr>
                <w:rFonts w:ascii="Times New Roman" w:hAnsi="Times New Roman" w:cs="Times New Roman"/>
                <w:sz w:val="18"/>
              </w:rPr>
              <w:t>.</w:t>
            </w:r>
          </w:p>
        </w:tc>
      </w:tr>
      <w:tr w:rsidR="00C049D5" w:rsidRPr="009F2F4A" w14:paraId="171100E9" w14:textId="77777777">
        <w:trPr>
          <w:trHeight w:val="654"/>
        </w:trPr>
        <w:tc>
          <w:tcPr>
            <w:tcW w:w="630" w:type="dxa"/>
          </w:tcPr>
          <w:p w14:paraId="302D0892"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89</w:t>
            </w:r>
          </w:p>
        </w:tc>
        <w:tc>
          <w:tcPr>
            <w:tcW w:w="688" w:type="dxa"/>
          </w:tcPr>
          <w:p w14:paraId="4AAE9FE1"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O</w:t>
            </w:r>
          </w:p>
        </w:tc>
        <w:tc>
          <w:tcPr>
            <w:tcW w:w="8322" w:type="dxa"/>
          </w:tcPr>
          <w:p w14:paraId="28386896" w14:textId="77777777" w:rsidR="009F2F4A" w:rsidRPr="009F2F4A" w:rsidRDefault="009F2F4A" w:rsidP="009F2F4A">
            <w:pPr>
              <w:pStyle w:val="TableParagraph"/>
              <w:spacing w:before="5" w:line="206" w:lineRule="exact"/>
              <w:ind w:left="107" w:right="571"/>
              <w:rPr>
                <w:rFonts w:ascii="Times New Roman" w:hAnsi="Times New Roman" w:cs="Times New Roman"/>
                <w:sz w:val="18"/>
                <w:lang w:val="uk-UA"/>
              </w:rPr>
            </w:pPr>
            <w:r w:rsidRPr="009F2F4A">
              <w:rPr>
                <w:rFonts w:ascii="Times New Roman" w:hAnsi="Times New Roman" w:cs="Times New Roman"/>
                <w:b/>
                <w:sz w:val="18"/>
                <w:lang w:val="uk-UA"/>
              </w:rPr>
              <w:t>Розділ стягнення плати у валюті тарифу, який повинен сплатити одержувач</w:t>
            </w:r>
            <w:r w:rsidRPr="009F2F4A">
              <w:rPr>
                <w:rFonts w:ascii="Times New Roman" w:hAnsi="Times New Roman" w:cs="Times New Roman"/>
                <w:sz w:val="18"/>
                <w:lang w:val="uk-UA"/>
              </w:rPr>
              <w:t>, якщо клієнтський договір передбачає централізовану оплату і в розділ не внесені додаткові платежі, які повертаються перевізнику при відправці.</w:t>
            </w:r>
          </w:p>
        </w:tc>
      </w:tr>
      <w:tr w:rsidR="00C049D5" w:rsidRPr="004800E4" w14:paraId="0ADED10C" w14:textId="77777777">
        <w:trPr>
          <w:trHeight w:val="240"/>
        </w:trPr>
        <w:tc>
          <w:tcPr>
            <w:tcW w:w="630" w:type="dxa"/>
          </w:tcPr>
          <w:p w14:paraId="025CA9E3" w14:textId="77777777" w:rsidR="00C049D5" w:rsidRPr="00360D35" w:rsidRDefault="00360D35">
            <w:pPr>
              <w:pStyle w:val="TableParagraph"/>
              <w:spacing w:before="17" w:line="204" w:lineRule="exact"/>
              <w:ind w:left="107"/>
              <w:rPr>
                <w:rFonts w:ascii="Times New Roman" w:hAnsi="Times New Roman" w:cs="Times New Roman"/>
                <w:sz w:val="18"/>
              </w:rPr>
            </w:pPr>
            <w:r w:rsidRPr="00360D35">
              <w:rPr>
                <w:rFonts w:ascii="Times New Roman" w:hAnsi="Times New Roman" w:cs="Times New Roman"/>
                <w:sz w:val="18"/>
              </w:rPr>
              <w:t>90</w:t>
            </w:r>
          </w:p>
        </w:tc>
        <w:tc>
          <w:tcPr>
            <w:tcW w:w="688" w:type="dxa"/>
          </w:tcPr>
          <w:p w14:paraId="37EE28A1" w14:textId="77777777" w:rsidR="00C049D5" w:rsidRPr="00360D35" w:rsidRDefault="00360D35">
            <w:pPr>
              <w:pStyle w:val="TableParagraph"/>
              <w:spacing w:before="17" w:line="204" w:lineRule="exact"/>
              <w:ind w:left="107"/>
              <w:rPr>
                <w:rFonts w:ascii="Times New Roman" w:hAnsi="Times New Roman" w:cs="Times New Roman"/>
                <w:sz w:val="18"/>
              </w:rPr>
            </w:pPr>
            <w:r w:rsidRPr="00360D35">
              <w:rPr>
                <w:rFonts w:ascii="Times New Roman" w:hAnsi="Times New Roman" w:cs="Times New Roman"/>
                <w:sz w:val="18"/>
              </w:rPr>
              <w:t>C</w:t>
            </w:r>
          </w:p>
        </w:tc>
        <w:tc>
          <w:tcPr>
            <w:tcW w:w="8322" w:type="dxa"/>
          </w:tcPr>
          <w:p w14:paraId="4699870D" w14:textId="77777777" w:rsidR="009F2F4A" w:rsidRPr="009F2F4A" w:rsidRDefault="00A01B27" w:rsidP="00A01B27">
            <w:pPr>
              <w:pStyle w:val="TableParagraph"/>
              <w:spacing w:before="17" w:line="204" w:lineRule="exact"/>
              <w:rPr>
                <w:rFonts w:ascii="Times New Roman" w:hAnsi="Times New Roman" w:cs="Times New Roman"/>
                <w:b/>
                <w:sz w:val="18"/>
                <w:lang w:val="uk-UA"/>
              </w:rPr>
            </w:pPr>
            <w:r>
              <w:rPr>
                <w:rFonts w:ascii="Times New Roman" w:hAnsi="Times New Roman" w:cs="Times New Roman"/>
                <w:b/>
                <w:sz w:val="18"/>
                <w:lang w:val="uk-UA"/>
              </w:rPr>
              <w:t xml:space="preserve">  </w:t>
            </w:r>
            <w:r w:rsidR="009F2F4A" w:rsidRPr="009F2F4A">
              <w:rPr>
                <w:rFonts w:ascii="Times New Roman" w:hAnsi="Times New Roman" w:cs="Times New Roman"/>
                <w:b/>
                <w:sz w:val="18"/>
                <w:lang w:val="uk-UA"/>
              </w:rPr>
              <w:t>Розділ стягнення плати у валюті виставлення рахунку, який повинен сплатити одержувач</w:t>
            </w:r>
          </w:p>
        </w:tc>
      </w:tr>
      <w:tr w:rsidR="00C049D5" w:rsidRPr="004800E4" w14:paraId="22540A29" w14:textId="77777777">
        <w:trPr>
          <w:trHeight w:val="654"/>
        </w:trPr>
        <w:tc>
          <w:tcPr>
            <w:tcW w:w="630" w:type="dxa"/>
          </w:tcPr>
          <w:p w14:paraId="21066C3D"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91</w:t>
            </w:r>
          </w:p>
        </w:tc>
        <w:tc>
          <w:tcPr>
            <w:tcW w:w="688" w:type="dxa"/>
          </w:tcPr>
          <w:p w14:paraId="0E732074"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C</w:t>
            </w:r>
          </w:p>
        </w:tc>
        <w:tc>
          <w:tcPr>
            <w:tcW w:w="8322" w:type="dxa"/>
          </w:tcPr>
          <w:p w14:paraId="71B0AFC5" w14:textId="77777777" w:rsidR="00A01B27" w:rsidRPr="00A01B27" w:rsidRDefault="001C51A5" w:rsidP="008D7C94">
            <w:pPr>
              <w:pStyle w:val="TableParagraph"/>
              <w:spacing w:line="204" w:lineRule="exact"/>
              <w:rPr>
                <w:rFonts w:ascii="Times New Roman" w:hAnsi="Times New Roman" w:cs="Times New Roman"/>
                <w:sz w:val="18"/>
                <w:lang w:val="uk-UA"/>
              </w:rPr>
            </w:pPr>
            <w:r>
              <w:rPr>
                <w:rFonts w:ascii="Times New Roman" w:hAnsi="Times New Roman" w:cs="Times New Roman"/>
                <w:sz w:val="18"/>
                <w:lang w:val="uk-UA"/>
              </w:rPr>
              <w:t xml:space="preserve">  </w:t>
            </w:r>
            <w:r w:rsidR="00A01B27" w:rsidRPr="001C51A5">
              <w:rPr>
                <w:rFonts w:ascii="Times New Roman" w:hAnsi="Times New Roman" w:cs="Times New Roman"/>
                <w:b/>
                <w:sz w:val="18"/>
                <w:lang w:val="uk-UA"/>
              </w:rPr>
              <w:t xml:space="preserve">Загальна кількість додаткових </w:t>
            </w:r>
            <w:r w:rsidRPr="001C51A5">
              <w:rPr>
                <w:rFonts w:ascii="Times New Roman" w:hAnsi="Times New Roman" w:cs="Times New Roman"/>
                <w:b/>
                <w:sz w:val="18"/>
                <w:lang w:val="uk-UA"/>
              </w:rPr>
              <w:t>вкладишів</w:t>
            </w:r>
            <w:r w:rsidR="00A01B27" w:rsidRPr="001C51A5">
              <w:rPr>
                <w:rFonts w:ascii="Times New Roman" w:hAnsi="Times New Roman" w:cs="Times New Roman"/>
                <w:b/>
                <w:sz w:val="18"/>
                <w:lang w:val="uk-UA"/>
              </w:rPr>
              <w:t xml:space="preserve">, що </w:t>
            </w:r>
            <w:r w:rsidR="008D7C94">
              <w:rPr>
                <w:rFonts w:ascii="Times New Roman" w:hAnsi="Times New Roman" w:cs="Times New Roman"/>
                <w:b/>
                <w:sz w:val="18"/>
                <w:lang w:val="uk-UA"/>
              </w:rPr>
              <w:t>виплачуються вперед</w:t>
            </w:r>
            <w:r w:rsidR="00A01B27" w:rsidRPr="001C51A5">
              <w:rPr>
                <w:rFonts w:ascii="Times New Roman" w:hAnsi="Times New Roman" w:cs="Times New Roman"/>
                <w:b/>
                <w:sz w:val="18"/>
                <w:lang w:val="uk-UA"/>
              </w:rPr>
              <w:t>:</w:t>
            </w:r>
            <w:r w:rsidR="00A01B27" w:rsidRPr="00A01B27">
              <w:rPr>
                <w:rFonts w:ascii="Times New Roman" w:hAnsi="Times New Roman" w:cs="Times New Roman"/>
                <w:sz w:val="18"/>
                <w:lang w:val="uk-UA"/>
              </w:rPr>
              <w:t xml:space="preserve"> </w:t>
            </w:r>
            <w:r w:rsidRPr="001C51A5">
              <w:rPr>
                <w:rFonts w:ascii="Times New Roman" w:hAnsi="Times New Roman" w:cs="Times New Roman"/>
                <w:sz w:val="18"/>
                <w:lang w:val="uk-UA"/>
              </w:rPr>
              <w:t xml:space="preserve">Разом розділів оплати </w:t>
            </w:r>
            <w:r>
              <w:rPr>
                <w:rFonts w:ascii="Times New Roman" w:hAnsi="Times New Roman" w:cs="Times New Roman"/>
                <w:sz w:val="18"/>
                <w:lang w:val="uk-UA"/>
              </w:rPr>
              <w:t xml:space="preserve">  </w:t>
            </w:r>
            <w:r w:rsidRPr="001C51A5">
              <w:rPr>
                <w:rFonts w:ascii="Times New Roman" w:hAnsi="Times New Roman" w:cs="Times New Roman"/>
                <w:sz w:val="18"/>
                <w:lang w:val="uk-UA"/>
              </w:rPr>
              <w:t>стягуються при відправці платежів, винесених на додаткові листи (застосовується лише в разі використання друкованих товарних накладних).</w:t>
            </w:r>
          </w:p>
        </w:tc>
      </w:tr>
      <w:tr w:rsidR="00C049D5" w:rsidRPr="001C51A5" w14:paraId="638FBD93" w14:textId="77777777">
        <w:trPr>
          <w:trHeight w:val="654"/>
        </w:trPr>
        <w:tc>
          <w:tcPr>
            <w:tcW w:w="630" w:type="dxa"/>
          </w:tcPr>
          <w:p w14:paraId="0D168876"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92</w:t>
            </w:r>
          </w:p>
        </w:tc>
        <w:tc>
          <w:tcPr>
            <w:tcW w:w="688" w:type="dxa"/>
          </w:tcPr>
          <w:p w14:paraId="347DC7DF" w14:textId="77777777" w:rsidR="00C049D5" w:rsidRPr="00360D35" w:rsidRDefault="00360D35">
            <w:pPr>
              <w:pStyle w:val="TableParagraph"/>
              <w:spacing w:before="17"/>
              <w:ind w:left="107"/>
              <w:rPr>
                <w:rFonts w:ascii="Times New Roman" w:hAnsi="Times New Roman" w:cs="Times New Roman"/>
                <w:sz w:val="18"/>
              </w:rPr>
            </w:pPr>
            <w:r w:rsidRPr="00360D35">
              <w:rPr>
                <w:rFonts w:ascii="Times New Roman" w:hAnsi="Times New Roman" w:cs="Times New Roman"/>
                <w:sz w:val="18"/>
              </w:rPr>
              <w:t>C</w:t>
            </w:r>
          </w:p>
        </w:tc>
        <w:tc>
          <w:tcPr>
            <w:tcW w:w="8322" w:type="dxa"/>
          </w:tcPr>
          <w:p w14:paraId="586987E8" w14:textId="77777777" w:rsidR="001C51A5" w:rsidRPr="001C51A5" w:rsidRDefault="001C51A5" w:rsidP="008D7C94">
            <w:pPr>
              <w:pStyle w:val="TableParagraph"/>
              <w:spacing w:line="204" w:lineRule="exact"/>
              <w:ind w:left="107"/>
              <w:rPr>
                <w:rFonts w:ascii="Times New Roman" w:hAnsi="Times New Roman" w:cs="Times New Roman"/>
                <w:sz w:val="18"/>
                <w:lang w:val="uk-UA"/>
              </w:rPr>
            </w:pPr>
            <w:r w:rsidRPr="00A16A2B">
              <w:rPr>
                <w:rFonts w:ascii="Times New Roman" w:hAnsi="Times New Roman" w:cs="Times New Roman"/>
                <w:b/>
                <w:sz w:val="18"/>
                <w:lang w:val="uk-UA"/>
              </w:rPr>
              <w:t xml:space="preserve">Загальна кількість додаткових </w:t>
            </w:r>
            <w:r w:rsidR="008749B2" w:rsidRPr="00A16A2B">
              <w:rPr>
                <w:rFonts w:ascii="Times New Roman" w:hAnsi="Times New Roman" w:cs="Times New Roman"/>
                <w:b/>
                <w:sz w:val="18"/>
                <w:lang w:val="uk-UA"/>
              </w:rPr>
              <w:t>вклади</w:t>
            </w:r>
            <w:r w:rsidRPr="00A16A2B">
              <w:rPr>
                <w:rFonts w:ascii="Times New Roman" w:hAnsi="Times New Roman" w:cs="Times New Roman"/>
                <w:b/>
                <w:sz w:val="18"/>
                <w:lang w:val="uk-UA"/>
              </w:rPr>
              <w:t xml:space="preserve">шів, що </w:t>
            </w:r>
            <w:r w:rsidR="008D7C94">
              <w:rPr>
                <w:rFonts w:ascii="Times New Roman" w:hAnsi="Times New Roman" w:cs="Times New Roman"/>
                <w:b/>
                <w:sz w:val="18"/>
                <w:lang w:val="uk-UA"/>
              </w:rPr>
              <w:t>підлягають сплаті</w:t>
            </w:r>
            <w:r w:rsidRPr="00A16A2B">
              <w:rPr>
                <w:rFonts w:ascii="Times New Roman" w:hAnsi="Times New Roman" w:cs="Times New Roman"/>
                <w:b/>
                <w:sz w:val="18"/>
                <w:lang w:val="uk-UA"/>
              </w:rPr>
              <w:t>:</w:t>
            </w:r>
            <w:r w:rsidRPr="001C51A5">
              <w:rPr>
                <w:rFonts w:ascii="Times New Roman" w:hAnsi="Times New Roman" w:cs="Times New Roman"/>
                <w:sz w:val="18"/>
                <w:lang w:val="uk-UA"/>
              </w:rPr>
              <w:t xml:space="preserve"> Сума розділів тарифікації, показаних на додаткових </w:t>
            </w:r>
            <w:r w:rsidR="008749B2">
              <w:rPr>
                <w:rFonts w:ascii="Times New Roman" w:hAnsi="Times New Roman" w:cs="Times New Roman"/>
                <w:sz w:val="18"/>
                <w:lang w:val="uk-UA"/>
              </w:rPr>
              <w:t>вклади</w:t>
            </w:r>
            <w:r w:rsidRPr="001C51A5">
              <w:rPr>
                <w:rFonts w:ascii="Times New Roman" w:hAnsi="Times New Roman" w:cs="Times New Roman"/>
                <w:sz w:val="18"/>
                <w:lang w:val="uk-UA"/>
              </w:rPr>
              <w:t>шах, піднімається після прибуття, що виноситься вперед (стосується лише паперових накладних).</w:t>
            </w:r>
          </w:p>
        </w:tc>
      </w:tr>
      <w:tr w:rsidR="00C049D5" w:rsidRPr="004800E4" w14:paraId="628E85D1" w14:textId="77777777">
        <w:trPr>
          <w:trHeight w:val="241"/>
        </w:trPr>
        <w:tc>
          <w:tcPr>
            <w:tcW w:w="630" w:type="dxa"/>
          </w:tcPr>
          <w:p w14:paraId="1C6898A1" w14:textId="77777777" w:rsidR="00C049D5" w:rsidRPr="00360D35" w:rsidRDefault="00360D35">
            <w:pPr>
              <w:pStyle w:val="TableParagraph"/>
              <w:spacing w:before="17" w:line="205" w:lineRule="exact"/>
              <w:ind w:left="107"/>
              <w:rPr>
                <w:rFonts w:ascii="Times New Roman" w:hAnsi="Times New Roman" w:cs="Times New Roman"/>
                <w:sz w:val="18"/>
              </w:rPr>
            </w:pPr>
            <w:r w:rsidRPr="00360D35">
              <w:rPr>
                <w:rFonts w:ascii="Times New Roman" w:hAnsi="Times New Roman" w:cs="Times New Roman"/>
                <w:sz w:val="18"/>
              </w:rPr>
              <w:t>93</w:t>
            </w:r>
          </w:p>
        </w:tc>
        <w:tc>
          <w:tcPr>
            <w:tcW w:w="688" w:type="dxa"/>
          </w:tcPr>
          <w:p w14:paraId="73B4255D" w14:textId="77777777" w:rsidR="00C049D5" w:rsidRPr="00360D35" w:rsidRDefault="00360D35">
            <w:pPr>
              <w:pStyle w:val="TableParagraph"/>
              <w:spacing w:before="17" w:line="205" w:lineRule="exact"/>
              <w:ind w:left="107"/>
              <w:rPr>
                <w:rFonts w:ascii="Times New Roman" w:hAnsi="Times New Roman" w:cs="Times New Roman"/>
                <w:sz w:val="18"/>
              </w:rPr>
            </w:pPr>
            <w:r w:rsidRPr="00360D35">
              <w:rPr>
                <w:rFonts w:ascii="Times New Roman" w:hAnsi="Times New Roman" w:cs="Times New Roman"/>
                <w:sz w:val="18"/>
              </w:rPr>
              <w:t>C</w:t>
            </w:r>
          </w:p>
        </w:tc>
        <w:tc>
          <w:tcPr>
            <w:tcW w:w="8322" w:type="dxa"/>
          </w:tcPr>
          <w:p w14:paraId="610A488F" w14:textId="77777777" w:rsidR="00A16A2B" w:rsidRPr="00A16A2B" w:rsidRDefault="00A16A2B" w:rsidP="00A16A2B">
            <w:pPr>
              <w:pStyle w:val="TableParagraph"/>
              <w:spacing w:before="17" w:line="205" w:lineRule="exact"/>
              <w:ind w:left="107"/>
              <w:rPr>
                <w:rFonts w:ascii="Times New Roman" w:hAnsi="Times New Roman" w:cs="Times New Roman"/>
                <w:b/>
                <w:sz w:val="18"/>
                <w:lang w:val="uk-UA"/>
              </w:rPr>
            </w:pPr>
            <w:r w:rsidRPr="00A16A2B">
              <w:rPr>
                <w:rFonts w:ascii="Times New Roman" w:hAnsi="Times New Roman" w:cs="Times New Roman"/>
                <w:b/>
                <w:sz w:val="18"/>
                <w:lang w:val="uk-UA"/>
              </w:rPr>
              <w:t xml:space="preserve">Загальна сума </w:t>
            </w:r>
            <w:r>
              <w:rPr>
                <w:rFonts w:ascii="Times New Roman" w:hAnsi="Times New Roman" w:cs="Times New Roman"/>
                <w:b/>
                <w:sz w:val="18"/>
                <w:lang w:val="uk-UA"/>
              </w:rPr>
              <w:t>виплат</w:t>
            </w:r>
            <w:r w:rsidRPr="00A16A2B">
              <w:rPr>
                <w:rFonts w:ascii="Times New Roman" w:hAnsi="Times New Roman" w:cs="Times New Roman"/>
                <w:b/>
                <w:sz w:val="18"/>
                <w:lang w:val="uk-UA"/>
              </w:rPr>
              <w:t>, що збираються під час пересилання</w:t>
            </w:r>
          </w:p>
        </w:tc>
      </w:tr>
      <w:tr w:rsidR="00C049D5" w:rsidRPr="004800E4" w14:paraId="508F2F19" w14:textId="77777777" w:rsidTr="00A16A2B">
        <w:trPr>
          <w:trHeight w:val="227"/>
        </w:trPr>
        <w:tc>
          <w:tcPr>
            <w:tcW w:w="630" w:type="dxa"/>
          </w:tcPr>
          <w:p w14:paraId="10B08409"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94</w:t>
            </w:r>
          </w:p>
        </w:tc>
        <w:tc>
          <w:tcPr>
            <w:tcW w:w="688" w:type="dxa"/>
          </w:tcPr>
          <w:p w14:paraId="5EC61054" w14:textId="77777777" w:rsidR="00C049D5" w:rsidRPr="00360D35" w:rsidRDefault="00360D35">
            <w:pPr>
              <w:pStyle w:val="TableParagraph"/>
              <w:spacing w:before="15"/>
              <w:ind w:left="107"/>
              <w:rPr>
                <w:rFonts w:ascii="Times New Roman" w:hAnsi="Times New Roman" w:cs="Times New Roman"/>
                <w:sz w:val="18"/>
              </w:rPr>
            </w:pPr>
            <w:r w:rsidRPr="00360D35">
              <w:rPr>
                <w:rFonts w:ascii="Times New Roman" w:hAnsi="Times New Roman" w:cs="Times New Roman"/>
                <w:sz w:val="18"/>
              </w:rPr>
              <w:t>C</w:t>
            </w:r>
          </w:p>
        </w:tc>
        <w:tc>
          <w:tcPr>
            <w:tcW w:w="8322" w:type="dxa"/>
          </w:tcPr>
          <w:p w14:paraId="6F6D5628" w14:textId="77777777" w:rsidR="00C049D5" w:rsidRPr="00A16A2B" w:rsidRDefault="00A16A2B" w:rsidP="00A16A2B">
            <w:pPr>
              <w:pStyle w:val="TableParagraph"/>
              <w:spacing w:before="15"/>
              <w:ind w:left="107"/>
              <w:rPr>
                <w:rFonts w:ascii="Times New Roman" w:hAnsi="Times New Roman" w:cs="Times New Roman"/>
                <w:b/>
                <w:sz w:val="18"/>
                <w:lang w:val="ru-RU"/>
              </w:rPr>
            </w:pPr>
            <w:proofErr w:type="spellStart"/>
            <w:r w:rsidRPr="00A16A2B">
              <w:rPr>
                <w:rFonts w:ascii="Times New Roman" w:hAnsi="Times New Roman" w:cs="Times New Roman"/>
                <w:b/>
                <w:sz w:val="18"/>
                <w:lang w:val="ru-RU"/>
              </w:rPr>
              <w:t>Загальна</w:t>
            </w:r>
            <w:proofErr w:type="spellEnd"/>
            <w:r w:rsidRPr="00A16A2B">
              <w:rPr>
                <w:rFonts w:ascii="Times New Roman" w:hAnsi="Times New Roman" w:cs="Times New Roman"/>
                <w:b/>
                <w:sz w:val="18"/>
                <w:lang w:val="ru-RU"/>
              </w:rPr>
              <w:t xml:space="preserve"> сума </w:t>
            </w:r>
            <w:proofErr w:type="spellStart"/>
            <w:r>
              <w:rPr>
                <w:rFonts w:ascii="Times New Roman" w:hAnsi="Times New Roman" w:cs="Times New Roman"/>
                <w:b/>
                <w:sz w:val="18"/>
                <w:lang w:val="ru-RU"/>
              </w:rPr>
              <w:t>виплат</w:t>
            </w:r>
            <w:proofErr w:type="spellEnd"/>
            <w:r w:rsidRPr="00A16A2B">
              <w:rPr>
                <w:rFonts w:ascii="Times New Roman" w:hAnsi="Times New Roman" w:cs="Times New Roman"/>
                <w:b/>
                <w:sz w:val="18"/>
                <w:lang w:val="ru-RU"/>
              </w:rPr>
              <w:t xml:space="preserve">, </w:t>
            </w:r>
            <w:proofErr w:type="spellStart"/>
            <w:r w:rsidRPr="00A16A2B">
              <w:rPr>
                <w:rFonts w:ascii="Times New Roman" w:hAnsi="Times New Roman" w:cs="Times New Roman"/>
                <w:b/>
                <w:sz w:val="18"/>
                <w:lang w:val="ru-RU"/>
              </w:rPr>
              <w:t>я</w:t>
            </w:r>
            <w:r>
              <w:rPr>
                <w:rFonts w:ascii="Times New Roman" w:hAnsi="Times New Roman" w:cs="Times New Roman"/>
                <w:b/>
                <w:sz w:val="18"/>
                <w:lang w:val="ru-RU"/>
              </w:rPr>
              <w:t>що</w:t>
            </w:r>
            <w:proofErr w:type="spellEnd"/>
            <w:r w:rsidRPr="00A16A2B">
              <w:rPr>
                <w:rFonts w:ascii="Times New Roman" w:hAnsi="Times New Roman" w:cs="Times New Roman"/>
                <w:b/>
                <w:sz w:val="18"/>
                <w:lang w:val="ru-RU"/>
              </w:rPr>
              <w:t xml:space="preserve"> </w:t>
            </w:r>
            <w:proofErr w:type="spellStart"/>
            <w:r w:rsidRPr="00A16A2B">
              <w:rPr>
                <w:rFonts w:ascii="Times New Roman" w:hAnsi="Times New Roman" w:cs="Times New Roman"/>
                <w:b/>
                <w:sz w:val="18"/>
                <w:lang w:val="ru-RU"/>
              </w:rPr>
              <w:t>збирається</w:t>
            </w:r>
            <w:proofErr w:type="spellEnd"/>
            <w:r w:rsidRPr="00A16A2B">
              <w:rPr>
                <w:rFonts w:ascii="Times New Roman" w:hAnsi="Times New Roman" w:cs="Times New Roman"/>
                <w:b/>
                <w:sz w:val="18"/>
                <w:lang w:val="ru-RU"/>
              </w:rPr>
              <w:t xml:space="preserve"> </w:t>
            </w:r>
            <w:proofErr w:type="spellStart"/>
            <w:r w:rsidRPr="00A16A2B">
              <w:rPr>
                <w:rFonts w:ascii="Times New Roman" w:hAnsi="Times New Roman" w:cs="Times New Roman"/>
                <w:b/>
                <w:sz w:val="18"/>
                <w:lang w:val="ru-RU"/>
              </w:rPr>
              <w:t>після</w:t>
            </w:r>
            <w:proofErr w:type="spellEnd"/>
            <w:r w:rsidRPr="00A16A2B">
              <w:rPr>
                <w:rFonts w:ascii="Times New Roman" w:hAnsi="Times New Roman" w:cs="Times New Roman"/>
                <w:b/>
                <w:sz w:val="18"/>
                <w:lang w:val="ru-RU"/>
              </w:rPr>
              <w:t xml:space="preserve"> </w:t>
            </w:r>
            <w:proofErr w:type="spellStart"/>
            <w:r w:rsidRPr="00A16A2B">
              <w:rPr>
                <w:rFonts w:ascii="Times New Roman" w:hAnsi="Times New Roman" w:cs="Times New Roman"/>
                <w:b/>
                <w:sz w:val="18"/>
                <w:lang w:val="ru-RU"/>
              </w:rPr>
              <w:t>прибуття</w:t>
            </w:r>
            <w:proofErr w:type="spellEnd"/>
          </w:p>
        </w:tc>
      </w:tr>
    </w:tbl>
    <w:p w14:paraId="200EA195" w14:textId="77777777" w:rsidR="00C049D5" w:rsidRPr="00A16A2B" w:rsidRDefault="00C049D5">
      <w:pPr>
        <w:pStyle w:val="a3"/>
        <w:rPr>
          <w:rFonts w:ascii="Times New Roman" w:hAnsi="Times New Roman" w:cs="Times New Roman"/>
          <w:lang w:val="ru-RU"/>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0"/>
        <w:gridCol w:w="688"/>
        <w:gridCol w:w="8322"/>
      </w:tblGrid>
      <w:tr w:rsidR="00A16A2B" w:rsidRPr="00360D35" w14:paraId="7EC0C74A" w14:textId="77777777">
        <w:trPr>
          <w:trHeight w:val="545"/>
        </w:trPr>
        <w:tc>
          <w:tcPr>
            <w:tcW w:w="630" w:type="dxa"/>
          </w:tcPr>
          <w:p w14:paraId="6C59A040" w14:textId="77777777" w:rsidR="00A16A2B" w:rsidRPr="00FC62F9" w:rsidRDefault="00A16A2B" w:rsidP="00D11103">
            <w:pPr>
              <w:pStyle w:val="TableParagraph"/>
              <w:spacing w:before="15"/>
              <w:ind w:left="107" w:right="152"/>
              <w:rPr>
                <w:rFonts w:ascii="Times New Roman" w:hAnsi="Times New Roman" w:cs="Times New Roman"/>
                <w:b/>
                <w:sz w:val="18"/>
                <w:szCs w:val="18"/>
                <w:lang w:val="uk-UA"/>
              </w:rPr>
            </w:pPr>
            <w:r w:rsidRPr="00FC62F9">
              <w:rPr>
                <w:rFonts w:ascii="Times New Roman" w:hAnsi="Times New Roman" w:cs="Times New Roman"/>
                <w:b/>
                <w:sz w:val="18"/>
                <w:szCs w:val="18"/>
                <w:lang w:val="uk-UA"/>
              </w:rPr>
              <w:t>Графа</w:t>
            </w:r>
          </w:p>
          <w:p w14:paraId="4565B042" w14:textId="77777777" w:rsidR="00A16A2B" w:rsidRPr="00FC62F9" w:rsidRDefault="00A16A2B" w:rsidP="00D11103">
            <w:pPr>
              <w:pStyle w:val="TableParagraph"/>
              <w:spacing w:before="15"/>
              <w:ind w:left="107" w:right="152"/>
              <w:rPr>
                <w:rFonts w:ascii="Times New Roman" w:hAnsi="Times New Roman" w:cs="Times New Roman"/>
                <w:b/>
                <w:sz w:val="18"/>
                <w:szCs w:val="18"/>
              </w:rPr>
            </w:pPr>
            <w:r w:rsidRPr="00DE43DB">
              <w:rPr>
                <w:rFonts w:ascii="Times New Roman" w:hAnsi="Times New Roman" w:cs="Times New Roman"/>
                <w:b/>
                <w:sz w:val="18"/>
                <w:szCs w:val="18"/>
              </w:rPr>
              <w:t>№</w:t>
            </w:r>
          </w:p>
        </w:tc>
        <w:tc>
          <w:tcPr>
            <w:tcW w:w="688" w:type="dxa"/>
          </w:tcPr>
          <w:p w14:paraId="6927BB4D" w14:textId="77777777" w:rsidR="00A16A2B" w:rsidRPr="00FC62F9" w:rsidRDefault="00A16A2B" w:rsidP="00D11103">
            <w:pPr>
              <w:pStyle w:val="TableParagraph"/>
              <w:spacing w:before="15"/>
              <w:ind w:left="57" w:right="66"/>
              <w:rPr>
                <w:rFonts w:ascii="Times New Roman" w:hAnsi="Times New Roman" w:cs="Times New Roman"/>
                <w:b/>
                <w:sz w:val="18"/>
                <w:szCs w:val="18"/>
                <w:lang w:val="uk-UA"/>
              </w:rPr>
            </w:pPr>
            <w:proofErr w:type="spellStart"/>
            <w:r w:rsidRPr="00FC62F9">
              <w:rPr>
                <w:rFonts w:ascii="Times New Roman" w:hAnsi="Times New Roman" w:cs="Times New Roman"/>
                <w:b/>
                <w:sz w:val="18"/>
                <w:szCs w:val="18"/>
              </w:rPr>
              <w:t>Статус</w:t>
            </w:r>
            <w:proofErr w:type="spellEnd"/>
            <w:r w:rsidRPr="00FC62F9">
              <w:rPr>
                <w:rFonts w:ascii="Times New Roman" w:hAnsi="Times New Roman" w:cs="Times New Roman"/>
                <w:b/>
                <w:sz w:val="18"/>
                <w:szCs w:val="18"/>
              </w:rPr>
              <w:t xml:space="preserve"> </w:t>
            </w:r>
            <w:proofErr w:type="spellStart"/>
            <w:r w:rsidRPr="00FC62F9">
              <w:rPr>
                <w:rFonts w:ascii="Times New Roman" w:hAnsi="Times New Roman" w:cs="Times New Roman"/>
                <w:b/>
                <w:sz w:val="18"/>
                <w:szCs w:val="18"/>
              </w:rPr>
              <w:t>даних</w:t>
            </w:r>
            <w:proofErr w:type="spellEnd"/>
          </w:p>
        </w:tc>
        <w:tc>
          <w:tcPr>
            <w:tcW w:w="8322" w:type="dxa"/>
          </w:tcPr>
          <w:p w14:paraId="34496552" w14:textId="77777777" w:rsidR="00A16A2B" w:rsidRPr="00FC62F9" w:rsidRDefault="00A16A2B" w:rsidP="00D11103">
            <w:pPr>
              <w:pStyle w:val="TableParagraph"/>
              <w:spacing w:before="15"/>
              <w:ind w:left="57"/>
              <w:rPr>
                <w:rFonts w:ascii="Times New Roman" w:hAnsi="Times New Roman" w:cs="Times New Roman"/>
                <w:b/>
                <w:sz w:val="18"/>
                <w:szCs w:val="18"/>
                <w:lang w:val="uk-UA"/>
              </w:rPr>
            </w:pPr>
            <w:r w:rsidRPr="00FC62F9">
              <w:rPr>
                <w:rFonts w:ascii="Times New Roman" w:hAnsi="Times New Roman" w:cs="Times New Roman"/>
                <w:b/>
                <w:sz w:val="18"/>
                <w:szCs w:val="18"/>
                <w:lang w:val="uk-UA"/>
              </w:rPr>
              <w:t>Дані</w:t>
            </w:r>
          </w:p>
        </w:tc>
      </w:tr>
      <w:tr w:rsidR="00C049D5" w:rsidRPr="004800E4" w14:paraId="1218ED76" w14:textId="77777777">
        <w:trPr>
          <w:trHeight w:val="241"/>
        </w:trPr>
        <w:tc>
          <w:tcPr>
            <w:tcW w:w="630" w:type="dxa"/>
          </w:tcPr>
          <w:p w14:paraId="44AA4D2E" w14:textId="77777777" w:rsidR="00C049D5" w:rsidRPr="00360D35" w:rsidRDefault="00360D35">
            <w:pPr>
              <w:pStyle w:val="TableParagraph"/>
              <w:spacing w:before="17" w:line="205" w:lineRule="exact"/>
              <w:ind w:left="107"/>
              <w:rPr>
                <w:rFonts w:ascii="Times New Roman" w:hAnsi="Times New Roman" w:cs="Times New Roman"/>
                <w:sz w:val="18"/>
              </w:rPr>
            </w:pPr>
            <w:r w:rsidRPr="00360D35">
              <w:rPr>
                <w:rFonts w:ascii="Times New Roman" w:hAnsi="Times New Roman" w:cs="Times New Roman"/>
                <w:sz w:val="18"/>
              </w:rPr>
              <w:t>99</w:t>
            </w:r>
          </w:p>
        </w:tc>
        <w:tc>
          <w:tcPr>
            <w:tcW w:w="688" w:type="dxa"/>
          </w:tcPr>
          <w:p w14:paraId="545FBBBF" w14:textId="77777777" w:rsidR="00C049D5" w:rsidRPr="00360D35" w:rsidRDefault="00360D35">
            <w:pPr>
              <w:pStyle w:val="TableParagraph"/>
              <w:spacing w:before="17" w:line="205" w:lineRule="exact"/>
              <w:ind w:left="107"/>
              <w:rPr>
                <w:rFonts w:ascii="Times New Roman" w:hAnsi="Times New Roman" w:cs="Times New Roman"/>
                <w:sz w:val="18"/>
              </w:rPr>
            </w:pPr>
            <w:r w:rsidRPr="00360D35">
              <w:rPr>
                <w:rFonts w:ascii="Times New Roman" w:hAnsi="Times New Roman" w:cs="Times New Roman"/>
                <w:sz w:val="18"/>
              </w:rPr>
              <w:t>O</w:t>
            </w:r>
          </w:p>
        </w:tc>
        <w:tc>
          <w:tcPr>
            <w:tcW w:w="8322" w:type="dxa"/>
          </w:tcPr>
          <w:p w14:paraId="77B266A6" w14:textId="77777777" w:rsidR="00C049D5" w:rsidRPr="00A16A2B" w:rsidRDefault="008D7C94" w:rsidP="008D7C94">
            <w:pPr>
              <w:pStyle w:val="TableParagraph"/>
              <w:spacing w:before="17" w:line="205" w:lineRule="exact"/>
              <w:ind w:left="107"/>
              <w:rPr>
                <w:rFonts w:ascii="Times New Roman" w:hAnsi="Times New Roman" w:cs="Times New Roman"/>
                <w:sz w:val="18"/>
                <w:lang w:val="ru-RU"/>
              </w:rPr>
            </w:pPr>
            <w:proofErr w:type="spellStart"/>
            <w:r>
              <w:rPr>
                <w:rFonts w:ascii="Times New Roman" w:hAnsi="Times New Roman" w:cs="Times New Roman"/>
                <w:b/>
                <w:sz w:val="18"/>
                <w:lang w:val="ru-RU"/>
              </w:rPr>
              <w:t>Митний</w:t>
            </w:r>
            <w:proofErr w:type="spellEnd"/>
            <w:r>
              <w:rPr>
                <w:rFonts w:ascii="Times New Roman" w:hAnsi="Times New Roman" w:cs="Times New Roman"/>
                <w:b/>
                <w:sz w:val="18"/>
                <w:lang w:val="ru-RU"/>
              </w:rPr>
              <w:t xml:space="preserve"> контроль</w:t>
            </w:r>
            <w:r w:rsidR="00A16A2B" w:rsidRPr="00A16A2B">
              <w:rPr>
                <w:rFonts w:ascii="Times New Roman" w:hAnsi="Times New Roman" w:cs="Times New Roman"/>
                <w:b/>
                <w:sz w:val="18"/>
                <w:lang w:val="ru-RU"/>
              </w:rPr>
              <w:t xml:space="preserve">: </w:t>
            </w:r>
            <w:r w:rsidR="00A16A2B" w:rsidRPr="00A16A2B">
              <w:rPr>
                <w:rFonts w:ascii="Times New Roman" w:hAnsi="Times New Roman" w:cs="Times New Roman"/>
                <w:sz w:val="18"/>
                <w:lang w:val="ru-RU"/>
              </w:rPr>
              <w:t xml:space="preserve">Графа для </w:t>
            </w:r>
            <w:proofErr w:type="spellStart"/>
            <w:r w:rsidR="00A16A2B" w:rsidRPr="00A16A2B">
              <w:rPr>
                <w:rFonts w:ascii="Times New Roman" w:hAnsi="Times New Roman" w:cs="Times New Roman"/>
                <w:sz w:val="18"/>
                <w:lang w:val="ru-RU"/>
              </w:rPr>
              <w:t>відміток</w:t>
            </w:r>
            <w:proofErr w:type="spellEnd"/>
            <w:r w:rsidR="00A16A2B" w:rsidRPr="00A16A2B">
              <w:rPr>
                <w:rFonts w:ascii="Times New Roman" w:hAnsi="Times New Roman" w:cs="Times New Roman"/>
                <w:sz w:val="18"/>
                <w:lang w:val="ru-RU"/>
              </w:rPr>
              <w:t xml:space="preserve">, </w:t>
            </w:r>
            <w:proofErr w:type="spellStart"/>
            <w:r w:rsidR="00A16A2B" w:rsidRPr="00A16A2B">
              <w:rPr>
                <w:rFonts w:ascii="Times New Roman" w:hAnsi="Times New Roman" w:cs="Times New Roman"/>
                <w:sz w:val="18"/>
                <w:lang w:val="ru-RU"/>
              </w:rPr>
              <w:t>що</w:t>
            </w:r>
            <w:proofErr w:type="spellEnd"/>
            <w:r w:rsidR="00A16A2B" w:rsidRPr="00A16A2B">
              <w:rPr>
                <w:rFonts w:ascii="Times New Roman" w:hAnsi="Times New Roman" w:cs="Times New Roman"/>
                <w:sz w:val="18"/>
                <w:lang w:val="ru-RU"/>
              </w:rPr>
              <w:t xml:space="preserve"> </w:t>
            </w:r>
            <w:proofErr w:type="spellStart"/>
            <w:r w:rsidR="00A16A2B" w:rsidRPr="00A16A2B">
              <w:rPr>
                <w:rFonts w:ascii="Times New Roman" w:hAnsi="Times New Roman" w:cs="Times New Roman"/>
                <w:sz w:val="18"/>
                <w:lang w:val="ru-RU"/>
              </w:rPr>
              <w:t>залишаються</w:t>
            </w:r>
            <w:proofErr w:type="spellEnd"/>
            <w:r w:rsidR="00A16A2B" w:rsidRPr="00A16A2B">
              <w:rPr>
                <w:rFonts w:ascii="Times New Roman" w:hAnsi="Times New Roman" w:cs="Times New Roman"/>
                <w:sz w:val="18"/>
                <w:lang w:val="ru-RU"/>
              </w:rPr>
              <w:t xml:space="preserve"> </w:t>
            </w:r>
            <w:proofErr w:type="spellStart"/>
            <w:r w:rsidR="00A16A2B" w:rsidRPr="00A16A2B">
              <w:rPr>
                <w:rFonts w:ascii="Times New Roman" w:hAnsi="Times New Roman" w:cs="Times New Roman"/>
                <w:sz w:val="18"/>
                <w:lang w:val="ru-RU"/>
              </w:rPr>
              <w:t>митними</w:t>
            </w:r>
            <w:proofErr w:type="spellEnd"/>
            <w:r w:rsidR="00A16A2B" w:rsidRPr="00A16A2B">
              <w:rPr>
                <w:rFonts w:ascii="Times New Roman" w:hAnsi="Times New Roman" w:cs="Times New Roman"/>
                <w:sz w:val="18"/>
                <w:lang w:val="ru-RU"/>
              </w:rPr>
              <w:t xml:space="preserve"> органами.</w:t>
            </w:r>
          </w:p>
        </w:tc>
      </w:tr>
    </w:tbl>
    <w:p w14:paraId="615A84C8" w14:textId="77777777" w:rsidR="00C049D5" w:rsidRPr="00A16A2B" w:rsidRDefault="00C049D5">
      <w:pPr>
        <w:pStyle w:val="a3"/>
        <w:rPr>
          <w:rFonts w:ascii="Times New Roman" w:hAnsi="Times New Roman" w:cs="Times New Roman"/>
          <w:lang w:val="ru-RU"/>
        </w:rPr>
      </w:pPr>
    </w:p>
    <w:p w14:paraId="68A4E058" w14:textId="77777777" w:rsidR="00C049D5" w:rsidRPr="00A16A2B" w:rsidRDefault="00C049D5">
      <w:pPr>
        <w:pStyle w:val="a3"/>
        <w:rPr>
          <w:rFonts w:ascii="Times New Roman" w:hAnsi="Times New Roman" w:cs="Times New Roman"/>
          <w:lang w:val="ru-RU"/>
        </w:rPr>
      </w:pPr>
    </w:p>
    <w:p w14:paraId="183F7B32" w14:textId="77777777" w:rsidR="00C049D5" w:rsidRPr="00A16A2B" w:rsidRDefault="00C049D5">
      <w:pPr>
        <w:pStyle w:val="a3"/>
        <w:rPr>
          <w:rFonts w:ascii="Times New Roman" w:hAnsi="Times New Roman" w:cs="Times New Roman"/>
          <w:lang w:val="ru-RU"/>
        </w:rPr>
      </w:pPr>
    </w:p>
    <w:p w14:paraId="5665DDDE" w14:textId="77777777" w:rsidR="00C049D5" w:rsidRPr="00A16A2B" w:rsidRDefault="00C049D5">
      <w:pPr>
        <w:pStyle w:val="a3"/>
        <w:rPr>
          <w:rFonts w:ascii="Times New Roman" w:hAnsi="Times New Roman" w:cs="Times New Roman"/>
          <w:lang w:val="ru-RU"/>
        </w:rPr>
      </w:pPr>
    </w:p>
    <w:p w14:paraId="1CFD6A0A" w14:textId="77777777" w:rsidR="00C049D5" w:rsidRPr="00A16A2B" w:rsidRDefault="00C049D5">
      <w:pPr>
        <w:pStyle w:val="a3"/>
        <w:rPr>
          <w:rFonts w:ascii="Times New Roman" w:hAnsi="Times New Roman" w:cs="Times New Roman"/>
          <w:lang w:val="ru-RU"/>
        </w:rPr>
      </w:pPr>
    </w:p>
    <w:p w14:paraId="40D9B3AF" w14:textId="77777777" w:rsidR="00C049D5" w:rsidRPr="00A16A2B" w:rsidRDefault="00C049D5">
      <w:pPr>
        <w:pStyle w:val="a3"/>
        <w:rPr>
          <w:rFonts w:ascii="Times New Roman" w:hAnsi="Times New Roman" w:cs="Times New Roman"/>
          <w:lang w:val="ru-RU"/>
        </w:rPr>
      </w:pPr>
    </w:p>
    <w:p w14:paraId="7ACF274C" w14:textId="77777777" w:rsidR="00C049D5" w:rsidRPr="00A16A2B" w:rsidRDefault="00C049D5">
      <w:pPr>
        <w:pStyle w:val="a3"/>
        <w:rPr>
          <w:rFonts w:ascii="Times New Roman" w:hAnsi="Times New Roman" w:cs="Times New Roman"/>
          <w:lang w:val="ru-RU"/>
        </w:rPr>
      </w:pPr>
    </w:p>
    <w:p w14:paraId="78238FEF" w14:textId="77777777" w:rsidR="00C049D5" w:rsidRPr="00A16A2B" w:rsidRDefault="00C049D5">
      <w:pPr>
        <w:pStyle w:val="a3"/>
        <w:rPr>
          <w:rFonts w:ascii="Times New Roman" w:hAnsi="Times New Roman" w:cs="Times New Roman"/>
          <w:lang w:val="ru-RU"/>
        </w:rPr>
      </w:pPr>
    </w:p>
    <w:p w14:paraId="0755B173" w14:textId="77777777" w:rsidR="00C049D5" w:rsidRPr="00A16A2B" w:rsidRDefault="00C049D5">
      <w:pPr>
        <w:pStyle w:val="a3"/>
        <w:rPr>
          <w:rFonts w:ascii="Times New Roman" w:hAnsi="Times New Roman" w:cs="Times New Roman"/>
          <w:lang w:val="ru-RU"/>
        </w:rPr>
      </w:pPr>
    </w:p>
    <w:p w14:paraId="7D85325C" w14:textId="77777777" w:rsidR="00C049D5" w:rsidRPr="00A16A2B" w:rsidRDefault="00C049D5">
      <w:pPr>
        <w:pStyle w:val="a3"/>
        <w:rPr>
          <w:rFonts w:ascii="Times New Roman" w:hAnsi="Times New Roman" w:cs="Times New Roman"/>
          <w:lang w:val="ru-RU"/>
        </w:rPr>
      </w:pPr>
    </w:p>
    <w:p w14:paraId="79E9EC5A" w14:textId="77777777" w:rsidR="00C049D5" w:rsidRPr="00A16A2B" w:rsidRDefault="00C049D5">
      <w:pPr>
        <w:pStyle w:val="a3"/>
        <w:rPr>
          <w:rFonts w:ascii="Times New Roman" w:hAnsi="Times New Roman" w:cs="Times New Roman"/>
          <w:lang w:val="ru-RU"/>
        </w:rPr>
      </w:pPr>
    </w:p>
    <w:p w14:paraId="1E1D3F7E" w14:textId="77777777" w:rsidR="00C049D5" w:rsidRPr="00A16A2B" w:rsidRDefault="00C049D5">
      <w:pPr>
        <w:pStyle w:val="a3"/>
        <w:rPr>
          <w:rFonts w:ascii="Times New Roman" w:hAnsi="Times New Roman" w:cs="Times New Roman"/>
          <w:lang w:val="ru-RU"/>
        </w:rPr>
      </w:pPr>
    </w:p>
    <w:p w14:paraId="631995EB" w14:textId="77777777" w:rsidR="00C049D5" w:rsidRPr="00A16A2B" w:rsidRDefault="00C049D5">
      <w:pPr>
        <w:pStyle w:val="a3"/>
        <w:rPr>
          <w:rFonts w:ascii="Times New Roman" w:hAnsi="Times New Roman" w:cs="Times New Roman"/>
          <w:lang w:val="ru-RU"/>
        </w:rPr>
      </w:pPr>
    </w:p>
    <w:p w14:paraId="67994DB5" w14:textId="77777777" w:rsidR="00C049D5" w:rsidRPr="00A16A2B" w:rsidRDefault="00C049D5">
      <w:pPr>
        <w:pStyle w:val="a3"/>
        <w:rPr>
          <w:rFonts w:ascii="Times New Roman" w:hAnsi="Times New Roman" w:cs="Times New Roman"/>
          <w:lang w:val="ru-RU"/>
        </w:rPr>
      </w:pPr>
    </w:p>
    <w:p w14:paraId="7F4703D3" w14:textId="77777777" w:rsidR="00C049D5" w:rsidRPr="00A16A2B" w:rsidRDefault="00C049D5">
      <w:pPr>
        <w:pStyle w:val="a3"/>
        <w:rPr>
          <w:rFonts w:ascii="Times New Roman" w:hAnsi="Times New Roman" w:cs="Times New Roman"/>
          <w:lang w:val="ru-RU"/>
        </w:rPr>
      </w:pPr>
    </w:p>
    <w:p w14:paraId="626AA525" w14:textId="77777777" w:rsidR="00C049D5" w:rsidRPr="00A16A2B" w:rsidRDefault="00C049D5">
      <w:pPr>
        <w:pStyle w:val="a3"/>
        <w:rPr>
          <w:rFonts w:ascii="Times New Roman" w:hAnsi="Times New Roman" w:cs="Times New Roman"/>
          <w:lang w:val="ru-RU"/>
        </w:rPr>
      </w:pPr>
    </w:p>
    <w:p w14:paraId="304E6112" w14:textId="77777777" w:rsidR="00C049D5" w:rsidRPr="00A16A2B" w:rsidRDefault="00C049D5">
      <w:pPr>
        <w:pStyle w:val="a3"/>
        <w:rPr>
          <w:rFonts w:ascii="Times New Roman" w:hAnsi="Times New Roman" w:cs="Times New Roman"/>
          <w:lang w:val="ru-RU"/>
        </w:rPr>
      </w:pPr>
    </w:p>
    <w:p w14:paraId="49EEC734" w14:textId="77777777" w:rsidR="00C049D5" w:rsidRPr="00A16A2B" w:rsidRDefault="00C049D5">
      <w:pPr>
        <w:pStyle w:val="a3"/>
        <w:rPr>
          <w:rFonts w:ascii="Times New Roman" w:hAnsi="Times New Roman" w:cs="Times New Roman"/>
          <w:lang w:val="ru-RU"/>
        </w:rPr>
      </w:pPr>
    </w:p>
    <w:p w14:paraId="685D03A9" w14:textId="77777777" w:rsidR="00C049D5" w:rsidRPr="00A16A2B" w:rsidRDefault="00C049D5">
      <w:pPr>
        <w:pStyle w:val="a3"/>
        <w:rPr>
          <w:rFonts w:ascii="Times New Roman" w:hAnsi="Times New Roman" w:cs="Times New Roman"/>
          <w:lang w:val="ru-RU"/>
        </w:rPr>
      </w:pPr>
    </w:p>
    <w:p w14:paraId="53624834" w14:textId="77777777" w:rsidR="00C049D5" w:rsidRPr="00A16A2B" w:rsidRDefault="00C049D5">
      <w:pPr>
        <w:pStyle w:val="a3"/>
        <w:rPr>
          <w:rFonts w:ascii="Times New Roman" w:hAnsi="Times New Roman" w:cs="Times New Roman"/>
          <w:lang w:val="ru-RU"/>
        </w:rPr>
      </w:pPr>
    </w:p>
    <w:p w14:paraId="7C78DC9C" w14:textId="77777777" w:rsidR="008749B2" w:rsidRDefault="008749B2">
      <w:pPr>
        <w:spacing w:line="271" w:lineRule="exact"/>
        <w:ind w:right="372"/>
        <w:jc w:val="right"/>
        <w:rPr>
          <w:rFonts w:ascii="Times New Roman" w:hAnsi="Times New Roman" w:cs="Times New Roman"/>
          <w:b/>
          <w:sz w:val="24"/>
          <w:lang w:val="uk-UA"/>
        </w:rPr>
      </w:pPr>
      <w:bookmarkStart w:id="14" w:name="_bookmark51"/>
      <w:bookmarkEnd w:id="14"/>
    </w:p>
    <w:p w14:paraId="43B45830" w14:textId="77777777" w:rsidR="00A16A2B" w:rsidRDefault="00A16A2B">
      <w:pPr>
        <w:spacing w:line="271" w:lineRule="exact"/>
        <w:ind w:right="372"/>
        <w:jc w:val="right"/>
        <w:rPr>
          <w:rFonts w:ascii="Times New Roman" w:hAnsi="Times New Roman" w:cs="Times New Roman"/>
          <w:b/>
          <w:sz w:val="24"/>
          <w:lang w:val="uk-UA"/>
        </w:rPr>
      </w:pPr>
    </w:p>
    <w:p w14:paraId="78A80BAA" w14:textId="77777777" w:rsidR="00A16A2B" w:rsidRDefault="00A16A2B">
      <w:pPr>
        <w:spacing w:line="271" w:lineRule="exact"/>
        <w:ind w:right="372"/>
        <w:jc w:val="right"/>
        <w:rPr>
          <w:rFonts w:ascii="Times New Roman" w:hAnsi="Times New Roman" w:cs="Times New Roman"/>
          <w:b/>
          <w:sz w:val="24"/>
          <w:lang w:val="uk-UA"/>
        </w:rPr>
      </w:pPr>
    </w:p>
    <w:p w14:paraId="61D47DFB" w14:textId="77777777" w:rsidR="00A16A2B" w:rsidRDefault="00A16A2B">
      <w:pPr>
        <w:spacing w:line="271" w:lineRule="exact"/>
        <w:ind w:right="372"/>
        <w:jc w:val="right"/>
        <w:rPr>
          <w:rFonts w:ascii="Times New Roman" w:hAnsi="Times New Roman" w:cs="Times New Roman"/>
          <w:b/>
          <w:sz w:val="24"/>
          <w:lang w:val="uk-UA"/>
        </w:rPr>
      </w:pPr>
    </w:p>
    <w:p w14:paraId="2FF1DE86" w14:textId="77777777" w:rsidR="00A16A2B" w:rsidRDefault="00A16A2B">
      <w:pPr>
        <w:spacing w:line="271" w:lineRule="exact"/>
        <w:ind w:right="372"/>
        <w:jc w:val="right"/>
        <w:rPr>
          <w:rFonts w:ascii="Times New Roman" w:hAnsi="Times New Roman" w:cs="Times New Roman"/>
          <w:b/>
          <w:sz w:val="24"/>
          <w:lang w:val="uk-UA"/>
        </w:rPr>
      </w:pPr>
    </w:p>
    <w:p w14:paraId="6CF29A70" w14:textId="77777777" w:rsidR="00037F32" w:rsidRDefault="00037F32">
      <w:pPr>
        <w:spacing w:line="271" w:lineRule="exact"/>
        <w:ind w:right="372"/>
        <w:jc w:val="right"/>
        <w:rPr>
          <w:rFonts w:ascii="Times New Roman" w:hAnsi="Times New Roman" w:cs="Times New Roman"/>
          <w:b/>
          <w:sz w:val="24"/>
          <w:lang w:val="uk-UA"/>
        </w:rPr>
      </w:pPr>
    </w:p>
    <w:p w14:paraId="321B99C6" w14:textId="77777777" w:rsidR="00037F32" w:rsidRDefault="00037F32">
      <w:pPr>
        <w:spacing w:line="271" w:lineRule="exact"/>
        <w:ind w:right="372"/>
        <w:jc w:val="right"/>
        <w:rPr>
          <w:rFonts w:ascii="Times New Roman" w:hAnsi="Times New Roman" w:cs="Times New Roman"/>
          <w:b/>
          <w:sz w:val="24"/>
          <w:lang w:val="uk-UA"/>
        </w:rPr>
      </w:pPr>
    </w:p>
    <w:p w14:paraId="67E707BC" w14:textId="77777777" w:rsidR="00037F32" w:rsidRDefault="00037F32">
      <w:pPr>
        <w:spacing w:line="271" w:lineRule="exact"/>
        <w:ind w:right="372"/>
        <w:jc w:val="right"/>
        <w:rPr>
          <w:rFonts w:ascii="Times New Roman" w:hAnsi="Times New Roman" w:cs="Times New Roman"/>
          <w:b/>
          <w:sz w:val="24"/>
          <w:lang w:val="uk-UA"/>
        </w:rPr>
      </w:pPr>
    </w:p>
    <w:p w14:paraId="2520AA17" w14:textId="77777777" w:rsidR="00037F32" w:rsidRDefault="00037F32">
      <w:pPr>
        <w:spacing w:line="271" w:lineRule="exact"/>
        <w:ind w:right="372"/>
        <w:jc w:val="right"/>
        <w:rPr>
          <w:rFonts w:ascii="Times New Roman" w:hAnsi="Times New Roman" w:cs="Times New Roman"/>
          <w:b/>
          <w:sz w:val="24"/>
          <w:lang w:val="uk-UA"/>
        </w:rPr>
      </w:pPr>
    </w:p>
    <w:p w14:paraId="7129F252" w14:textId="77777777" w:rsidR="00037F32" w:rsidRDefault="00037F32">
      <w:pPr>
        <w:spacing w:line="271" w:lineRule="exact"/>
        <w:ind w:right="372"/>
        <w:jc w:val="right"/>
        <w:rPr>
          <w:rFonts w:ascii="Times New Roman" w:hAnsi="Times New Roman" w:cs="Times New Roman"/>
          <w:b/>
          <w:sz w:val="24"/>
          <w:lang w:val="uk-UA"/>
        </w:rPr>
      </w:pPr>
    </w:p>
    <w:p w14:paraId="714215F1" w14:textId="77777777" w:rsidR="00037F32" w:rsidRDefault="00037F32">
      <w:pPr>
        <w:spacing w:line="271" w:lineRule="exact"/>
        <w:ind w:right="372"/>
        <w:jc w:val="right"/>
        <w:rPr>
          <w:rFonts w:ascii="Times New Roman" w:hAnsi="Times New Roman" w:cs="Times New Roman"/>
          <w:b/>
          <w:sz w:val="24"/>
          <w:lang w:val="uk-UA"/>
        </w:rPr>
      </w:pPr>
    </w:p>
    <w:p w14:paraId="0F50BCF5" w14:textId="77777777" w:rsidR="00037F32" w:rsidRDefault="00037F32">
      <w:pPr>
        <w:spacing w:line="271" w:lineRule="exact"/>
        <w:ind w:right="372"/>
        <w:jc w:val="right"/>
        <w:rPr>
          <w:rFonts w:ascii="Times New Roman" w:hAnsi="Times New Roman" w:cs="Times New Roman"/>
          <w:b/>
          <w:sz w:val="24"/>
          <w:lang w:val="uk-UA"/>
        </w:rPr>
      </w:pPr>
    </w:p>
    <w:p w14:paraId="276DC6F7" w14:textId="77777777" w:rsidR="00037F32" w:rsidRDefault="00037F32">
      <w:pPr>
        <w:spacing w:line="271" w:lineRule="exact"/>
        <w:ind w:right="372"/>
        <w:jc w:val="right"/>
        <w:rPr>
          <w:rFonts w:ascii="Times New Roman" w:hAnsi="Times New Roman" w:cs="Times New Roman"/>
          <w:b/>
          <w:sz w:val="24"/>
          <w:lang w:val="uk-UA"/>
        </w:rPr>
      </w:pPr>
    </w:p>
    <w:p w14:paraId="3976C1E8" w14:textId="77777777" w:rsidR="00037F32" w:rsidRDefault="00037F32">
      <w:pPr>
        <w:spacing w:line="271" w:lineRule="exact"/>
        <w:ind w:right="372"/>
        <w:jc w:val="right"/>
        <w:rPr>
          <w:rFonts w:ascii="Times New Roman" w:hAnsi="Times New Roman" w:cs="Times New Roman"/>
          <w:b/>
          <w:sz w:val="24"/>
          <w:lang w:val="uk-UA"/>
        </w:rPr>
      </w:pPr>
    </w:p>
    <w:p w14:paraId="1BF9A265" w14:textId="77777777" w:rsidR="00037F32" w:rsidRDefault="00037F32">
      <w:pPr>
        <w:spacing w:line="271" w:lineRule="exact"/>
        <w:ind w:right="372"/>
        <w:jc w:val="right"/>
        <w:rPr>
          <w:rFonts w:ascii="Times New Roman" w:hAnsi="Times New Roman" w:cs="Times New Roman"/>
          <w:b/>
          <w:sz w:val="24"/>
          <w:lang w:val="uk-UA"/>
        </w:rPr>
      </w:pPr>
    </w:p>
    <w:p w14:paraId="52D7D09C" w14:textId="77777777" w:rsidR="00037F32" w:rsidRDefault="00037F32">
      <w:pPr>
        <w:spacing w:line="271" w:lineRule="exact"/>
        <w:ind w:right="372"/>
        <w:jc w:val="right"/>
        <w:rPr>
          <w:rFonts w:ascii="Times New Roman" w:hAnsi="Times New Roman" w:cs="Times New Roman"/>
          <w:b/>
          <w:sz w:val="24"/>
          <w:lang w:val="uk-UA"/>
        </w:rPr>
      </w:pPr>
    </w:p>
    <w:p w14:paraId="3C6ADB4C" w14:textId="77777777" w:rsidR="00037F32" w:rsidRDefault="00037F32">
      <w:pPr>
        <w:spacing w:line="271" w:lineRule="exact"/>
        <w:ind w:right="372"/>
        <w:jc w:val="right"/>
        <w:rPr>
          <w:rFonts w:ascii="Times New Roman" w:hAnsi="Times New Roman" w:cs="Times New Roman"/>
          <w:b/>
          <w:sz w:val="24"/>
          <w:lang w:val="uk-UA"/>
        </w:rPr>
      </w:pPr>
    </w:p>
    <w:p w14:paraId="6A6BB84A" w14:textId="77777777" w:rsidR="00037F32" w:rsidRDefault="00037F32">
      <w:pPr>
        <w:spacing w:line="271" w:lineRule="exact"/>
        <w:ind w:right="372"/>
        <w:jc w:val="right"/>
        <w:rPr>
          <w:rFonts w:ascii="Times New Roman" w:hAnsi="Times New Roman" w:cs="Times New Roman"/>
          <w:b/>
          <w:sz w:val="24"/>
          <w:lang w:val="uk-UA"/>
        </w:rPr>
      </w:pPr>
    </w:p>
    <w:p w14:paraId="4189EC3D" w14:textId="77777777" w:rsidR="00037F32" w:rsidRDefault="00037F32">
      <w:pPr>
        <w:spacing w:line="271" w:lineRule="exact"/>
        <w:ind w:right="372"/>
        <w:jc w:val="right"/>
        <w:rPr>
          <w:rFonts w:ascii="Times New Roman" w:hAnsi="Times New Roman" w:cs="Times New Roman"/>
          <w:b/>
          <w:sz w:val="24"/>
          <w:lang w:val="uk-UA"/>
        </w:rPr>
      </w:pPr>
    </w:p>
    <w:p w14:paraId="6338B594" w14:textId="77777777" w:rsidR="00037F32" w:rsidRDefault="00037F32">
      <w:pPr>
        <w:spacing w:line="271" w:lineRule="exact"/>
        <w:ind w:right="372"/>
        <w:jc w:val="right"/>
        <w:rPr>
          <w:rFonts w:ascii="Times New Roman" w:hAnsi="Times New Roman" w:cs="Times New Roman"/>
          <w:b/>
          <w:sz w:val="24"/>
          <w:lang w:val="uk-UA"/>
        </w:rPr>
      </w:pPr>
    </w:p>
    <w:p w14:paraId="119ACB4E" w14:textId="77777777" w:rsidR="00037F32" w:rsidRDefault="00037F32">
      <w:pPr>
        <w:spacing w:line="271" w:lineRule="exact"/>
        <w:ind w:right="372"/>
        <w:jc w:val="right"/>
        <w:rPr>
          <w:rFonts w:ascii="Times New Roman" w:hAnsi="Times New Roman" w:cs="Times New Roman"/>
          <w:b/>
          <w:sz w:val="24"/>
          <w:lang w:val="uk-UA"/>
        </w:rPr>
      </w:pPr>
    </w:p>
    <w:p w14:paraId="7A762F52" w14:textId="77777777" w:rsidR="00037F32" w:rsidRDefault="00037F32">
      <w:pPr>
        <w:spacing w:line="271" w:lineRule="exact"/>
        <w:ind w:right="372"/>
        <w:jc w:val="right"/>
        <w:rPr>
          <w:rFonts w:ascii="Times New Roman" w:hAnsi="Times New Roman" w:cs="Times New Roman"/>
          <w:b/>
          <w:sz w:val="24"/>
          <w:lang w:val="uk-UA"/>
        </w:rPr>
      </w:pPr>
    </w:p>
    <w:p w14:paraId="230261A4" w14:textId="77777777" w:rsidR="00037F32" w:rsidRDefault="00037F32">
      <w:pPr>
        <w:spacing w:line="271" w:lineRule="exact"/>
        <w:ind w:right="372"/>
        <w:jc w:val="right"/>
        <w:rPr>
          <w:rFonts w:ascii="Times New Roman" w:hAnsi="Times New Roman" w:cs="Times New Roman"/>
          <w:b/>
          <w:sz w:val="24"/>
          <w:lang w:val="uk-UA"/>
        </w:rPr>
      </w:pPr>
    </w:p>
    <w:p w14:paraId="2D688601" w14:textId="77777777" w:rsidR="00037F32" w:rsidRDefault="00037F32">
      <w:pPr>
        <w:spacing w:line="271" w:lineRule="exact"/>
        <w:ind w:right="372"/>
        <w:jc w:val="right"/>
        <w:rPr>
          <w:rFonts w:ascii="Times New Roman" w:hAnsi="Times New Roman" w:cs="Times New Roman"/>
          <w:b/>
          <w:sz w:val="24"/>
          <w:lang w:val="uk-UA"/>
        </w:rPr>
      </w:pPr>
    </w:p>
    <w:p w14:paraId="1DE99B66" w14:textId="77777777" w:rsidR="00037F32" w:rsidRDefault="00037F32">
      <w:pPr>
        <w:spacing w:line="271" w:lineRule="exact"/>
        <w:ind w:right="372"/>
        <w:jc w:val="right"/>
        <w:rPr>
          <w:rFonts w:ascii="Times New Roman" w:hAnsi="Times New Roman" w:cs="Times New Roman"/>
          <w:b/>
          <w:sz w:val="24"/>
          <w:lang w:val="uk-UA"/>
        </w:rPr>
      </w:pPr>
    </w:p>
    <w:p w14:paraId="25FB5306" w14:textId="77777777" w:rsidR="00037F32" w:rsidRDefault="00037F32">
      <w:pPr>
        <w:spacing w:line="271" w:lineRule="exact"/>
        <w:ind w:right="372"/>
        <w:jc w:val="right"/>
        <w:rPr>
          <w:rFonts w:ascii="Times New Roman" w:hAnsi="Times New Roman" w:cs="Times New Roman"/>
          <w:b/>
          <w:sz w:val="24"/>
          <w:lang w:val="uk-UA"/>
        </w:rPr>
      </w:pPr>
    </w:p>
    <w:p w14:paraId="35ACE525" w14:textId="77777777" w:rsidR="00037F32" w:rsidRDefault="00037F32">
      <w:pPr>
        <w:spacing w:line="271" w:lineRule="exact"/>
        <w:ind w:right="372"/>
        <w:jc w:val="right"/>
        <w:rPr>
          <w:rFonts w:ascii="Times New Roman" w:hAnsi="Times New Roman" w:cs="Times New Roman"/>
          <w:b/>
          <w:sz w:val="24"/>
          <w:lang w:val="uk-UA"/>
        </w:rPr>
      </w:pPr>
    </w:p>
    <w:p w14:paraId="44DF9FB9" w14:textId="77777777" w:rsidR="00037F32" w:rsidRDefault="00037F32">
      <w:pPr>
        <w:spacing w:line="271" w:lineRule="exact"/>
        <w:ind w:right="372"/>
        <w:jc w:val="right"/>
        <w:rPr>
          <w:rFonts w:ascii="Times New Roman" w:hAnsi="Times New Roman" w:cs="Times New Roman"/>
          <w:b/>
          <w:sz w:val="24"/>
          <w:lang w:val="uk-UA"/>
        </w:rPr>
      </w:pPr>
    </w:p>
    <w:p w14:paraId="51FF4988" w14:textId="77777777" w:rsidR="00037F32" w:rsidRDefault="00037F32">
      <w:pPr>
        <w:spacing w:line="271" w:lineRule="exact"/>
        <w:ind w:right="372"/>
        <w:jc w:val="right"/>
        <w:rPr>
          <w:rFonts w:ascii="Times New Roman" w:hAnsi="Times New Roman" w:cs="Times New Roman"/>
          <w:b/>
          <w:sz w:val="24"/>
          <w:lang w:val="uk-UA"/>
        </w:rPr>
      </w:pPr>
    </w:p>
    <w:p w14:paraId="49B4D1A1" w14:textId="77777777" w:rsidR="00037F32" w:rsidRDefault="00037F32">
      <w:pPr>
        <w:spacing w:line="271" w:lineRule="exact"/>
        <w:ind w:right="372"/>
        <w:jc w:val="right"/>
        <w:rPr>
          <w:rFonts w:ascii="Times New Roman" w:hAnsi="Times New Roman" w:cs="Times New Roman"/>
          <w:b/>
          <w:sz w:val="24"/>
          <w:lang w:val="uk-UA"/>
        </w:rPr>
      </w:pPr>
    </w:p>
    <w:p w14:paraId="38DAE48E" w14:textId="77777777" w:rsidR="00037F32" w:rsidRDefault="00037F32">
      <w:pPr>
        <w:spacing w:line="271" w:lineRule="exact"/>
        <w:ind w:right="372"/>
        <w:jc w:val="right"/>
        <w:rPr>
          <w:rFonts w:ascii="Times New Roman" w:hAnsi="Times New Roman" w:cs="Times New Roman"/>
          <w:b/>
          <w:sz w:val="24"/>
          <w:lang w:val="uk-UA"/>
        </w:rPr>
      </w:pPr>
    </w:p>
    <w:p w14:paraId="407EF7F9" w14:textId="77777777" w:rsidR="00037F32" w:rsidRDefault="00037F32">
      <w:pPr>
        <w:spacing w:line="271" w:lineRule="exact"/>
        <w:ind w:right="372"/>
        <w:jc w:val="right"/>
        <w:rPr>
          <w:rFonts w:ascii="Times New Roman" w:hAnsi="Times New Roman" w:cs="Times New Roman"/>
          <w:b/>
          <w:sz w:val="24"/>
          <w:lang w:val="uk-UA"/>
        </w:rPr>
      </w:pPr>
    </w:p>
    <w:p w14:paraId="61FBE3DF" w14:textId="77777777" w:rsidR="00037F32" w:rsidRDefault="00037F32">
      <w:pPr>
        <w:spacing w:line="271" w:lineRule="exact"/>
        <w:ind w:right="372"/>
        <w:jc w:val="right"/>
        <w:rPr>
          <w:rFonts w:ascii="Times New Roman" w:hAnsi="Times New Roman" w:cs="Times New Roman"/>
          <w:b/>
          <w:sz w:val="24"/>
          <w:lang w:val="uk-UA"/>
        </w:rPr>
      </w:pPr>
    </w:p>
    <w:p w14:paraId="1761C8BE" w14:textId="77777777" w:rsidR="00037F32" w:rsidRDefault="00037F32">
      <w:pPr>
        <w:spacing w:line="271" w:lineRule="exact"/>
        <w:ind w:right="372"/>
        <w:jc w:val="right"/>
        <w:rPr>
          <w:rFonts w:ascii="Times New Roman" w:hAnsi="Times New Roman" w:cs="Times New Roman"/>
          <w:b/>
          <w:sz w:val="24"/>
          <w:lang w:val="uk-UA"/>
        </w:rPr>
      </w:pPr>
    </w:p>
    <w:p w14:paraId="1D5ED5A0" w14:textId="77777777" w:rsidR="00037F32" w:rsidRDefault="00037F32">
      <w:pPr>
        <w:spacing w:line="271" w:lineRule="exact"/>
        <w:ind w:right="372"/>
        <w:jc w:val="right"/>
        <w:rPr>
          <w:rFonts w:ascii="Times New Roman" w:hAnsi="Times New Roman" w:cs="Times New Roman"/>
          <w:b/>
          <w:sz w:val="24"/>
          <w:lang w:val="uk-UA"/>
        </w:rPr>
      </w:pPr>
    </w:p>
    <w:p w14:paraId="5A36223B" w14:textId="77777777" w:rsidR="00037F32" w:rsidRDefault="00037F32">
      <w:pPr>
        <w:spacing w:line="271" w:lineRule="exact"/>
        <w:ind w:right="372"/>
        <w:jc w:val="right"/>
        <w:rPr>
          <w:rFonts w:ascii="Times New Roman" w:hAnsi="Times New Roman" w:cs="Times New Roman"/>
          <w:b/>
          <w:sz w:val="24"/>
          <w:lang w:val="uk-UA"/>
        </w:rPr>
      </w:pPr>
    </w:p>
    <w:p w14:paraId="69CC19BB" w14:textId="77777777" w:rsidR="00037F32" w:rsidRDefault="00037F32">
      <w:pPr>
        <w:spacing w:line="271" w:lineRule="exact"/>
        <w:ind w:right="372"/>
        <w:jc w:val="right"/>
        <w:rPr>
          <w:rFonts w:ascii="Times New Roman" w:hAnsi="Times New Roman" w:cs="Times New Roman"/>
          <w:b/>
          <w:sz w:val="24"/>
          <w:lang w:val="uk-UA"/>
        </w:rPr>
      </w:pPr>
    </w:p>
    <w:p w14:paraId="56041524" w14:textId="77777777" w:rsidR="00037F32" w:rsidRDefault="00037F32">
      <w:pPr>
        <w:spacing w:line="271" w:lineRule="exact"/>
        <w:ind w:right="372"/>
        <w:jc w:val="right"/>
        <w:rPr>
          <w:rFonts w:ascii="Times New Roman" w:hAnsi="Times New Roman" w:cs="Times New Roman"/>
          <w:b/>
          <w:sz w:val="24"/>
          <w:lang w:val="uk-UA"/>
        </w:rPr>
      </w:pPr>
    </w:p>
    <w:p w14:paraId="75ABE9BB" w14:textId="77777777" w:rsidR="00037F32" w:rsidRDefault="00037F32">
      <w:pPr>
        <w:spacing w:line="271" w:lineRule="exact"/>
        <w:ind w:right="372"/>
        <w:jc w:val="right"/>
        <w:rPr>
          <w:rFonts w:ascii="Times New Roman" w:hAnsi="Times New Roman" w:cs="Times New Roman"/>
          <w:b/>
          <w:sz w:val="24"/>
          <w:lang w:val="uk-UA"/>
        </w:rPr>
      </w:pPr>
    </w:p>
    <w:p w14:paraId="5F329B1A" w14:textId="77777777" w:rsidR="00037F32" w:rsidRDefault="00037F32">
      <w:pPr>
        <w:spacing w:line="271" w:lineRule="exact"/>
        <w:ind w:right="372"/>
        <w:jc w:val="right"/>
        <w:rPr>
          <w:rFonts w:ascii="Times New Roman" w:hAnsi="Times New Roman" w:cs="Times New Roman"/>
          <w:b/>
          <w:sz w:val="24"/>
          <w:lang w:val="uk-UA"/>
        </w:rPr>
      </w:pPr>
    </w:p>
    <w:p w14:paraId="33750B23" w14:textId="77777777" w:rsidR="00037F32" w:rsidRDefault="00037F32">
      <w:pPr>
        <w:spacing w:line="271" w:lineRule="exact"/>
        <w:ind w:right="372"/>
        <w:jc w:val="right"/>
        <w:rPr>
          <w:rFonts w:ascii="Times New Roman" w:hAnsi="Times New Roman" w:cs="Times New Roman"/>
          <w:b/>
          <w:sz w:val="24"/>
          <w:lang w:val="uk-UA"/>
        </w:rPr>
      </w:pPr>
    </w:p>
    <w:p w14:paraId="2C391DA0" w14:textId="77777777" w:rsidR="00037F32" w:rsidRDefault="00037F32">
      <w:pPr>
        <w:spacing w:line="271" w:lineRule="exact"/>
        <w:ind w:right="372"/>
        <w:jc w:val="right"/>
        <w:rPr>
          <w:rFonts w:ascii="Times New Roman" w:hAnsi="Times New Roman" w:cs="Times New Roman"/>
          <w:b/>
          <w:sz w:val="24"/>
          <w:lang w:val="uk-UA"/>
        </w:rPr>
      </w:pPr>
    </w:p>
    <w:p w14:paraId="263249C9" w14:textId="77777777" w:rsidR="00037F32" w:rsidRDefault="00037F32">
      <w:pPr>
        <w:spacing w:line="271" w:lineRule="exact"/>
        <w:ind w:right="372"/>
        <w:jc w:val="right"/>
        <w:rPr>
          <w:rFonts w:ascii="Times New Roman" w:hAnsi="Times New Roman" w:cs="Times New Roman"/>
          <w:b/>
          <w:sz w:val="24"/>
          <w:lang w:val="uk-UA"/>
        </w:rPr>
      </w:pPr>
    </w:p>
    <w:p w14:paraId="72456282" w14:textId="77777777" w:rsidR="00037F32" w:rsidRDefault="00037F32">
      <w:pPr>
        <w:spacing w:line="271" w:lineRule="exact"/>
        <w:ind w:right="372"/>
        <w:jc w:val="right"/>
        <w:rPr>
          <w:rFonts w:ascii="Times New Roman" w:hAnsi="Times New Roman" w:cs="Times New Roman"/>
          <w:b/>
          <w:sz w:val="24"/>
          <w:lang w:val="uk-UA"/>
        </w:rPr>
      </w:pPr>
    </w:p>
    <w:p w14:paraId="6AE101CC" w14:textId="77777777" w:rsidR="00037F32" w:rsidRDefault="00037F32">
      <w:pPr>
        <w:spacing w:line="271" w:lineRule="exact"/>
        <w:ind w:right="372"/>
        <w:jc w:val="right"/>
        <w:rPr>
          <w:rFonts w:ascii="Times New Roman" w:hAnsi="Times New Roman" w:cs="Times New Roman"/>
          <w:b/>
          <w:sz w:val="24"/>
          <w:lang w:val="uk-UA"/>
        </w:rPr>
      </w:pPr>
    </w:p>
    <w:p w14:paraId="550ED097" w14:textId="77777777" w:rsidR="00037F32" w:rsidRDefault="00037F32">
      <w:pPr>
        <w:spacing w:line="271" w:lineRule="exact"/>
        <w:ind w:right="372"/>
        <w:jc w:val="right"/>
        <w:rPr>
          <w:rFonts w:ascii="Times New Roman" w:hAnsi="Times New Roman" w:cs="Times New Roman"/>
          <w:b/>
          <w:sz w:val="24"/>
          <w:lang w:val="uk-UA"/>
        </w:rPr>
      </w:pPr>
    </w:p>
    <w:p w14:paraId="346516D5" w14:textId="77777777" w:rsidR="00037F32" w:rsidRDefault="00037F32">
      <w:pPr>
        <w:spacing w:line="271" w:lineRule="exact"/>
        <w:ind w:right="372"/>
        <w:jc w:val="right"/>
        <w:rPr>
          <w:rFonts w:ascii="Times New Roman" w:hAnsi="Times New Roman" w:cs="Times New Roman"/>
          <w:b/>
          <w:sz w:val="24"/>
          <w:lang w:val="uk-UA"/>
        </w:rPr>
      </w:pPr>
    </w:p>
    <w:p w14:paraId="2529CB63" w14:textId="77777777" w:rsidR="00037F32" w:rsidRDefault="00037F32">
      <w:pPr>
        <w:spacing w:line="271" w:lineRule="exact"/>
        <w:ind w:right="372"/>
        <w:jc w:val="right"/>
        <w:rPr>
          <w:rFonts w:ascii="Times New Roman" w:hAnsi="Times New Roman" w:cs="Times New Roman"/>
          <w:b/>
          <w:sz w:val="24"/>
          <w:lang w:val="uk-UA"/>
        </w:rPr>
      </w:pPr>
    </w:p>
    <w:p w14:paraId="4F6C5EEB" w14:textId="77777777" w:rsidR="00037F32" w:rsidRDefault="00037F32">
      <w:pPr>
        <w:spacing w:line="271" w:lineRule="exact"/>
        <w:ind w:right="372"/>
        <w:jc w:val="right"/>
        <w:rPr>
          <w:rFonts w:ascii="Times New Roman" w:hAnsi="Times New Roman" w:cs="Times New Roman"/>
          <w:b/>
          <w:sz w:val="24"/>
          <w:lang w:val="uk-UA"/>
        </w:rPr>
      </w:pPr>
    </w:p>
    <w:p w14:paraId="0B8241EE" w14:textId="77777777" w:rsidR="00037F32" w:rsidRDefault="00037F32">
      <w:pPr>
        <w:spacing w:line="271" w:lineRule="exact"/>
        <w:ind w:right="372"/>
        <w:jc w:val="right"/>
        <w:rPr>
          <w:rFonts w:ascii="Times New Roman" w:hAnsi="Times New Roman" w:cs="Times New Roman"/>
          <w:b/>
          <w:sz w:val="24"/>
          <w:lang w:val="uk-UA"/>
        </w:rPr>
      </w:pPr>
    </w:p>
    <w:p w14:paraId="1F27F1CC" w14:textId="77777777" w:rsidR="00037F32" w:rsidRDefault="00037F32">
      <w:pPr>
        <w:spacing w:line="271" w:lineRule="exact"/>
        <w:ind w:right="372"/>
        <w:jc w:val="right"/>
        <w:rPr>
          <w:rFonts w:ascii="Times New Roman" w:hAnsi="Times New Roman" w:cs="Times New Roman"/>
          <w:b/>
          <w:sz w:val="24"/>
          <w:lang w:val="uk-UA"/>
        </w:rPr>
      </w:pPr>
    </w:p>
    <w:p w14:paraId="5A73EAA3" w14:textId="77777777" w:rsidR="00037F32" w:rsidRDefault="00037F32">
      <w:pPr>
        <w:spacing w:line="271" w:lineRule="exact"/>
        <w:ind w:right="372"/>
        <w:jc w:val="right"/>
        <w:rPr>
          <w:rFonts w:ascii="Times New Roman" w:hAnsi="Times New Roman" w:cs="Times New Roman"/>
          <w:b/>
          <w:sz w:val="24"/>
          <w:lang w:val="uk-UA"/>
        </w:rPr>
      </w:pPr>
    </w:p>
    <w:p w14:paraId="2BFD4CA7" w14:textId="77777777" w:rsidR="00037F32" w:rsidRDefault="00037F32">
      <w:pPr>
        <w:spacing w:line="271" w:lineRule="exact"/>
        <w:ind w:right="372"/>
        <w:jc w:val="right"/>
        <w:rPr>
          <w:rFonts w:ascii="Times New Roman" w:hAnsi="Times New Roman" w:cs="Times New Roman"/>
          <w:b/>
          <w:sz w:val="24"/>
          <w:lang w:val="uk-UA"/>
        </w:rPr>
      </w:pPr>
    </w:p>
    <w:p w14:paraId="2F72698D" w14:textId="77777777" w:rsidR="00037F32" w:rsidRDefault="00037F32">
      <w:pPr>
        <w:spacing w:line="271" w:lineRule="exact"/>
        <w:ind w:right="372"/>
        <w:jc w:val="right"/>
        <w:rPr>
          <w:rFonts w:ascii="Times New Roman" w:hAnsi="Times New Roman" w:cs="Times New Roman"/>
          <w:b/>
          <w:sz w:val="24"/>
          <w:lang w:val="uk-UA"/>
        </w:rPr>
      </w:pPr>
    </w:p>
    <w:p w14:paraId="5348199E" w14:textId="77777777" w:rsidR="00037F32" w:rsidRDefault="00037F32">
      <w:pPr>
        <w:spacing w:line="271" w:lineRule="exact"/>
        <w:ind w:right="372"/>
        <w:jc w:val="right"/>
        <w:rPr>
          <w:rFonts w:ascii="Times New Roman" w:hAnsi="Times New Roman" w:cs="Times New Roman"/>
          <w:b/>
          <w:sz w:val="24"/>
          <w:lang w:val="uk-UA"/>
        </w:rPr>
      </w:pPr>
    </w:p>
    <w:p w14:paraId="100BA29C" w14:textId="77777777" w:rsidR="00037F32" w:rsidRDefault="00037F32">
      <w:pPr>
        <w:spacing w:line="271" w:lineRule="exact"/>
        <w:ind w:right="372"/>
        <w:jc w:val="right"/>
        <w:rPr>
          <w:rFonts w:ascii="Times New Roman" w:hAnsi="Times New Roman" w:cs="Times New Roman"/>
          <w:b/>
          <w:sz w:val="24"/>
          <w:lang w:val="uk-UA"/>
        </w:rPr>
      </w:pPr>
    </w:p>
    <w:p w14:paraId="2969F6D7" w14:textId="77777777" w:rsidR="00037F32" w:rsidRDefault="00037F32">
      <w:pPr>
        <w:spacing w:line="271" w:lineRule="exact"/>
        <w:ind w:right="372"/>
        <w:jc w:val="right"/>
        <w:rPr>
          <w:rFonts w:ascii="Times New Roman" w:hAnsi="Times New Roman" w:cs="Times New Roman"/>
          <w:b/>
          <w:sz w:val="24"/>
          <w:lang w:val="uk-UA"/>
        </w:rPr>
      </w:pPr>
    </w:p>
    <w:p w14:paraId="612F6A79" w14:textId="77777777" w:rsidR="00037F32" w:rsidRDefault="00037F32">
      <w:pPr>
        <w:spacing w:line="271" w:lineRule="exact"/>
        <w:ind w:right="372"/>
        <w:jc w:val="right"/>
        <w:rPr>
          <w:rFonts w:ascii="Times New Roman" w:hAnsi="Times New Roman" w:cs="Times New Roman"/>
          <w:b/>
          <w:sz w:val="24"/>
          <w:lang w:val="uk-UA"/>
        </w:rPr>
      </w:pPr>
    </w:p>
    <w:p w14:paraId="73149206" w14:textId="77777777" w:rsidR="00037F32" w:rsidRDefault="00037F32">
      <w:pPr>
        <w:spacing w:line="271" w:lineRule="exact"/>
        <w:ind w:right="372"/>
        <w:jc w:val="right"/>
        <w:rPr>
          <w:rFonts w:ascii="Times New Roman" w:hAnsi="Times New Roman" w:cs="Times New Roman"/>
          <w:b/>
          <w:sz w:val="24"/>
          <w:lang w:val="uk-UA"/>
        </w:rPr>
      </w:pPr>
    </w:p>
    <w:p w14:paraId="7732E9DC" w14:textId="77777777" w:rsidR="00037F32" w:rsidRDefault="00037F32">
      <w:pPr>
        <w:spacing w:line="271" w:lineRule="exact"/>
        <w:ind w:right="372"/>
        <w:jc w:val="right"/>
        <w:rPr>
          <w:rFonts w:ascii="Times New Roman" w:hAnsi="Times New Roman" w:cs="Times New Roman"/>
          <w:b/>
          <w:sz w:val="24"/>
          <w:lang w:val="uk-UA"/>
        </w:rPr>
      </w:pPr>
    </w:p>
    <w:p w14:paraId="77429C86" w14:textId="77777777" w:rsidR="00037F32" w:rsidRDefault="00037F32">
      <w:pPr>
        <w:spacing w:line="271" w:lineRule="exact"/>
        <w:ind w:right="372"/>
        <w:jc w:val="right"/>
        <w:rPr>
          <w:rFonts w:ascii="Times New Roman" w:hAnsi="Times New Roman" w:cs="Times New Roman"/>
          <w:b/>
          <w:sz w:val="24"/>
          <w:lang w:val="uk-UA"/>
        </w:rPr>
      </w:pPr>
    </w:p>
    <w:p w14:paraId="517BA768" w14:textId="77777777" w:rsidR="00C049D5" w:rsidRPr="00360D35" w:rsidRDefault="00A16A2B">
      <w:pPr>
        <w:spacing w:line="271" w:lineRule="exact"/>
        <w:ind w:right="372"/>
        <w:jc w:val="right"/>
        <w:rPr>
          <w:rFonts w:ascii="Times New Roman" w:hAnsi="Times New Roman" w:cs="Times New Roman"/>
          <w:b/>
          <w:sz w:val="24"/>
        </w:rPr>
      </w:pPr>
      <w:r>
        <w:rPr>
          <w:rFonts w:ascii="Times New Roman" w:hAnsi="Times New Roman" w:cs="Times New Roman"/>
          <w:b/>
          <w:sz w:val="24"/>
          <w:lang w:val="uk-UA"/>
        </w:rPr>
        <w:lastRenderedPageBreak/>
        <w:t>Додаток</w:t>
      </w:r>
      <w:r w:rsidR="00360D35" w:rsidRPr="00360D35">
        <w:rPr>
          <w:rFonts w:ascii="Times New Roman" w:hAnsi="Times New Roman" w:cs="Times New Roman"/>
          <w:b/>
          <w:spacing w:val="-5"/>
          <w:sz w:val="24"/>
        </w:rPr>
        <w:t xml:space="preserve"> </w:t>
      </w:r>
      <w:r w:rsidR="00360D35" w:rsidRPr="00360D35">
        <w:rPr>
          <w:rFonts w:ascii="Times New Roman" w:hAnsi="Times New Roman" w:cs="Times New Roman"/>
          <w:b/>
          <w:sz w:val="24"/>
        </w:rPr>
        <w:t>3</w:t>
      </w:r>
    </w:p>
    <w:p w14:paraId="0FD21BD3" w14:textId="77777777" w:rsidR="00C049D5" w:rsidRPr="00360D35" w:rsidRDefault="004800E4">
      <w:pPr>
        <w:pStyle w:val="a3"/>
        <w:ind w:right="373"/>
        <w:jc w:val="right"/>
        <w:rPr>
          <w:rFonts w:ascii="Times New Roman" w:hAnsi="Times New Roman" w:cs="Times New Roman"/>
        </w:rPr>
      </w:pPr>
      <w:hyperlink w:anchor="_bookmark8" w:history="1">
        <w:r w:rsidR="00A16A2B">
          <w:rPr>
            <w:rFonts w:ascii="Times New Roman" w:hAnsi="Times New Roman" w:cs="Times New Roman"/>
            <w:color w:val="0000FF"/>
            <w:u w:val="single" w:color="0000FF"/>
            <w:lang w:val="uk-UA"/>
          </w:rPr>
          <w:t>Пункт</w:t>
        </w:r>
        <w:r w:rsidR="00360D35" w:rsidRPr="00360D35">
          <w:rPr>
            <w:rFonts w:ascii="Times New Roman" w:hAnsi="Times New Roman" w:cs="Times New Roman"/>
            <w:color w:val="0000FF"/>
            <w:spacing w:val="-3"/>
            <w:u w:val="single" w:color="0000FF"/>
          </w:rPr>
          <w:t xml:space="preserve"> </w:t>
        </w:r>
        <w:r w:rsidR="00360D35" w:rsidRPr="00360D35">
          <w:rPr>
            <w:rFonts w:ascii="Times New Roman" w:hAnsi="Times New Roman" w:cs="Times New Roman"/>
            <w:color w:val="0000FF"/>
            <w:u w:val="single" w:color="0000FF"/>
          </w:rPr>
          <w:t>5.1</w:t>
        </w:r>
      </w:hyperlink>
    </w:p>
    <w:p w14:paraId="0A82155E" w14:textId="77777777" w:rsidR="00C049D5" w:rsidRPr="00360D35" w:rsidRDefault="00C049D5">
      <w:pPr>
        <w:pStyle w:val="a3"/>
        <w:rPr>
          <w:rFonts w:ascii="Times New Roman" w:hAnsi="Times New Roman" w:cs="Times New Roman"/>
        </w:rPr>
      </w:pPr>
    </w:p>
    <w:p w14:paraId="3B7A74F7" w14:textId="77777777" w:rsidR="00C049D5" w:rsidRPr="00360D35" w:rsidRDefault="00C049D5">
      <w:pPr>
        <w:pStyle w:val="a3"/>
        <w:rPr>
          <w:rFonts w:ascii="Times New Roman" w:hAnsi="Times New Roman" w:cs="Times New Roman"/>
        </w:rPr>
      </w:pPr>
    </w:p>
    <w:p w14:paraId="63E5FBF3" w14:textId="77777777" w:rsidR="00C049D5" w:rsidRPr="00360D35" w:rsidRDefault="00C049D5">
      <w:pPr>
        <w:pStyle w:val="a3"/>
        <w:rPr>
          <w:rFonts w:ascii="Times New Roman" w:hAnsi="Times New Roman" w:cs="Times New Roman"/>
        </w:rPr>
      </w:pPr>
    </w:p>
    <w:p w14:paraId="08FF796A" w14:textId="77777777" w:rsidR="00C049D5" w:rsidRPr="00D11103" w:rsidRDefault="00D11103">
      <w:pPr>
        <w:pStyle w:val="1"/>
        <w:rPr>
          <w:rFonts w:ascii="Times New Roman" w:hAnsi="Times New Roman" w:cs="Times New Roman"/>
        </w:rPr>
      </w:pPr>
      <w:r>
        <w:rPr>
          <w:rFonts w:ascii="Times New Roman" w:hAnsi="Times New Roman" w:cs="Times New Roman"/>
          <w:lang w:val="uk-UA"/>
        </w:rPr>
        <w:t>П</w:t>
      </w:r>
      <w:proofErr w:type="spellStart"/>
      <w:r w:rsidRPr="00D11103">
        <w:rPr>
          <w:rFonts w:ascii="Times New Roman" w:hAnsi="Times New Roman" w:cs="Times New Roman"/>
        </w:rPr>
        <w:t>ерелік</w:t>
      </w:r>
      <w:proofErr w:type="spellEnd"/>
      <w:r w:rsidRPr="00D11103">
        <w:rPr>
          <w:rFonts w:ascii="Times New Roman" w:hAnsi="Times New Roman" w:cs="Times New Roman"/>
        </w:rPr>
        <w:t xml:space="preserve"> </w:t>
      </w:r>
      <w:proofErr w:type="spellStart"/>
      <w:r w:rsidRPr="00D11103">
        <w:rPr>
          <w:rFonts w:ascii="Times New Roman" w:hAnsi="Times New Roman" w:cs="Times New Roman"/>
        </w:rPr>
        <w:t>зборів</w:t>
      </w:r>
      <w:proofErr w:type="spellEnd"/>
      <w:r w:rsidRPr="00D11103">
        <w:rPr>
          <w:rFonts w:ascii="Times New Roman" w:hAnsi="Times New Roman" w:cs="Times New Roman"/>
        </w:rPr>
        <w:t xml:space="preserve"> </w:t>
      </w:r>
    </w:p>
    <w:p w14:paraId="4BE18CB5" w14:textId="77777777" w:rsidR="00C049D5" w:rsidRPr="00D11103" w:rsidRDefault="00C049D5">
      <w:pPr>
        <w:pStyle w:val="a3"/>
        <w:rPr>
          <w:rFonts w:ascii="Times New Roman" w:hAnsi="Times New Roman" w:cs="Times New Roman"/>
          <w:b/>
          <w:sz w:val="36"/>
        </w:rPr>
      </w:pPr>
    </w:p>
    <w:p w14:paraId="26DFD43F" w14:textId="77777777" w:rsidR="00C049D5" w:rsidRPr="00D11103" w:rsidRDefault="00D11103" w:rsidP="00D11103">
      <w:pPr>
        <w:pStyle w:val="3"/>
        <w:numPr>
          <w:ilvl w:val="0"/>
          <w:numId w:val="12"/>
        </w:numPr>
        <w:tabs>
          <w:tab w:val="left" w:pos="1023"/>
          <w:tab w:val="left" w:pos="1024"/>
        </w:tabs>
        <w:spacing w:before="277"/>
        <w:rPr>
          <w:rFonts w:ascii="Times New Roman" w:hAnsi="Times New Roman" w:cs="Times New Roman"/>
        </w:rPr>
      </w:pPr>
      <w:proofErr w:type="spellStart"/>
      <w:r w:rsidRPr="00D11103">
        <w:rPr>
          <w:rFonts w:ascii="Times New Roman" w:hAnsi="Times New Roman" w:cs="Times New Roman"/>
        </w:rPr>
        <w:t>Загальні</w:t>
      </w:r>
      <w:proofErr w:type="spellEnd"/>
      <w:r w:rsidRPr="00D11103">
        <w:rPr>
          <w:rFonts w:ascii="Times New Roman" w:hAnsi="Times New Roman" w:cs="Times New Roman"/>
        </w:rPr>
        <w:t xml:space="preserve"> </w:t>
      </w:r>
      <w:proofErr w:type="spellStart"/>
      <w:r w:rsidRPr="00D11103">
        <w:rPr>
          <w:rFonts w:ascii="Times New Roman" w:hAnsi="Times New Roman" w:cs="Times New Roman"/>
        </w:rPr>
        <w:t>положення</w:t>
      </w:r>
      <w:proofErr w:type="spellEnd"/>
    </w:p>
    <w:p w14:paraId="73DE3C37" w14:textId="77777777" w:rsidR="00C049D5" w:rsidRPr="00D11103" w:rsidRDefault="00C049D5">
      <w:pPr>
        <w:pStyle w:val="a3"/>
        <w:rPr>
          <w:rFonts w:ascii="Times New Roman" w:hAnsi="Times New Roman" w:cs="Times New Roman"/>
          <w:b/>
        </w:rPr>
      </w:pPr>
    </w:p>
    <w:p w14:paraId="2FB90730" w14:textId="77777777" w:rsidR="00F4657F" w:rsidRPr="00003F74" w:rsidRDefault="00D11103" w:rsidP="00F4657F">
      <w:pPr>
        <w:pStyle w:val="a3"/>
        <w:ind w:left="1022" w:right="372"/>
        <w:rPr>
          <w:rFonts w:ascii="Times New Roman" w:hAnsi="Times New Roman" w:cs="Times New Roman"/>
          <w:color w:val="0000FF"/>
          <w:u w:val="single" w:color="0000FF"/>
          <w:lang w:val="uk-UA"/>
        </w:rPr>
      </w:pPr>
      <w:r w:rsidRPr="00D11103">
        <w:rPr>
          <w:rFonts w:ascii="Times New Roman" w:hAnsi="Times New Roman" w:cs="Times New Roman"/>
          <w:lang w:val="uk-UA"/>
        </w:rPr>
        <w:t>Збори включають плату за перевезення, додаткові збори, митні збори та інші збори (див. Пункт 8.1</w:t>
      </w:r>
      <w:hyperlink r:id="rId34">
        <w:r w:rsidR="00F4657F" w:rsidRPr="00003F74">
          <w:rPr>
            <w:lang w:val="uk-UA"/>
          </w:rPr>
          <w:t xml:space="preserve"> </w:t>
        </w:r>
        <w:r w:rsidR="00F4657F" w:rsidRPr="00003F74">
          <w:rPr>
            <w:rFonts w:ascii="Times New Roman" w:hAnsi="Times New Roman" w:cs="Times New Roman"/>
            <w:color w:val="0000FF"/>
            <w:u w:val="single" w:color="0000FF"/>
            <w:lang w:val="uk-UA"/>
          </w:rPr>
          <w:t>ГТВ-ЦІВ (</w:t>
        </w:r>
        <w:r w:rsidR="00F4657F" w:rsidRPr="00F4657F">
          <w:rPr>
            <w:rFonts w:ascii="Times New Roman" w:hAnsi="Times New Roman" w:cs="Times New Roman"/>
            <w:color w:val="0000FF"/>
            <w:u w:val="single" w:color="0000FF"/>
          </w:rPr>
          <w:t>GTC</w:t>
        </w:r>
        <w:r w:rsidR="00F4657F" w:rsidRPr="00003F74">
          <w:rPr>
            <w:rFonts w:ascii="Times New Roman" w:hAnsi="Times New Roman" w:cs="Times New Roman"/>
            <w:color w:val="0000FF"/>
            <w:u w:val="single" w:color="0000FF"/>
            <w:lang w:val="uk-UA"/>
          </w:rPr>
          <w:t>-</w:t>
        </w:r>
        <w:r w:rsidR="00F4657F" w:rsidRPr="00F4657F">
          <w:rPr>
            <w:rFonts w:ascii="Times New Roman" w:hAnsi="Times New Roman" w:cs="Times New Roman"/>
            <w:color w:val="0000FF"/>
            <w:u w:val="single" w:color="0000FF"/>
          </w:rPr>
          <w:t>CIM</w:t>
        </w:r>
        <w:r w:rsidR="00F4657F" w:rsidRPr="00003F74">
          <w:rPr>
            <w:rFonts w:ascii="Times New Roman" w:hAnsi="Times New Roman" w:cs="Times New Roman"/>
            <w:color w:val="0000FF"/>
            <w:u w:val="single" w:color="0000FF"/>
            <w:lang w:val="uk-UA"/>
          </w:rPr>
          <w:t>)</w:t>
        </w:r>
      </w:hyperlink>
      <w:r w:rsidR="00F4657F" w:rsidRPr="00003F74">
        <w:rPr>
          <w:rFonts w:ascii="Times New Roman" w:hAnsi="Times New Roman" w:cs="Times New Roman"/>
          <w:lang w:val="uk-UA"/>
        </w:rPr>
        <w:t>).</w:t>
      </w:r>
    </w:p>
    <w:p w14:paraId="685583FE" w14:textId="77777777" w:rsidR="00C049D5" w:rsidRPr="00003F74" w:rsidRDefault="00F4657F">
      <w:pPr>
        <w:pStyle w:val="a3"/>
        <w:spacing w:before="94"/>
        <w:ind w:left="1021" w:right="471"/>
        <w:rPr>
          <w:rFonts w:ascii="Times New Roman" w:hAnsi="Times New Roman" w:cs="Times New Roman"/>
          <w:lang w:val="uk-UA"/>
        </w:rPr>
      </w:pPr>
      <w:r w:rsidRPr="00003F74">
        <w:rPr>
          <w:rFonts w:ascii="Times New Roman" w:hAnsi="Times New Roman" w:cs="Times New Roman"/>
          <w:lang w:val="uk-UA"/>
        </w:rPr>
        <w:t xml:space="preserve">Даний перелік містить основні збори, безпосередньо стосуються транспортування (частина </w:t>
      </w:r>
      <w:r w:rsidRPr="00F4657F">
        <w:rPr>
          <w:rFonts w:ascii="Times New Roman" w:hAnsi="Times New Roman" w:cs="Times New Roman"/>
        </w:rPr>
        <w:t>A</w:t>
      </w:r>
      <w:r w:rsidRPr="00003F74">
        <w:rPr>
          <w:rFonts w:ascii="Times New Roman" w:hAnsi="Times New Roman" w:cs="Times New Roman"/>
          <w:lang w:val="uk-UA"/>
        </w:rPr>
        <w:t xml:space="preserve">), а також основні додаткові збори, митні та інші збори (частина </w:t>
      </w:r>
      <w:r w:rsidRPr="00F4657F">
        <w:rPr>
          <w:rFonts w:ascii="Times New Roman" w:hAnsi="Times New Roman" w:cs="Times New Roman"/>
        </w:rPr>
        <w:t>B</w:t>
      </w:r>
      <w:r w:rsidR="00360D35" w:rsidRPr="00003F74">
        <w:rPr>
          <w:rFonts w:ascii="Times New Roman" w:hAnsi="Times New Roman" w:cs="Times New Roman"/>
          <w:lang w:val="uk-UA"/>
        </w:rPr>
        <w:t>).</w:t>
      </w:r>
    </w:p>
    <w:p w14:paraId="33B59305" w14:textId="77777777" w:rsidR="00C049D5" w:rsidRPr="00003F74" w:rsidRDefault="00C049D5">
      <w:pPr>
        <w:pStyle w:val="a3"/>
        <w:rPr>
          <w:rFonts w:ascii="Times New Roman" w:hAnsi="Times New Roman" w:cs="Times New Roman"/>
          <w:sz w:val="22"/>
          <w:lang w:val="uk-UA"/>
        </w:rPr>
      </w:pPr>
    </w:p>
    <w:p w14:paraId="57D6084C" w14:textId="77777777" w:rsidR="00C049D5" w:rsidRPr="00003F74" w:rsidRDefault="00C049D5">
      <w:pPr>
        <w:pStyle w:val="a3"/>
        <w:rPr>
          <w:rFonts w:ascii="Times New Roman" w:hAnsi="Times New Roman" w:cs="Times New Roman"/>
          <w:sz w:val="18"/>
          <w:lang w:val="uk-UA"/>
        </w:rPr>
      </w:pPr>
    </w:p>
    <w:p w14:paraId="49093183" w14:textId="77777777" w:rsidR="00C049D5" w:rsidRPr="00F4657F" w:rsidRDefault="00F4657F" w:rsidP="00F4657F">
      <w:pPr>
        <w:pStyle w:val="3"/>
        <w:numPr>
          <w:ilvl w:val="0"/>
          <w:numId w:val="12"/>
        </w:numPr>
        <w:tabs>
          <w:tab w:val="left" w:pos="1022"/>
          <w:tab w:val="left" w:pos="1023"/>
        </w:tabs>
        <w:rPr>
          <w:rFonts w:ascii="Times New Roman" w:hAnsi="Times New Roman" w:cs="Times New Roman"/>
          <w:lang w:val="ru-RU"/>
        </w:rPr>
      </w:pPr>
      <w:proofErr w:type="spellStart"/>
      <w:r w:rsidRPr="00F4657F">
        <w:rPr>
          <w:rFonts w:ascii="Times New Roman" w:hAnsi="Times New Roman" w:cs="Times New Roman"/>
          <w:lang w:val="ru-RU"/>
        </w:rPr>
        <w:t>Частина</w:t>
      </w:r>
      <w:proofErr w:type="spellEnd"/>
      <w:r w:rsidRPr="00F4657F">
        <w:rPr>
          <w:rFonts w:ascii="Times New Roman" w:hAnsi="Times New Roman" w:cs="Times New Roman"/>
          <w:lang w:val="ru-RU"/>
        </w:rPr>
        <w:t xml:space="preserve"> А: </w:t>
      </w:r>
      <w:proofErr w:type="spellStart"/>
      <w:r w:rsidRPr="00F4657F">
        <w:rPr>
          <w:rFonts w:ascii="Times New Roman" w:hAnsi="Times New Roman" w:cs="Times New Roman"/>
          <w:lang w:val="ru-RU"/>
        </w:rPr>
        <w:t>Збори</w:t>
      </w:r>
      <w:proofErr w:type="spellEnd"/>
      <w:r w:rsidRPr="00F4657F">
        <w:rPr>
          <w:rFonts w:ascii="Times New Roman" w:hAnsi="Times New Roman" w:cs="Times New Roman"/>
          <w:lang w:val="ru-RU"/>
        </w:rPr>
        <w:t xml:space="preserve">, </w:t>
      </w:r>
      <w:proofErr w:type="spellStart"/>
      <w:r w:rsidRPr="00F4657F">
        <w:rPr>
          <w:rFonts w:ascii="Times New Roman" w:hAnsi="Times New Roman" w:cs="Times New Roman"/>
          <w:lang w:val="ru-RU"/>
        </w:rPr>
        <w:t>безпосередньо</w:t>
      </w:r>
      <w:proofErr w:type="spellEnd"/>
      <w:r w:rsidRPr="00F4657F">
        <w:rPr>
          <w:rFonts w:ascii="Times New Roman" w:hAnsi="Times New Roman" w:cs="Times New Roman"/>
          <w:lang w:val="ru-RU"/>
        </w:rPr>
        <w:t xml:space="preserve"> </w:t>
      </w:r>
      <w:proofErr w:type="spellStart"/>
      <w:r w:rsidRPr="00F4657F">
        <w:rPr>
          <w:rFonts w:ascii="Times New Roman" w:hAnsi="Times New Roman" w:cs="Times New Roman"/>
          <w:lang w:val="ru-RU"/>
        </w:rPr>
        <w:t>пов'язані</w:t>
      </w:r>
      <w:proofErr w:type="spellEnd"/>
      <w:r w:rsidRPr="00F4657F">
        <w:rPr>
          <w:rFonts w:ascii="Times New Roman" w:hAnsi="Times New Roman" w:cs="Times New Roman"/>
          <w:lang w:val="ru-RU"/>
        </w:rPr>
        <w:t xml:space="preserve"> з </w:t>
      </w:r>
      <w:proofErr w:type="spellStart"/>
      <w:r w:rsidRPr="00F4657F">
        <w:rPr>
          <w:rFonts w:ascii="Times New Roman" w:hAnsi="Times New Roman" w:cs="Times New Roman"/>
          <w:lang w:val="ru-RU"/>
        </w:rPr>
        <w:t>транспорт</w:t>
      </w:r>
      <w:r>
        <w:rPr>
          <w:rFonts w:ascii="Times New Roman" w:hAnsi="Times New Roman" w:cs="Times New Roman"/>
          <w:lang w:val="ru-RU"/>
        </w:rPr>
        <w:t>уванням</w:t>
      </w:r>
      <w:proofErr w:type="spellEnd"/>
    </w:p>
    <w:p w14:paraId="00BD49A2" w14:textId="77777777" w:rsidR="00C049D5" w:rsidRPr="00F4657F" w:rsidRDefault="00C049D5">
      <w:pPr>
        <w:pStyle w:val="a3"/>
        <w:spacing w:before="1"/>
        <w:rPr>
          <w:rFonts w:ascii="Times New Roman" w:hAnsi="Times New Roman" w:cs="Times New Roman"/>
          <w:b/>
          <w:lang w:val="ru-RU"/>
        </w:rPr>
      </w:pPr>
    </w:p>
    <w:p w14:paraId="78BE738F" w14:textId="77777777" w:rsidR="00C049D5" w:rsidRPr="005819A5" w:rsidRDefault="00F4657F">
      <w:pPr>
        <w:pStyle w:val="a3"/>
        <w:ind w:left="1021"/>
        <w:rPr>
          <w:rFonts w:ascii="Times New Roman" w:hAnsi="Times New Roman" w:cs="Times New Roman"/>
          <w:lang w:val="ru-RU"/>
        </w:rPr>
      </w:pPr>
      <w:proofErr w:type="spellStart"/>
      <w:r w:rsidRPr="005819A5">
        <w:rPr>
          <w:rFonts w:ascii="Times New Roman" w:hAnsi="Times New Roman" w:cs="Times New Roman"/>
          <w:lang w:val="ru-RU"/>
        </w:rPr>
        <w:t>Ці</w:t>
      </w:r>
      <w:proofErr w:type="spellEnd"/>
      <w:r w:rsidRPr="005819A5">
        <w:rPr>
          <w:rFonts w:ascii="Times New Roman" w:hAnsi="Times New Roman" w:cs="Times New Roman"/>
          <w:lang w:val="ru-RU"/>
        </w:rPr>
        <w:t xml:space="preserve"> </w:t>
      </w:r>
      <w:proofErr w:type="spellStart"/>
      <w:r w:rsidRPr="005819A5">
        <w:rPr>
          <w:rFonts w:ascii="Times New Roman" w:hAnsi="Times New Roman" w:cs="Times New Roman"/>
          <w:lang w:val="ru-RU"/>
        </w:rPr>
        <w:t>збори</w:t>
      </w:r>
      <w:proofErr w:type="spellEnd"/>
      <w:r w:rsidRPr="005819A5">
        <w:rPr>
          <w:rFonts w:ascii="Times New Roman" w:hAnsi="Times New Roman" w:cs="Times New Roman"/>
          <w:lang w:val="ru-RU"/>
        </w:rPr>
        <w:t xml:space="preserve"> </w:t>
      </w:r>
      <w:proofErr w:type="spellStart"/>
      <w:r w:rsidRPr="005819A5">
        <w:rPr>
          <w:rFonts w:ascii="Times New Roman" w:hAnsi="Times New Roman" w:cs="Times New Roman"/>
          <w:lang w:val="ru-RU"/>
        </w:rPr>
        <w:t>покриваються</w:t>
      </w:r>
      <w:proofErr w:type="spellEnd"/>
      <w:r w:rsidRPr="005819A5">
        <w:rPr>
          <w:rFonts w:ascii="Times New Roman" w:hAnsi="Times New Roman" w:cs="Times New Roman"/>
          <w:lang w:val="ru-RU"/>
        </w:rPr>
        <w:t xml:space="preserve"> </w:t>
      </w:r>
      <w:proofErr w:type="spellStart"/>
      <w:r w:rsidRPr="005819A5">
        <w:rPr>
          <w:rFonts w:ascii="Times New Roman" w:hAnsi="Times New Roman" w:cs="Times New Roman"/>
          <w:lang w:val="ru-RU"/>
        </w:rPr>
        <w:t>інструкц</w:t>
      </w:r>
      <w:r w:rsidR="005819A5" w:rsidRPr="005819A5">
        <w:rPr>
          <w:rFonts w:ascii="Times New Roman" w:hAnsi="Times New Roman" w:cs="Times New Roman"/>
          <w:lang w:val="ru-RU"/>
        </w:rPr>
        <w:t>і</w:t>
      </w:r>
      <w:r w:rsidR="005819A5">
        <w:rPr>
          <w:rFonts w:ascii="Times New Roman" w:hAnsi="Times New Roman" w:cs="Times New Roman"/>
          <w:lang w:val="ru-RU"/>
        </w:rPr>
        <w:t>єю</w:t>
      </w:r>
      <w:proofErr w:type="spellEnd"/>
      <w:r w:rsidR="005819A5">
        <w:rPr>
          <w:rFonts w:ascii="Times New Roman" w:hAnsi="Times New Roman" w:cs="Times New Roman"/>
          <w:lang w:val="ru-RU"/>
        </w:rPr>
        <w:t xml:space="preserve"> „</w:t>
      </w:r>
      <w:proofErr w:type="spellStart"/>
      <w:r w:rsidR="005819A5">
        <w:rPr>
          <w:rFonts w:ascii="Times New Roman" w:hAnsi="Times New Roman" w:cs="Times New Roman"/>
          <w:lang w:val="ru-RU"/>
        </w:rPr>
        <w:t>О</w:t>
      </w:r>
      <w:r w:rsidR="005819A5" w:rsidRPr="005819A5">
        <w:rPr>
          <w:rFonts w:ascii="Times New Roman" w:hAnsi="Times New Roman" w:cs="Times New Roman"/>
          <w:lang w:val="ru-RU"/>
        </w:rPr>
        <w:t>пла</w:t>
      </w:r>
      <w:r w:rsidR="005819A5">
        <w:rPr>
          <w:rFonts w:ascii="Times New Roman" w:hAnsi="Times New Roman" w:cs="Times New Roman"/>
          <w:lang w:val="ru-RU"/>
        </w:rPr>
        <w:t>чене</w:t>
      </w:r>
      <w:proofErr w:type="spellEnd"/>
      <w:r w:rsidR="005819A5">
        <w:rPr>
          <w:rFonts w:ascii="Times New Roman" w:hAnsi="Times New Roman" w:cs="Times New Roman"/>
          <w:lang w:val="ru-RU"/>
        </w:rPr>
        <w:t xml:space="preserve"> </w:t>
      </w:r>
      <w:r w:rsidR="005819A5" w:rsidRPr="005819A5">
        <w:rPr>
          <w:rFonts w:ascii="Times New Roman" w:hAnsi="Times New Roman" w:cs="Times New Roman"/>
          <w:lang w:val="ru-RU"/>
        </w:rPr>
        <w:t>перев</w:t>
      </w:r>
      <w:proofErr w:type="spellStart"/>
      <w:r w:rsidR="005819A5">
        <w:rPr>
          <w:rFonts w:ascii="Times New Roman" w:hAnsi="Times New Roman" w:cs="Times New Roman"/>
          <w:lang w:val="uk-UA"/>
        </w:rPr>
        <w:t>езення</w:t>
      </w:r>
      <w:proofErr w:type="spellEnd"/>
      <w:r w:rsidRPr="005819A5">
        <w:rPr>
          <w:rFonts w:ascii="Times New Roman" w:hAnsi="Times New Roman" w:cs="Times New Roman"/>
          <w:lang w:val="ru-RU"/>
        </w:rPr>
        <w:t>”</w:t>
      </w:r>
      <w:r w:rsidR="00360D35" w:rsidRPr="005819A5">
        <w:rPr>
          <w:rFonts w:ascii="Times New Roman" w:hAnsi="Times New Roman" w:cs="Times New Roman"/>
          <w:lang w:val="ru-RU"/>
        </w:rPr>
        <w:t>.</w:t>
      </w:r>
    </w:p>
    <w:p w14:paraId="3D643F7E" w14:textId="77777777" w:rsidR="00C049D5" w:rsidRPr="005819A5" w:rsidRDefault="00C049D5">
      <w:pPr>
        <w:pStyle w:val="a3"/>
        <w:rPr>
          <w:rFonts w:ascii="Times New Roman" w:hAnsi="Times New Roman" w:cs="Times New Roman"/>
          <w:lang w:val="ru-RU"/>
        </w:rPr>
      </w:pPr>
    </w:p>
    <w:p w14:paraId="49E4A49B" w14:textId="77777777" w:rsidR="00C049D5" w:rsidRPr="005819A5" w:rsidRDefault="00C049D5">
      <w:pPr>
        <w:pStyle w:val="a3"/>
        <w:spacing w:before="10"/>
        <w:rPr>
          <w:rFonts w:ascii="Times New Roman" w:hAnsi="Times New Roman" w:cs="Times New Roman"/>
          <w:sz w:val="19"/>
          <w:lang w:val="ru-RU"/>
        </w:rPr>
      </w:pPr>
    </w:p>
    <w:tbl>
      <w:tblPr>
        <w:tblStyle w:val="TableNormal"/>
        <w:tblW w:w="0" w:type="auto"/>
        <w:tblInd w:w="3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0"/>
        <w:gridCol w:w="810"/>
        <w:gridCol w:w="5537"/>
        <w:gridCol w:w="1207"/>
        <w:gridCol w:w="1275"/>
      </w:tblGrid>
      <w:tr w:rsidR="00C049D5" w:rsidRPr="00360D35" w14:paraId="443DDC5E" w14:textId="77777777">
        <w:trPr>
          <w:trHeight w:val="1077"/>
        </w:trPr>
        <w:tc>
          <w:tcPr>
            <w:tcW w:w="810" w:type="dxa"/>
            <w:tcBorders>
              <w:left w:val="single" w:sz="6" w:space="0" w:color="000000"/>
              <w:bottom w:val="nil"/>
              <w:right w:val="single" w:sz="6" w:space="0" w:color="000000"/>
            </w:tcBorders>
          </w:tcPr>
          <w:p w14:paraId="638BB45C" w14:textId="77777777" w:rsidR="00C049D5" w:rsidRPr="00F4657F" w:rsidRDefault="00F4657F">
            <w:pPr>
              <w:pStyle w:val="TableParagraph"/>
              <w:ind w:left="159" w:right="145" w:firstLine="49"/>
              <w:jc w:val="both"/>
              <w:rPr>
                <w:rFonts w:ascii="Times New Roman" w:hAnsi="Times New Roman" w:cs="Times New Roman"/>
                <w:sz w:val="16"/>
                <w:lang w:val="ru-RU"/>
              </w:rPr>
            </w:pPr>
            <w:r>
              <w:rPr>
                <w:rFonts w:ascii="Times New Roman" w:hAnsi="Times New Roman" w:cs="Times New Roman"/>
                <w:sz w:val="18"/>
                <w:lang w:val="uk-UA"/>
              </w:rPr>
              <w:t xml:space="preserve">Код </w:t>
            </w:r>
            <w:r w:rsidR="00360D35" w:rsidRPr="00F4657F">
              <w:rPr>
                <w:rFonts w:ascii="Times New Roman" w:hAnsi="Times New Roman" w:cs="Times New Roman"/>
                <w:sz w:val="18"/>
                <w:lang w:val="ru-RU"/>
              </w:rPr>
              <w:t xml:space="preserve"> </w:t>
            </w:r>
            <w:r w:rsidRPr="00F4657F">
              <w:rPr>
                <w:rFonts w:ascii="Times New Roman" w:hAnsi="Times New Roman" w:cs="Times New Roman"/>
                <w:sz w:val="18"/>
                <w:lang w:val="ru-RU"/>
              </w:rPr>
              <w:t>МЗС (</w:t>
            </w:r>
            <w:r w:rsidRPr="00F4657F">
              <w:rPr>
                <w:rFonts w:ascii="Times New Roman" w:hAnsi="Times New Roman" w:cs="Times New Roman"/>
                <w:sz w:val="18"/>
              </w:rPr>
              <w:t>UIC</w:t>
            </w:r>
            <w:r w:rsidRPr="00F4657F">
              <w:rPr>
                <w:rFonts w:ascii="Times New Roman" w:hAnsi="Times New Roman" w:cs="Times New Roman"/>
                <w:sz w:val="18"/>
                <w:lang w:val="ru-RU"/>
              </w:rPr>
              <w:t xml:space="preserve">) </w:t>
            </w:r>
            <w:r w:rsidR="00360D35" w:rsidRPr="00F4657F">
              <w:rPr>
                <w:rFonts w:ascii="Times New Roman" w:hAnsi="Times New Roman" w:cs="Times New Roman"/>
                <w:sz w:val="16"/>
                <w:lang w:val="ru-RU"/>
              </w:rPr>
              <w:t>(</w:t>
            </w:r>
            <w:proofErr w:type="spellStart"/>
            <w:r w:rsidRPr="00F4657F">
              <w:rPr>
                <w:rFonts w:ascii="Times New Roman" w:hAnsi="Times New Roman" w:cs="Times New Roman"/>
                <w:sz w:val="16"/>
                <w:lang w:val="ru-RU"/>
              </w:rPr>
              <w:t>паперові</w:t>
            </w:r>
            <w:proofErr w:type="spellEnd"/>
            <w:r w:rsidRPr="00F4657F">
              <w:rPr>
                <w:rFonts w:ascii="Times New Roman" w:hAnsi="Times New Roman" w:cs="Times New Roman"/>
                <w:sz w:val="16"/>
                <w:lang w:val="ru-RU"/>
              </w:rPr>
              <w:t xml:space="preserve"> </w:t>
            </w:r>
            <w:proofErr w:type="spellStart"/>
            <w:r w:rsidRPr="00F4657F">
              <w:rPr>
                <w:rFonts w:ascii="Times New Roman" w:hAnsi="Times New Roman" w:cs="Times New Roman"/>
                <w:sz w:val="16"/>
                <w:lang w:val="ru-RU"/>
              </w:rPr>
              <w:t>документи</w:t>
            </w:r>
            <w:proofErr w:type="spellEnd"/>
            <w:r w:rsidRPr="00F4657F">
              <w:rPr>
                <w:rFonts w:ascii="Times New Roman" w:hAnsi="Times New Roman" w:cs="Times New Roman"/>
                <w:sz w:val="16"/>
                <w:lang w:val="ru-RU"/>
              </w:rPr>
              <w:t>)</w:t>
            </w:r>
          </w:p>
        </w:tc>
        <w:tc>
          <w:tcPr>
            <w:tcW w:w="810" w:type="dxa"/>
            <w:tcBorders>
              <w:left w:val="single" w:sz="6" w:space="0" w:color="000000"/>
              <w:bottom w:val="nil"/>
              <w:right w:val="single" w:sz="6" w:space="0" w:color="000000"/>
            </w:tcBorders>
          </w:tcPr>
          <w:p w14:paraId="01931667" w14:textId="77777777" w:rsidR="00F4657F" w:rsidRDefault="00F4657F">
            <w:pPr>
              <w:pStyle w:val="TableParagraph"/>
              <w:spacing w:before="71"/>
              <w:ind w:left="46" w:right="36"/>
              <w:jc w:val="center"/>
              <w:rPr>
                <w:rFonts w:ascii="Times New Roman" w:hAnsi="Times New Roman" w:cs="Times New Roman"/>
                <w:sz w:val="18"/>
                <w:lang w:val="uk-UA"/>
              </w:rPr>
            </w:pPr>
            <w:r>
              <w:rPr>
                <w:rFonts w:ascii="Times New Roman" w:hAnsi="Times New Roman" w:cs="Times New Roman"/>
                <w:sz w:val="18"/>
                <w:lang w:val="uk-UA"/>
              </w:rPr>
              <w:t>Код</w:t>
            </w:r>
          </w:p>
          <w:p w14:paraId="02CF0CE4" w14:textId="77777777" w:rsidR="00C049D5" w:rsidRPr="00360D35" w:rsidRDefault="00360D35">
            <w:pPr>
              <w:pStyle w:val="TableParagraph"/>
              <w:spacing w:before="71"/>
              <w:ind w:left="46" w:right="36"/>
              <w:jc w:val="center"/>
              <w:rPr>
                <w:rFonts w:ascii="Times New Roman" w:hAnsi="Times New Roman" w:cs="Times New Roman"/>
                <w:sz w:val="18"/>
              </w:rPr>
            </w:pPr>
            <w:r w:rsidRPr="00360D35">
              <w:rPr>
                <w:rFonts w:ascii="Times New Roman" w:hAnsi="Times New Roman" w:cs="Times New Roman"/>
                <w:sz w:val="18"/>
              </w:rPr>
              <w:t>UNECE</w:t>
            </w:r>
          </w:p>
          <w:p w14:paraId="5C2E4565" w14:textId="77777777" w:rsidR="00C049D5" w:rsidRPr="00360D35" w:rsidRDefault="00360D35" w:rsidP="00F4657F">
            <w:pPr>
              <w:pStyle w:val="TableParagraph"/>
              <w:ind w:left="75" w:right="60" w:hanging="2"/>
              <w:jc w:val="center"/>
              <w:rPr>
                <w:rFonts w:ascii="Times New Roman" w:hAnsi="Times New Roman" w:cs="Times New Roman"/>
                <w:sz w:val="16"/>
              </w:rPr>
            </w:pPr>
            <w:r w:rsidRPr="00360D35">
              <w:rPr>
                <w:rFonts w:ascii="Times New Roman" w:hAnsi="Times New Roman" w:cs="Times New Roman"/>
                <w:sz w:val="18"/>
              </w:rPr>
              <w:t xml:space="preserve"> </w:t>
            </w:r>
            <w:r w:rsidRPr="00360D35">
              <w:rPr>
                <w:rFonts w:ascii="Times New Roman" w:hAnsi="Times New Roman" w:cs="Times New Roman"/>
                <w:w w:val="95"/>
                <w:sz w:val="16"/>
              </w:rPr>
              <w:t>(</w:t>
            </w:r>
            <w:r w:rsidR="00F4657F">
              <w:rPr>
                <w:rFonts w:ascii="Times New Roman" w:hAnsi="Times New Roman" w:cs="Times New Roman"/>
                <w:w w:val="95"/>
                <w:sz w:val="16"/>
                <w:lang w:val="uk-UA"/>
              </w:rPr>
              <w:t>електронні документи</w:t>
            </w:r>
            <w:r w:rsidRPr="00360D35">
              <w:rPr>
                <w:rFonts w:ascii="Times New Roman" w:hAnsi="Times New Roman" w:cs="Times New Roman"/>
                <w:sz w:val="16"/>
              </w:rPr>
              <w:t>)</w:t>
            </w:r>
          </w:p>
        </w:tc>
        <w:tc>
          <w:tcPr>
            <w:tcW w:w="5537" w:type="dxa"/>
            <w:tcBorders>
              <w:left w:val="single" w:sz="6" w:space="0" w:color="000000"/>
              <w:bottom w:val="nil"/>
              <w:right w:val="single" w:sz="6" w:space="0" w:color="000000"/>
            </w:tcBorders>
          </w:tcPr>
          <w:p w14:paraId="76290C5D" w14:textId="77777777" w:rsidR="00C049D5" w:rsidRPr="00360D35" w:rsidRDefault="00F4657F">
            <w:pPr>
              <w:pStyle w:val="TableParagraph"/>
              <w:spacing w:before="72"/>
              <w:ind w:left="2271" w:right="2259"/>
              <w:jc w:val="center"/>
              <w:rPr>
                <w:rFonts w:ascii="Times New Roman" w:hAnsi="Times New Roman" w:cs="Times New Roman"/>
                <w:sz w:val="18"/>
              </w:rPr>
            </w:pPr>
            <w:proofErr w:type="spellStart"/>
            <w:r w:rsidRPr="00F4657F">
              <w:rPr>
                <w:rFonts w:ascii="Times New Roman" w:hAnsi="Times New Roman" w:cs="Times New Roman"/>
                <w:sz w:val="18"/>
              </w:rPr>
              <w:t>Позначення</w:t>
            </w:r>
            <w:proofErr w:type="spellEnd"/>
          </w:p>
        </w:tc>
        <w:tc>
          <w:tcPr>
            <w:tcW w:w="1207" w:type="dxa"/>
            <w:tcBorders>
              <w:left w:val="single" w:sz="6" w:space="0" w:color="000000"/>
              <w:bottom w:val="nil"/>
              <w:right w:val="single" w:sz="6" w:space="0" w:color="000000"/>
            </w:tcBorders>
          </w:tcPr>
          <w:p w14:paraId="1FCC471F" w14:textId="77777777" w:rsidR="00C049D5" w:rsidRPr="00360D35" w:rsidRDefault="005819A5">
            <w:pPr>
              <w:pStyle w:val="TableParagraph"/>
              <w:spacing w:before="71"/>
              <w:ind w:left="157" w:right="143" w:firstLine="1"/>
              <w:jc w:val="center"/>
              <w:rPr>
                <w:rFonts w:ascii="Times New Roman" w:hAnsi="Times New Roman" w:cs="Times New Roman"/>
                <w:sz w:val="18"/>
              </w:rPr>
            </w:pPr>
            <w:proofErr w:type="spellStart"/>
            <w:r>
              <w:rPr>
                <w:rFonts w:ascii="Times New Roman" w:hAnsi="Times New Roman" w:cs="Times New Roman"/>
                <w:sz w:val="18"/>
              </w:rPr>
              <w:t>Значення</w:t>
            </w:r>
            <w:proofErr w:type="spellEnd"/>
            <w:r>
              <w:rPr>
                <w:rFonts w:ascii="Times New Roman" w:hAnsi="Times New Roman" w:cs="Times New Roman"/>
                <w:sz w:val="18"/>
              </w:rPr>
              <w:t xml:space="preserve"> (</w:t>
            </w:r>
            <w:proofErr w:type="spellStart"/>
            <w:r>
              <w:rPr>
                <w:rFonts w:ascii="Times New Roman" w:hAnsi="Times New Roman" w:cs="Times New Roman"/>
                <w:sz w:val="18"/>
              </w:rPr>
              <w:t>див</w:t>
            </w:r>
            <w:proofErr w:type="spellEnd"/>
            <w:r>
              <w:rPr>
                <w:rFonts w:ascii="Times New Roman" w:hAnsi="Times New Roman" w:cs="Times New Roman"/>
                <w:sz w:val="18"/>
              </w:rPr>
              <w:t xml:space="preserve">. </w:t>
            </w:r>
            <w:r>
              <w:rPr>
                <w:rFonts w:ascii="Times New Roman" w:hAnsi="Times New Roman" w:cs="Times New Roman"/>
                <w:sz w:val="18"/>
                <w:lang w:val="uk-UA"/>
              </w:rPr>
              <w:t>с</w:t>
            </w:r>
            <w:proofErr w:type="spellStart"/>
            <w:r w:rsidRPr="005819A5">
              <w:rPr>
                <w:rFonts w:ascii="Times New Roman" w:hAnsi="Times New Roman" w:cs="Times New Roman"/>
                <w:sz w:val="18"/>
              </w:rPr>
              <w:t>торінки</w:t>
            </w:r>
            <w:proofErr w:type="spellEnd"/>
            <w:r w:rsidRPr="005819A5">
              <w:rPr>
                <w:rFonts w:ascii="Times New Roman" w:hAnsi="Times New Roman" w:cs="Times New Roman"/>
                <w:sz w:val="18"/>
              </w:rPr>
              <w:t xml:space="preserve"> 4 </w:t>
            </w:r>
            <w:proofErr w:type="spellStart"/>
            <w:r w:rsidRPr="005819A5">
              <w:rPr>
                <w:rFonts w:ascii="Times New Roman" w:hAnsi="Times New Roman" w:cs="Times New Roman"/>
                <w:sz w:val="18"/>
              </w:rPr>
              <w:t>та</w:t>
            </w:r>
            <w:proofErr w:type="spellEnd"/>
            <w:r w:rsidRPr="005819A5">
              <w:rPr>
                <w:rFonts w:ascii="Times New Roman" w:hAnsi="Times New Roman" w:cs="Times New Roman"/>
                <w:sz w:val="18"/>
              </w:rPr>
              <w:t xml:space="preserve"> 5)</w:t>
            </w:r>
          </w:p>
        </w:tc>
        <w:tc>
          <w:tcPr>
            <w:tcW w:w="1275" w:type="dxa"/>
            <w:tcBorders>
              <w:left w:val="single" w:sz="6" w:space="0" w:color="000000"/>
              <w:bottom w:val="nil"/>
              <w:right w:val="single" w:sz="6" w:space="0" w:color="000000"/>
            </w:tcBorders>
          </w:tcPr>
          <w:p w14:paraId="7AD12323" w14:textId="77777777" w:rsidR="00C049D5" w:rsidRPr="00360D35" w:rsidRDefault="005819A5">
            <w:pPr>
              <w:pStyle w:val="TableParagraph"/>
              <w:spacing w:before="70"/>
              <w:ind w:left="330" w:right="317" w:firstLine="1"/>
              <w:jc w:val="center"/>
              <w:rPr>
                <w:rFonts w:ascii="Times New Roman" w:hAnsi="Times New Roman" w:cs="Times New Roman"/>
                <w:sz w:val="18"/>
              </w:rPr>
            </w:pPr>
            <w:proofErr w:type="spellStart"/>
            <w:r>
              <w:rPr>
                <w:rFonts w:ascii="Times New Roman" w:hAnsi="Times New Roman" w:cs="Times New Roman"/>
                <w:sz w:val="18"/>
              </w:rPr>
              <w:t>Особливі</w:t>
            </w:r>
            <w:proofErr w:type="spellEnd"/>
            <w:r>
              <w:rPr>
                <w:rFonts w:ascii="Times New Roman" w:hAnsi="Times New Roman" w:cs="Times New Roman"/>
                <w:sz w:val="18"/>
                <w:lang w:val="uk-UA"/>
              </w:rPr>
              <w:t xml:space="preserve"> характеристики</w:t>
            </w:r>
            <w:r>
              <w:rPr>
                <w:rFonts w:ascii="Times New Roman" w:hAnsi="Times New Roman" w:cs="Times New Roman"/>
                <w:sz w:val="18"/>
              </w:rPr>
              <w:t xml:space="preserve"> (</w:t>
            </w:r>
            <w:proofErr w:type="spellStart"/>
            <w:r>
              <w:rPr>
                <w:rFonts w:ascii="Times New Roman" w:hAnsi="Times New Roman" w:cs="Times New Roman"/>
                <w:sz w:val="18"/>
              </w:rPr>
              <w:t>див</w:t>
            </w:r>
            <w:proofErr w:type="spellEnd"/>
            <w:r>
              <w:rPr>
                <w:rFonts w:ascii="Times New Roman" w:hAnsi="Times New Roman" w:cs="Times New Roman"/>
                <w:sz w:val="18"/>
              </w:rPr>
              <w:t xml:space="preserve">. </w:t>
            </w:r>
            <w:r>
              <w:rPr>
                <w:rFonts w:ascii="Times New Roman" w:hAnsi="Times New Roman" w:cs="Times New Roman"/>
                <w:sz w:val="18"/>
                <w:lang w:val="uk-UA"/>
              </w:rPr>
              <w:t>с</w:t>
            </w:r>
            <w:proofErr w:type="spellStart"/>
            <w:r w:rsidRPr="005819A5">
              <w:rPr>
                <w:rFonts w:ascii="Times New Roman" w:hAnsi="Times New Roman" w:cs="Times New Roman"/>
                <w:sz w:val="18"/>
              </w:rPr>
              <w:t>тор</w:t>
            </w:r>
            <w:proofErr w:type="spellEnd"/>
            <w:r w:rsidRPr="005819A5">
              <w:rPr>
                <w:rFonts w:ascii="Times New Roman" w:hAnsi="Times New Roman" w:cs="Times New Roman"/>
                <w:sz w:val="18"/>
              </w:rPr>
              <w:t>. 6)</w:t>
            </w:r>
          </w:p>
        </w:tc>
      </w:tr>
      <w:tr w:rsidR="00C049D5" w:rsidRPr="00360D35" w14:paraId="52EE8D56" w14:textId="77777777">
        <w:trPr>
          <w:trHeight w:val="312"/>
        </w:trPr>
        <w:tc>
          <w:tcPr>
            <w:tcW w:w="810" w:type="dxa"/>
            <w:tcBorders>
              <w:top w:val="nil"/>
              <w:left w:val="single" w:sz="6" w:space="0" w:color="000000"/>
              <w:right w:val="single" w:sz="6" w:space="0" w:color="000000"/>
            </w:tcBorders>
          </w:tcPr>
          <w:p w14:paraId="143BD64C" w14:textId="77777777" w:rsidR="00C049D5" w:rsidRPr="00360D35" w:rsidRDefault="00360D35">
            <w:pPr>
              <w:pStyle w:val="TableParagraph"/>
              <w:spacing w:before="33"/>
              <w:ind w:left="12"/>
              <w:jc w:val="center"/>
              <w:rPr>
                <w:rFonts w:ascii="Times New Roman" w:hAnsi="Times New Roman" w:cs="Times New Roman"/>
                <w:sz w:val="18"/>
              </w:rPr>
            </w:pPr>
            <w:r w:rsidRPr="00360D35">
              <w:rPr>
                <w:rFonts w:ascii="Times New Roman" w:hAnsi="Times New Roman" w:cs="Times New Roman"/>
                <w:sz w:val="18"/>
              </w:rPr>
              <w:t>1</w:t>
            </w:r>
          </w:p>
        </w:tc>
        <w:tc>
          <w:tcPr>
            <w:tcW w:w="810" w:type="dxa"/>
            <w:tcBorders>
              <w:top w:val="nil"/>
              <w:left w:val="single" w:sz="6" w:space="0" w:color="000000"/>
              <w:right w:val="single" w:sz="6" w:space="0" w:color="000000"/>
            </w:tcBorders>
          </w:tcPr>
          <w:p w14:paraId="5698D469" w14:textId="77777777" w:rsidR="00C049D5" w:rsidRPr="00360D35" w:rsidRDefault="00360D35">
            <w:pPr>
              <w:pStyle w:val="TableParagraph"/>
              <w:spacing w:before="33"/>
              <w:ind w:left="12"/>
              <w:jc w:val="center"/>
              <w:rPr>
                <w:rFonts w:ascii="Times New Roman" w:hAnsi="Times New Roman" w:cs="Times New Roman"/>
                <w:sz w:val="18"/>
              </w:rPr>
            </w:pPr>
            <w:r w:rsidRPr="00360D35">
              <w:rPr>
                <w:rFonts w:ascii="Times New Roman" w:hAnsi="Times New Roman" w:cs="Times New Roman"/>
                <w:sz w:val="18"/>
              </w:rPr>
              <w:t>2</w:t>
            </w:r>
          </w:p>
        </w:tc>
        <w:tc>
          <w:tcPr>
            <w:tcW w:w="5537" w:type="dxa"/>
            <w:tcBorders>
              <w:top w:val="nil"/>
              <w:left w:val="single" w:sz="6" w:space="0" w:color="000000"/>
              <w:right w:val="single" w:sz="6" w:space="0" w:color="000000"/>
            </w:tcBorders>
          </w:tcPr>
          <w:p w14:paraId="40199FD4" w14:textId="77777777" w:rsidR="00C049D5" w:rsidRPr="00360D35" w:rsidRDefault="00360D35">
            <w:pPr>
              <w:pStyle w:val="TableParagraph"/>
              <w:spacing w:before="33"/>
              <w:ind w:left="13"/>
              <w:jc w:val="center"/>
              <w:rPr>
                <w:rFonts w:ascii="Times New Roman" w:hAnsi="Times New Roman" w:cs="Times New Roman"/>
                <w:sz w:val="18"/>
              </w:rPr>
            </w:pPr>
            <w:r w:rsidRPr="00360D35">
              <w:rPr>
                <w:rFonts w:ascii="Times New Roman" w:hAnsi="Times New Roman" w:cs="Times New Roman"/>
                <w:sz w:val="18"/>
              </w:rPr>
              <w:t>3</w:t>
            </w:r>
          </w:p>
        </w:tc>
        <w:tc>
          <w:tcPr>
            <w:tcW w:w="1207" w:type="dxa"/>
            <w:tcBorders>
              <w:top w:val="nil"/>
              <w:left w:val="single" w:sz="6" w:space="0" w:color="000000"/>
              <w:right w:val="single" w:sz="6" w:space="0" w:color="000000"/>
            </w:tcBorders>
          </w:tcPr>
          <w:p w14:paraId="32156022" w14:textId="77777777" w:rsidR="00C049D5" w:rsidRPr="00360D35" w:rsidRDefault="00360D35">
            <w:pPr>
              <w:pStyle w:val="TableParagraph"/>
              <w:spacing w:before="33"/>
              <w:ind w:left="553"/>
              <w:rPr>
                <w:rFonts w:ascii="Times New Roman" w:hAnsi="Times New Roman" w:cs="Times New Roman"/>
                <w:sz w:val="18"/>
              </w:rPr>
            </w:pPr>
            <w:r w:rsidRPr="00360D35">
              <w:rPr>
                <w:rFonts w:ascii="Times New Roman" w:hAnsi="Times New Roman" w:cs="Times New Roman"/>
                <w:sz w:val="18"/>
              </w:rPr>
              <w:t>4</w:t>
            </w:r>
          </w:p>
        </w:tc>
        <w:tc>
          <w:tcPr>
            <w:tcW w:w="1275" w:type="dxa"/>
            <w:tcBorders>
              <w:top w:val="nil"/>
              <w:left w:val="single" w:sz="6" w:space="0" w:color="000000"/>
              <w:right w:val="single" w:sz="6" w:space="0" w:color="000000"/>
            </w:tcBorders>
          </w:tcPr>
          <w:p w14:paraId="7915C334" w14:textId="77777777" w:rsidR="00C049D5" w:rsidRPr="00360D35" w:rsidRDefault="00360D35">
            <w:pPr>
              <w:pStyle w:val="TableParagraph"/>
              <w:spacing w:before="33"/>
              <w:ind w:left="586"/>
              <w:rPr>
                <w:rFonts w:ascii="Times New Roman" w:hAnsi="Times New Roman" w:cs="Times New Roman"/>
                <w:sz w:val="18"/>
              </w:rPr>
            </w:pPr>
            <w:r w:rsidRPr="00360D35">
              <w:rPr>
                <w:rFonts w:ascii="Times New Roman" w:hAnsi="Times New Roman" w:cs="Times New Roman"/>
                <w:sz w:val="18"/>
              </w:rPr>
              <w:t>5</w:t>
            </w:r>
          </w:p>
        </w:tc>
      </w:tr>
      <w:tr w:rsidR="00C049D5" w:rsidRPr="00360D35" w14:paraId="27C8D902" w14:textId="77777777">
        <w:trPr>
          <w:trHeight w:val="463"/>
        </w:trPr>
        <w:tc>
          <w:tcPr>
            <w:tcW w:w="810" w:type="dxa"/>
            <w:tcBorders>
              <w:left w:val="single" w:sz="6" w:space="0" w:color="000000"/>
              <w:bottom w:val="nil"/>
              <w:right w:val="single" w:sz="6" w:space="0" w:color="000000"/>
            </w:tcBorders>
          </w:tcPr>
          <w:p w14:paraId="24B1085E" w14:textId="77777777" w:rsidR="00C049D5" w:rsidRPr="00360D35" w:rsidRDefault="00C049D5">
            <w:pPr>
              <w:pStyle w:val="TableParagraph"/>
              <w:spacing w:before="11"/>
              <w:rPr>
                <w:rFonts w:ascii="Times New Roman" w:hAnsi="Times New Roman" w:cs="Times New Roman"/>
                <w:sz w:val="19"/>
              </w:rPr>
            </w:pPr>
          </w:p>
          <w:p w14:paraId="369AB5BF" w14:textId="77777777" w:rsidR="00C049D5" w:rsidRPr="00360D35" w:rsidRDefault="00360D35">
            <w:pPr>
              <w:pStyle w:val="TableParagraph"/>
              <w:spacing w:line="213" w:lineRule="exact"/>
              <w:ind w:left="49" w:right="36"/>
              <w:jc w:val="center"/>
              <w:rPr>
                <w:rFonts w:ascii="Times New Roman" w:hAnsi="Times New Roman" w:cs="Times New Roman"/>
                <w:sz w:val="20"/>
              </w:rPr>
            </w:pPr>
            <w:r w:rsidRPr="00360D35">
              <w:rPr>
                <w:rFonts w:ascii="Times New Roman" w:hAnsi="Times New Roman" w:cs="Times New Roman"/>
                <w:sz w:val="20"/>
              </w:rPr>
              <w:t>10</w:t>
            </w:r>
          </w:p>
        </w:tc>
        <w:tc>
          <w:tcPr>
            <w:tcW w:w="810" w:type="dxa"/>
            <w:tcBorders>
              <w:left w:val="single" w:sz="6" w:space="0" w:color="000000"/>
              <w:bottom w:val="nil"/>
              <w:right w:val="single" w:sz="6" w:space="0" w:color="000000"/>
            </w:tcBorders>
          </w:tcPr>
          <w:p w14:paraId="683B31AF" w14:textId="77777777" w:rsidR="00C049D5" w:rsidRPr="00360D35" w:rsidRDefault="00C049D5">
            <w:pPr>
              <w:pStyle w:val="TableParagraph"/>
              <w:spacing w:before="11"/>
              <w:rPr>
                <w:rFonts w:ascii="Times New Roman" w:hAnsi="Times New Roman" w:cs="Times New Roman"/>
                <w:sz w:val="19"/>
              </w:rPr>
            </w:pPr>
          </w:p>
          <w:p w14:paraId="41EDE37C" w14:textId="77777777" w:rsidR="00C049D5" w:rsidRPr="00360D35" w:rsidRDefault="00360D35">
            <w:pPr>
              <w:pStyle w:val="TableParagraph"/>
              <w:spacing w:line="213" w:lineRule="exact"/>
              <w:ind w:left="50" w:right="36"/>
              <w:jc w:val="center"/>
              <w:rPr>
                <w:rFonts w:ascii="Times New Roman" w:hAnsi="Times New Roman" w:cs="Times New Roman"/>
                <w:sz w:val="20"/>
              </w:rPr>
            </w:pPr>
            <w:r w:rsidRPr="00360D35">
              <w:rPr>
                <w:rFonts w:ascii="Times New Roman" w:hAnsi="Times New Roman" w:cs="Times New Roman"/>
                <w:sz w:val="20"/>
              </w:rPr>
              <w:t>104024</w:t>
            </w:r>
          </w:p>
        </w:tc>
        <w:tc>
          <w:tcPr>
            <w:tcW w:w="5537" w:type="dxa"/>
            <w:tcBorders>
              <w:left w:val="single" w:sz="6" w:space="0" w:color="000000"/>
              <w:bottom w:val="nil"/>
              <w:right w:val="single" w:sz="6" w:space="0" w:color="000000"/>
            </w:tcBorders>
          </w:tcPr>
          <w:p w14:paraId="5E3CEEE0" w14:textId="77777777" w:rsidR="00C049D5" w:rsidRPr="00360D35" w:rsidRDefault="00C049D5">
            <w:pPr>
              <w:pStyle w:val="TableParagraph"/>
              <w:spacing w:before="11"/>
              <w:rPr>
                <w:rFonts w:ascii="Times New Roman" w:hAnsi="Times New Roman" w:cs="Times New Roman"/>
                <w:sz w:val="19"/>
              </w:rPr>
            </w:pPr>
          </w:p>
          <w:p w14:paraId="62A4F79E" w14:textId="77777777" w:rsidR="00C049D5" w:rsidRPr="00360D35" w:rsidRDefault="005819A5">
            <w:pPr>
              <w:pStyle w:val="TableParagraph"/>
              <w:spacing w:line="213" w:lineRule="exact"/>
              <w:ind w:left="69"/>
              <w:rPr>
                <w:rFonts w:ascii="Times New Roman" w:hAnsi="Times New Roman" w:cs="Times New Roman"/>
                <w:sz w:val="20"/>
              </w:rPr>
            </w:pPr>
            <w:proofErr w:type="spellStart"/>
            <w:r w:rsidRPr="005819A5">
              <w:rPr>
                <w:rFonts w:ascii="Times New Roman" w:hAnsi="Times New Roman" w:cs="Times New Roman"/>
                <w:sz w:val="20"/>
              </w:rPr>
              <w:t>Використання</w:t>
            </w:r>
            <w:proofErr w:type="spellEnd"/>
            <w:r w:rsidRPr="005819A5">
              <w:rPr>
                <w:rFonts w:ascii="Times New Roman" w:hAnsi="Times New Roman" w:cs="Times New Roman"/>
                <w:sz w:val="20"/>
              </w:rPr>
              <w:t xml:space="preserve"> </w:t>
            </w:r>
            <w:proofErr w:type="spellStart"/>
            <w:r w:rsidRPr="005819A5">
              <w:rPr>
                <w:rFonts w:ascii="Times New Roman" w:hAnsi="Times New Roman" w:cs="Times New Roman"/>
                <w:sz w:val="20"/>
              </w:rPr>
              <w:t>контейнера</w:t>
            </w:r>
            <w:proofErr w:type="spellEnd"/>
            <w:r w:rsidRPr="005819A5">
              <w:rPr>
                <w:rFonts w:ascii="Times New Roman" w:hAnsi="Times New Roman" w:cs="Times New Roman"/>
                <w:sz w:val="20"/>
              </w:rPr>
              <w:t xml:space="preserve"> (</w:t>
            </w:r>
            <w:proofErr w:type="spellStart"/>
            <w:r w:rsidRPr="005819A5">
              <w:rPr>
                <w:rFonts w:ascii="Times New Roman" w:hAnsi="Times New Roman" w:cs="Times New Roman"/>
                <w:sz w:val="20"/>
              </w:rPr>
              <w:t>плата</w:t>
            </w:r>
            <w:proofErr w:type="spellEnd"/>
            <w:r w:rsidRPr="005819A5">
              <w:rPr>
                <w:rFonts w:ascii="Times New Roman" w:hAnsi="Times New Roman" w:cs="Times New Roman"/>
                <w:sz w:val="20"/>
              </w:rPr>
              <w:t>)</w:t>
            </w:r>
          </w:p>
        </w:tc>
        <w:tc>
          <w:tcPr>
            <w:tcW w:w="1207" w:type="dxa"/>
            <w:tcBorders>
              <w:left w:val="single" w:sz="6" w:space="0" w:color="000000"/>
              <w:bottom w:val="nil"/>
              <w:right w:val="single" w:sz="6" w:space="0" w:color="000000"/>
            </w:tcBorders>
          </w:tcPr>
          <w:p w14:paraId="6DBC45FB" w14:textId="77777777" w:rsidR="00C049D5" w:rsidRPr="00360D35" w:rsidRDefault="00C049D5">
            <w:pPr>
              <w:pStyle w:val="TableParagraph"/>
              <w:rPr>
                <w:rFonts w:ascii="Times New Roman" w:hAnsi="Times New Roman" w:cs="Times New Roman"/>
                <w:sz w:val="18"/>
              </w:rPr>
            </w:pPr>
          </w:p>
        </w:tc>
        <w:tc>
          <w:tcPr>
            <w:tcW w:w="1275" w:type="dxa"/>
            <w:tcBorders>
              <w:left w:val="single" w:sz="6" w:space="0" w:color="000000"/>
              <w:bottom w:val="nil"/>
              <w:right w:val="single" w:sz="6" w:space="0" w:color="000000"/>
            </w:tcBorders>
          </w:tcPr>
          <w:p w14:paraId="6AD5A95D" w14:textId="77777777" w:rsidR="00C049D5" w:rsidRPr="00360D35" w:rsidRDefault="00C049D5">
            <w:pPr>
              <w:pStyle w:val="TableParagraph"/>
              <w:spacing w:before="11"/>
              <w:rPr>
                <w:rFonts w:ascii="Times New Roman" w:hAnsi="Times New Roman" w:cs="Times New Roman"/>
                <w:sz w:val="19"/>
              </w:rPr>
            </w:pPr>
          </w:p>
          <w:p w14:paraId="21CF464E" w14:textId="77777777" w:rsidR="00C049D5" w:rsidRPr="00360D35" w:rsidRDefault="00360D35">
            <w:pPr>
              <w:pStyle w:val="TableParagraph"/>
              <w:spacing w:line="213" w:lineRule="exact"/>
              <w:ind w:left="569"/>
              <w:rPr>
                <w:rFonts w:ascii="Times New Roman" w:hAnsi="Times New Roman" w:cs="Times New Roman"/>
                <w:sz w:val="20"/>
              </w:rPr>
            </w:pPr>
            <w:r w:rsidRPr="00360D35">
              <w:rPr>
                <w:rFonts w:ascii="Times New Roman" w:hAnsi="Times New Roman" w:cs="Times New Roman"/>
                <w:sz w:val="20"/>
              </w:rPr>
              <w:t>X</w:t>
            </w:r>
          </w:p>
        </w:tc>
      </w:tr>
      <w:tr w:rsidR="00C049D5" w:rsidRPr="00360D35" w14:paraId="21C37442" w14:textId="77777777">
        <w:trPr>
          <w:trHeight w:val="230"/>
        </w:trPr>
        <w:tc>
          <w:tcPr>
            <w:tcW w:w="810" w:type="dxa"/>
            <w:tcBorders>
              <w:top w:val="nil"/>
              <w:left w:val="single" w:sz="6" w:space="0" w:color="000000"/>
              <w:bottom w:val="nil"/>
              <w:right w:val="single" w:sz="6" w:space="0" w:color="000000"/>
            </w:tcBorders>
          </w:tcPr>
          <w:p w14:paraId="5F39DDD1" w14:textId="77777777" w:rsidR="00C049D5" w:rsidRPr="00360D35" w:rsidRDefault="00360D35">
            <w:pPr>
              <w:pStyle w:val="TableParagraph"/>
              <w:spacing w:line="210" w:lineRule="exact"/>
              <w:ind w:left="49" w:right="36"/>
              <w:jc w:val="center"/>
              <w:rPr>
                <w:rFonts w:ascii="Times New Roman" w:hAnsi="Times New Roman" w:cs="Times New Roman"/>
                <w:sz w:val="20"/>
              </w:rPr>
            </w:pPr>
            <w:r w:rsidRPr="00360D35">
              <w:rPr>
                <w:rFonts w:ascii="Times New Roman" w:hAnsi="Times New Roman" w:cs="Times New Roman"/>
                <w:sz w:val="20"/>
              </w:rPr>
              <w:t>11</w:t>
            </w:r>
          </w:p>
        </w:tc>
        <w:tc>
          <w:tcPr>
            <w:tcW w:w="810" w:type="dxa"/>
            <w:tcBorders>
              <w:top w:val="nil"/>
              <w:left w:val="single" w:sz="6" w:space="0" w:color="000000"/>
              <w:bottom w:val="nil"/>
              <w:right w:val="single" w:sz="6" w:space="0" w:color="000000"/>
            </w:tcBorders>
          </w:tcPr>
          <w:p w14:paraId="49FF8EB1" w14:textId="77777777" w:rsidR="00C049D5" w:rsidRPr="00360D35" w:rsidRDefault="00360D35">
            <w:pPr>
              <w:pStyle w:val="TableParagraph"/>
              <w:spacing w:line="210" w:lineRule="exact"/>
              <w:ind w:left="50" w:right="36"/>
              <w:jc w:val="center"/>
              <w:rPr>
                <w:rFonts w:ascii="Times New Roman" w:hAnsi="Times New Roman" w:cs="Times New Roman"/>
                <w:sz w:val="20"/>
              </w:rPr>
            </w:pPr>
            <w:r w:rsidRPr="00360D35">
              <w:rPr>
                <w:rFonts w:ascii="Times New Roman" w:hAnsi="Times New Roman" w:cs="Times New Roman"/>
                <w:sz w:val="20"/>
              </w:rPr>
              <w:t>104063</w:t>
            </w:r>
          </w:p>
        </w:tc>
        <w:tc>
          <w:tcPr>
            <w:tcW w:w="5537" w:type="dxa"/>
            <w:tcBorders>
              <w:top w:val="nil"/>
              <w:left w:val="single" w:sz="6" w:space="0" w:color="000000"/>
              <w:bottom w:val="nil"/>
              <w:right w:val="single" w:sz="6" w:space="0" w:color="000000"/>
            </w:tcBorders>
          </w:tcPr>
          <w:p w14:paraId="6C11E820" w14:textId="77777777" w:rsidR="00C049D5" w:rsidRPr="00360D35" w:rsidRDefault="005819A5">
            <w:pPr>
              <w:pStyle w:val="TableParagraph"/>
              <w:spacing w:line="210" w:lineRule="exact"/>
              <w:ind w:left="69"/>
              <w:rPr>
                <w:rFonts w:ascii="Times New Roman" w:hAnsi="Times New Roman" w:cs="Times New Roman"/>
                <w:sz w:val="20"/>
              </w:rPr>
            </w:pPr>
            <w:r>
              <w:rPr>
                <w:rFonts w:ascii="Times New Roman" w:hAnsi="Times New Roman" w:cs="Times New Roman"/>
                <w:sz w:val="20"/>
                <w:lang w:val="uk-UA"/>
              </w:rPr>
              <w:t>П</w:t>
            </w:r>
            <w:proofErr w:type="spellStart"/>
            <w:r w:rsidRPr="005819A5">
              <w:rPr>
                <w:rFonts w:ascii="Times New Roman" w:hAnsi="Times New Roman" w:cs="Times New Roman"/>
                <w:sz w:val="20"/>
              </w:rPr>
              <w:t>ортові</w:t>
            </w:r>
            <w:proofErr w:type="spellEnd"/>
            <w:r w:rsidRPr="005819A5">
              <w:rPr>
                <w:rFonts w:ascii="Times New Roman" w:hAnsi="Times New Roman" w:cs="Times New Roman"/>
                <w:sz w:val="20"/>
              </w:rPr>
              <w:t xml:space="preserve"> </w:t>
            </w:r>
            <w:proofErr w:type="spellStart"/>
            <w:r w:rsidRPr="005819A5">
              <w:rPr>
                <w:rFonts w:ascii="Times New Roman" w:hAnsi="Times New Roman" w:cs="Times New Roman"/>
                <w:sz w:val="20"/>
              </w:rPr>
              <w:t>збори</w:t>
            </w:r>
            <w:proofErr w:type="spellEnd"/>
          </w:p>
        </w:tc>
        <w:tc>
          <w:tcPr>
            <w:tcW w:w="1207" w:type="dxa"/>
            <w:tcBorders>
              <w:top w:val="nil"/>
              <w:left w:val="single" w:sz="6" w:space="0" w:color="000000"/>
              <w:bottom w:val="nil"/>
              <w:right w:val="single" w:sz="6" w:space="0" w:color="000000"/>
            </w:tcBorders>
          </w:tcPr>
          <w:p w14:paraId="06030CF0" w14:textId="77777777" w:rsidR="00C049D5" w:rsidRPr="00360D35" w:rsidRDefault="00360D35">
            <w:pPr>
              <w:pStyle w:val="TableParagraph"/>
              <w:spacing w:line="210" w:lineRule="exact"/>
              <w:ind w:left="537"/>
              <w:rPr>
                <w:rFonts w:ascii="Times New Roman" w:hAnsi="Times New Roman" w:cs="Times New Roman"/>
                <w:sz w:val="20"/>
              </w:rPr>
            </w:pPr>
            <w:r w:rsidRPr="00360D35">
              <w:rPr>
                <w:rFonts w:ascii="Times New Roman" w:hAnsi="Times New Roman" w:cs="Times New Roman"/>
                <w:sz w:val="20"/>
              </w:rPr>
              <w:t>X</w:t>
            </w:r>
          </w:p>
        </w:tc>
        <w:tc>
          <w:tcPr>
            <w:tcW w:w="1275" w:type="dxa"/>
            <w:tcBorders>
              <w:top w:val="nil"/>
              <w:left w:val="single" w:sz="6" w:space="0" w:color="000000"/>
              <w:bottom w:val="nil"/>
              <w:right w:val="single" w:sz="6" w:space="0" w:color="000000"/>
            </w:tcBorders>
          </w:tcPr>
          <w:p w14:paraId="3E1409A9" w14:textId="77777777" w:rsidR="00C049D5" w:rsidRPr="00360D35" w:rsidRDefault="00C049D5">
            <w:pPr>
              <w:pStyle w:val="TableParagraph"/>
              <w:rPr>
                <w:rFonts w:ascii="Times New Roman" w:hAnsi="Times New Roman" w:cs="Times New Roman"/>
                <w:sz w:val="16"/>
              </w:rPr>
            </w:pPr>
          </w:p>
        </w:tc>
      </w:tr>
      <w:tr w:rsidR="00C049D5" w:rsidRPr="004800E4" w14:paraId="69163FC6" w14:textId="77777777">
        <w:trPr>
          <w:trHeight w:val="459"/>
        </w:trPr>
        <w:tc>
          <w:tcPr>
            <w:tcW w:w="810" w:type="dxa"/>
            <w:tcBorders>
              <w:top w:val="nil"/>
              <w:left w:val="single" w:sz="6" w:space="0" w:color="000000"/>
              <w:bottom w:val="nil"/>
              <w:right w:val="single" w:sz="6" w:space="0" w:color="000000"/>
            </w:tcBorders>
          </w:tcPr>
          <w:p w14:paraId="624FD5FA" w14:textId="77777777" w:rsidR="00C049D5" w:rsidRPr="00360D35" w:rsidRDefault="00360D35">
            <w:pPr>
              <w:pStyle w:val="TableParagraph"/>
              <w:spacing w:line="227" w:lineRule="exact"/>
              <w:ind w:left="49" w:right="36"/>
              <w:jc w:val="center"/>
              <w:rPr>
                <w:rFonts w:ascii="Times New Roman" w:hAnsi="Times New Roman" w:cs="Times New Roman"/>
                <w:sz w:val="20"/>
              </w:rPr>
            </w:pPr>
            <w:r w:rsidRPr="00360D35">
              <w:rPr>
                <w:rFonts w:ascii="Times New Roman" w:hAnsi="Times New Roman" w:cs="Times New Roman"/>
                <w:sz w:val="20"/>
              </w:rPr>
              <w:t>12</w:t>
            </w:r>
          </w:p>
        </w:tc>
        <w:tc>
          <w:tcPr>
            <w:tcW w:w="810" w:type="dxa"/>
            <w:tcBorders>
              <w:top w:val="nil"/>
              <w:left w:val="single" w:sz="6" w:space="0" w:color="000000"/>
              <w:bottom w:val="nil"/>
              <w:right w:val="single" w:sz="6" w:space="0" w:color="000000"/>
            </w:tcBorders>
          </w:tcPr>
          <w:p w14:paraId="2BD0B508" w14:textId="77777777" w:rsidR="00C049D5" w:rsidRPr="00360D35" w:rsidRDefault="00360D35">
            <w:pPr>
              <w:pStyle w:val="TableParagraph"/>
              <w:spacing w:line="227" w:lineRule="exact"/>
              <w:ind w:left="50" w:right="36"/>
              <w:jc w:val="center"/>
              <w:rPr>
                <w:rFonts w:ascii="Times New Roman" w:hAnsi="Times New Roman" w:cs="Times New Roman"/>
                <w:sz w:val="20"/>
              </w:rPr>
            </w:pPr>
            <w:r w:rsidRPr="00360D35">
              <w:rPr>
                <w:rFonts w:ascii="Times New Roman" w:hAnsi="Times New Roman" w:cs="Times New Roman"/>
                <w:sz w:val="20"/>
              </w:rPr>
              <w:t>104071</w:t>
            </w:r>
          </w:p>
        </w:tc>
        <w:tc>
          <w:tcPr>
            <w:tcW w:w="5537" w:type="dxa"/>
            <w:tcBorders>
              <w:top w:val="nil"/>
              <w:left w:val="single" w:sz="6" w:space="0" w:color="000000"/>
              <w:bottom w:val="nil"/>
              <w:right w:val="single" w:sz="6" w:space="0" w:color="000000"/>
            </w:tcBorders>
          </w:tcPr>
          <w:p w14:paraId="00BDCC40" w14:textId="77777777" w:rsidR="00C049D5" w:rsidRPr="005819A5" w:rsidRDefault="005819A5">
            <w:pPr>
              <w:pStyle w:val="TableParagraph"/>
              <w:spacing w:line="230" w:lineRule="exact"/>
              <w:ind w:left="69" w:right="597"/>
              <w:rPr>
                <w:rFonts w:ascii="Times New Roman" w:hAnsi="Times New Roman" w:cs="Times New Roman"/>
                <w:sz w:val="20"/>
                <w:lang w:val="ru-RU"/>
              </w:rPr>
            </w:pPr>
            <w:proofErr w:type="spellStart"/>
            <w:r w:rsidRPr="005819A5">
              <w:rPr>
                <w:rFonts w:ascii="Times New Roman" w:hAnsi="Times New Roman" w:cs="Times New Roman"/>
                <w:sz w:val="20"/>
                <w:lang w:val="ru-RU"/>
              </w:rPr>
              <w:t>Додатково</w:t>
            </w:r>
            <w:proofErr w:type="spellEnd"/>
            <w:r w:rsidRPr="005819A5">
              <w:rPr>
                <w:rFonts w:ascii="Times New Roman" w:hAnsi="Times New Roman" w:cs="Times New Roman"/>
                <w:sz w:val="20"/>
                <w:lang w:val="ru-RU"/>
              </w:rPr>
              <w:t xml:space="preserve"> дл</w:t>
            </w:r>
            <w:r>
              <w:rPr>
                <w:rFonts w:ascii="Times New Roman" w:hAnsi="Times New Roman" w:cs="Times New Roman"/>
                <w:sz w:val="20"/>
                <w:lang w:val="ru-RU"/>
              </w:rPr>
              <w:t xml:space="preserve">я </w:t>
            </w:r>
            <w:proofErr w:type="spellStart"/>
            <w:r>
              <w:rPr>
                <w:rFonts w:ascii="Times New Roman" w:hAnsi="Times New Roman" w:cs="Times New Roman"/>
                <w:sz w:val="20"/>
                <w:lang w:val="ru-RU"/>
              </w:rPr>
              <w:t>додаткових</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місць</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завантаження</w:t>
            </w:r>
            <w:proofErr w:type="spellEnd"/>
            <w:r w:rsidRPr="005819A5">
              <w:rPr>
                <w:rFonts w:ascii="Times New Roman" w:hAnsi="Times New Roman" w:cs="Times New Roman"/>
                <w:sz w:val="20"/>
                <w:lang w:val="ru-RU"/>
              </w:rPr>
              <w:t xml:space="preserve">/ </w:t>
            </w:r>
            <w:proofErr w:type="spellStart"/>
            <w:r w:rsidRPr="005819A5">
              <w:rPr>
                <w:rFonts w:ascii="Times New Roman" w:hAnsi="Times New Roman" w:cs="Times New Roman"/>
                <w:sz w:val="20"/>
                <w:lang w:val="ru-RU"/>
              </w:rPr>
              <w:t>розвантаження</w:t>
            </w:r>
            <w:proofErr w:type="spellEnd"/>
            <w:r w:rsidRPr="005819A5">
              <w:rPr>
                <w:rFonts w:ascii="Times New Roman" w:hAnsi="Times New Roman" w:cs="Times New Roman"/>
                <w:sz w:val="20"/>
                <w:lang w:val="ru-RU"/>
              </w:rPr>
              <w:t xml:space="preserve"> (</w:t>
            </w:r>
            <w:proofErr w:type="spellStart"/>
            <w:r w:rsidRPr="005819A5">
              <w:rPr>
                <w:rFonts w:ascii="Times New Roman" w:hAnsi="Times New Roman" w:cs="Times New Roman"/>
                <w:sz w:val="20"/>
                <w:lang w:val="ru-RU"/>
              </w:rPr>
              <w:t>включаючи</w:t>
            </w:r>
            <w:proofErr w:type="spellEnd"/>
            <w:r w:rsidRPr="005819A5">
              <w:rPr>
                <w:rFonts w:ascii="Times New Roman" w:hAnsi="Times New Roman" w:cs="Times New Roman"/>
                <w:sz w:val="20"/>
                <w:lang w:val="ru-RU"/>
              </w:rPr>
              <w:t xml:space="preserve"> </w:t>
            </w:r>
            <w:proofErr w:type="spellStart"/>
            <w:r w:rsidRPr="005819A5">
              <w:rPr>
                <w:rFonts w:ascii="Times New Roman" w:hAnsi="Times New Roman" w:cs="Times New Roman"/>
                <w:sz w:val="20"/>
                <w:lang w:val="ru-RU"/>
              </w:rPr>
              <w:t>зміну</w:t>
            </w:r>
            <w:proofErr w:type="spellEnd"/>
            <w:r w:rsidRPr="005819A5">
              <w:rPr>
                <w:rFonts w:ascii="Times New Roman" w:hAnsi="Times New Roman" w:cs="Times New Roman"/>
                <w:sz w:val="20"/>
                <w:lang w:val="ru-RU"/>
              </w:rPr>
              <w:t xml:space="preserve"> </w:t>
            </w:r>
            <w:proofErr w:type="spellStart"/>
            <w:r w:rsidRPr="005819A5">
              <w:rPr>
                <w:rFonts w:ascii="Times New Roman" w:hAnsi="Times New Roman" w:cs="Times New Roman"/>
                <w:sz w:val="20"/>
                <w:lang w:val="ru-RU"/>
              </w:rPr>
              <w:t>осі</w:t>
            </w:r>
            <w:proofErr w:type="spellEnd"/>
            <w:r w:rsidRPr="005819A5">
              <w:rPr>
                <w:rFonts w:ascii="Times New Roman" w:hAnsi="Times New Roman" w:cs="Times New Roman"/>
                <w:sz w:val="20"/>
                <w:lang w:val="ru-RU"/>
              </w:rPr>
              <w:t>)</w:t>
            </w:r>
          </w:p>
        </w:tc>
        <w:tc>
          <w:tcPr>
            <w:tcW w:w="1207" w:type="dxa"/>
            <w:tcBorders>
              <w:top w:val="nil"/>
              <w:left w:val="single" w:sz="6" w:space="0" w:color="000000"/>
              <w:bottom w:val="nil"/>
              <w:right w:val="single" w:sz="6" w:space="0" w:color="000000"/>
            </w:tcBorders>
          </w:tcPr>
          <w:p w14:paraId="0C516CA6" w14:textId="77777777" w:rsidR="00C049D5" w:rsidRPr="005819A5" w:rsidRDefault="00C049D5">
            <w:pPr>
              <w:pStyle w:val="TableParagraph"/>
              <w:rPr>
                <w:rFonts w:ascii="Times New Roman" w:hAnsi="Times New Roman" w:cs="Times New Roman"/>
                <w:sz w:val="18"/>
                <w:lang w:val="ru-RU"/>
              </w:rPr>
            </w:pPr>
          </w:p>
        </w:tc>
        <w:tc>
          <w:tcPr>
            <w:tcW w:w="1275" w:type="dxa"/>
            <w:tcBorders>
              <w:top w:val="nil"/>
              <w:left w:val="single" w:sz="6" w:space="0" w:color="000000"/>
              <w:bottom w:val="nil"/>
              <w:right w:val="single" w:sz="6" w:space="0" w:color="000000"/>
            </w:tcBorders>
          </w:tcPr>
          <w:p w14:paraId="2AC1D507" w14:textId="77777777" w:rsidR="00C049D5" w:rsidRPr="005819A5" w:rsidRDefault="00C049D5">
            <w:pPr>
              <w:pStyle w:val="TableParagraph"/>
              <w:rPr>
                <w:rFonts w:ascii="Times New Roman" w:hAnsi="Times New Roman" w:cs="Times New Roman"/>
                <w:sz w:val="18"/>
                <w:lang w:val="ru-RU"/>
              </w:rPr>
            </w:pPr>
          </w:p>
        </w:tc>
      </w:tr>
      <w:tr w:rsidR="00C049D5" w:rsidRPr="004800E4" w14:paraId="6D7FDCD2" w14:textId="77777777">
        <w:trPr>
          <w:trHeight w:val="230"/>
        </w:trPr>
        <w:tc>
          <w:tcPr>
            <w:tcW w:w="810" w:type="dxa"/>
            <w:tcBorders>
              <w:top w:val="nil"/>
              <w:left w:val="single" w:sz="6" w:space="0" w:color="000000"/>
              <w:bottom w:val="nil"/>
              <w:right w:val="single" w:sz="6" w:space="0" w:color="000000"/>
            </w:tcBorders>
          </w:tcPr>
          <w:p w14:paraId="15998967" w14:textId="77777777" w:rsidR="00C049D5" w:rsidRPr="00360D35" w:rsidRDefault="00360D35">
            <w:pPr>
              <w:pStyle w:val="TableParagraph"/>
              <w:spacing w:line="210" w:lineRule="exact"/>
              <w:ind w:left="49" w:right="36"/>
              <w:jc w:val="center"/>
              <w:rPr>
                <w:rFonts w:ascii="Times New Roman" w:hAnsi="Times New Roman" w:cs="Times New Roman"/>
                <w:sz w:val="20"/>
              </w:rPr>
            </w:pPr>
            <w:r w:rsidRPr="00360D35">
              <w:rPr>
                <w:rFonts w:ascii="Times New Roman" w:hAnsi="Times New Roman" w:cs="Times New Roman"/>
                <w:sz w:val="20"/>
              </w:rPr>
              <w:t>13</w:t>
            </w:r>
          </w:p>
        </w:tc>
        <w:tc>
          <w:tcPr>
            <w:tcW w:w="810" w:type="dxa"/>
            <w:tcBorders>
              <w:top w:val="nil"/>
              <w:left w:val="single" w:sz="6" w:space="0" w:color="000000"/>
              <w:bottom w:val="nil"/>
              <w:right w:val="single" w:sz="6" w:space="0" w:color="000000"/>
            </w:tcBorders>
          </w:tcPr>
          <w:p w14:paraId="3E38F6F4" w14:textId="77777777" w:rsidR="00C049D5" w:rsidRPr="00360D35" w:rsidRDefault="00360D35">
            <w:pPr>
              <w:pStyle w:val="TableParagraph"/>
              <w:spacing w:line="210" w:lineRule="exact"/>
              <w:ind w:left="50" w:right="36"/>
              <w:jc w:val="center"/>
              <w:rPr>
                <w:rFonts w:ascii="Times New Roman" w:hAnsi="Times New Roman" w:cs="Times New Roman"/>
                <w:sz w:val="20"/>
              </w:rPr>
            </w:pPr>
            <w:r w:rsidRPr="00360D35">
              <w:rPr>
                <w:rFonts w:ascii="Times New Roman" w:hAnsi="Times New Roman" w:cs="Times New Roman"/>
                <w:sz w:val="20"/>
              </w:rPr>
              <w:t>104102</w:t>
            </w:r>
          </w:p>
        </w:tc>
        <w:tc>
          <w:tcPr>
            <w:tcW w:w="5537" w:type="dxa"/>
            <w:tcBorders>
              <w:top w:val="nil"/>
              <w:left w:val="single" w:sz="6" w:space="0" w:color="000000"/>
              <w:bottom w:val="nil"/>
              <w:right w:val="single" w:sz="6" w:space="0" w:color="000000"/>
            </w:tcBorders>
          </w:tcPr>
          <w:p w14:paraId="2A66D3DF" w14:textId="77777777" w:rsidR="00C049D5" w:rsidRPr="005819A5" w:rsidRDefault="005819A5">
            <w:pPr>
              <w:pStyle w:val="TableParagraph"/>
              <w:spacing w:line="210" w:lineRule="exact"/>
              <w:ind w:left="69"/>
              <w:rPr>
                <w:rFonts w:ascii="Times New Roman" w:hAnsi="Times New Roman" w:cs="Times New Roman"/>
                <w:sz w:val="20"/>
                <w:lang w:val="ru-RU"/>
              </w:rPr>
            </w:pPr>
            <w:r w:rsidRPr="005819A5">
              <w:rPr>
                <w:rFonts w:ascii="Times New Roman" w:hAnsi="Times New Roman" w:cs="Times New Roman"/>
                <w:sz w:val="20"/>
                <w:lang w:val="ru-RU"/>
              </w:rPr>
              <w:t xml:space="preserve">Переправа на </w:t>
            </w:r>
            <w:proofErr w:type="spellStart"/>
            <w:r w:rsidRPr="005819A5">
              <w:rPr>
                <w:rFonts w:ascii="Times New Roman" w:hAnsi="Times New Roman" w:cs="Times New Roman"/>
                <w:sz w:val="20"/>
                <w:lang w:val="ru-RU"/>
              </w:rPr>
              <w:t>паромі</w:t>
            </w:r>
            <w:proofErr w:type="spellEnd"/>
            <w:r w:rsidRPr="005819A5">
              <w:rPr>
                <w:rFonts w:ascii="Times New Roman" w:hAnsi="Times New Roman" w:cs="Times New Roman"/>
                <w:sz w:val="20"/>
                <w:lang w:val="ru-RU"/>
              </w:rPr>
              <w:t xml:space="preserve"> </w:t>
            </w:r>
            <w:proofErr w:type="spellStart"/>
            <w:r w:rsidRPr="005819A5">
              <w:rPr>
                <w:rFonts w:ascii="Times New Roman" w:hAnsi="Times New Roman" w:cs="Times New Roman"/>
                <w:sz w:val="20"/>
                <w:lang w:val="ru-RU"/>
              </w:rPr>
              <w:t>чи</w:t>
            </w:r>
            <w:proofErr w:type="spellEnd"/>
            <w:r w:rsidRPr="005819A5">
              <w:rPr>
                <w:rFonts w:ascii="Times New Roman" w:hAnsi="Times New Roman" w:cs="Times New Roman"/>
                <w:sz w:val="20"/>
                <w:lang w:val="ru-RU"/>
              </w:rPr>
              <w:t xml:space="preserve"> </w:t>
            </w:r>
            <w:proofErr w:type="spellStart"/>
            <w:r w:rsidRPr="005819A5">
              <w:rPr>
                <w:rFonts w:ascii="Times New Roman" w:hAnsi="Times New Roman" w:cs="Times New Roman"/>
                <w:sz w:val="20"/>
                <w:lang w:val="ru-RU"/>
              </w:rPr>
              <w:t>морська</w:t>
            </w:r>
            <w:proofErr w:type="spellEnd"/>
            <w:r w:rsidRPr="005819A5">
              <w:rPr>
                <w:rFonts w:ascii="Times New Roman" w:hAnsi="Times New Roman" w:cs="Times New Roman"/>
                <w:sz w:val="20"/>
                <w:lang w:val="ru-RU"/>
              </w:rPr>
              <w:t xml:space="preserve"> переправа (платно)</w:t>
            </w:r>
          </w:p>
        </w:tc>
        <w:tc>
          <w:tcPr>
            <w:tcW w:w="1207" w:type="dxa"/>
            <w:tcBorders>
              <w:top w:val="nil"/>
              <w:left w:val="single" w:sz="6" w:space="0" w:color="000000"/>
              <w:bottom w:val="nil"/>
              <w:right w:val="single" w:sz="6" w:space="0" w:color="000000"/>
            </w:tcBorders>
          </w:tcPr>
          <w:p w14:paraId="45DAD4B3" w14:textId="77777777" w:rsidR="00C049D5" w:rsidRPr="005819A5" w:rsidRDefault="00C049D5">
            <w:pPr>
              <w:pStyle w:val="TableParagraph"/>
              <w:rPr>
                <w:rFonts w:ascii="Times New Roman" w:hAnsi="Times New Roman" w:cs="Times New Roman"/>
                <w:sz w:val="16"/>
                <w:lang w:val="ru-RU"/>
              </w:rPr>
            </w:pPr>
          </w:p>
        </w:tc>
        <w:tc>
          <w:tcPr>
            <w:tcW w:w="1275" w:type="dxa"/>
            <w:tcBorders>
              <w:top w:val="nil"/>
              <w:left w:val="single" w:sz="6" w:space="0" w:color="000000"/>
              <w:bottom w:val="nil"/>
              <w:right w:val="single" w:sz="6" w:space="0" w:color="000000"/>
            </w:tcBorders>
          </w:tcPr>
          <w:p w14:paraId="771EA3D3" w14:textId="77777777" w:rsidR="00C049D5" w:rsidRPr="005819A5" w:rsidRDefault="00C049D5">
            <w:pPr>
              <w:pStyle w:val="TableParagraph"/>
              <w:rPr>
                <w:rFonts w:ascii="Times New Roman" w:hAnsi="Times New Roman" w:cs="Times New Roman"/>
                <w:sz w:val="16"/>
                <w:lang w:val="ru-RU"/>
              </w:rPr>
            </w:pPr>
          </w:p>
        </w:tc>
      </w:tr>
      <w:tr w:rsidR="00C049D5" w:rsidRPr="00360D35" w14:paraId="1702805E" w14:textId="77777777">
        <w:trPr>
          <w:trHeight w:val="229"/>
        </w:trPr>
        <w:tc>
          <w:tcPr>
            <w:tcW w:w="810" w:type="dxa"/>
            <w:tcBorders>
              <w:top w:val="nil"/>
              <w:left w:val="single" w:sz="6" w:space="0" w:color="000000"/>
              <w:bottom w:val="nil"/>
              <w:right w:val="single" w:sz="6" w:space="0" w:color="000000"/>
            </w:tcBorders>
          </w:tcPr>
          <w:p w14:paraId="5D475834" w14:textId="77777777" w:rsidR="00C049D5" w:rsidRPr="00360D35" w:rsidRDefault="00360D35">
            <w:pPr>
              <w:pStyle w:val="TableParagraph"/>
              <w:spacing w:line="210" w:lineRule="exact"/>
              <w:ind w:left="49" w:right="36"/>
              <w:jc w:val="center"/>
              <w:rPr>
                <w:rFonts w:ascii="Times New Roman" w:hAnsi="Times New Roman" w:cs="Times New Roman"/>
                <w:sz w:val="20"/>
              </w:rPr>
            </w:pPr>
            <w:r w:rsidRPr="00360D35">
              <w:rPr>
                <w:rFonts w:ascii="Times New Roman" w:hAnsi="Times New Roman" w:cs="Times New Roman"/>
                <w:sz w:val="20"/>
              </w:rPr>
              <w:t>14</w:t>
            </w:r>
          </w:p>
        </w:tc>
        <w:tc>
          <w:tcPr>
            <w:tcW w:w="810" w:type="dxa"/>
            <w:tcBorders>
              <w:top w:val="nil"/>
              <w:left w:val="single" w:sz="6" w:space="0" w:color="000000"/>
              <w:bottom w:val="nil"/>
              <w:right w:val="single" w:sz="6" w:space="0" w:color="000000"/>
            </w:tcBorders>
          </w:tcPr>
          <w:p w14:paraId="150F9CBC" w14:textId="77777777" w:rsidR="00C049D5" w:rsidRPr="00360D35" w:rsidRDefault="00360D35">
            <w:pPr>
              <w:pStyle w:val="TableParagraph"/>
              <w:spacing w:line="210" w:lineRule="exact"/>
              <w:ind w:left="50" w:right="36"/>
              <w:jc w:val="center"/>
              <w:rPr>
                <w:rFonts w:ascii="Times New Roman" w:hAnsi="Times New Roman" w:cs="Times New Roman"/>
                <w:sz w:val="20"/>
              </w:rPr>
            </w:pPr>
            <w:r w:rsidRPr="00360D35">
              <w:rPr>
                <w:rFonts w:ascii="Times New Roman" w:hAnsi="Times New Roman" w:cs="Times New Roman"/>
                <w:sz w:val="20"/>
              </w:rPr>
              <w:t>104109</w:t>
            </w:r>
          </w:p>
        </w:tc>
        <w:tc>
          <w:tcPr>
            <w:tcW w:w="5537" w:type="dxa"/>
            <w:tcBorders>
              <w:top w:val="nil"/>
              <w:left w:val="single" w:sz="6" w:space="0" w:color="000000"/>
              <w:bottom w:val="nil"/>
              <w:right w:val="single" w:sz="6" w:space="0" w:color="000000"/>
            </w:tcBorders>
          </w:tcPr>
          <w:p w14:paraId="12FC839C" w14:textId="77777777" w:rsidR="00C049D5" w:rsidRPr="00360D35" w:rsidRDefault="005819A5">
            <w:pPr>
              <w:pStyle w:val="TableParagraph"/>
              <w:spacing w:line="210" w:lineRule="exact"/>
              <w:ind w:left="69"/>
              <w:rPr>
                <w:rFonts w:ascii="Times New Roman" w:hAnsi="Times New Roman" w:cs="Times New Roman"/>
                <w:sz w:val="20"/>
              </w:rPr>
            </w:pPr>
            <w:proofErr w:type="spellStart"/>
            <w:r w:rsidRPr="005819A5">
              <w:rPr>
                <w:rFonts w:ascii="Times New Roman" w:hAnsi="Times New Roman" w:cs="Times New Roman"/>
                <w:sz w:val="20"/>
              </w:rPr>
              <w:t>Переривання</w:t>
            </w:r>
            <w:proofErr w:type="spellEnd"/>
            <w:r w:rsidRPr="005819A5">
              <w:rPr>
                <w:rFonts w:ascii="Times New Roman" w:hAnsi="Times New Roman" w:cs="Times New Roman"/>
                <w:sz w:val="20"/>
              </w:rPr>
              <w:t xml:space="preserve"> </w:t>
            </w:r>
            <w:proofErr w:type="spellStart"/>
            <w:r w:rsidRPr="005819A5">
              <w:rPr>
                <w:rFonts w:ascii="Times New Roman" w:hAnsi="Times New Roman" w:cs="Times New Roman"/>
                <w:sz w:val="20"/>
              </w:rPr>
              <w:t>перевезення</w:t>
            </w:r>
            <w:proofErr w:type="spellEnd"/>
            <w:r w:rsidRPr="005819A5">
              <w:rPr>
                <w:rFonts w:ascii="Times New Roman" w:hAnsi="Times New Roman" w:cs="Times New Roman"/>
                <w:sz w:val="20"/>
              </w:rPr>
              <w:t xml:space="preserve"> (</w:t>
            </w:r>
            <w:proofErr w:type="spellStart"/>
            <w:r w:rsidRPr="005819A5">
              <w:rPr>
                <w:rFonts w:ascii="Times New Roman" w:hAnsi="Times New Roman" w:cs="Times New Roman"/>
                <w:sz w:val="20"/>
              </w:rPr>
              <w:t>плата</w:t>
            </w:r>
            <w:proofErr w:type="spellEnd"/>
            <w:r w:rsidRPr="005819A5">
              <w:rPr>
                <w:rFonts w:ascii="Times New Roman" w:hAnsi="Times New Roman" w:cs="Times New Roman"/>
                <w:sz w:val="20"/>
              </w:rPr>
              <w:t>)</w:t>
            </w:r>
          </w:p>
        </w:tc>
        <w:tc>
          <w:tcPr>
            <w:tcW w:w="1207" w:type="dxa"/>
            <w:tcBorders>
              <w:top w:val="nil"/>
              <w:left w:val="single" w:sz="6" w:space="0" w:color="000000"/>
              <w:bottom w:val="nil"/>
              <w:right w:val="single" w:sz="6" w:space="0" w:color="000000"/>
            </w:tcBorders>
          </w:tcPr>
          <w:p w14:paraId="7C51AAB2" w14:textId="77777777" w:rsidR="00C049D5" w:rsidRPr="00360D35" w:rsidRDefault="00360D35">
            <w:pPr>
              <w:pStyle w:val="TableParagraph"/>
              <w:spacing w:line="210" w:lineRule="exact"/>
              <w:ind w:left="537"/>
              <w:rPr>
                <w:rFonts w:ascii="Times New Roman" w:hAnsi="Times New Roman" w:cs="Times New Roman"/>
                <w:sz w:val="20"/>
              </w:rPr>
            </w:pPr>
            <w:r w:rsidRPr="00360D35">
              <w:rPr>
                <w:rFonts w:ascii="Times New Roman" w:hAnsi="Times New Roman" w:cs="Times New Roman"/>
                <w:sz w:val="20"/>
              </w:rPr>
              <w:t>X</w:t>
            </w:r>
          </w:p>
        </w:tc>
        <w:tc>
          <w:tcPr>
            <w:tcW w:w="1275" w:type="dxa"/>
            <w:tcBorders>
              <w:top w:val="nil"/>
              <w:left w:val="single" w:sz="6" w:space="0" w:color="000000"/>
              <w:bottom w:val="nil"/>
              <w:right w:val="single" w:sz="6" w:space="0" w:color="000000"/>
            </w:tcBorders>
          </w:tcPr>
          <w:p w14:paraId="640E6340" w14:textId="77777777" w:rsidR="00C049D5" w:rsidRPr="00360D35" w:rsidRDefault="00C049D5">
            <w:pPr>
              <w:pStyle w:val="TableParagraph"/>
              <w:rPr>
                <w:rFonts w:ascii="Times New Roman" w:hAnsi="Times New Roman" w:cs="Times New Roman"/>
                <w:sz w:val="16"/>
              </w:rPr>
            </w:pPr>
          </w:p>
        </w:tc>
      </w:tr>
      <w:tr w:rsidR="00C049D5" w:rsidRPr="00360D35" w14:paraId="0DD814B0" w14:textId="77777777">
        <w:trPr>
          <w:trHeight w:val="229"/>
        </w:trPr>
        <w:tc>
          <w:tcPr>
            <w:tcW w:w="810" w:type="dxa"/>
            <w:tcBorders>
              <w:top w:val="nil"/>
              <w:left w:val="single" w:sz="6" w:space="0" w:color="000000"/>
              <w:bottom w:val="nil"/>
              <w:right w:val="single" w:sz="6" w:space="0" w:color="000000"/>
            </w:tcBorders>
          </w:tcPr>
          <w:p w14:paraId="56036220" w14:textId="77777777" w:rsidR="00C049D5" w:rsidRPr="00360D35" w:rsidRDefault="00360D35">
            <w:pPr>
              <w:pStyle w:val="TableParagraph"/>
              <w:spacing w:line="210" w:lineRule="exact"/>
              <w:ind w:left="49" w:right="36"/>
              <w:jc w:val="center"/>
              <w:rPr>
                <w:rFonts w:ascii="Times New Roman" w:hAnsi="Times New Roman" w:cs="Times New Roman"/>
                <w:sz w:val="20"/>
              </w:rPr>
            </w:pPr>
            <w:r w:rsidRPr="00360D35">
              <w:rPr>
                <w:rFonts w:ascii="Times New Roman" w:hAnsi="Times New Roman" w:cs="Times New Roman"/>
                <w:sz w:val="20"/>
              </w:rPr>
              <w:t>15</w:t>
            </w:r>
          </w:p>
        </w:tc>
        <w:tc>
          <w:tcPr>
            <w:tcW w:w="810" w:type="dxa"/>
            <w:tcBorders>
              <w:top w:val="nil"/>
              <w:left w:val="single" w:sz="6" w:space="0" w:color="000000"/>
              <w:bottom w:val="nil"/>
              <w:right w:val="single" w:sz="6" w:space="0" w:color="000000"/>
            </w:tcBorders>
          </w:tcPr>
          <w:p w14:paraId="5AD84682" w14:textId="77777777" w:rsidR="00C049D5" w:rsidRPr="00360D35" w:rsidRDefault="00360D35">
            <w:pPr>
              <w:pStyle w:val="TableParagraph"/>
              <w:spacing w:line="210" w:lineRule="exact"/>
              <w:ind w:left="50" w:right="36"/>
              <w:jc w:val="center"/>
              <w:rPr>
                <w:rFonts w:ascii="Times New Roman" w:hAnsi="Times New Roman" w:cs="Times New Roman"/>
                <w:sz w:val="20"/>
              </w:rPr>
            </w:pPr>
            <w:r w:rsidRPr="00360D35">
              <w:rPr>
                <w:rFonts w:ascii="Times New Roman" w:hAnsi="Times New Roman" w:cs="Times New Roman"/>
                <w:sz w:val="20"/>
              </w:rPr>
              <w:t>104135</w:t>
            </w:r>
          </w:p>
        </w:tc>
        <w:tc>
          <w:tcPr>
            <w:tcW w:w="5537" w:type="dxa"/>
            <w:tcBorders>
              <w:top w:val="nil"/>
              <w:left w:val="single" w:sz="6" w:space="0" w:color="000000"/>
              <w:bottom w:val="nil"/>
              <w:right w:val="single" w:sz="6" w:space="0" w:color="000000"/>
            </w:tcBorders>
          </w:tcPr>
          <w:p w14:paraId="3615BDBF" w14:textId="77777777" w:rsidR="00C049D5" w:rsidRPr="00360D35" w:rsidRDefault="005819A5">
            <w:pPr>
              <w:pStyle w:val="TableParagraph"/>
              <w:spacing w:line="210" w:lineRule="exact"/>
              <w:ind w:left="69"/>
              <w:rPr>
                <w:rFonts w:ascii="Times New Roman" w:hAnsi="Times New Roman" w:cs="Times New Roman"/>
                <w:sz w:val="20"/>
              </w:rPr>
            </w:pPr>
            <w:proofErr w:type="spellStart"/>
            <w:r w:rsidRPr="005819A5">
              <w:rPr>
                <w:rFonts w:ascii="Times New Roman" w:hAnsi="Times New Roman" w:cs="Times New Roman"/>
                <w:sz w:val="20"/>
              </w:rPr>
              <w:t>Використання</w:t>
            </w:r>
            <w:proofErr w:type="spellEnd"/>
            <w:r w:rsidRPr="005819A5">
              <w:rPr>
                <w:rFonts w:ascii="Times New Roman" w:hAnsi="Times New Roman" w:cs="Times New Roman"/>
                <w:sz w:val="20"/>
              </w:rPr>
              <w:t xml:space="preserve"> </w:t>
            </w:r>
            <w:proofErr w:type="spellStart"/>
            <w:r w:rsidRPr="005819A5">
              <w:rPr>
                <w:rFonts w:ascii="Times New Roman" w:hAnsi="Times New Roman" w:cs="Times New Roman"/>
                <w:sz w:val="20"/>
              </w:rPr>
              <w:t>такелажу</w:t>
            </w:r>
            <w:proofErr w:type="spellEnd"/>
            <w:r w:rsidRPr="005819A5">
              <w:rPr>
                <w:rFonts w:ascii="Times New Roman" w:hAnsi="Times New Roman" w:cs="Times New Roman"/>
                <w:sz w:val="20"/>
              </w:rPr>
              <w:t xml:space="preserve"> (</w:t>
            </w:r>
            <w:proofErr w:type="spellStart"/>
            <w:r w:rsidRPr="005819A5">
              <w:rPr>
                <w:rFonts w:ascii="Times New Roman" w:hAnsi="Times New Roman" w:cs="Times New Roman"/>
                <w:sz w:val="20"/>
              </w:rPr>
              <w:t>плата</w:t>
            </w:r>
            <w:proofErr w:type="spellEnd"/>
            <w:r w:rsidRPr="005819A5">
              <w:rPr>
                <w:rFonts w:ascii="Times New Roman" w:hAnsi="Times New Roman" w:cs="Times New Roman"/>
                <w:sz w:val="20"/>
              </w:rPr>
              <w:t>)</w:t>
            </w:r>
          </w:p>
        </w:tc>
        <w:tc>
          <w:tcPr>
            <w:tcW w:w="1207" w:type="dxa"/>
            <w:tcBorders>
              <w:top w:val="nil"/>
              <w:left w:val="single" w:sz="6" w:space="0" w:color="000000"/>
              <w:bottom w:val="nil"/>
              <w:right w:val="single" w:sz="6" w:space="0" w:color="000000"/>
            </w:tcBorders>
          </w:tcPr>
          <w:p w14:paraId="7B1D1E07" w14:textId="77777777" w:rsidR="00C049D5" w:rsidRPr="00360D35" w:rsidRDefault="00C049D5">
            <w:pPr>
              <w:pStyle w:val="TableParagraph"/>
              <w:rPr>
                <w:rFonts w:ascii="Times New Roman" w:hAnsi="Times New Roman" w:cs="Times New Roman"/>
                <w:sz w:val="16"/>
              </w:rPr>
            </w:pPr>
          </w:p>
        </w:tc>
        <w:tc>
          <w:tcPr>
            <w:tcW w:w="1275" w:type="dxa"/>
            <w:tcBorders>
              <w:top w:val="nil"/>
              <w:left w:val="single" w:sz="6" w:space="0" w:color="000000"/>
              <w:bottom w:val="nil"/>
              <w:right w:val="single" w:sz="6" w:space="0" w:color="000000"/>
            </w:tcBorders>
          </w:tcPr>
          <w:p w14:paraId="2715E3FC" w14:textId="77777777" w:rsidR="00C049D5" w:rsidRPr="00360D35" w:rsidRDefault="00360D35">
            <w:pPr>
              <w:pStyle w:val="TableParagraph"/>
              <w:spacing w:line="210" w:lineRule="exact"/>
              <w:ind w:left="569"/>
              <w:rPr>
                <w:rFonts w:ascii="Times New Roman" w:hAnsi="Times New Roman" w:cs="Times New Roman"/>
                <w:sz w:val="20"/>
              </w:rPr>
            </w:pPr>
            <w:r w:rsidRPr="00360D35">
              <w:rPr>
                <w:rFonts w:ascii="Times New Roman" w:hAnsi="Times New Roman" w:cs="Times New Roman"/>
                <w:sz w:val="20"/>
              </w:rPr>
              <w:t>X</w:t>
            </w:r>
          </w:p>
        </w:tc>
      </w:tr>
      <w:tr w:rsidR="00C049D5" w:rsidRPr="00360D35" w14:paraId="7E3F76AE" w14:textId="77777777">
        <w:trPr>
          <w:trHeight w:val="230"/>
        </w:trPr>
        <w:tc>
          <w:tcPr>
            <w:tcW w:w="810" w:type="dxa"/>
            <w:tcBorders>
              <w:top w:val="nil"/>
              <w:left w:val="single" w:sz="6" w:space="0" w:color="000000"/>
              <w:bottom w:val="nil"/>
              <w:right w:val="single" w:sz="6" w:space="0" w:color="000000"/>
            </w:tcBorders>
          </w:tcPr>
          <w:p w14:paraId="359E6B1F" w14:textId="77777777" w:rsidR="00C049D5" w:rsidRPr="00360D35" w:rsidRDefault="00360D35">
            <w:pPr>
              <w:pStyle w:val="TableParagraph"/>
              <w:spacing w:line="210" w:lineRule="exact"/>
              <w:ind w:left="49" w:right="36"/>
              <w:jc w:val="center"/>
              <w:rPr>
                <w:rFonts w:ascii="Times New Roman" w:hAnsi="Times New Roman" w:cs="Times New Roman"/>
                <w:sz w:val="20"/>
              </w:rPr>
            </w:pPr>
            <w:r w:rsidRPr="00360D35">
              <w:rPr>
                <w:rFonts w:ascii="Times New Roman" w:hAnsi="Times New Roman" w:cs="Times New Roman"/>
                <w:sz w:val="20"/>
              </w:rPr>
              <w:t>16</w:t>
            </w:r>
          </w:p>
        </w:tc>
        <w:tc>
          <w:tcPr>
            <w:tcW w:w="810" w:type="dxa"/>
            <w:tcBorders>
              <w:top w:val="nil"/>
              <w:left w:val="single" w:sz="6" w:space="0" w:color="000000"/>
              <w:bottom w:val="nil"/>
              <w:right w:val="single" w:sz="6" w:space="0" w:color="000000"/>
            </w:tcBorders>
          </w:tcPr>
          <w:p w14:paraId="19804D2B" w14:textId="77777777" w:rsidR="00C049D5" w:rsidRPr="00360D35" w:rsidRDefault="00360D35">
            <w:pPr>
              <w:pStyle w:val="TableParagraph"/>
              <w:spacing w:line="210" w:lineRule="exact"/>
              <w:ind w:left="50" w:right="36"/>
              <w:jc w:val="center"/>
              <w:rPr>
                <w:rFonts w:ascii="Times New Roman" w:hAnsi="Times New Roman" w:cs="Times New Roman"/>
                <w:sz w:val="20"/>
              </w:rPr>
            </w:pPr>
            <w:r w:rsidRPr="00360D35">
              <w:rPr>
                <w:rFonts w:ascii="Times New Roman" w:hAnsi="Times New Roman" w:cs="Times New Roman"/>
                <w:sz w:val="20"/>
              </w:rPr>
              <w:t>104144</w:t>
            </w:r>
          </w:p>
        </w:tc>
        <w:tc>
          <w:tcPr>
            <w:tcW w:w="5537" w:type="dxa"/>
            <w:tcBorders>
              <w:top w:val="nil"/>
              <w:left w:val="single" w:sz="6" w:space="0" w:color="000000"/>
              <w:bottom w:val="nil"/>
              <w:right w:val="single" w:sz="6" w:space="0" w:color="000000"/>
            </w:tcBorders>
          </w:tcPr>
          <w:p w14:paraId="6A1D3A58" w14:textId="77777777" w:rsidR="00C049D5" w:rsidRPr="00360D35" w:rsidRDefault="005819A5">
            <w:pPr>
              <w:pStyle w:val="TableParagraph"/>
              <w:spacing w:line="210" w:lineRule="exact"/>
              <w:ind w:left="69"/>
              <w:rPr>
                <w:rFonts w:ascii="Times New Roman" w:hAnsi="Times New Roman" w:cs="Times New Roman"/>
                <w:sz w:val="20"/>
              </w:rPr>
            </w:pPr>
            <w:proofErr w:type="spellStart"/>
            <w:r w:rsidRPr="005819A5">
              <w:rPr>
                <w:rFonts w:ascii="Times New Roman" w:hAnsi="Times New Roman" w:cs="Times New Roman"/>
                <w:sz w:val="20"/>
              </w:rPr>
              <w:t>Використання</w:t>
            </w:r>
            <w:proofErr w:type="spellEnd"/>
            <w:r w:rsidRPr="005819A5">
              <w:rPr>
                <w:rFonts w:ascii="Times New Roman" w:hAnsi="Times New Roman" w:cs="Times New Roman"/>
                <w:sz w:val="20"/>
              </w:rPr>
              <w:t xml:space="preserve"> </w:t>
            </w:r>
            <w:proofErr w:type="spellStart"/>
            <w:r w:rsidRPr="005819A5">
              <w:rPr>
                <w:rFonts w:ascii="Times New Roman" w:hAnsi="Times New Roman" w:cs="Times New Roman"/>
                <w:sz w:val="20"/>
              </w:rPr>
              <w:t>піддонів</w:t>
            </w:r>
            <w:proofErr w:type="spellEnd"/>
            <w:r w:rsidRPr="005819A5">
              <w:rPr>
                <w:rFonts w:ascii="Times New Roman" w:hAnsi="Times New Roman" w:cs="Times New Roman"/>
                <w:sz w:val="20"/>
              </w:rPr>
              <w:t xml:space="preserve"> (</w:t>
            </w:r>
            <w:proofErr w:type="spellStart"/>
            <w:r w:rsidRPr="005819A5">
              <w:rPr>
                <w:rFonts w:ascii="Times New Roman" w:hAnsi="Times New Roman" w:cs="Times New Roman"/>
                <w:sz w:val="20"/>
              </w:rPr>
              <w:t>платно</w:t>
            </w:r>
            <w:proofErr w:type="spellEnd"/>
            <w:r w:rsidRPr="005819A5">
              <w:rPr>
                <w:rFonts w:ascii="Times New Roman" w:hAnsi="Times New Roman" w:cs="Times New Roman"/>
                <w:sz w:val="20"/>
              </w:rPr>
              <w:t>)</w:t>
            </w:r>
          </w:p>
        </w:tc>
        <w:tc>
          <w:tcPr>
            <w:tcW w:w="1207" w:type="dxa"/>
            <w:tcBorders>
              <w:top w:val="nil"/>
              <w:left w:val="single" w:sz="6" w:space="0" w:color="000000"/>
              <w:bottom w:val="nil"/>
              <w:right w:val="single" w:sz="6" w:space="0" w:color="000000"/>
            </w:tcBorders>
          </w:tcPr>
          <w:p w14:paraId="7E5425FF" w14:textId="77777777" w:rsidR="00C049D5" w:rsidRPr="00360D35" w:rsidRDefault="00C049D5">
            <w:pPr>
              <w:pStyle w:val="TableParagraph"/>
              <w:rPr>
                <w:rFonts w:ascii="Times New Roman" w:hAnsi="Times New Roman" w:cs="Times New Roman"/>
                <w:sz w:val="16"/>
              </w:rPr>
            </w:pPr>
          </w:p>
        </w:tc>
        <w:tc>
          <w:tcPr>
            <w:tcW w:w="1275" w:type="dxa"/>
            <w:tcBorders>
              <w:top w:val="nil"/>
              <w:left w:val="single" w:sz="6" w:space="0" w:color="000000"/>
              <w:bottom w:val="nil"/>
              <w:right w:val="single" w:sz="6" w:space="0" w:color="000000"/>
            </w:tcBorders>
          </w:tcPr>
          <w:p w14:paraId="7D429448" w14:textId="77777777" w:rsidR="00C049D5" w:rsidRPr="00360D35" w:rsidRDefault="00C049D5">
            <w:pPr>
              <w:pStyle w:val="TableParagraph"/>
              <w:rPr>
                <w:rFonts w:ascii="Times New Roman" w:hAnsi="Times New Roman" w:cs="Times New Roman"/>
                <w:sz w:val="16"/>
              </w:rPr>
            </w:pPr>
          </w:p>
        </w:tc>
      </w:tr>
      <w:tr w:rsidR="00C049D5" w:rsidRPr="00360D35" w14:paraId="4AEB7891" w14:textId="77777777">
        <w:trPr>
          <w:trHeight w:val="229"/>
        </w:trPr>
        <w:tc>
          <w:tcPr>
            <w:tcW w:w="810" w:type="dxa"/>
            <w:tcBorders>
              <w:top w:val="nil"/>
              <w:left w:val="single" w:sz="6" w:space="0" w:color="000000"/>
              <w:bottom w:val="nil"/>
              <w:right w:val="single" w:sz="6" w:space="0" w:color="000000"/>
            </w:tcBorders>
          </w:tcPr>
          <w:p w14:paraId="63B8DA09" w14:textId="77777777" w:rsidR="00C049D5" w:rsidRPr="00360D35" w:rsidRDefault="00360D35">
            <w:pPr>
              <w:pStyle w:val="TableParagraph"/>
              <w:spacing w:line="210" w:lineRule="exact"/>
              <w:ind w:left="49" w:right="36"/>
              <w:jc w:val="center"/>
              <w:rPr>
                <w:rFonts w:ascii="Times New Roman" w:hAnsi="Times New Roman" w:cs="Times New Roman"/>
                <w:sz w:val="20"/>
              </w:rPr>
            </w:pPr>
            <w:r w:rsidRPr="00360D35">
              <w:rPr>
                <w:rFonts w:ascii="Times New Roman" w:hAnsi="Times New Roman" w:cs="Times New Roman"/>
                <w:sz w:val="20"/>
              </w:rPr>
              <w:t>17</w:t>
            </w:r>
          </w:p>
        </w:tc>
        <w:tc>
          <w:tcPr>
            <w:tcW w:w="810" w:type="dxa"/>
            <w:tcBorders>
              <w:top w:val="nil"/>
              <w:left w:val="single" w:sz="6" w:space="0" w:color="000000"/>
              <w:bottom w:val="nil"/>
              <w:right w:val="single" w:sz="6" w:space="0" w:color="000000"/>
            </w:tcBorders>
          </w:tcPr>
          <w:p w14:paraId="4591699B" w14:textId="77777777" w:rsidR="00C049D5" w:rsidRPr="00360D35" w:rsidRDefault="00360D35">
            <w:pPr>
              <w:pStyle w:val="TableParagraph"/>
              <w:spacing w:line="210" w:lineRule="exact"/>
              <w:ind w:left="50" w:right="36"/>
              <w:jc w:val="center"/>
              <w:rPr>
                <w:rFonts w:ascii="Times New Roman" w:hAnsi="Times New Roman" w:cs="Times New Roman"/>
                <w:sz w:val="20"/>
              </w:rPr>
            </w:pPr>
            <w:r w:rsidRPr="00360D35">
              <w:rPr>
                <w:rFonts w:ascii="Times New Roman" w:hAnsi="Times New Roman" w:cs="Times New Roman"/>
                <w:sz w:val="20"/>
              </w:rPr>
              <w:t>104187</w:t>
            </w:r>
          </w:p>
        </w:tc>
        <w:tc>
          <w:tcPr>
            <w:tcW w:w="5537" w:type="dxa"/>
            <w:tcBorders>
              <w:top w:val="nil"/>
              <w:left w:val="single" w:sz="6" w:space="0" w:color="000000"/>
              <w:bottom w:val="nil"/>
              <w:right w:val="single" w:sz="6" w:space="0" w:color="000000"/>
            </w:tcBorders>
          </w:tcPr>
          <w:p w14:paraId="768D2D15" w14:textId="77777777" w:rsidR="00C049D5" w:rsidRPr="00360D35" w:rsidRDefault="005819A5">
            <w:pPr>
              <w:pStyle w:val="TableParagraph"/>
              <w:spacing w:line="210" w:lineRule="exact"/>
              <w:ind w:left="69"/>
              <w:rPr>
                <w:rFonts w:ascii="Times New Roman" w:hAnsi="Times New Roman" w:cs="Times New Roman"/>
                <w:sz w:val="20"/>
              </w:rPr>
            </w:pPr>
            <w:proofErr w:type="spellStart"/>
            <w:r w:rsidRPr="005819A5">
              <w:rPr>
                <w:rFonts w:ascii="Times New Roman" w:hAnsi="Times New Roman" w:cs="Times New Roman"/>
                <w:sz w:val="20"/>
              </w:rPr>
              <w:t>Оплата</w:t>
            </w:r>
            <w:proofErr w:type="spellEnd"/>
            <w:r w:rsidRPr="005819A5">
              <w:rPr>
                <w:rFonts w:ascii="Times New Roman" w:hAnsi="Times New Roman" w:cs="Times New Roman"/>
                <w:sz w:val="20"/>
              </w:rPr>
              <w:t xml:space="preserve"> </w:t>
            </w:r>
            <w:proofErr w:type="spellStart"/>
            <w:r w:rsidRPr="005819A5">
              <w:rPr>
                <w:rFonts w:ascii="Times New Roman" w:hAnsi="Times New Roman" w:cs="Times New Roman"/>
                <w:sz w:val="20"/>
              </w:rPr>
              <w:t>перевалки</w:t>
            </w:r>
            <w:proofErr w:type="spellEnd"/>
            <w:r w:rsidRPr="005819A5">
              <w:rPr>
                <w:rFonts w:ascii="Times New Roman" w:hAnsi="Times New Roman" w:cs="Times New Roman"/>
                <w:sz w:val="20"/>
              </w:rPr>
              <w:t xml:space="preserve"> </w:t>
            </w:r>
            <w:proofErr w:type="spellStart"/>
            <w:r w:rsidRPr="005819A5">
              <w:rPr>
                <w:rFonts w:ascii="Times New Roman" w:hAnsi="Times New Roman" w:cs="Times New Roman"/>
                <w:sz w:val="20"/>
              </w:rPr>
              <w:t>або</w:t>
            </w:r>
            <w:proofErr w:type="spellEnd"/>
            <w:r w:rsidRPr="005819A5">
              <w:rPr>
                <w:rFonts w:ascii="Times New Roman" w:hAnsi="Times New Roman" w:cs="Times New Roman"/>
                <w:sz w:val="20"/>
              </w:rPr>
              <w:t xml:space="preserve"> </w:t>
            </w:r>
            <w:proofErr w:type="spellStart"/>
            <w:r w:rsidRPr="005819A5">
              <w:rPr>
                <w:rFonts w:ascii="Times New Roman" w:hAnsi="Times New Roman" w:cs="Times New Roman"/>
                <w:sz w:val="20"/>
              </w:rPr>
              <w:t>переливу</w:t>
            </w:r>
            <w:proofErr w:type="spellEnd"/>
          </w:p>
        </w:tc>
        <w:tc>
          <w:tcPr>
            <w:tcW w:w="1207" w:type="dxa"/>
            <w:tcBorders>
              <w:top w:val="nil"/>
              <w:left w:val="single" w:sz="6" w:space="0" w:color="000000"/>
              <w:bottom w:val="nil"/>
              <w:right w:val="single" w:sz="6" w:space="0" w:color="000000"/>
            </w:tcBorders>
          </w:tcPr>
          <w:p w14:paraId="21076D4D" w14:textId="77777777" w:rsidR="00C049D5" w:rsidRPr="00360D35" w:rsidRDefault="00C049D5">
            <w:pPr>
              <w:pStyle w:val="TableParagraph"/>
              <w:rPr>
                <w:rFonts w:ascii="Times New Roman" w:hAnsi="Times New Roman" w:cs="Times New Roman"/>
                <w:sz w:val="16"/>
              </w:rPr>
            </w:pPr>
          </w:p>
        </w:tc>
        <w:tc>
          <w:tcPr>
            <w:tcW w:w="1275" w:type="dxa"/>
            <w:tcBorders>
              <w:top w:val="nil"/>
              <w:left w:val="single" w:sz="6" w:space="0" w:color="000000"/>
              <w:bottom w:val="nil"/>
              <w:right w:val="single" w:sz="6" w:space="0" w:color="000000"/>
            </w:tcBorders>
          </w:tcPr>
          <w:p w14:paraId="34F8E164" w14:textId="77777777" w:rsidR="00C049D5" w:rsidRPr="00360D35" w:rsidRDefault="00C049D5">
            <w:pPr>
              <w:pStyle w:val="TableParagraph"/>
              <w:rPr>
                <w:rFonts w:ascii="Times New Roman" w:hAnsi="Times New Roman" w:cs="Times New Roman"/>
                <w:sz w:val="16"/>
              </w:rPr>
            </w:pPr>
          </w:p>
        </w:tc>
      </w:tr>
      <w:tr w:rsidR="00C049D5" w:rsidRPr="00360D35" w14:paraId="6FF7E09C" w14:textId="77777777">
        <w:trPr>
          <w:trHeight w:val="229"/>
        </w:trPr>
        <w:tc>
          <w:tcPr>
            <w:tcW w:w="810" w:type="dxa"/>
            <w:tcBorders>
              <w:top w:val="nil"/>
              <w:left w:val="single" w:sz="6" w:space="0" w:color="000000"/>
              <w:bottom w:val="nil"/>
              <w:right w:val="single" w:sz="6" w:space="0" w:color="000000"/>
            </w:tcBorders>
          </w:tcPr>
          <w:p w14:paraId="467D3834" w14:textId="77777777" w:rsidR="00C049D5" w:rsidRPr="00360D35" w:rsidRDefault="00360D35">
            <w:pPr>
              <w:pStyle w:val="TableParagraph"/>
              <w:spacing w:line="210" w:lineRule="exact"/>
              <w:ind w:left="49" w:right="36"/>
              <w:jc w:val="center"/>
              <w:rPr>
                <w:rFonts w:ascii="Times New Roman" w:hAnsi="Times New Roman" w:cs="Times New Roman"/>
                <w:sz w:val="20"/>
              </w:rPr>
            </w:pPr>
            <w:r w:rsidRPr="00360D35">
              <w:rPr>
                <w:rFonts w:ascii="Times New Roman" w:hAnsi="Times New Roman" w:cs="Times New Roman"/>
                <w:sz w:val="20"/>
              </w:rPr>
              <w:t>18</w:t>
            </w:r>
          </w:p>
        </w:tc>
        <w:tc>
          <w:tcPr>
            <w:tcW w:w="810" w:type="dxa"/>
            <w:tcBorders>
              <w:top w:val="nil"/>
              <w:left w:val="single" w:sz="6" w:space="0" w:color="000000"/>
              <w:bottom w:val="nil"/>
              <w:right w:val="single" w:sz="6" w:space="0" w:color="000000"/>
            </w:tcBorders>
          </w:tcPr>
          <w:p w14:paraId="4CE20173" w14:textId="77777777" w:rsidR="00C049D5" w:rsidRPr="00360D35" w:rsidRDefault="00360D35">
            <w:pPr>
              <w:pStyle w:val="TableParagraph"/>
              <w:spacing w:line="210" w:lineRule="exact"/>
              <w:ind w:left="50" w:right="36"/>
              <w:jc w:val="center"/>
              <w:rPr>
                <w:rFonts w:ascii="Times New Roman" w:hAnsi="Times New Roman" w:cs="Times New Roman"/>
                <w:sz w:val="20"/>
              </w:rPr>
            </w:pPr>
            <w:r w:rsidRPr="00360D35">
              <w:rPr>
                <w:rFonts w:ascii="Times New Roman" w:hAnsi="Times New Roman" w:cs="Times New Roman"/>
                <w:sz w:val="20"/>
              </w:rPr>
              <w:t>105006</w:t>
            </w:r>
          </w:p>
        </w:tc>
        <w:tc>
          <w:tcPr>
            <w:tcW w:w="5537" w:type="dxa"/>
            <w:tcBorders>
              <w:top w:val="nil"/>
              <w:left w:val="single" w:sz="6" w:space="0" w:color="000000"/>
              <w:bottom w:val="nil"/>
              <w:right w:val="single" w:sz="6" w:space="0" w:color="000000"/>
            </w:tcBorders>
          </w:tcPr>
          <w:p w14:paraId="155E7B76" w14:textId="77777777" w:rsidR="00C049D5" w:rsidRPr="00360D35" w:rsidRDefault="00633B0B">
            <w:pPr>
              <w:pStyle w:val="TableParagraph"/>
              <w:spacing w:line="210" w:lineRule="exact"/>
              <w:ind w:left="69"/>
              <w:rPr>
                <w:rFonts w:ascii="Times New Roman" w:hAnsi="Times New Roman" w:cs="Times New Roman"/>
                <w:sz w:val="20"/>
              </w:rPr>
            </w:pPr>
            <w:proofErr w:type="spellStart"/>
            <w:r w:rsidRPr="00633B0B">
              <w:rPr>
                <w:rFonts w:ascii="Times New Roman" w:hAnsi="Times New Roman" w:cs="Times New Roman"/>
                <w:sz w:val="20"/>
              </w:rPr>
              <w:t>Доставка</w:t>
            </w:r>
            <w:proofErr w:type="spellEnd"/>
            <w:r w:rsidRPr="00633B0B">
              <w:rPr>
                <w:rFonts w:ascii="Times New Roman" w:hAnsi="Times New Roman" w:cs="Times New Roman"/>
                <w:sz w:val="20"/>
              </w:rPr>
              <w:t xml:space="preserve"> </w:t>
            </w:r>
            <w:proofErr w:type="spellStart"/>
            <w:r w:rsidRPr="00633B0B">
              <w:rPr>
                <w:rFonts w:ascii="Times New Roman" w:hAnsi="Times New Roman" w:cs="Times New Roman"/>
                <w:sz w:val="20"/>
              </w:rPr>
              <w:t>до</w:t>
            </w:r>
            <w:proofErr w:type="spellEnd"/>
            <w:r w:rsidRPr="00633B0B">
              <w:rPr>
                <w:rFonts w:ascii="Times New Roman" w:hAnsi="Times New Roman" w:cs="Times New Roman"/>
                <w:sz w:val="20"/>
              </w:rPr>
              <w:t xml:space="preserve"> </w:t>
            </w:r>
            <w:proofErr w:type="spellStart"/>
            <w:r w:rsidRPr="00633B0B">
              <w:rPr>
                <w:rFonts w:ascii="Times New Roman" w:hAnsi="Times New Roman" w:cs="Times New Roman"/>
                <w:sz w:val="20"/>
              </w:rPr>
              <w:t>місця</w:t>
            </w:r>
            <w:proofErr w:type="spellEnd"/>
            <w:r w:rsidRPr="00633B0B">
              <w:rPr>
                <w:rFonts w:ascii="Times New Roman" w:hAnsi="Times New Roman" w:cs="Times New Roman"/>
                <w:sz w:val="20"/>
              </w:rPr>
              <w:t xml:space="preserve"> </w:t>
            </w:r>
            <w:proofErr w:type="spellStart"/>
            <w:r w:rsidRPr="00633B0B">
              <w:rPr>
                <w:rFonts w:ascii="Times New Roman" w:hAnsi="Times New Roman" w:cs="Times New Roman"/>
                <w:sz w:val="20"/>
              </w:rPr>
              <w:t>навантаження</w:t>
            </w:r>
            <w:proofErr w:type="spellEnd"/>
          </w:p>
        </w:tc>
        <w:tc>
          <w:tcPr>
            <w:tcW w:w="1207" w:type="dxa"/>
            <w:tcBorders>
              <w:top w:val="nil"/>
              <w:left w:val="single" w:sz="6" w:space="0" w:color="000000"/>
              <w:bottom w:val="nil"/>
              <w:right w:val="single" w:sz="6" w:space="0" w:color="000000"/>
            </w:tcBorders>
          </w:tcPr>
          <w:p w14:paraId="64B319CF" w14:textId="77777777" w:rsidR="00C049D5" w:rsidRPr="00360D35" w:rsidRDefault="00360D35">
            <w:pPr>
              <w:pStyle w:val="TableParagraph"/>
              <w:spacing w:line="210" w:lineRule="exact"/>
              <w:ind w:left="537"/>
              <w:rPr>
                <w:rFonts w:ascii="Times New Roman" w:hAnsi="Times New Roman" w:cs="Times New Roman"/>
                <w:sz w:val="20"/>
              </w:rPr>
            </w:pPr>
            <w:r w:rsidRPr="00360D35">
              <w:rPr>
                <w:rFonts w:ascii="Times New Roman" w:hAnsi="Times New Roman" w:cs="Times New Roman"/>
                <w:sz w:val="20"/>
              </w:rPr>
              <w:t>X</w:t>
            </w:r>
          </w:p>
        </w:tc>
        <w:tc>
          <w:tcPr>
            <w:tcW w:w="1275" w:type="dxa"/>
            <w:tcBorders>
              <w:top w:val="nil"/>
              <w:left w:val="single" w:sz="6" w:space="0" w:color="000000"/>
              <w:bottom w:val="nil"/>
              <w:right w:val="single" w:sz="6" w:space="0" w:color="000000"/>
            </w:tcBorders>
          </w:tcPr>
          <w:p w14:paraId="45F20007" w14:textId="77777777" w:rsidR="00C049D5" w:rsidRPr="00360D35" w:rsidRDefault="00C049D5">
            <w:pPr>
              <w:pStyle w:val="TableParagraph"/>
              <w:rPr>
                <w:rFonts w:ascii="Times New Roman" w:hAnsi="Times New Roman" w:cs="Times New Roman"/>
                <w:sz w:val="16"/>
              </w:rPr>
            </w:pPr>
          </w:p>
        </w:tc>
      </w:tr>
      <w:tr w:rsidR="00C049D5" w:rsidRPr="00360D35" w14:paraId="5085334A" w14:textId="77777777">
        <w:trPr>
          <w:trHeight w:val="230"/>
        </w:trPr>
        <w:tc>
          <w:tcPr>
            <w:tcW w:w="810" w:type="dxa"/>
            <w:tcBorders>
              <w:top w:val="nil"/>
              <w:left w:val="single" w:sz="6" w:space="0" w:color="000000"/>
              <w:bottom w:val="nil"/>
              <w:right w:val="single" w:sz="6" w:space="0" w:color="000000"/>
            </w:tcBorders>
          </w:tcPr>
          <w:p w14:paraId="1370B93C" w14:textId="77777777" w:rsidR="00C049D5" w:rsidRPr="00360D35" w:rsidRDefault="00360D35">
            <w:pPr>
              <w:pStyle w:val="TableParagraph"/>
              <w:spacing w:line="210" w:lineRule="exact"/>
              <w:ind w:left="49" w:right="36"/>
              <w:jc w:val="center"/>
              <w:rPr>
                <w:rFonts w:ascii="Times New Roman" w:hAnsi="Times New Roman" w:cs="Times New Roman"/>
                <w:sz w:val="20"/>
              </w:rPr>
            </w:pPr>
            <w:r w:rsidRPr="00360D35">
              <w:rPr>
                <w:rFonts w:ascii="Times New Roman" w:hAnsi="Times New Roman" w:cs="Times New Roman"/>
                <w:sz w:val="20"/>
              </w:rPr>
              <w:t>19</w:t>
            </w:r>
          </w:p>
        </w:tc>
        <w:tc>
          <w:tcPr>
            <w:tcW w:w="810" w:type="dxa"/>
            <w:tcBorders>
              <w:top w:val="nil"/>
              <w:left w:val="single" w:sz="6" w:space="0" w:color="000000"/>
              <w:bottom w:val="nil"/>
              <w:right w:val="single" w:sz="6" w:space="0" w:color="000000"/>
            </w:tcBorders>
          </w:tcPr>
          <w:p w14:paraId="667EF050" w14:textId="77777777" w:rsidR="00C049D5" w:rsidRPr="00360D35" w:rsidRDefault="00360D35">
            <w:pPr>
              <w:pStyle w:val="TableParagraph"/>
              <w:spacing w:line="210" w:lineRule="exact"/>
              <w:ind w:left="50" w:right="36"/>
              <w:jc w:val="center"/>
              <w:rPr>
                <w:rFonts w:ascii="Times New Roman" w:hAnsi="Times New Roman" w:cs="Times New Roman"/>
                <w:sz w:val="20"/>
              </w:rPr>
            </w:pPr>
            <w:r w:rsidRPr="00360D35">
              <w:rPr>
                <w:rFonts w:ascii="Times New Roman" w:hAnsi="Times New Roman" w:cs="Times New Roman"/>
                <w:sz w:val="20"/>
              </w:rPr>
              <w:t>106006</w:t>
            </w:r>
          </w:p>
        </w:tc>
        <w:tc>
          <w:tcPr>
            <w:tcW w:w="5537" w:type="dxa"/>
            <w:tcBorders>
              <w:top w:val="nil"/>
              <w:left w:val="single" w:sz="6" w:space="0" w:color="000000"/>
              <w:bottom w:val="nil"/>
              <w:right w:val="single" w:sz="6" w:space="0" w:color="000000"/>
            </w:tcBorders>
          </w:tcPr>
          <w:p w14:paraId="2ED60BC6" w14:textId="77777777" w:rsidR="00C049D5" w:rsidRPr="00360D35" w:rsidRDefault="00633B0B">
            <w:pPr>
              <w:pStyle w:val="TableParagraph"/>
              <w:spacing w:line="210" w:lineRule="exact"/>
              <w:ind w:left="69"/>
              <w:rPr>
                <w:rFonts w:ascii="Times New Roman" w:hAnsi="Times New Roman" w:cs="Times New Roman"/>
                <w:sz w:val="20"/>
              </w:rPr>
            </w:pPr>
            <w:proofErr w:type="spellStart"/>
            <w:r w:rsidRPr="00633B0B">
              <w:rPr>
                <w:rFonts w:ascii="Times New Roman" w:hAnsi="Times New Roman" w:cs="Times New Roman"/>
                <w:sz w:val="20"/>
              </w:rPr>
              <w:t>Доставка</w:t>
            </w:r>
            <w:proofErr w:type="spellEnd"/>
            <w:r w:rsidRPr="00633B0B">
              <w:rPr>
                <w:rFonts w:ascii="Times New Roman" w:hAnsi="Times New Roman" w:cs="Times New Roman"/>
                <w:sz w:val="20"/>
              </w:rPr>
              <w:t xml:space="preserve"> </w:t>
            </w:r>
            <w:proofErr w:type="spellStart"/>
            <w:r w:rsidRPr="00633B0B">
              <w:rPr>
                <w:rFonts w:ascii="Times New Roman" w:hAnsi="Times New Roman" w:cs="Times New Roman"/>
                <w:sz w:val="20"/>
              </w:rPr>
              <w:t>після</w:t>
            </w:r>
            <w:proofErr w:type="spellEnd"/>
            <w:r w:rsidRPr="00633B0B">
              <w:rPr>
                <w:rFonts w:ascii="Times New Roman" w:hAnsi="Times New Roman" w:cs="Times New Roman"/>
                <w:sz w:val="20"/>
              </w:rPr>
              <w:t xml:space="preserve"> </w:t>
            </w:r>
            <w:proofErr w:type="spellStart"/>
            <w:r w:rsidRPr="00633B0B">
              <w:rPr>
                <w:rFonts w:ascii="Times New Roman" w:hAnsi="Times New Roman" w:cs="Times New Roman"/>
                <w:sz w:val="20"/>
              </w:rPr>
              <w:t>розвантаження</w:t>
            </w:r>
            <w:proofErr w:type="spellEnd"/>
          </w:p>
        </w:tc>
        <w:tc>
          <w:tcPr>
            <w:tcW w:w="1207" w:type="dxa"/>
            <w:tcBorders>
              <w:top w:val="nil"/>
              <w:left w:val="single" w:sz="6" w:space="0" w:color="000000"/>
              <w:bottom w:val="nil"/>
              <w:right w:val="single" w:sz="6" w:space="0" w:color="000000"/>
            </w:tcBorders>
          </w:tcPr>
          <w:p w14:paraId="648E752F" w14:textId="77777777" w:rsidR="00C049D5" w:rsidRPr="00360D35" w:rsidRDefault="00360D35">
            <w:pPr>
              <w:pStyle w:val="TableParagraph"/>
              <w:spacing w:line="210" w:lineRule="exact"/>
              <w:ind w:left="537"/>
              <w:rPr>
                <w:rFonts w:ascii="Times New Roman" w:hAnsi="Times New Roman" w:cs="Times New Roman"/>
                <w:sz w:val="20"/>
              </w:rPr>
            </w:pPr>
            <w:r w:rsidRPr="00360D35">
              <w:rPr>
                <w:rFonts w:ascii="Times New Roman" w:hAnsi="Times New Roman" w:cs="Times New Roman"/>
                <w:sz w:val="20"/>
              </w:rPr>
              <w:t>X</w:t>
            </w:r>
          </w:p>
        </w:tc>
        <w:tc>
          <w:tcPr>
            <w:tcW w:w="1275" w:type="dxa"/>
            <w:tcBorders>
              <w:top w:val="nil"/>
              <w:left w:val="single" w:sz="6" w:space="0" w:color="000000"/>
              <w:bottom w:val="nil"/>
              <w:right w:val="single" w:sz="6" w:space="0" w:color="000000"/>
            </w:tcBorders>
          </w:tcPr>
          <w:p w14:paraId="48326623" w14:textId="77777777" w:rsidR="00C049D5" w:rsidRPr="00360D35" w:rsidRDefault="00C049D5">
            <w:pPr>
              <w:pStyle w:val="TableParagraph"/>
              <w:rPr>
                <w:rFonts w:ascii="Times New Roman" w:hAnsi="Times New Roman" w:cs="Times New Roman"/>
                <w:sz w:val="16"/>
              </w:rPr>
            </w:pPr>
          </w:p>
        </w:tc>
      </w:tr>
      <w:tr w:rsidR="00C049D5" w:rsidRPr="00360D35" w14:paraId="23B4C65F" w14:textId="77777777">
        <w:trPr>
          <w:trHeight w:val="229"/>
        </w:trPr>
        <w:tc>
          <w:tcPr>
            <w:tcW w:w="810" w:type="dxa"/>
            <w:tcBorders>
              <w:top w:val="nil"/>
              <w:left w:val="single" w:sz="6" w:space="0" w:color="000000"/>
              <w:bottom w:val="nil"/>
              <w:right w:val="single" w:sz="6" w:space="0" w:color="000000"/>
            </w:tcBorders>
          </w:tcPr>
          <w:p w14:paraId="210D9146" w14:textId="77777777" w:rsidR="00C049D5" w:rsidRPr="00360D35" w:rsidRDefault="00360D35">
            <w:pPr>
              <w:pStyle w:val="TableParagraph"/>
              <w:spacing w:line="210" w:lineRule="exact"/>
              <w:ind w:left="49" w:right="36"/>
              <w:jc w:val="center"/>
              <w:rPr>
                <w:rFonts w:ascii="Times New Roman" w:hAnsi="Times New Roman" w:cs="Times New Roman"/>
                <w:sz w:val="20"/>
              </w:rPr>
            </w:pPr>
            <w:r w:rsidRPr="00360D35">
              <w:rPr>
                <w:rFonts w:ascii="Times New Roman" w:hAnsi="Times New Roman" w:cs="Times New Roman"/>
                <w:sz w:val="20"/>
              </w:rPr>
              <w:t>20</w:t>
            </w:r>
          </w:p>
        </w:tc>
        <w:tc>
          <w:tcPr>
            <w:tcW w:w="810" w:type="dxa"/>
            <w:tcBorders>
              <w:top w:val="nil"/>
              <w:left w:val="single" w:sz="6" w:space="0" w:color="000000"/>
              <w:bottom w:val="nil"/>
              <w:right w:val="single" w:sz="6" w:space="0" w:color="000000"/>
            </w:tcBorders>
          </w:tcPr>
          <w:p w14:paraId="208AF9C8" w14:textId="77777777" w:rsidR="00C049D5" w:rsidRPr="00360D35" w:rsidRDefault="00360D35">
            <w:pPr>
              <w:pStyle w:val="TableParagraph"/>
              <w:spacing w:line="210" w:lineRule="exact"/>
              <w:ind w:left="50" w:right="36"/>
              <w:jc w:val="center"/>
              <w:rPr>
                <w:rFonts w:ascii="Times New Roman" w:hAnsi="Times New Roman" w:cs="Times New Roman"/>
                <w:sz w:val="20"/>
              </w:rPr>
            </w:pPr>
            <w:r w:rsidRPr="00360D35">
              <w:rPr>
                <w:rFonts w:ascii="Times New Roman" w:hAnsi="Times New Roman" w:cs="Times New Roman"/>
                <w:sz w:val="20"/>
              </w:rPr>
              <w:t>108003</w:t>
            </w:r>
          </w:p>
        </w:tc>
        <w:tc>
          <w:tcPr>
            <w:tcW w:w="5537" w:type="dxa"/>
            <w:tcBorders>
              <w:top w:val="nil"/>
              <w:left w:val="single" w:sz="6" w:space="0" w:color="000000"/>
              <w:bottom w:val="nil"/>
              <w:right w:val="single" w:sz="6" w:space="0" w:color="000000"/>
            </w:tcBorders>
          </w:tcPr>
          <w:p w14:paraId="0E9D2ED9" w14:textId="77777777" w:rsidR="00C049D5" w:rsidRPr="00633B0B" w:rsidRDefault="00633B0B">
            <w:pPr>
              <w:pStyle w:val="TableParagraph"/>
              <w:spacing w:line="210" w:lineRule="exact"/>
              <w:ind w:left="69"/>
              <w:rPr>
                <w:rFonts w:ascii="Times New Roman" w:hAnsi="Times New Roman" w:cs="Times New Roman"/>
                <w:sz w:val="20"/>
                <w:lang w:val="ru-RU"/>
              </w:rPr>
            </w:pPr>
            <w:r w:rsidRPr="00633B0B">
              <w:rPr>
                <w:rFonts w:ascii="Times New Roman" w:hAnsi="Times New Roman" w:cs="Times New Roman"/>
                <w:sz w:val="20"/>
                <w:lang w:val="ru-RU"/>
              </w:rPr>
              <w:t xml:space="preserve">Плата за </w:t>
            </w:r>
            <w:proofErr w:type="spellStart"/>
            <w:r w:rsidRPr="00633B0B">
              <w:rPr>
                <w:rFonts w:ascii="Times New Roman" w:hAnsi="Times New Roman" w:cs="Times New Roman"/>
                <w:sz w:val="20"/>
                <w:lang w:val="ru-RU"/>
              </w:rPr>
              <w:t>використання</w:t>
            </w:r>
            <w:proofErr w:type="spellEnd"/>
            <w:r w:rsidRPr="00633B0B">
              <w:rPr>
                <w:rFonts w:ascii="Times New Roman" w:hAnsi="Times New Roman" w:cs="Times New Roman"/>
                <w:sz w:val="20"/>
                <w:lang w:val="ru-RU"/>
              </w:rPr>
              <w:t xml:space="preserve"> </w:t>
            </w:r>
            <w:proofErr w:type="spellStart"/>
            <w:r w:rsidRPr="00633B0B">
              <w:rPr>
                <w:rFonts w:ascii="Times New Roman" w:hAnsi="Times New Roman" w:cs="Times New Roman"/>
                <w:sz w:val="20"/>
                <w:lang w:val="ru-RU"/>
              </w:rPr>
              <w:t>спеціального</w:t>
            </w:r>
            <w:proofErr w:type="spellEnd"/>
            <w:r w:rsidRPr="00633B0B">
              <w:rPr>
                <w:rFonts w:ascii="Times New Roman" w:hAnsi="Times New Roman" w:cs="Times New Roman"/>
                <w:sz w:val="20"/>
                <w:lang w:val="ru-RU"/>
              </w:rPr>
              <w:t xml:space="preserve"> вагона, </w:t>
            </w:r>
            <w:proofErr w:type="spellStart"/>
            <w:r w:rsidRPr="00633B0B">
              <w:rPr>
                <w:rFonts w:ascii="Times New Roman" w:hAnsi="Times New Roman" w:cs="Times New Roman"/>
                <w:sz w:val="20"/>
                <w:lang w:val="ru-RU"/>
              </w:rPr>
              <w:t>наприклад</w:t>
            </w:r>
            <w:proofErr w:type="spellEnd"/>
            <w:r w:rsidRPr="00633B0B">
              <w:rPr>
                <w:rFonts w:ascii="Times New Roman" w:hAnsi="Times New Roman" w:cs="Times New Roman"/>
                <w:sz w:val="20"/>
                <w:lang w:val="ru-RU"/>
              </w:rPr>
              <w:t xml:space="preserve"> </w:t>
            </w:r>
            <w:proofErr w:type="spellStart"/>
            <w:r w:rsidRPr="00633B0B">
              <w:rPr>
                <w:rFonts w:ascii="Times New Roman" w:hAnsi="Times New Roman" w:cs="Times New Roman"/>
                <w:sz w:val="20"/>
                <w:lang w:val="ru-RU"/>
              </w:rPr>
              <w:t>фітингової</w:t>
            </w:r>
            <w:proofErr w:type="spellEnd"/>
            <w:r w:rsidRPr="00633B0B">
              <w:rPr>
                <w:rFonts w:ascii="Times New Roman" w:hAnsi="Times New Roman" w:cs="Times New Roman"/>
                <w:sz w:val="20"/>
                <w:lang w:val="ru-RU"/>
              </w:rPr>
              <w:t xml:space="preserve"> </w:t>
            </w:r>
            <w:proofErr w:type="spellStart"/>
            <w:r w:rsidRPr="00633B0B">
              <w:rPr>
                <w:rFonts w:ascii="Times New Roman" w:hAnsi="Times New Roman" w:cs="Times New Roman"/>
                <w:sz w:val="20"/>
                <w:lang w:val="ru-RU"/>
              </w:rPr>
              <w:t>платформи</w:t>
            </w:r>
            <w:proofErr w:type="spellEnd"/>
          </w:p>
        </w:tc>
        <w:tc>
          <w:tcPr>
            <w:tcW w:w="1207" w:type="dxa"/>
            <w:tcBorders>
              <w:top w:val="nil"/>
              <w:left w:val="single" w:sz="6" w:space="0" w:color="000000"/>
              <w:bottom w:val="nil"/>
              <w:right w:val="single" w:sz="6" w:space="0" w:color="000000"/>
            </w:tcBorders>
          </w:tcPr>
          <w:p w14:paraId="3F1AEF5B" w14:textId="77777777" w:rsidR="00C049D5" w:rsidRPr="00633B0B" w:rsidRDefault="00C049D5">
            <w:pPr>
              <w:pStyle w:val="TableParagraph"/>
              <w:rPr>
                <w:rFonts w:ascii="Times New Roman" w:hAnsi="Times New Roman" w:cs="Times New Roman"/>
                <w:sz w:val="16"/>
                <w:lang w:val="ru-RU"/>
              </w:rPr>
            </w:pPr>
          </w:p>
        </w:tc>
        <w:tc>
          <w:tcPr>
            <w:tcW w:w="1275" w:type="dxa"/>
            <w:tcBorders>
              <w:top w:val="nil"/>
              <w:left w:val="single" w:sz="6" w:space="0" w:color="000000"/>
              <w:bottom w:val="nil"/>
              <w:right w:val="single" w:sz="6" w:space="0" w:color="000000"/>
            </w:tcBorders>
          </w:tcPr>
          <w:p w14:paraId="075D5C90" w14:textId="77777777" w:rsidR="00C049D5" w:rsidRPr="00360D35" w:rsidRDefault="00360D35">
            <w:pPr>
              <w:pStyle w:val="TableParagraph"/>
              <w:spacing w:line="210" w:lineRule="exact"/>
              <w:ind w:left="569"/>
              <w:rPr>
                <w:rFonts w:ascii="Times New Roman" w:hAnsi="Times New Roman" w:cs="Times New Roman"/>
                <w:sz w:val="20"/>
              </w:rPr>
            </w:pPr>
            <w:r w:rsidRPr="00360D35">
              <w:rPr>
                <w:rFonts w:ascii="Times New Roman" w:hAnsi="Times New Roman" w:cs="Times New Roman"/>
                <w:sz w:val="20"/>
              </w:rPr>
              <w:t>X</w:t>
            </w:r>
          </w:p>
        </w:tc>
      </w:tr>
      <w:tr w:rsidR="00C049D5" w:rsidRPr="00360D35" w14:paraId="1698DD48" w14:textId="77777777">
        <w:trPr>
          <w:trHeight w:val="229"/>
        </w:trPr>
        <w:tc>
          <w:tcPr>
            <w:tcW w:w="810" w:type="dxa"/>
            <w:tcBorders>
              <w:top w:val="nil"/>
              <w:left w:val="single" w:sz="6" w:space="0" w:color="000000"/>
              <w:bottom w:val="nil"/>
              <w:right w:val="single" w:sz="6" w:space="0" w:color="000000"/>
            </w:tcBorders>
          </w:tcPr>
          <w:p w14:paraId="692AFDFB" w14:textId="77777777" w:rsidR="00C049D5" w:rsidRPr="00360D35" w:rsidRDefault="00360D35">
            <w:pPr>
              <w:pStyle w:val="TableParagraph"/>
              <w:spacing w:line="210" w:lineRule="exact"/>
              <w:ind w:left="49" w:right="36"/>
              <w:jc w:val="center"/>
              <w:rPr>
                <w:rFonts w:ascii="Times New Roman" w:hAnsi="Times New Roman" w:cs="Times New Roman"/>
                <w:sz w:val="20"/>
              </w:rPr>
            </w:pPr>
            <w:r w:rsidRPr="00360D35">
              <w:rPr>
                <w:rFonts w:ascii="Times New Roman" w:hAnsi="Times New Roman" w:cs="Times New Roman"/>
                <w:sz w:val="20"/>
              </w:rPr>
              <w:t>21</w:t>
            </w:r>
          </w:p>
        </w:tc>
        <w:tc>
          <w:tcPr>
            <w:tcW w:w="810" w:type="dxa"/>
            <w:tcBorders>
              <w:top w:val="nil"/>
              <w:left w:val="single" w:sz="6" w:space="0" w:color="000000"/>
              <w:bottom w:val="nil"/>
              <w:right w:val="single" w:sz="6" w:space="0" w:color="000000"/>
            </w:tcBorders>
          </w:tcPr>
          <w:p w14:paraId="315E6D5C" w14:textId="77777777" w:rsidR="00C049D5" w:rsidRPr="00360D35" w:rsidRDefault="00360D35">
            <w:pPr>
              <w:pStyle w:val="TableParagraph"/>
              <w:spacing w:line="210" w:lineRule="exact"/>
              <w:ind w:left="50" w:right="36"/>
              <w:jc w:val="center"/>
              <w:rPr>
                <w:rFonts w:ascii="Times New Roman" w:hAnsi="Times New Roman" w:cs="Times New Roman"/>
                <w:sz w:val="20"/>
              </w:rPr>
            </w:pPr>
            <w:r w:rsidRPr="00360D35">
              <w:rPr>
                <w:rFonts w:ascii="Times New Roman" w:hAnsi="Times New Roman" w:cs="Times New Roman"/>
                <w:sz w:val="20"/>
              </w:rPr>
              <w:t>108004</w:t>
            </w:r>
          </w:p>
        </w:tc>
        <w:tc>
          <w:tcPr>
            <w:tcW w:w="5537" w:type="dxa"/>
            <w:tcBorders>
              <w:top w:val="nil"/>
              <w:left w:val="single" w:sz="6" w:space="0" w:color="000000"/>
              <w:bottom w:val="nil"/>
              <w:right w:val="single" w:sz="6" w:space="0" w:color="000000"/>
            </w:tcBorders>
          </w:tcPr>
          <w:p w14:paraId="0E9640D6" w14:textId="77777777" w:rsidR="00C049D5" w:rsidRPr="00360D35" w:rsidRDefault="00633B0B">
            <w:pPr>
              <w:pStyle w:val="TableParagraph"/>
              <w:spacing w:line="210" w:lineRule="exact"/>
              <w:ind w:left="69"/>
              <w:rPr>
                <w:rFonts w:ascii="Times New Roman" w:hAnsi="Times New Roman" w:cs="Times New Roman"/>
                <w:sz w:val="20"/>
              </w:rPr>
            </w:pPr>
            <w:proofErr w:type="spellStart"/>
            <w:r w:rsidRPr="00633B0B">
              <w:rPr>
                <w:rFonts w:ascii="Times New Roman" w:hAnsi="Times New Roman" w:cs="Times New Roman"/>
                <w:sz w:val="20"/>
              </w:rPr>
              <w:t>Оплата</w:t>
            </w:r>
            <w:proofErr w:type="spellEnd"/>
            <w:r w:rsidRPr="00633B0B">
              <w:rPr>
                <w:rFonts w:ascii="Times New Roman" w:hAnsi="Times New Roman" w:cs="Times New Roman"/>
                <w:sz w:val="20"/>
              </w:rPr>
              <w:t xml:space="preserve"> </w:t>
            </w:r>
            <w:proofErr w:type="spellStart"/>
            <w:r w:rsidRPr="00633B0B">
              <w:rPr>
                <w:rFonts w:ascii="Times New Roman" w:hAnsi="Times New Roman" w:cs="Times New Roman"/>
                <w:sz w:val="20"/>
              </w:rPr>
              <w:t>перевезення</w:t>
            </w:r>
            <w:proofErr w:type="spellEnd"/>
            <w:r w:rsidRPr="00633B0B">
              <w:rPr>
                <w:rFonts w:ascii="Times New Roman" w:hAnsi="Times New Roman" w:cs="Times New Roman"/>
                <w:sz w:val="20"/>
              </w:rPr>
              <w:t xml:space="preserve"> </w:t>
            </w:r>
            <w:proofErr w:type="spellStart"/>
            <w:r w:rsidRPr="00633B0B">
              <w:rPr>
                <w:rFonts w:ascii="Times New Roman" w:hAnsi="Times New Roman" w:cs="Times New Roman"/>
                <w:sz w:val="20"/>
              </w:rPr>
              <w:t>особливим</w:t>
            </w:r>
            <w:proofErr w:type="spellEnd"/>
            <w:r w:rsidRPr="00633B0B">
              <w:rPr>
                <w:rFonts w:ascii="Times New Roman" w:hAnsi="Times New Roman" w:cs="Times New Roman"/>
                <w:sz w:val="20"/>
              </w:rPr>
              <w:t xml:space="preserve"> </w:t>
            </w:r>
            <w:proofErr w:type="spellStart"/>
            <w:r w:rsidRPr="00633B0B">
              <w:rPr>
                <w:rFonts w:ascii="Times New Roman" w:hAnsi="Times New Roman" w:cs="Times New Roman"/>
                <w:sz w:val="20"/>
              </w:rPr>
              <w:t>потягом</w:t>
            </w:r>
            <w:proofErr w:type="spellEnd"/>
          </w:p>
        </w:tc>
        <w:tc>
          <w:tcPr>
            <w:tcW w:w="1207" w:type="dxa"/>
            <w:tcBorders>
              <w:top w:val="nil"/>
              <w:left w:val="single" w:sz="6" w:space="0" w:color="000000"/>
              <w:bottom w:val="nil"/>
              <w:right w:val="single" w:sz="6" w:space="0" w:color="000000"/>
            </w:tcBorders>
          </w:tcPr>
          <w:p w14:paraId="35420020" w14:textId="77777777" w:rsidR="00C049D5" w:rsidRPr="00360D35" w:rsidRDefault="00C049D5">
            <w:pPr>
              <w:pStyle w:val="TableParagraph"/>
              <w:rPr>
                <w:rFonts w:ascii="Times New Roman" w:hAnsi="Times New Roman" w:cs="Times New Roman"/>
                <w:sz w:val="16"/>
              </w:rPr>
            </w:pPr>
          </w:p>
        </w:tc>
        <w:tc>
          <w:tcPr>
            <w:tcW w:w="1275" w:type="dxa"/>
            <w:tcBorders>
              <w:top w:val="nil"/>
              <w:left w:val="single" w:sz="6" w:space="0" w:color="000000"/>
              <w:bottom w:val="nil"/>
              <w:right w:val="single" w:sz="6" w:space="0" w:color="000000"/>
            </w:tcBorders>
          </w:tcPr>
          <w:p w14:paraId="400B8FCF" w14:textId="77777777" w:rsidR="00C049D5" w:rsidRPr="00360D35" w:rsidRDefault="00C049D5">
            <w:pPr>
              <w:pStyle w:val="TableParagraph"/>
              <w:rPr>
                <w:rFonts w:ascii="Times New Roman" w:hAnsi="Times New Roman" w:cs="Times New Roman"/>
                <w:sz w:val="16"/>
              </w:rPr>
            </w:pPr>
          </w:p>
        </w:tc>
      </w:tr>
      <w:tr w:rsidR="00C049D5" w:rsidRPr="004800E4" w14:paraId="171DF58E" w14:textId="77777777">
        <w:trPr>
          <w:trHeight w:val="229"/>
        </w:trPr>
        <w:tc>
          <w:tcPr>
            <w:tcW w:w="810" w:type="dxa"/>
            <w:tcBorders>
              <w:top w:val="nil"/>
              <w:left w:val="single" w:sz="6" w:space="0" w:color="000000"/>
              <w:bottom w:val="nil"/>
              <w:right w:val="single" w:sz="6" w:space="0" w:color="000000"/>
            </w:tcBorders>
          </w:tcPr>
          <w:p w14:paraId="016DC7E9" w14:textId="77777777" w:rsidR="00C049D5" w:rsidRPr="00360D35" w:rsidRDefault="00360D35">
            <w:pPr>
              <w:pStyle w:val="TableParagraph"/>
              <w:spacing w:line="210" w:lineRule="exact"/>
              <w:ind w:left="49" w:right="36"/>
              <w:jc w:val="center"/>
              <w:rPr>
                <w:rFonts w:ascii="Times New Roman" w:hAnsi="Times New Roman" w:cs="Times New Roman"/>
                <w:sz w:val="20"/>
              </w:rPr>
            </w:pPr>
            <w:r w:rsidRPr="00360D35">
              <w:rPr>
                <w:rFonts w:ascii="Times New Roman" w:hAnsi="Times New Roman" w:cs="Times New Roman"/>
                <w:sz w:val="20"/>
              </w:rPr>
              <w:t>22</w:t>
            </w:r>
          </w:p>
        </w:tc>
        <w:tc>
          <w:tcPr>
            <w:tcW w:w="810" w:type="dxa"/>
            <w:tcBorders>
              <w:top w:val="nil"/>
              <w:left w:val="single" w:sz="6" w:space="0" w:color="000000"/>
              <w:bottom w:val="nil"/>
              <w:right w:val="single" w:sz="6" w:space="0" w:color="000000"/>
            </w:tcBorders>
          </w:tcPr>
          <w:p w14:paraId="6B9AE453" w14:textId="77777777" w:rsidR="00C049D5" w:rsidRPr="00360D35" w:rsidRDefault="00360D35">
            <w:pPr>
              <w:pStyle w:val="TableParagraph"/>
              <w:spacing w:line="210" w:lineRule="exact"/>
              <w:ind w:left="50" w:right="36"/>
              <w:jc w:val="center"/>
              <w:rPr>
                <w:rFonts w:ascii="Times New Roman" w:hAnsi="Times New Roman" w:cs="Times New Roman"/>
                <w:sz w:val="20"/>
              </w:rPr>
            </w:pPr>
            <w:r w:rsidRPr="00360D35">
              <w:rPr>
                <w:rFonts w:ascii="Times New Roman" w:hAnsi="Times New Roman" w:cs="Times New Roman"/>
                <w:sz w:val="20"/>
              </w:rPr>
              <w:t>108005</w:t>
            </w:r>
          </w:p>
        </w:tc>
        <w:tc>
          <w:tcPr>
            <w:tcW w:w="5537" w:type="dxa"/>
            <w:tcBorders>
              <w:top w:val="nil"/>
              <w:left w:val="single" w:sz="6" w:space="0" w:color="000000"/>
              <w:bottom w:val="nil"/>
              <w:right w:val="single" w:sz="6" w:space="0" w:color="000000"/>
            </w:tcBorders>
          </w:tcPr>
          <w:p w14:paraId="30362436" w14:textId="77777777" w:rsidR="00C049D5" w:rsidRPr="00633B0B" w:rsidRDefault="00633B0B">
            <w:pPr>
              <w:pStyle w:val="TableParagraph"/>
              <w:spacing w:line="210" w:lineRule="exact"/>
              <w:ind w:left="69"/>
              <w:rPr>
                <w:rFonts w:ascii="Times New Roman" w:hAnsi="Times New Roman" w:cs="Times New Roman"/>
                <w:sz w:val="20"/>
                <w:lang w:val="ru-RU"/>
              </w:rPr>
            </w:pPr>
            <w:r w:rsidRPr="00633B0B">
              <w:rPr>
                <w:rFonts w:ascii="Times New Roman" w:hAnsi="Times New Roman" w:cs="Times New Roman"/>
                <w:sz w:val="20"/>
                <w:lang w:val="ru-RU"/>
              </w:rPr>
              <w:t xml:space="preserve">Плата за </w:t>
            </w:r>
            <w:proofErr w:type="spellStart"/>
            <w:r w:rsidRPr="00633B0B">
              <w:rPr>
                <w:rFonts w:ascii="Times New Roman" w:hAnsi="Times New Roman" w:cs="Times New Roman"/>
                <w:sz w:val="20"/>
                <w:lang w:val="ru-RU"/>
              </w:rPr>
              <w:t>використання</w:t>
            </w:r>
            <w:proofErr w:type="spellEnd"/>
            <w:r w:rsidRPr="00633B0B">
              <w:rPr>
                <w:rFonts w:ascii="Times New Roman" w:hAnsi="Times New Roman" w:cs="Times New Roman"/>
                <w:sz w:val="20"/>
                <w:lang w:val="ru-RU"/>
              </w:rPr>
              <w:t xml:space="preserve"> </w:t>
            </w:r>
            <w:proofErr w:type="spellStart"/>
            <w:r w:rsidRPr="00633B0B">
              <w:rPr>
                <w:rFonts w:ascii="Times New Roman" w:hAnsi="Times New Roman" w:cs="Times New Roman"/>
                <w:sz w:val="20"/>
                <w:lang w:val="ru-RU"/>
              </w:rPr>
              <w:t>відкритої</w:t>
            </w:r>
            <w:proofErr w:type="spellEnd"/>
            <w:r w:rsidRPr="00633B0B">
              <w:rPr>
                <w:rFonts w:ascii="Times New Roman" w:hAnsi="Times New Roman" w:cs="Times New Roman"/>
                <w:sz w:val="20"/>
                <w:lang w:val="ru-RU"/>
              </w:rPr>
              <w:t xml:space="preserve"> </w:t>
            </w:r>
            <w:proofErr w:type="spellStart"/>
            <w:r w:rsidRPr="00633B0B">
              <w:rPr>
                <w:rFonts w:ascii="Times New Roman" w:hAnsi="Times New Roman" w:cs="Times New Roman"/>
                <w:sz w:val="20"/>
                <w:lang w:val="ru-RU"/>
              </w:rPr>
              <w:t>платфо</w:t>
            </w:r>
            <w:r>
              <w:rPr>
                <w:rFonts w:ascii="Times New Roman" w:hAnsi="Times New Roman" w:cs="Times New Roman"/>
                <w:sz w:val="20"/>
                <w:lang w:val="ru-RU"/>
              </w:rPr>
              <w:t>рми</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вантажними</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візками</w:t>
            </w:r>
            <w:proofErr w:type="spellEnd"/>
          </w:p>
        </w:tc>
        <w:tc>
          <w:tcPr>
            <w:tcW w:w="1207" w:type="dxa"/>
            <w:tcBorders>
              <w:top w:val="nil"/>
              <w:left w:val="single" w:sz="6" w:space="0" w:color="000000"/>
              <w:bottom w:val="nil"/>
              <w:right w:val="single" w:sz="6" w:space="0" w:color="000000"/>
            </w:tcBorders>
          </w:tcPr>
          <w:p w14:paraId="28180BC1" w14:textId="77777777" w:rsidR="00C049D5" w:rsidRPr="00633B0B" w:rsidRDefault="00C049D5">
            <w:pPr>
              <w:pStyle w:val="TableParagraph"/>
              <w:rPr>
                <w:rFonts w:ascii="Times New Roman" w:hAnsi="Times New Roman" w:cs="Times New Roman"/>
                <w:sz w:val="16"/>
                <w:lang w:val="ru-RU"/>
              </w:rPr>
            </w:pPr>
          </w:p>
        </w:tc>
        <w:tc>
          <w:tcPr>
            <w:tcW w:w="1275" w:type="dxa"/>
            <w:tcBorders>
              <w:top w:val="nil"/>
              <w:left w:val="single" w:sz="6" w:space="0" w:color="000000"/>
              <w:bottom w:val="nil"/>
              <w:right w:val="single" w:sz="6" w:space="0" w:color="000000"/>
            </w:tcBorders>
          </w:tcPr>
          <w:p w14:paraId="3D87A050" w14:textId="77777777" w:rsidR="00C049D5" w:rsidRPr="00633B0B" w:rsidRDefault="00C049D5">
            <w:pPr>
              <w:pStyle w:val="TableParagraph"/>
              <w:rPr>
                <w:rFonts w:ascii="Times New Roman" w:hAnsi="Times New Roman" w:cs="Times New Roman"/>
                <w:sz w:val="16"/>
                <w:lang w:val="ru-RU"/>
              </w:rPr>
            </w:pPr>
          </w:p>
        </w:tc>
      </w:tr>
      <w:tr w:rsidR="00C049D5" w:rsidRPr="00360D35" w14:paraId="7C35A239" w14:textId="77777777">
        <w:trPr>
          <w:trHeight w:val="229"/>
        </w:trPr>
        <w:tc>
          <w:tcPr>
            <w:tcW w:w="810" w:type="dxa"/>
            <w:tcBorders>
              <w:top w:val="nil"/>
              <w:left w:val="single" w:sz="6" w:space="0" w:color="000000"/>
              <w:bottom w:val="nil"/>
              <w:right w:val="single" w:sz="6" w:space="0" w:color="000000"/>
            </w:tcBorders>
          </w:tcPr>
          <w:p w14:paraId="73620FEA" w14:textId="77777777" w:rsidR="00C049D5" w:rsidRPr="00360D35" w:rsidRDefault="00360D35">
            <w:pPr>
              <w:pStyle w:val="TableParagraph"/>
              <w:spacing w:line="210" w:lineRule="exact"/>
              <w:ind w:left="49" w:right="36"/>
              <w:jc w:val="center"/>
              <w:rPr>
                <w:rFonts w:ascii="Times New Roman" w:hAnsi="Times New Roman" w:cs="Times New Roman"/>
                <w:sz w:val="20"/>
              </w:rPr>
            </w:pPr>
            <w:r w:rsidRPr="00360D35">
              <w:rPr>
                <w:rFonts w:ascii="Times New Roman" w:hAnsi="Times New Roman" w:cs="Times New Roman"/>
                <w:sz w:val="20"/>
              </w:rPr>
              <w:t>23</w:t>
            </w:r>
          </w:p>
        </w:tc>
        <w:tc>
          <w:tcPr>
            <w:tcW w:w="810" w:type="dxa"/>
            <w:tcBorders>
              <w:top w:val="nil"/>
              <w:left w:val="single" w:sz="6" w:space="0" w:color="000000"/>
              <w:bottom w:val="nil"/>
              <w:right w:val="single" w:sz="6" w:space="0" w:color="000000"/>
            </w:tcBorders>
          </w:tcPr>
          <w:p w14:paraId="14098137" w14:textId="77777777" w:rsidR="00C049D5" w:rsidRPr="00360D35" w:rsidRDefault="00360D35">
            <w:pPr>
              <w:pStyle w:val="TableParagraph"/>
              <w:spacing w:line="210" w:lineRule="exact"/>
              <w:ind w:left="50" w:right="36"/>
              <w:jc w:val="center"/>
              <w:rPr>
                <w:rFonts w:ascii="Times New Roman" w:hAnsi="Times New Roman" w:cs="Times New Roman"/>
                <w:sz w:val="20"/>
              </w:rPr>
            </w:pPr>
            <w:r w:rsidRPr="00360D35">
              <w:rPr>
                <w:rFonts w:ascii="Times New Roman" w:hAnsi="Times New Roman" w:cs="Times New Roman"/>
                <w:sz w:val="20"/>
              </w:rPr>
              <w:t>108006</w:t>
            </w:r>
          </w:p>
        </w:tc>
        <w:tc>
          <w:tcPr>
            <w:tcW w:w="5537" w:type="dxa"/>
            <w:tcBorders>
              <w:top w:val="nil"/>
              <w:left w:val="single" w:sz="6" w:space="0" w:color="000000"/>
              <w:bottom w:val="nil"/>
              <w:right w:val="single" w:sz="6" w:space="0" w:color="000000"/>
            </w:tcBorders>
          </w:tcPr>
          <w:p w14:paraId="4BAEE289" w14:textId="77777777" w:rsidR="00C049D5" w:rsidRPr="00360D35" w:rsidRDefault="00633B0B">
            <w:pPr>
              <w:pStyle w:val="TableParagraph"/>
              <w:spacing w:line="210" w:lineRule="exact"/>
              <w:ind w:left="69"/>
              <w:rPr>
                <w:rFonts w:ascii="Times New Roman" w:hAnsi="Times New Roman" w:cs="Times New Roman"/>
                <w:sz w:val="20"/>
              </w:rPr>
            </w:pPr>
            <w:proofErr w:type="spellStart"/>
            <w:r w:rsidRPr="00633B0B">
              <w:rPr>
                <w:rFonts w:ascii="Times New Roman" w:hAnsi="Times New Roman" w:cs="Times New Roman"/>
                <w:sz w:val="20"/>
              </w:rPr>
              <w:t>Плата</w:t>
            </w:r>
            <w:proofErr w:type="spellEnd"/>
            <w:r w:rsidRPr="00633B0B">
              <w:rPr>
                <w:rFonts w:ascii="Times New Roman" w:hAnsi="Times New Roman" w:cs="Times New Roman"/>
                <w:sz w:val="20"/>
              </w:rPr>
              <w:t xml:space="preserve"> </w:t>
            </w:r>
            <w:proofErr w:type="spellStart"/>
            <w:r w:rsidRPr="00633B0B">
              <w:rPr>
                <w:rFonts w:ascii="Times New Roman" w:hAnsi="Times New Roman" w:cs="Times New Roman"/>
                <w:sz w:val="20"/>
              </w:rPr>
              <w:t>за</w:t>
            </w:r>
            <w:proofErr w:type="spellEnd"/>
            <w:r w:rsidRPr="00633B0B">
              <w:rPr>
                <w:rFonts w:ascii="Times New Roman" w:hAnsi="Times New Roman" w:cs="Times New Roman"/>
                <w:sz w:val="20"/>
              </w:rPr>
              <w:t xml:space="preserve"> </w:t>
            </w:r>
            <w:proofErr w:type="spellStart"/>
            <w:r w:rsidRPr="00633B0B">
              <w:rPr>
                <w:rFonts w:ascii="Times New Roman" w:hAnsi="Times New Roman" w:cs="Times New Roman"/>
                <w:sz w:val="20"/>
              </w:rPr>
              <w:t>негабаритний</w:t>
            </w:r>
            <w:proofErr w:type="spellEnd"/>
            <w:r w:rsidRPr="00633B0B">
              <w:rPr>
                <w:rFonts w:ascii="Times New Roman" w:hAnsi="Times New Roman" w:cs="Times New Roman"/>
                <w:sz w:val="20"/>
              </w:rPr>
              <w:t xml:space="preserve"> </w:t>
            </w:r>
            <w:proofErr w:type="spellStart"/>
            <w:r w:rsidRPr="00633B0B">
              <w:rPr>
                <w:rFonts w:ascii="Times New Roman" w:hAnsi="Times New Roman" w:cs="Times New Roman"/>
                <w:sz w:val="20"/>
              </w:rPr>
              <w:t>вантаж</w:t>
            </w:r>
            <w:proofErr w:type="spellEnd"/>
          </w:p>
        </w:tc>
        <w:tc>
          <w:tcPr>
            <w:tcW w:w="1207" w:type="dxa"/>
            <w:tcBorders>
              <w:top w:val="nil"/>
              <w:left w:val="single" w:sz="6" w:space="0" w:color="000000"/>
              <w:bottom w:val="nil"/>
              <w:right w:val="single" w:sz="6" w:space="0" w:color="000000"/>
            </w:tcBorders>
          </w:tcPr>
          <w:p w14:paraId="0F358D85" w14:textId="77777777" w:rsidR="00C049D5" w:rsidRPr="00360D35" w:rsidRDefault="00C049D5">
            <w:pPr>
              <w:pStyle w:val="TableParagraph"/>
              <w:rPr>
                <w:rFonts w:ascii="Times New Roman" w:hAnsi="Times New Roman" w:cs="Times New Roman"/>
                <w:sz w:val="16"/>
              </w:rPr>
            </w:pPr>
          </w:p>
        </w:tc>
        <w:tc>
          <w:tcPr>
            <w:tcW w:w="1275" w:type="dxa"/>
            <w:tcBorders>
              <w:top w:val="nil"/>
              <w:left w:val="single" w:sz="6" w:space="0" w:color="000000"/>
              <w:bottom w:val="nil"/>
              <w:right w:val="single" w:sz="6" w:space="0" w:color="000000"/>
            </w:tcBorders>
          </w:tcPr>
          <w:p w14:paraId="1482E270" w14:textId="77777777" w:rsidR="00C049D5" w:rsidRPr="00360D35" w:rsidRDefault="00C049D5">
            <w:pPr>
              <w:pStyle w:val="TableParagraph"/>
              <w:rPr>
                <w:rFonts w:ascii="Times New Roman" w:hAnsi="Times New Roman" w:cs="Times New Roman"/>
                <w:sz w:val="16"/>
              </w:rPr>
            </w:pPr>
          </w:p>
        </w:tc>
      </w:tr>
      <w:tr w:rsidR="00C049D5" w:rsidRPr="004800E4" w14:paraId="41936288" w14:textId="77777777">
        <w:trPr>
          <w:trHeight w:val="230"/>
        </w:trPr>
        <w:tc>
          <w:tcPr>
            <w:tcW w:w="810" w:type="dxa"/>
            <w:tcBorders>
              <w:top w:val="nil"/>
              <w:left w:val="single" w:sz="6" w:space="0" w:color="000000"/>
              <w:bottom w:val="nil"/>
              <w:right w:val="single" w:sz="6" w:space="0" w:color="000000"/>
            </w:tcBorders>
          </w:tcPr>
          <w:p w14:paraId="309D661C" w14:textId="77777777" w:rsidR="00C049D5" w:rsidRPr="00360D35" w:rsidRDefault="00360D35">
            <w:pPr>
              <w:pStyle w:val="TableParagraph"/>
              <w:spacing w:line="210" w:lineRule="exact"/>
              <w:ind w:left="49" w:right="36"/>
              <w:jc w:val="center"/>
              <w:rPr>
                <w:rFonts w:ascii="Times New Roman" w:hAnsi="Times New Roman" w:cs="Times New Roman"/>
                <w:sz w:val="20"/>
              </w:rPr>
            </w:pPr>
            <w:r w:rsidRPr="00360D35">
              <w:rPr>
                <w:rFonts w:ascii="Times New Roman" w:hAnsi="Times New Roman" w:cs="Times New Roman"/>
                <w:sz w:val="20"/>
              </w:rPr>
              <w:t>24</w:t>
            </w:r>
          </w:p>
        </w:tc>
        <w:tc>
          <w:tcPr>
            <w:tcW w:w="810" w:type="dxa"/>
            <w:tcBorders>
              <w:top w:val="nil"/>
              <w:left w:val="single" w:sz="6" w:space="0" w:color="000000"/>
              <w:bottom w:val="nil"/>
              <w:right w:val="single" w:sz="6" w:space="0" w:color="000000"/>
            </w:tcBorders>
          </w:tcPr>
          <w:p w14:paraId="21630E53" w14:textId="77777777" w:rsidR="00C049D5" w:rsidRPr="00360D35" w:rsidRDefault="00360D35">
            <w:pPr>
              <w:pStyle w:val="TableParagraph"/>
              <w:spacing w:line="210" w:lineRule="exact"/>
              <w:ind w:left="50" w:right="36"/>
              <w:jc w:val="center"/>
              <w:rPr>
                <w:rFonts w:ascii="Times New Roman" w:hAnsi="Times New Roman" w:cs="Times New Roman"/>
                <w:sz w:val="20"/>
              </w:rPr>
            </w:pPr>
            <w:r w:rsidRPr="00360D35">
              <w:rPr>
                <w:rFonts w:ascii="Times New Roman" w:hAnsi="Times New Roman" w:cs="Times New Roman"/>
                <w:sz w:val="20"/>
              </w:rPr>
              <w:t>110007</w:t>
            </w:r>
          </w:p>
        </w:tc>
        <w:tc>
          <w:tcPr>
            <w:tcW w:w="5537" w:type="dxa"/>
            <w:tcBorders>
              <w:top w:val="nil"/>
              <w:left w:val="single" w:sz="6" w:space="0" w:color="000000"/>
              <w:bottom w:val="nil"/>
              <w:right w:val="single" w:sz="6" w:space="0" w:color="000000"/>
            </w:tcBorders>
          </w:tcPr>
          <w:p w14:paraId="70294AEF" w14:textId="77777777" w:rsidR="00C049D5" w:rsidRPr="009D6E1C" w:rsidRDefault="00633B0B">
            <w:pPr>
              <w:pStyle w:val="TableParagraph"/>
              <w:spacing w:line="210" w:lineRule="exact"/>
              <w:ind w:left="69"/>
              <w:rPr>
                <w:rFonts w:ascii="Times New Roman" w:hAnsi="Times New Roman" w:cs="Times New Roman"/>
                <w:sz w:val="20"/>
                <w:lang w:val="ru-RU"/>
              </w:rPr>
            </w:pPr>
            <w:r>
              <w:rPr>
                <w:rFonts w:ascii="Times New Roman" w:hAnsi="Times New Roman" w:cs="Times New Roman"/>
                <w:sz w:val="20"/>
                <w:lang w:val="uk-UA"/>
              </w:rPr>
              <w:t>Плата за в</w:t>
            </w:r>
            <w:r w:rsidRPr="009D6E1C">
              <w:rPr>
                <w:rFonts w:ascii="Times New Roman" w:hAnsi="Times New Roman" w:cs="Times New Roman"/>
                <w:sz w:val="20"/>
                <w:lang w:val="ru-RU"/>
              </w:rPr>
              <w:t xml:space="preserve">агон </w:t>
            </w:r>
            <w:proofErr w:type="spellStart"/>
            <w:r w:rsidRPr="009D6E1C">
              <w:rPr>
                <w:rFonts w:ascii="Times New Roman" w:hAnsi="Times New Roman" w:cs="Times New Roman"/>
                <w:sz w:val="20"/>
                <w:lang w:val="ru-RU"/>
              </w:rPr>
              <w:t>із</w:t>
            </w:r>
            <w:proofErr w:type="spellEnd"/>
            <w:r w:rsidRPr="009D6E1C">
              <w:rPr>
                <w:rFonts w:ascii="Times New Roman" w:hAnsi="Times New Roman" w:cs="Times New Roman"/>
                <w:sz w:val="20"/>
                <w:lang w:val="ru-RU"/>
              </w:rPr>
              <w:t xml:space="preserve"> </w:t>
            </w:r>
            <w:proofErr w:type="spellStart"/>
            <w:r w:rsidRPr="009D6E1C">
              <w:rPr>
                <w:rFonts w:ascii="Times New Roman" w:hAnsi="Times New Roman" w:cs="Times New Roman"/>
                <w:sz w:val="20"/>
                <w:lang w:val="ru-RU"/>
              </w:rPr>
              <w:t>механічним</w:t>
            </w:r>
            <w:proofErr w:type="spellEnd"/>
            <w:r w:rsidRPr="009D6E1C">
              <w:rPr>
                <w:rFonts w:ascii="Times New Roman" w:hAnsi="Times New Roman" w:cs="Times New Roman"/>
                <w:sz w:val="20"/>
                <w:lang w:val="ru-RU"/>
              </w:rPr>
              <w:t xml:space="preserve"> </w:t>
            </w:r>
            <w:proofErr w:type="spellStart"/>
            <w:r w:rsidRPr="009D6E1C">
              <w:rPr>
                <w:rFonts w:ascii="Times New Roman" w:hAnsi="Times New Roman" w:cs="Times New Roman"/>
                <w:sz w:val="20"/>
                <w:lang w:val="ru-RU"/>
              </w:rPr>
              <w:t>охолодженням</w:t>
            </w:r>
            <w:proofErr w:type="spellEnd"/>
          </w:p>
        </w:tc>
        <w:tc>
          <w:tcPr>
            <w:tcW w:w="1207" w:type="dxa"/>
            <w:tcBorders>
              <w:top w:val="nil"/>
              <w:left w:val="single" w:sz="6" w:space="0" w:color="000000"/>
              <w:bottom w:val="nil"/>
              <w:right w:val="single" w:sz="6" w:space="0" w:color="000000"/>
            </w:tcBorders>
          </w:tcPr>
          <w:p w14:paraId="7B2CA948" w14:textId="77777777" w:rsidR="00C049D5" w:rsidRPr="009D6E1C" w:rsidRDefault="00C049D5">
            <w:pPr>
              <w:pStyle w:val="TableParagraph"/>
              <w:rPr>
                <w:rFonts w:ascii="Times New Roman" w:hAnsi="Times New Roman" w:cs="Times New Roman"/>
                <w:sz w:val="16"/>
                <w:lang w:val="ru-RU"/>
              </w:rPr>
            </w:pPr>
          </w:p>
        </w:tc>
        <w:tc>
          <w:tcPr>
            <w:tcW w:w="1275" w:type="dxa"/>
            <w:tcBorders>
              <w:top w:val="nil"/>
              <w:left w:val="single" w:sz="6" w:space="0" w:color="000000"/>
              <w:bottom w:val="nil"/>
              <w:right w:val="single" w:sz="6" w:space="0" w:color="000000"/>
            </w:tcBorders>
          </w:tcPr>
          <w:p w14:paraId="7B673619" w14:textId="77777777" w:rsidR="00C049D5" w:rsidRPr="009D6E1C" w:rsidRDefault="00C049D5">
            <w:pPr>
              <w:pStyle w:val="TableParagraph"/>
              <w:rPr>
                <w:rFonts w:ascii="Times New Roman" w:hAnsi="Times New Roman" w:cs="Times New Roman"/>
                <w:sz w:val="16"/>
                <w:lang w:val="ru-RU"/>
              </w:rPr>
            </w:pPr>
          </w:p>
        </w:tc>
      </w:tr>
      <w:tr w:rsidR="00C049D5" w:rsidRPr="004800E4" w14:paraId="6202422B" w14:textId="77777777">
        <w:trPr>
          <w:trHeight w:val="229"/>
        </w:trPr>
        <w:tc>
          <w:tcPr>
            <w:tcW w:w="810" w:type="dxa"/>
            <w:tcBorders>
              <w:top w:val="nil"/>
              <w:left w:val="single" w:sz="6" w:space="0" w:color="000000"/>
              <w:bottom w:val="nil"/>
              <w:right w:val="single" w:sz="6" w:space="0" w:color="000000"/>
            </w:tcBorders>
          </w:tcPr>
          <w:p w14:paraId="4E37C237" w14:textId="77777777" w:rsidR="00C049D5" w:rsidRPr="00360D35" w:rsidRDefault="00360D35">
            <w:pPr>
              <w:pStyle w:val="TableParagraph"/>
              <w:spacing w:line="210" w:lineRule="exact"/>
              <w:ind w:left="49" w:right="36"/>
              <w:jc w:val="center"/>
              <w:rPr>
                <w:rFonts w:ascii="Times New Roman" w:hAnsi="Times New Roman" w:cs="Times New Roman"/>
                <w:sz w:val="20"/>
              </w:rPr>
            </w:pPr>
            <w:r w:rsidRPr="00360D35">
              <w:rPr>
                <w:rFonts w:ascii="Times New Roman" w:hAnsi="Times New Roman" w:cs="Times New Roman"/>
                <w:sz w:val="20"/>
              </w:rPr>
              <w:t>26</w:t>
            </w:r>
          </w:p>
        </w:tc>
        <w:tc>
          <w:tcPr>
            <w:tcW w:w="810" w:type="dxa"/>
            <w:tcBorders>
              <w:top w:val="nil"/>
              <w:left w:val="single" w:sz="6" w:space="0" w:color="000000"/>
              <w:bottom w:val="nil"/>
              <w:right w:val="single" w:sz="6" w:space="0" w:color="000000"/>
            </w:tcBorders>
          </w:tcPr>
          <w:p w14:paraId="4C228468" w14:textId="77777777" w:rsidR="00C049D5" w:rsidRPr="00360D35" w:rsidRDefault="00360D35">
            <w:pPr>
              <w:pStyle w:val="TableParagraph"/>
              <w:spacing w:line="210" w:lineRule="exact"/>
              <w:ind w:left="50" w:right="36"/>
              <w:jc w:val="center"/>
              <w:rPr>
                <w:rFonts w:ascii="Times New Roman" w:hAnsi="Times New Roman" w:cs="Times New Roman"/>
                <w:sz w:val="20"/>
              </w:rPr>
            </w:pPr>
            <w:r w:rsidRPr="00360D35">
              <w:rPr>
                <w:rFonts w:ascii="Times New Roman" w:hAnsi="Times New Roman" w:cs="Times New Roman"/>
                <w:sz w:val="20"/>
              </w:rPr>
              <w:t>104201</w:t>
            </w:r>
          </w:p>
        </w:tc>
        <w:tc>
          <w:tcPr>
            <w:tcW w:w="5537" w:type="dxa"/>
            <w:tcBorders>
              <w:top w:val="nil"/>
              <w:left w:val="single" w:sz="6" w:space="0" w:color="000000"/>
              <w:bottom w:val="nil"/>
              <w:right w:val="single" w:sz="6" w:space="0" w:color="000000"/>
            </w:tcBorders>
          </w:tcPr>
          <w:p w14:paraId="633E6E1C" w14:textId="77777777" w:rsidR="00C049D5" w:rsidRPr="009D6E1C" w:rsidRDefault="009D6E1C">
            <w:pPr>
              <w:pStyle w:val="TableParagraph"/>
              <w:spacing w:line="210" w:lineRule="exact"/>
              <w:ind w:left="69"/>
              <w:rPr>
                <w:rFonts w:ascii="Times New Roman" w:hAnsi="Times New Roman" w:cs="Times New Roman"/>
                <w:sz w:val="20"/>
                <w:lang w:val="ru-RU"/>
              </w:rPr>
            </w:pPr>
            <w:r w:rsidRPr="009D6E1C">
              <w:rPr>
                <w:rFonts w:ascii="Times New Roman" w:hAnsi="Times New Roman" w:cs="Times New Roman"/>
                <w:sz w:val="20"/>
                <w:lang w:val="ru-RU"/>
              </w:rPr>
              <w:t xml:space="preserve">Плата за </w:t>
            </w:r>
            <w:proofErr w:type="spellStart"/>
            <w:r w:rsidRPr="009D6E1C">
              <w:rPr>
                <w:rFonts w:ascii="Times New Roman" w:hAnsi="Times New Roman" w:cs="Times New Roman"/>
                <w:sz w:val="20"/>
                <w:lang w:val="ru-RU"/>
              </w:rPr>
              <w:t>проїзд</w:t>
            </w:r>
            <w:proofErr w:type="spellEnd"/>
            <w:r w:rsidRPr="009D6E1C">
              <w:rPr>
                <w:rFonts w:ascii="Times New Roman" w:hAnsi="Times New Roman" w:cs="Times New Roman"/>
                <w:sz w:val="20"/>
                <w:lang w:val="ru-RU"/>
              </w:rPr>
              <w:t xml:space="preserve"> по </w:t>
            </w:r>
            <w:proofErr w:type="spellStart"/>
            <w:r w:rsidRPr="009D6E1C">
              <w:rPr>
                <w:rFonts w:ascii="Times New Roman" w:hAnsi="Times New Roman" w:cs="Times New Roman"/>
                <w:sz w:val="20"/>
                <w:lang w:val="ru-RU"/>
              </w:rPr>
              <w:t>тунелю</w:t>
            </w:r>
            <w:proofErr w:type="spellEnd"/>
            <w:r w:rsidRPr="009D6E1C">
              <w:rPr>
                <w:rFonts w:ascii="Times New Roman" w:hAnsi="Times New Roman" w:cs="Times New Roman"/>
                <w:sz w:val="20"/>
                <w:lang w:val="ru-RU"/>
              </w:rPr>
              <w:t xml:space="preserve"> </w:t>
            </w:r>
            <w:proofErr w:type="spellStart"/>
            <w:r w:rsidRPr="009D6E1C">
              <w:rPr>
                <w:rFonts w:ascii="Times New Roman" w:hAnsi="Times New Roman" w:cs="Times New Roman"/>
                <w:sz w:val="20"/>
                <w:lang w:val="ru-RU"/>
              </w:rPr>
              <w:t>під</w:t>
            </w:r>
            <w:proofErr w:type="spellEnd"/>
            <w:r w:rsidRPr="009D6E1C">
              <w:rPr>
                <w:rFonts w:ascii="Times New Roman" w:hAnsi="Times New Roman" w:cs="Times New Roman"/>
                <w:sz w:val="20"/>
                <w:lang w:val="ru-RU"/>
              </w:rPr>
              <w:t xml:space="preserve"> Ла-Маншем</w:t>
            </w:r>
          </w:p>
        </w:tc>
        <w:tc>
          <w:tcPr>
            <w:tcW w:w="1207" w:type="dxa"/>
            <w:tcBorders>
              <w:top w:val="nil"/>
              <w:left w:val="single" w:sz="6" w:space="0" w:color="000000"/>
              <w:bottom w:val="nil"/>
              <w:right w:val="single" w:sz="6" w:space="0" w:color="000000"/>
            </w:tcBorders>
          </w:tcPr>
          <w:p w14:paraId="6D130A53" w14:textId="77777777" w:rsidR="00C049D5" w:rsidRPr="009D6E1C" w:rsidRDefault="00C049D5">
            <w:pPr>
              <w:pStyle w:val="TableParagraph"/>
              <w:rPr>
                <w:rFonts w:ascii="Times New Roman" w:hAnsi="Times New Roman" w:cs="Times New Roman"/>
                <w:sz w:val="16"/>
                <w:lang w:val="ru-RU"/>
              </w:rPr>
            </w:pPr>
          </w:p>
        </w:tc>
        <w:tc>
          <w:tcPr>
            <w:tcW w:w="1275" w:type="dxa"/>
            <w:tcBorders>
              <w:top w:val="nil"/>
              <w:left w:val="single" w:sz="6" w:space="0" w:color="000000"/>
              <w:bottom w:val="nil"/>
              <w:right w:val="single" w:sz="6" w:space="0" w:color="000000"/>
            </w:tcBorders>
          </w:tcPr>
          <w:p w14:paraId="0E801069" w14:textId="77777777" w:rsidR="00C049D5" w:rsidRPr="009D6E1C" w:rsidRDefault="00C049D5">
            <w:pPr>
              <w:pStyle w:val="TableParagraph"/>
              <w:rPr>
                <w:rFonts w:ascii="Times New Roman" w:hAnsi="Times New Roman" w:cs="Times New Roman"/>
                <w:sz w:val="16"/>
                <w:lang w:val="ru-RU"/>
              </w:rPr>
            </w:pPr>
          </w:p>
        </w:tc>
      </w:tr>
      <w:tr w:rsidR="00C049D5" w:rsidRPr="00360D35" w14:paraId="2C18F407" w14:textId="77777777">
        <w:trPr>
          <w:trHeight w:val="227"/>
        </w:trPr>
        <w:tc>
          <w:tcPr>
            <w:tcW w:w="810" w:type="dxa"/>
            <w:tcBorders>
              <w:top w:val="nil"/>
              <w:left w:val="single" w:sz="6" w:space="0" w:color="000000"/>
              <w:right w:val="single" w:sz="6" w:space="0" w:color="000000"/>
            </w:tcBorders>
          </w:tcPr>
          <w:p w14:paraId="0BB1440A" w14:textId="77777777" w:rsidR="00C049D5" w:rsidRPr="00360D35" w:rsidRDefault="00360D35">
            <w:pPr>
              <w:pStyle w:val="TableParagraph"/>
              <w:spacing w:line="207" w:lineRule="exact"/>
              <w:ind w:left="49" w:right="36"/>
              <w:jc w:val="center"/>
              <w:rPr>
                <w:rFonts w:ascii="Times New Roman" w:hAnsi="Times New Roman" w:cs="Times New Roman"/>
                <w:sz w:val="20"/>
              </w:rPr>
            </w:pPr>
            <w:r w:rsidRPr="00360D35">
              <w:rPr>
                <w:rFonts w:ascii="Times New Roman" w:hAnsi="Times New Roman" w:cs="Times New Roman"/>
                <w:sz w:val="20"/>
              </w:rPr>
              <w:t>27</w:t>
            </w:r>
          </w:p>
        </w:tc>
        <w:tc>
          <w:tcPr>
            <w:tcW w:w="810" w:type="dxa"/>
            <w:tcBorders>
              <w:top w:val="nil"/>
              <w:left w:val="single" w:sz="6" w:space="0" w:color="000000"/>
              <w:right w:val="single" w:sz="6" w:space="0" w:color="000000"/>
            </w:tcBorders>
          </w:tcPr>
          <w:p w14:paraId="2A8BF3FF" w14:textId="77777777" w:rsidR="00C049D5" w:rsidRPr="00360D35" w:rsidRDefault="00360D35">
            <w:pPr>
              <w:pStyle w:val="TableParagraph"/>
              <w:spacing w:line="207" w:lineRule="exact"/>
              <w:ind w:left="50" w:right="36"/>
              <w:jc w:val="center"/>
              <w:rPr>
                <w:rFonts w:ascii="Times New Roman" w:hAnsi="Times New Roman" w:cs="Times New Roman"/>
                <w:sz w:val="20"/>
              </w:rPr>
            </w:pPr>
            <w:r w:rsidRPr="00360D35">
              <w:rPr>
                <w:rFonts w:ascii="Times New Roman" w:hAnsi="Times New Roman" w:cs="Times New Roman"/>
                <w:sz w:val="20"/>
              </w:rPr>
              <w:t>104159</w:t>
            </w:r>
          </w:p>
        </w:tc>
        <w:tc>
          <w:tcPr>
            <w:tcW w:w="5537" w:type="dxa"/>
            <w:tcBorders>
              <w:top w:val="nil"/>
              <w:left w:val="single" w:sz="6" w:space="0" w:color="000000"/>
              <w:right w:val="single" w:sz="6" w:space="0" w:color="000000"/>
            </w:tcBorders>
          </w:tcPr>
          <w:p w14:paraId="561C5899" w14:textId="77777777" w:rsidR="00C049D5" w:rsidRPr="00360D35" w:rsidRDefault="009D6E1C">
            <w:pPr>
              <w:pStyle w:val="TableParagraph"/>
              <w:spacing w:line="207" w:lineRule="exact"/>
              <w:ind w:left="69"/>
              <w:rPr>
                <w:rFonts w:ascii="Times New Roman" w:hAnsi="Times New Roman" w:cs="Times New Roman"/>
                <w:sz w:val="20"/>
              </w:rPr>
            </w:pPr>
            <w:proofErr w:type="spellStart"/>
            <w:r w:rsidRPr="009D6E1C">
              <w:rPr>
                <w:rFonts w:ascii="Times New Roman" w:hAnsi="Times New Roman" w:cs="Times New Roman"/>
                <w:sz w:val="20"/>
              </w:rPr>
              <w:t>Інші</w:t>
            </w:r>
            <w:proofErr w:type="spellEnd"/>
            <w:r w:rsidRPr="009D6E1C">
              <w:rPr>
                <w:rFonts w:ascii="Times New Roman" w:hAnsi="Times New Roman" w:cs="Times New Roman"/>
                <w:sz w:val="20"/>
              </w:rPr>
              <w:t xml:space="preserve"> </w:t>
            </w:r>
            <w:proofErr w:type="spellStart"/>
            <w:r w:rsidRPr="009D6E1C">
              <w:rPr>
                <w:rFonts w:ascii="Times New Roman" w:hAnsi="Times New Roman" w:cs="Times New Roman"/>
                <w:sz w:val="20"/>
              </w:rPr>
              <w:t>незазначені</w:t>
            </w:r>
            <w:proofErr w:type="spellEnd"/>
            <w:r w:rsidRPr="009D6E1C">
              <w:rPr>
                <w:rFonts w:ascii="Times New Roman" w:hAnsi="Times New Roman" w:cs="Times New Roman"/>
                <w:sz w:val="20"/>
              </w:rPr>
              <w:t xml:space="preserve"> </w:t>
            </w:r>
            <w:proofErr w:type="spellStart"/>
            <w:r w:rsidRPr="009D6E1C">
              <w:rPr>
                <w:rFonts w:ascii="Times New Roman" w:hAnsi="Times New Roman" w:cs="Times New Roman"/>
                <w:sz w:val="20"/>
              </w:rPr>
              <w:t>витрати</w:t>
            </w:r>
            <w:proofErr w:type="spellEnd"/>
          </w:p>
        </w:tc>
        <w:tc>
          <w:tcPr>
            <w:tcW w:w="1207" w:type="dxa"/>
            <w:tcBorders>
              <w:top w:val="nil"/>
              <w:left w:val="single" w:sz="6" w:space="0" w:color="000000"/>
              <w:right w:val="single" w:sz="6" w:space="0" w:color="000000"/>
            </w:tcBorders>
          </w:tcPr>
          <w:p w14:paraId="187FD30E" w14:textId="77777777" w:rsidR="00C049D5" w:rsidRPr="00360D35" w:rsidRDefault="00360D35">
            <w:pPr>
              <w:pStyle w:val="TableParagraph"/>
              <w:spacing w:line="207" w:lineRule="exact"/>
              <w:ind w:left="537"/>
              <w:rPr>
                <w:rFonts w:ascii="Times New Roman" w:hAnsi="Times New Roman" w:cs="Times New Roman"/>
                <w:sz w:val="20"/>
              </w:rPr>
            </w:pPr>
            <w:r w:rsidRPr="00360D35">
              <w:rPr>
                <w:rFonts w:ascii="Times New Roman" w:hAnsi="Times New Roman" w:cs="Times New Roman"/>
                <w:sz w:val="20"/>
              </w:rPr>
              <w:t>X</w:t>
            </w:r>
          </w:p>
        </w:tc>
        <w:tc>
          <w:tcPr>
            <w:tcW w:w="1275" w:type="dxa"/>
            <w:tcBorders>
              <w:top w:val="nil"/>
              <w:left w:val="single" w:sz="6" w:space="0" w:color="000000"/>
              <w:right w:val="single" w:sz="6" w:space="0" w:color="000000"/>
            </w:tcBorders>
          </w:tcPr>
          <w:p w14:paraId="7AD08205" w14:textId="77777777" w:rsidR="00C049D5" w:rsidRPr="00360D35" w:rsidRDefault="00C049D5">
            <w:pPr>
              <w:pStyle w:val="TableParagraph"/>
              <w:rPr>
                <w:rFonts w:ascii="Times New Roman" w:hAnsi="Times New Roman" w:cs="Times New Roman"/>
                <w:sz w:val="16"/>
              </w:rPr>
            </w:pPr>
          </w:p>
        </w:tc>
      </w:tr>
    </w:tbl>
    <w:p w14:paraId="54566DE9" w14:textId="77777777" w:rsidR="00C049D5" w:rsidRPr="00360D35" w:rsidRDefault="00C049D5">
      <w:pPr>
        <w:rPr>
          <w:rFonts w:ascii="Times New Roman" w:hAnsi="Times New Roman" w:cs="Times New Roman"/>
          <w:sz w:val="16"/>
        </w:rPr>
        <w:sectPr w:rsidR="00C049D5" w:rsidRPr="00360D35">
          <w:footerReference w:type="default" r:id="rId35"/>
          <w:pgSz w:w="11910" w:h="16840"/>
          <w:pgMar w:top="600" w:right="760" w:bottom="980" w:left="820" w:header="0" w:footer="794" w:gutter="0"/>
          <w:cols w:space="720"/>
        </w:sectPr>
      </w:pPr>
    </w:p>
    <w:p w14:paraId="12C3546C" w14:textId="77777777" w:rsidR="00C049D5" w:rsidRPr="00360D35" w:rsidRDefault="009D6E1C" w:rsidP="009D6E1C">
      <w:pPr>
        <w:pStyle w:val="3"/>
        <w:numPr>
          <w:ilvl w:val="0"/>
          <w:numId w:val="12"/>
        </w:numPr>
        <w:tabs>
          <w:tab w:val="left" w:pos="1023"/>
          <w:tab w:val="left" w:pos="1024"/>
        </w:tabs>
        <w:spacing w:before="81"/>
        <w:rPr>
          <w:rFonts w:ascii="Times New Roman" w:hAnsi="Times New Roman" w:cs="Times New Roman"/>
        </w:rPr>
      </w:pPr>
      <w:proofErr w:type="spellStart"/>
      <w:r w:rsidRPr="009D6E1C">
        <w:rPr>
          <w:rFonts w:ascii="Times New Roman" w:hAnsi="Times New Roman" w:cs="Times New Roman"/>
        </w:rPr>
        <w:lastRenderedPageBreak/>
        <w:t>Частина</w:t>
      </w:r>
      <w:proofErr w:type="spellEnd"/>
      <w:r w:rsidRPr="009D6E1C">
        <w:rPr>
          <w:rFonts w:ascii="Times New Roman" w:hAnsi="Times New Roman" w:cs="Times New Roman"/>
        </w:rPr>
        <w:t xml:space="preserve"> B: </w:t>
      </w:r>
      <w:proofErr w:type="spellStart"/>
      <w:r w:rsidRPr="009D6E1C">
        <w:rPr>
          <w:rFonts w:ascii="Times New Roman" w:hAnsi="Times New Roman" w:cs="Times New Roman"/>
        </w:rPr>
        <w:t>Додаткові</w:t>
      </w:r>
      <w:proofErr w:type="spellEnd"/>
      <w:r w:rsidRPr="009D6E1C">
        <w:rPr>
          <w:rFonts w:ascii="Times New Roman" w:hAnsi="Times New Roman" w:cs="Times New Roman"/>
        </w:rPr>
        <w:t xml:space="preserve"> </w:t>
      </w:r>
      <w:proofErr w:type="spellStart"/>
      <w:r w:rsidRPr="009D6E1C">
        <w:rPr>
          <w:rFonts w:ascii="Times New Roman" w:hAnsi="Times New Roman" w:cs="Times New Roman"/>
        </w:rPr>
        <w:t>збори</w:t>
      </w:r>
      <w:proofErr w:type="spellEnd"/>
      <w:r w:rsidRPr="009D6E1C">
        <w:rPr>
          <w:rFonts w:ascii="Times New Roman" w:hAnsi="Times New Roman" w:cs="Times New Roman"/>
        </w:rPr>
        <w:t xml:space="preserve">, </w:t>
      </w:r>
      <w:proofErr w:type="spellStart"/>
      <w:r w:rsidRPr="009D6E1C">
        <w:rPr>
          <w:rFonts w:ascii="Times New Roman" w:hAnsi="Times New Roman" w:cs="Times New Roman"/>
        </w:rPr>
        <w:t>митні</w:t>
      </w:r>
      <w:proofErr w:type="spellEnd"/>
      <w:r w:rsidRPr="009D6E1C">
        <w:rPr>
          <w:rFonts w:ascii="Times New Roman" w:hAnsi="Times New Roman" w:cs="Times New Roman"/>
        </w:rPr>
        <w:t xml:space="preserve"> </w:t>
      </w:r>
      <w:proofErr w:type="spellStart"/>
      <w:r w:rsidRPr="009D6E1C">
        <w:rPr>
          <w:rFonts w:ascii="Times New Roman" w:hAnsi="Times New Roman" w:cs="Times New Roman"/>
        </w:rPr>
        <w:t>збори</w:t>
      </w:r>
      <w:proofErr w:type="spellEnd"/>
      <w:r w:rsidRPr="009D6E1C">
        <w:rPr>
          <w:rFonts w:ascii="Times New Roman" w:hAnsi="Times New Roman" w:cs="Times New Roman"/>
        </w:rPr>
        <w:t xml:space="preserve"> </w:t>
      </w:r>
      <w:proofErr w:type="spellStart"/>
      <w:r w:rsidRPr="009D6E1C">
        <w:rPr>
          <w:rFonts w:ascii="Times New Roman" w:hAnsi="Times New Roman" w:cs="Times New Roman"/>
        </w:rPr>
        <w:t>та</w:t>
      </w:r>
      <w:proofErr w:type="spellEnd"/>
      <w:r w:rsidRPr="009D6E1C">
        <w:rPr>
          <w:rFonts w:ascii="Times New Roman" w:hAnsi="Times New Roman" w:cs="Times New Roman"/>
        </w:rPr>
        <w:t xml:space="preserve"> </w:t>
      </w:r>
      <w:proofErr w:type="spellStart"/>
      <w:r w:rsidRPr="009D6E1C">
        <w:rPr>
          <w:rFonts w:ascii="Times New Roman" w:hAnsi="Times New Roman" w:cs="Times New Roman"/>
        </w:rPr>
        <w:t>інші</w:t>
      </w:r>
      <w:proofErr w:type="spellEnd"/>
      <w:r w:rsidRPr="009D6E1C">
        <w:rPr>
          <w:rFonts w:ascii="Times New Roman" w:hAnsi="Times New Roman" w:cs="Times New Roman"/>
        </w:rPr>
        <w:t xml:space="preserve"> </w:t>
      </w:r>
      <w:proofErr w:type="spellStart"/>
      <w:r w:rsidRPr="009D6E1C">
        <w:rPr>
          <w:rFonts w:ascii="Times New Roman" w:hAnsi="Times New Roman" w:cs="Times New Roman"/>
        </w:rPr>
        <w:t>збори</w:t>
      </w:r>
      <w:proofErr w:type="spellEnd"/>
    </w:p>
    <w:p w14:paraId="6A8A5F5D" w14:textId="77777777" w:rsidR="00C049D5" w:rsidRPr="00360D35" w:rsidRDefault="00C049D5">
      <w:pPr>
        <w:pStyle w:val="a3"/>
        <w:rPr>
          <w:rFonts w:ascii="Times New Roman" w:hAnsi="Times New Roman" w:cs="Times New Roman"/>
          <w:b/>
        </w:rPr>
      </w:pPr>
    </w:p>
    <w:p w14:paraId="59797276" w14:textId="77777777" w:rsidR="00C049D5" w:rsidRPr="00360D35" w:rsidRDefault="00C049D5">
      <w:pPr>
        <w:pStyle w:val="a3"/>
        <w:rPr>
          <w:rFonts w:ascii="Times New Roman" w:hAnsi="Times New Roman" w:cs="Times New Roman"/>
          <w:b/>
        </w:rPr>
      </w:pPr>
    </w:p>
    <w:tbl>
      <w:tblPr>
        <w:tblStyle w:val="TableNormal"/>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4"/>
        <w:gridCol w:w="922"/>
        <w:gridCol w:w="5422"/>
        <w:gridCol w:w="1287"/>
        <w:gridCol w:w="1276"/>
      </w:tblGrid>
      <w:tr w:rsidR="009D6E1C" w:rsidRPr="00360D35" w14:paraId="523482A6" w14:textId="77777777">
        <w:trPr>
          <w:trHeight w:val="1077"/>
        </w:trPr>
        <w:tc>
          <w:tcPr>
            <w:tcW w:w="804" w:type="dxa"/>
            <w:tcBorders>
              <w:left w:val="single" w:sz="6" w:space="0" w:color="000000"/>
              <w:bottom w:val="nil"/>
              <w:right w:val="single" w:sz="6" w:space="0" w:color="000000"/>
            </w:tcBorders>
          </w:tcPr>
          <w:p w14:paraId="2329067D" w14:textId="77777777" w:rsidR="009D6E1C" w:rsidRPr="00F4657F" w:rsidRDefault="009D6E1C" w:rsidP="00261DBA">
            <w:pPr>
              <w:pStyle w:val="TableParagraph"/>
              <w:ind w:left="159" w:right="145" w:firstLine="49"/>
              <w:jc w:val="both"/>
              <w:rPr>
                <w:rFonts w:ascii="Times New Roman" w:hAnsi="Times New Roman" w:cs="Times New Roman"/>
                <w:sz w:val="16"/>
                <w:lang w:val="ru-RU"/>
              </w:rPr>
            </w:pPr>
            <w:r>
              <w:rPr>
                <w:rFonts w:ascii="Times New Roman" w:hAnsi="Times New Roman" w:cs="Times New Roman"/>
                <w:sz w:val="18"/>
                <w:lang w:val="uk-UA"/>
              </w:rPr>
              <w:t xml:space="preserve">Код </w:t>
            </w:r>
            <w:r w:rsidRPr="00F4657F">
              <w:rPr>
                <w:rFonts w:ascii="Times New Roman" w:hAnsi="Times New Roman" w:cs="Times New Roman"/>
                <w:sz w:val="18"/>
                <w:lang w:val="ru-RU"/>
              </w:rPr>
              <w:t xml:space="preserve"> МЗС (</w:t>
            </w:r>
            <w:r w:rsidRPr="00F4657F">
              <w:rPr>
                <w:rFonts w:ascii="Times New Roman" w:hAnsi="Times New Roman" w:cs="Times New Roman"/>
                <w:sz w:val="18"/>
              </w:rPr>
              <w:t>UIC</w:t>
            </w:r>
            <w:r w:rsidRPr="00F4657F">
              <w:rPr>
                <w:rFonts w:ascii="Times New Roman" w:hAnsi="Times New Roman" w:cs="Times New Roman"/>
                <w:sz w:val="18"/>
                <w:lang w:val="ru-RU"/>
              </w:rPr>
              <w:t xml:space="preserve">) </w:t>
            </w:r>
            <w:r w:rsidRPr="00F4657F">
              <w:rPr>
                <w:rFonts w:ascii="Times New Roman" w:hAnsi="Times New Roman" w:cs="Times New Roman"/>
                <w:sz w:val="16"/>
                <w:lang w:val="ru-RU"/>
              </w:rPr>
              <w:t>(</w:t>
            </w:r>
            <w:proofErr w:type="spellStart"/>
            <w:r w:rsidRPr="00F4657F">
              <w:rPr>
                <w:rFonts w:ascii="Times New Roman" w:hAnsi="Times New Roman" w:cs="Times New Roman"/>
                <w:sz w:val="16"/>
                <w:lang w:val="ru-RU"/>
              </w:rPr>
              <w:t>паперові</w:t>
            </w:r>
            <w:proofErr w:type="spellEnd"/>
            <w:r w:rsidRPr="00F4657F">
              <w:rPr>
                <w:rFonts w:ascii="Times New Roman" w:hAnsi="Times New Roman" w:cs="Times New Roman"/>
                <w:sz w:val="16"/>
                <w:lang w:val="ru-RU"/>
              </w:rPr>
              <w:t xml:space="preserve"> </w:t>
            </w:r>
            <w:proofErr w:type="spellStart"/>
            <w:r w:rsidRPr="00F4657F">
              <w:rPr>
                <w:rFonts w:ascii="Times New Roman" w:hAnsi="Times New Roman" w:cs="Times New Roman"/>
                <w:sz w:val="16"/>
                <w:lang w:val="ru-RU"/>
              </w:rPr>
              <w:t>документи</w:t>
            </w:r>
            <w:proofErr w:type="spellEnd"/>
            <w:r w:rsidRPr="00F4657F">
              <w:rPr>
                <w:rFonts w:ascii="Times New Roman" w:hAnsi="Times New Roman" w:cs="Times New Roman"/>
                <w:sz w:val="16"/>
                <w:lang w:val="ru-RU"/>
              </w:rPr>
              <w:t>)</w:t>
            </w:r>
          </w:p>
        </w:tc>
        <w:tc>
          <w:tcPr>
            <w:tcW w:w="922" w:type="dxa"/>
            <w:tcBorders>
              <w:left w:val="single" w:sz="6" w:space="0" w:color="000000"/>
              <w:bottom w:val="nil"/>
              <w:right w:val="single" w:sz="6" w:space="0" w:color="000000"/>
            </w:tcBorders>
          </w:tcPr>
          <w:p w14:paraId="77EAB948" w14:textId="77777777" w:rsidR="009D6E1C" w:rsidRDefault="009D6E1C" w:rsidP="00261DBA">
            <w:pPr>
              <w:pStyle w:val="TableParagraph"/>
              <w:spacing w:before="71"/>
              <w:ind w:left="46" w:right="36"/>
              <w:jc w:val="center"/>
              <w:rPr>
                <w:rFonts w:ascii="Times New Roman" w:hAnsi="Times New Roman" w:cs="Times New Roman"/>
                <w:sz w:val="18"/>
                <w:lang w:val="uk-UA"/>
              </w:rPr>
            </w:pPr>
            <w:r>
              <w:rPr>
                <w:rFonts w:ascii="Times New Roman" w:hAnsi="Times New Roman" w:cs="Times New Roman"/>
                <w:sz w:val="18"/>
                <w:lang w:val="uk-UA"/>
              </w:rPr>
              <w:t>Код</w:t>
            </w:r>
          </w:p>
          <w:p w14:paraId="02D2F120" w14:textId="77777777" w:rsidR="009D6E1C" w:rsidRPr="00360D35" w:rsidRDefault="009D6E1C" w:rsidP="00261DBA">
            <w:pPr>
              <w:pStyle w:val="TableParagraph"/>
              <w:spacing w:before="71"/>
              <w:ind w:left="46" w:right="36"/>
              <w:jc w:val="center"/>
              <w:rPr>
                <w:rFonts w:ascii="Times New Roman" w:hAnsi="Times New Roman" w:cs="Times New Roman"/>
                <w:sz w:val="18"/>
              </w:rPr>
            </w:pPr>
            <w:r w:rsidRPr="00360D35">
              <w:rPr>
                <w:rFonts w:ascii="Times New Roman" w:hAnsi="Times New Roman" w:cs="Times New Roman"/>
                <w:sz w:val="18"/>
              </w:rPr>
              <w:t>UNECE</w:t>
            </w:r>
          </w:p>
          <w:p w14:paraId="717916BD" w14:textId="77777777" w:rsidR="009D6E1C" w:rsidRPr="00360D35" w:rsidRDefault="009D6E1C" w:rsidP="00261DBA">
            <w:pPr>
              <w:pStyle w:val="TableParagraph"/>
              <w:ind w:left="75" w:right="60" w:hanging="2"/>
              <w:jc w:val="center"/>
              <w:rPr>
                <w:rFonts w:ascii="Times New Roman" w:hAnsi="Times New Roman" w:cs="Times New Roman"/>
                <w:sz w:val="16"/>
              </w:rPr>
            </w:pPr>
            <w:r w:rsidRPr="00360D35">
              <w:rPr>
                <w:rFonts w:ascii="Times New Roman" w:hAnsi="Times New Roman" w:cs="Times New Roman"/>
                <w:sz w:val="18"/>
              </w:rPr>
              <w:t xml:space="preserve"> </w:t>
            </w:r>
            <w:r w:rsidRPr="00360D35">
              <w:rPr>
                <w:rFonts w:ascii="Times New Roman" w:hAnsi="Times New Roman" w:cs="Times New Roman"/>
                <w:w w:val="95"/>
                <w:sz w:val="16"/>
              </w:rPr>
              <w:t>(</w:t>
            </w:r>
            <w:r>
              <w:rPr>
                <w:rFonts w:ascii="Times New Roman" w:hAnsi="Times New Roman" w:cs="Times New Roman"/>
                <w:w w:val="95"/>
                <w:sz w:val="16"/>
                <w:lang w:val="uk-UA"/>
              </w:rPr>
              <w:t>електронні документи</w:t>
            </w:r>
            <w:r w:rsidRPr="00360D35">
              <w:rPr>
                <w:rFonts w:ascii="Times New Roman" w:hAnsi="Times New Roman" w:cs="Times New Roman"/>
                <w:sz w:val="16"/>
              </w:rPr>
              <w:t>)</w:t>
            </w:r>
          </w:p>
        </w:tc>
        <w:tc>
          <w:tcPr>
            <w:tcW w:w="5422" w:type="dxa"/>
            <w:tcBorders>
              <w:left w:val="single" w:sz="6" w:space="0" w:color="000000"/>
              <w:bottom w:val="nil"/>
              <w:right w:val="single" w:sz="6" w:space="0" w:color="000000"/>
            </w:tcBorders>
          </w:tcPr>
          <w:p w14:paraId="4D6A40C1" w14:textId="77777777" w:rsidR="009D6E1C" w:rsidRPr="00360D35" w:rsidRDefault="009D6E1C" w:rsidP="009D6E1C">
            <w:pPr>
              <w:pStyle w:val="TableParagraph"/>
              <w:spacing w:before="72"/>
              <w:ind w:right="2259"/>
              <w:rPr>
                <w:rFonts w:ascii="Times New Roman" w:hAnsi="Times New Roman" w:cs="Times New Roman"/>
                <w:sz w:val="18"/>
              </w:rPr>
            </w:pPr>
            <w:r>
              <w:rPr>
                <w:rFonts w:ascii="Times New Roman" w:hAnsi="Times New Roman" w:cs="Times New Roman"/>
                <w:sz w:val="18"/>
                <w:lang w:val="uk-UA"/>
              </w:rPr>
              <w:t xml:space="preserve">                                               </w:t>
            </w:r>
            <w:proofErr w:type="spellStart"/>
            <w:r w:rsidRPr="00F4657F">
              <w:rPr>
                <w:rFonts w:ascii="Times New Roman" w:hAnsi="Times New Roman" w:cs="Times New Roman"/>
                <w:sz w:val="18"/>
              </w:rPr>
              <w:t>Позначення</w:t>
            </w:r>
            <w:proofErr w:type="spellEnd"/>
          </w:p>
        </w:tc>
        <w:tc>
          <w:tcPr>
            <w:tcW w:w="1287" w:type="dxa"/>
            <w:tcBorders>
              <w:left w:val="single" w:sz="6" w:space="0" w:color="000000"/>
              <w:bottom w:val="nil"/>
              <w:right w:val="single" w:sz="6" w:space="0" w:color="000000"/>
            </w:tcBorders>
          </w:tcPr>
          <w:p w14:paraId="004312D8" w14:textId="77777777" w:rsidR="009D6E1C" w:rsidRPr="00360D35" w:rsidRDefault="009D6E1C" w:rsidP="00261DBA">
            <w:pPr>
              <w:pStyle w:val="TableParagraph"/>
              <w:spacing w:before="71"/>
              <w:ind w:left="157" w:right="143" w:firstLine="1"/>
              <w:jc w:val="center"/>
              <w:rPr>
                <w:rFonts w:ascii="Times New Roman" w:hAnsi="Times New Roman" w:cs="Times New Roman"/>
                <w:sz w:val="18"/>
              </w:rPr>
            </w:pPr>
            <w:proofErr w:type="spellStart"/>
            <w:r>
              <w:rPr>
                <w:rFonts w:ascii="Times New Roman" w:hAnsi="Times New Roman" w:cs="Times New Roman"/>
                <w:sz w:val="18"/>
              </w:rPr>
              <w:t>Значення</w:t>
            </w:r>
            <w:proofErr w:type="spellEnd"/>
            <w:r>
              <w:rPr>
                <w:rFonts w:ascii="Times New Roman" w:hAnsi="Times New Roman" w:cs="Times New Roman"/>
                <w:sz w:val="18"/>
              </w:rPr>
              <w:t xml:space="preserve"> (</w:t>
            </w:r>
            <w:proofErr w:type="spellStart"/>
            <w:r>
              <w:rPr>
                <w:rFonts w:ascii="Times New Roman" w:hAnsi="Times New Roman" w:cs="Times New Roman"/>
                <w:sz w:val="18"/>
              </w:rPr>
              <w:t>див</w:t>
            </w:r>
            <w:proofErr w:type="spellEnd"/>
            <w:r>
              <w:rPr>
                <w:rFonts w:ascii="Times New Roman" w:hAnsi="Times New Roman" w:cs="Times New Roman"/>
                <w:sz w:val="18"/>
              </w:rPr>
              <w:t xml:space="preserve">. </w:t>
            </w:r>
            <w:r>
              <w:rPr>
                <w:rFonts w:ascii="Times New Roman" w:hAnsi="Times New Roman" w:cs="Times New Roman"/>
                <w:sz w:val="18"/>
                <w:lang w:val="uk-UA"/>
              </w:rPr>
              <w:t>с</w:t>
            </w:r>
            <w:proofErr w:type="spellStart"/>
            <w:r w:rsidRPr="005819A5">
              <w:rPr>
                <w:rFonts w:ascii="Times New Roman" w:hAnsi="Times New Roman" w:cs="Times New Roman"/>
                <w:sz w:val="18"/>
              </w:rPr>
              <w:t>торінки</w:t>
            </w:r>
            <w:proofErr w:type="spellEnd"/>
            <w:r w:rsidRPr="005819A5">
              <w:rPr>
                <w:rFonts w:ascii="Times New Roman" w:hAnsi="Times New Roman" w:cs="Times New Roman"/>
                <w:sz w:val="18"/>
              </w:rPr>
              <w:t xml:space="preserve"> 4 </w:t>
            </w:r>
            <w:proofErr w:type="spellStart"/>
            <w:r w:rsidRPr="005819A5">
              <w:rPr>
                <w:rFonts w:ascii="Times New Roman" w:hAnsi="Times New Roman" w:cs="Times New Roman"/>
                <w:sz w:val="18"/>
              </w:rPr>
              <w:t>та</w:t>
            </w:r>
            <w:proofErr w:type="spellEnd"/>
            <w:r w:rsidRPr="005819A5">
              <w:rPr>
                <w:rFonts w:ascii="Times New Roman" w:hAnsi="Times New Roman" w:cs="Times New Roman"/>
                <w:sz w:val="18"/>
              </w:rPr>
              <w:t xml:space="preserve"> 5)</w:t>
            </w:r>
          </w:p>
        </w:tc>
        <w:tc>
          <w:tcPr>
            <w:tcW w:w="1276" w:type="dxa"/>
            <w:tcBorders>
              <w:left w:val="single" w:sz="6" w:space="0" w:color="000000"/>
              <w:bottom w:val="nil"/>
              <w:right w:val="single" w:sz="6" w:space="0" w:color="000000"/>
            </w:tcBorders>
          </w:tcPr>
          <w:p w14:paraId="28369D12" w14:textId="77777777" w:rsidR="009D6E1C" w:rsidRPr="00360D35" w:rsidRDefault="009D6E1C" w:rsidP="00261DBA">
            <w:pPr>
              <w:pStyle w:val="TableParagraph"/>
              <w:spacing w:before="70"/>
              <w:ind w:left="330" w:right="317" w:firstLine="1"/>
              <w:jc w:val="center"/>
              <w:rPr>
                <w:rFonts w:ascii="Times New Roman" w:hAnsi="Times New Roman" w:cs="Times New Roman"/>
                <w:sz w:val="18"/>
              </w:rPr>
            </w:pPr>
            <w:proofErr w:type="spellStart"/>
            <w:r>
              <w:rPr>
                <w:rFonts w:ascii="Times New Roman" w:hAnsi="Times New Roman" w:cs="Times New Roman"/>
                <w:sz w:val="18"/>
              </w:rPr>
              <w:t>Особливі</w:t>
            </w:r>
            <w:proofErr w:type="spellEnd"/>
            <w:r>
              <w:rPr>
                <w:rFonts w:ascii="Times New Roman" w:hAnsi="Times New Roman" w:cs="Times New Roman"/>
                <w:sz w:val="18"/>
                <w:lang w:val="uk-UA"/>
              </w:rPr>
              <w:t xml:space="preserve"> характеристики</w:t>
            </w:r>
            <w:r>
              <w:rPr>
                <w:rFonts w:ascii="Times New Roman" w:hAnsi="Times New Roman" w:cs="Times New Roman"/>
                <w:sz w:val="18"/>
              </w:rPr>
              <w:t xml:space="preserve"> (</w:t>
            </w:r>
            <w:proofErr w:type="spellStart"/>
            <w:r>
              <w:rPr>
                <w:rFonts w:ascii="Times New Roman" w:hAnsi="Times New Roman" w:cs="Times New Roman"/>
                <w:sz w:val="18"/>
              </w:rPr>
              <w:t>див</w:t>
            </w:r>
            <w:proofErr w:type="spellEnd"/>
            <w:r>
              <w:rPr>
                <w:rFonts w:ascii="Times New Roman" w:hAnsi="Times New Roman" w:cs="Times New Roman"/>
                <w:sz w:val="18"/>
              </w:rPr>
              <w:t xml:space="preserve">. </w:t>
            </w:r>
            <w:r>
              <w:rPr>
                <w:rFonts w:ascii="Times New Roman" w:hAnsi="Times New Roman" w:cs="Times New Roman"/>
                <w:sz w:val="18"/>
                <w:lang w:val="uk-UA"/>
              </w:rPr>
              <w:t>с</w:t>
            </w:r>
            <w:proofErr w:type="spellStart"/>
            <w:r w:rsidRPr="005819A5">
              <w:rPr>
                <w:rFonts w:ascii="Times New Roman" w:hAnsi="Times New Roman" w:cs="Times New Roman"/>
                <w:sz w:val="18"/>
              </w:rPr>
              <w:t>тор</w:t>
            </w:r>
            <w:proofErr w:type="spellEnd"/>
            <w:r w:rsidRPr="005819A5">
              <w:rPr>
                <w:rFonts w:ascii="Times New Roman" w:hAnsi="Times New Roman" w:cs="Times New Roman"/>
                <w:sz w:val="18"/>
              </w:rPr>
              <w:t>. 6)</w:t>
            </w:r>
          </w:p>
        </w:tc>
      </w:tr>
      <w:tr w:rsidR="009D6E1C" w:rsidRPr="00360D35" w14:paraId="6E27F623" w14:textId="77777777">
        <w:trPr>
          <w:trHeight w:val="312"/>
        </w:trPr>
        <w:tc>
          <w:tcPr>
            <w:tcW w:w="804" w:type="dxa"/>
            <w:tcBorders>
              <w:top w:val="nil"/>
              <w:left w:val="single" w:sz="6" w:space="0" w:color="000000"/>
              <w:right w:val="single" w:sz="6" w:space="0" w:color="000000"/>
            </w:tcBorders>
          </w:tcPr>
          <w:p w14:paraId="4384EAA1" w14:textId="77777777" w:rsidR="009D6E1C" w:rsidRPr="00360D35" w:rsidRDefault="009D6E1C" w:rsidP="00261DBA">
            <w:pPr>
              <w:pStyle w:val="TableParagraph"/>
              <w:spacing w:before="33"/>
              <w:ind w:left="12"/>
              <w:jc w:val="center"/>
              <w:rPr>
                <w:rFonts w:ascii="Times New Roman" w:hAnsi="Times New Roman" w:cs="Times New Roman"/>
                <w:sz w:val="18"/>
              </w:rPr>
            </w:pPr>
            <w:r w:rsidRPr="00360D35">
              <w:rPr>
                <w:rFonts w:ascii="Times New Roman" w:hAnsi="Times New Roman" w:cs="Times New Roman"/>
                <w:sz w:val="18"/>
              </w:rPr>
              <w:t>1</w:t>
            </w:r>
          </w:p>
        </w:tc>
        <w:tc>
          <w:tcPr>
            <w:tcW w:w="922" w:type="dxa"/>
            <w:tcBorders>
              <w:top w:val="nil"/>
              <w:left w:val="single" w:sz="6" w:space="0" w:color="000000"/>
              <w:right w:val="single" w:sz="6" w:space="0" w:color="000000"/>
            </w:tcBorders>
          </w:tcPr>
          <w:p w14:paraId="5D29F189" w14:textId="77777777" w:rsidR="009D6E1C" w:rsidRPr="00360D35" w:rsidRDefault="009D6E1C" w:rsidP="00261DBA">
            <w:pPr>
              <w:pStyle w:val="TableParagraph"/>
              <w:spacing w:before="33"/>
              <w:ind w:left="12"/>
              <w:jc w:val="center"/>
              <w:rPr>
                <w:rFonts w:ascii="Times New Roman" w:hAnsi="Times New Roman" w:cs="Times New Roman"/>
                <w:sz w:val="18"/>
              </w:rPr>
            </w:pPr>
            <w:r w:rsidRPr="00360D35">
              <w:rPr>
                <w:rFonts w:ascii="Times New Roman" w:hAnsi="Times New Roman" w:cs="Times New Roman"/>
                <w:sz w:val="18"/>
              </w:rPr>
              <w:t>2</w:t>
            </w:r>
          </w:p>
        </w:tc>
        <w:tc>
          <w:tcPr>
            <w:tcW w:w="5422" w:type="dxa"/>
            <w:tcBorders>
              <w:top w:val="nil"/>
              <w:left w:val="single" w:sz="6" w:space="0" w:color="000000"/>
              <w:right w:val="single" w:sz="6" w:space="0" w:color="000000"/>
            </w:tcBorders>
          </w:tcPr>
          <w:p w14:paraId="2D2406D0" w14:textId="77777777" w:rsidR="009D6E1C" w:rsidRPr="00360D35" w:rsidRDefault="009D6E1C" w:rsidP="00261DBA">
            <w:pPr>
              <w:pStyle w:val="TableParagraph"/>
              <w:spacing w:before="33"/>
              <w:ind w:left="13"/>
              <w:jc w:val="center"/>
              <w:rPr>
                <w:rFonts w:ascii="Times New Roman" w:hAnsi="Times New Roman" w:cs="Times New Roman"/>
                <w:sz w:val="18"/>
              </w:rPr>
            </w:pPr>
            <w:r w:rsidRPr="00360D35">
              <w:rPr>
                <w:rFonts w:ascii="Times New Roman" w:hAnsi="Times New Roman" w:cs="Times New Roman"/>
                <w:sz w:val="18"/>
              </w:rPr>
              <w:t>3</w:t>
            </w:r>
          </w:p>
        </w:tc>
        <w:tc>
          <w:tcPr>
            <w:tcW w:w="1287" w:type="dxa"/>
            <w:tcBorders>
              <w:top w:val="nil"/>
              <w:left w:val="single" w:sz="6" w:space="0" w:color="000000"/>
              <w:right w:val="single" w:sz="6" w:space="0" w:color="000000"/>
            </w:tcBorders>
          </w:tcPr>
          <w:p w14:paraId="5A261E92" w14:textId="77777777" w:rsidR="009D6E1C" w:rsidRPr="00360D35" w:rsidRDefault="009D6E1C" w:rsidP="00261DBA">
            <w:pPr>
              <w:pStyle w:val="TableParagraph"/>
              <w:spacing w:before="33"/>
              <w:ind w:left="553"/>
              <w:rPr>
                <w:rFonts w:ascii="Times New Roman" w:hAnsi="Times New Roman" w:cs="Times New Roman"/>
                <w:sz w:val="18"/>
              </w:rPr>
            </w:pPr>
            <w:r w:rsidRPr="00360D35">
              <w:rPr>
                <w:rFonts w:ascii="Times New Roman" w:hAnsi="Times New Roman" w:cs="Times New Roman"/>
                <w:sz w:val="18"/>
              </w:rPr>
              <w:t>4</w:t>
            </w:r>
          </w:p>
        </w:tc>
        <w:tc>
          <w:tcPr>
            <w:tcW w:w="1276" w:type="dxa"/>
            <w:tcBorders>
              <w:top w:val="nil"/>
              <w:left w:val="single" w:sz="6" w:space="0" w:color="000000"/>
              <w:right w:val="single" w:sz="6" w:space="0" w:color="000000"/>
            </w:tcBorders>
          </w:tcPr>
          <w:p w14:paraId="036FAC0C" w14:textId="77777777" w:rsidR="009D6E1C" w:rsidRPr="00360D35" w:rsidRDefault="009D6E1C" w:rsidP="00261DBA">
            <w:pPr>
              <w:pStyle w:val="TableParagraph"/>
              <w:spacing w:before="33"/>
              <w:ind w:left="586"/>
              <w:rPr>
                <w:rFonts w:ascii="Times New Roman" w:hAnsi="Times New Roman" w:cs="Times New Roman"/>
                <w:sz w:val="18"/>
              </w:rPr>
            </w:pPr>
            <w:r w:rsidRPr="00360D35">
              <w:rPr>
                <w:rFonts w:ascii="Times New Roman" w:hAnsi="Times New Roman" w:cs="Times New Roman"/>
                <w:sz w:val="18"/>
              </w:rPr>
              <w:t>5</w:t>
            </w:r>
          </w:p>
        </w:tc>
      </w:tr>
      <w:tr w:rsidR="00C049D5" w:rsidRPr="004800E4" w14:paraId="33140F9E" w14:textId="77777777">
        <w:trPr>
          <w:trHeight w:val="577"/>
        </w:trPr>
        <w:tc>
          <w:tcPr>
            <w:tcW w:w="804" w:type="dxa"/>
            <w:tcBorders>
              <w:left w:val="single" w:sz="6" w:space="0" w:color="000000"/>
              <w:bottom w:val="nil"/>
              <w:right w:val="single" w:sz="6" w:space="0" w:color="000000"/>
            </w:tcBorders>
          </w:tcPr>
          <w:p w14:paraId="0E1A9C3F" w14:textId="77777777" w:rsidR="00C049D5" w:rsidRPr="00360D35" w:rsidRDefault="00C049D5">
            <w:pPr>
              <w:pStyle w:val="TableParagraph"/>
              <w:rPr>
                <w:rFonts w:ascii="Times New Roman" w:hAnsi="Times New Roman" w:cs="Times New Roman"/>
                <w:sz w:val="18"/>
              </w:rPr>
            </w:pPr>
          </w:p>
        </w:tc>
        <w:tc>
          <w:tcPr>
            <w:tcW w:w="922" w:type="dxa"/>
            <w:tcBorders>
              <w:left w:val="single" w:sz="6" w:space="0" w:color="000000"/>
              <w:bottom w:val="nil"/>
              <w:right w:val="single" w:sz="6" w:space="0" w:color="000000"/>
            </w:tcBorders>
          </w:tcPr>
          <w:p w14:paraId="2DE8D65C" w14:textId="77777777" w:rsidR="00C049D5" w:rsidRPr="00360D35" w:rsidRDefault="00C049D5">
            <w:pPr>
              <w:pStyle w:val="TableParagraph"/>
              <w:rPr>
                <w:rFonts w:ascii="Times New Roman" w:hAnsi="Times New Roman" w:cs="Times New Roman"/>
                <w:sz w:val="18"/>
              </w:rPr>
            </w:pPr>
          </w:p>
        </w:tc>
        <w:tc>
          <w:tcPr>
            <w:tcW w:w="5422" w:type="dxa"/>
            <w:tcBorders>
              <w:left w:val="single" w:sz="6" w:space="0" w:color="000000"/>
              <w:bottom w:val="nil"/>
              <w:right w:val="single" w:sz="6" w:space="0" w:color="000000"/>
            </w:tcBorders>
          </w:tcPr>
          <w:p w14:paraId="5874471C" w14:textId="77777777" w:rsidR="00C049D5" w:rsidRPr="009D6E1C" w:rsidRDefault="00C049D5">
            <w:pPr>
              <w:pStyle w:val="TableParagraph"/>
              <w:spacing w:before="11"/>
              <w:rPr>
                <w:rFonts w:ascii="Times New Roman" w:hAnsi="Times New Roman" w:cs="Times New Roman"/>
                <w:b/>
                <w:sz w:val="19"/>
                <w:lang w:val="ru-RU"/>
              </w:rPr>
            </w:pPr>
          </w:p>
          <w:p w14:paraId="7FD8E625" w14:textId="77777777" w:rsidR="00C049D5" w:rsidRPr="009D6E1C" w:rsidRDefault="009D6E1C" w:rsidP="0006241A">
            <w:pPr>
              <w:pStyle w:val="TableParagraph"/>
              <w:ind w:left="68"/>
              <w:rPr>
                <w:rFonts w:ascii="Times New Roman" w:hAnsi="Times New Roman" w:cs="Times New Roman"/>
                <w:b/>
                <w:sz w:val="20"/>
                <w:lang w:val="ru-RU"/>
              </w:rPr>
            </w:pPr>
            <w:proofErr w:type="spellStart"/>
            <w:r w:rsidRPr="009D6E1C">
              <w:rPr>
                <w:rFonts w:ascii="Times New Roman" w:hAnsi="Times New Roman" w:cs="Times New Roman"/>
                <w:b/>
                <w:sz w:val="20"/>
                <w:lang w:val="ru-RU"/>
              </w:rPr>
              <w:t>Розділ</w:t>
            </w:r>
            <w:proofErr w:type="spellEnd"/>
            <w:r w:rsidRPr="009D6E1C">
              <w:rPr>
                <w:rFonts w:ascii="Times New Roman" w:hAnsi="Times New Roman" w:cs="Times New Roman"/>
                <w:b/>
                <w:sz w:val="20"/>
                <w:lang w:val="ru-RU"/>
              </w:rPr>
              <w:t xml:space="preserve"> 1 </w:t>
            </w:r>
            <w:r w:rsidR="0006241A">
              <w:rPr>
                <w:rFonts w:ascii="Times New Roman" w:hAnsi="Times New Roman" w:cs="Times New Roman"/>
                <w:b/>
                <w:sz w:val="20"/>
                <w:lang w:val="ru-RU"/>
              </w:rPr>
              <w:t>–</w:t>
            </w:r>
            <w:r w:rsidRPr="009D6E1C">
              <w:rPr>
                <w:rFonts w:ascii="Times New Roman" w:hAnsi="Times New Roman" w:cs="Times New Roman"/>
                <w:b/>
                <w:sz w:val="20"/>
                <w:lang w:val="ru-RU"/>
              </w:rPr>
              <w:t xml:space="preserve"> </w:t>
            </w:r>
            <w:r w:rsidR="0006241A">
              <w:rPr>
                <w:rFonts w:ascii="Times New Roman" w:hAnsi="Times New Roman" w:cs="Times New Roman"/>
                <w:b/>
                <w:sz w:val="20"/>
                <w:lang w:val="ru-RU"/>
              </w:rPr>
              <w:t>Плата за</w:t>
            </w:r>
            <w:r w:rsidRPr="009D6E1C">
              <w:rPr>
                <w:rFonts w:ascii="Times New Roman" w:hAnsi="Times New Roman" w:cs="Times New Roman"/>
                <w:b/>
                <w:sz w:val="20"/>
                <w:lang w:val="ru-RU"/>
              </w:rPr>
              <w:t xml:space="preserve"> </w:t>
            </w:r>
            <w:proofErr w:type="spellStart"/>
            <w:r w:rsidRPr="009D6E1C">
              <w:rPr>
                <w:rFonts w:ascii="Times New Roman" w:hAnsi="Times New Roman" w:cs="Times New Roman"/>
                <w:b/>
                <w:sz w:val="20"/>
                <w:lang w:val="ru-RU"/>
              </w:rPr>
              <w:t>обробку</w:t>
            </w:r>
            <w:proofErr w:type="spellEnd"/>
            <w:r w:rsidRPr="009D6E1C">
              <w:rPr>
                <w:rFonts w:ascii="Times New Roman" w:hAnsi="Times New Roman" w:cs="Times New Roman"/>
                <w:b/>
                <w:sz w:val="20"/>
                <w:lang w:val="ru-RU"/>
              </w:rPr>
              <w:t xml:space="preserve"> </w:t>
            </w:r>
            <w:proofErr w:type="spellStart"/>
            <w:r w:rsidRPr="009D6E1C">
              <w:rPr>
                <w:rFonts w:ascii="Times New Roman" w:hAnsi="Times New Roman" w:cs="Times New Roman"/>
                <w:b/>
                <w:sz w:val="20"/>
                <w:lang w:val="ru-RU"/>
              </w:rPr>
              <w:t>вантажів</w:t>
            </w:r>
            <w:proofErr w:type="spellEnd"/>
          </w:p>
        </w:tc>
        <w:tc>
          <w:tcPr>
            <w:tcW w:w="1287" w:type="dxa"/>
            <w:tcBorders>
              <w:left w:val="single" w:sz="6" w:space="0" w:color="000000"/>
              <w:bottom w:val="nil"/>
              <w:right w:val="single" w:sz="6" w:space="0" w:color="000000"/>
            </w:tcBorders>
          </w:tcPr>
          <w:p w14:paraId="3F0205A3" w14:textId="77777777" w:rsidR="00C049D5" w:rsidRPr="009D6E1C" w:rsidRDefault="00C049D5">
            <w:pPr>
              <w:pStyle w:val="TableParagraph"/>
              <w:rPr>
                <w:rFonts w:ascii="Times New Roman" w:hAnsi="Times New Roman" w:cs="Times New Roman"/>
                <w:sz w:val="18"/>
                <w:lang w:val="ru-RU"/>
              </w:rPr>
            </w:pPr>
          </w:p>
        </w:tc>
        <w:tc>
          <w:tcPr>
            <w:tcW w:w="1276" w:type="dxa"/>
            <w:tcBorders>
              <w:left w:val="single" w:sz="6" w:space="0" w:color="000000"/>
              <w:bottom w:val="nil"/>
              <w:right w:val="single" w:sz="6" w:space="0" w:color="000000"/>
            </w:tcBorders>
          </w:tcPr>
          <w:p w14:paraId="4B9F2325" w14:textId="77777777" w:rsidR="00C049D5" w:rsidRPr="009D6E1C" w:rsidRDefault="00C049D5">
            <w:pPr>
              <w:pStyle w:val="TableParagraph"/>
              <w:rPr>
                <w:rFonts w:ascii="Times New Roman" w:hAnsi="Times New Roman" w:cs="Times New Roman"/>
                <w:sz w:val="18"/>
                <w:lang w:val="ru-RU"/>
              </w:rPr>
            </w:pPr>
          </w:p>
        </w:tc>
      </w:tr>
      <w:tr w:rsidR="00C049D5" w:rsidRPr="00360D35" w14:paraId="3EBFDB37" w14:textId="77777777">
        <w:trPr>
          <w:trHeight w:val="345"/>
        </w:trPr>
        <w:tc>
          <w:tcPr>
            <w:tcW w:w="804" w:type="dxa"/>
            <w:tcBorders>
              <w:top w:val="nil"/>
              <w:left w:val="single" w:sz="6" w:space="0" w:color="000000"/>
              <w:bottom w:val="nil"/>
              <w:right w:val="single" w:sz="6" w:space="0" w:color="000000"/>
            </w:tcBorders>
          </w:tcPr>
          <w:p w14:paraId="23A7FDB0" w14:textId="77777777" w:rsidR="00C049D5" w:rsidRPr="00360D35" w:rsidRDefault="00360D35">
            <w:pPr>
              <w:pStyle w:val="TableParagraph"/>
              <w:spacing w:before="111" w:line="213" w:lineRule="exact"/>
              <w:ind w:left="270" w:right="256"/>
              <w:jc w:val="center"/>
              <w:rPr>
                <w:rFonts w:ascii="Times New Roman" w:hAnsi="Times New Roman" w:cs="Times New Roman"/>
                <w:sz w:val="20"/>
              </w:rPr>
            </w:pPr>
            <w:r w:rsidRPr="00360D35">
              <w:rPr>
                <w:rFonts w:ascii="Times New Roman" w:hAnsi="Times New Roman" w:cs="Times New Roman"/>
                <w:sz w:val="20"/>
              </w:rPr>
              <w:t>30</w:t>
            </w:r>
          </w:p>
        </w:tc>
        <w:tc>
          <w:tcPr>
            <w:tcW w:w="922" w:type="dxa"/>
            <w:tcBorders>
              <w:top w:val="nil"/>
              <w:left w:val="single" w:sz="6" w:space="0" w:color="000000"/>
              <w:bottom w:val="nil"/>
              <w:right w:val="single" w:sz="6" w:space="0" w:color="000000"/>
            </w:tcBorders>
          </w:tcPr>
          <w:p w14:paraId="7EBC01E1" w14:textId="77777777" w:rsidR="00C049D5" w:rsidRPr="00360D35" w:rsidRDefault="00360D35">
            <w:pPr>
              <w:pStyle w:val="TableParagraph"/>
              <w:spacing w:before="111" w:line="213" w:lineRule="exact"/>
              <w:ind w:left="107" w:right="92"/>
              <w:jc w:val="center"/>
              <w:rPr>
                <w:rFonts w:ascii="Times New Roman" w:hAnsi="Times New Roman" w:cs="Times New Roman"/>
                <w:sz w:val="20"/>
              </w:rPr>
            </w:pPr>
            <w:r w:rsidRPr="00360D35">
              <w:rPr>
                <w:rFonts w:ascii="Times New Roman" w:hAnsi="Times New Roman" w:cs="Times New Roman"/>
                <w:sz w:val="20"/>
              </w:rPr>
              <w:t>203133</w:t>
            </w:r>
          </w:p>
        </w:tc>
        <w:tc>
          <w:tcPr>
            <w:tcW w:w="5422" w:type="dxa"/>
            <w:tcBorders>
              <w:top w:val="nil"/>
              <w:left w:val="single" w:sz="6" w:space="0" w:color="000000"/>
              <w:bottom w:val="nil"/>
              <w:right w:val="single" w:sz="6" w:space="0" w:color="000000"/>
            </w:tcBorders>
          </w:tcPr>
          <w:p w14:paraId="0DA116BE" w14:textId="77777777" w:rsidR="00C049D5" w:rsidRPr="00360D35" w:rsidRDefault="00037F32">
            <w:pPr>
              <w:pStyle w:val="TableParagraph"/>
              <w:spacing w:before="111" w:line="213" w:lineRule="exact"/>
              <w:ind w:left="68"/>
              <w:rPr>
                <w:rFonts w:ascii="Times New Roman" w:hAnsi="Times New Roman" w:cs="Times New Roman"/>
                <w:sz w:val="20"/>
              </w:rPr>
            </w:pPr>
            <w:proofErr w:type="spellStart"/>
            <w:r>
              <w:rPr>
                <w:rFonts w:ascii="Times New Roman" w:hAnsi="Times New Roman" w:cs="Times New Roman"/>
                <w:sz w:val="20"/>
              </w:rPr>
              <w:t>Навантаження</w:t>
            </w:r>
            <w:proofErr w:type="spellEnd"/>
            <w:r>
              <w:rPr>
                <w:rFonts w:ascii="Times New Roman" w:hAnsi="Times New Roman" w:cs="Times New Roman"/>
                <w:sz w:val="20"/>
              </w:rPr>
              <w:t xml:space="preserve"> </w:t>
            </w:r>
            <w:proofErr w:type="spellStart"/>
            <w:r>
              <w:rPr>
                <w:rFonts w:ascii="Times New Roman" w:hAnsi="Times New Roman" w:cs="Times New Roman"/>
                <w:sz w:val="20"/>
              </w:rPr>
              <w:t>на</w:t>
            </w:r>
            <w:proofErr w:type="spellEnd"/>
            <w:r>
              <w:rPr>
                <w:rFonts w:ascii="Times New Roman" w:hAnsi="Times New Roman" w:cs="Times New Roman"/>
                <w:sz w:val="20"/>
              </w:rPr>
              <w:t xml:space="preserve"> </w:t>
            </w:r>
            <w:proofErr w:type="spellStart"/>
            <w:r>
              <w:rPr>
                <w:rFonts w:ascii="Times New Roman" w:hAnsi="Times New Roman" w:cs="Times New Roman"/>
                <w:sz w:val="20"/>
              </w:rPr>
              <w:t>платформу</w:t>
            </w:r>
            <w:proofErr w:type="spellEnd"/>
            <w:r w:rsidR="009D6E1C" w:rsidRPr="009D6E1C">
              <w:rPr>
                <w:rFonts w:ascii="Times New Roman" w:hAnsi="Times New Roman" w:cs="Times New Roman"/>
                <w:sz w:val="20"/>
              </w:rPr>
              <w:t xml:space="preserve">/ </w:t>
            </w:r>
            <w:proofErr w:type="spellStart"/>
            <w:r w:rsidR="009D6E1C" w:rsidRPr="009D6E1C">
              <w:rPr>
                <w:rFonts w:ascii="Times New Roman" w:hAnsi="Times New Roman" w:cs="Times New Roman"/>
                <w:sz w:val="20"/>
              </w:rPr>
              <w:t>вагон</w:t>
            </w:r>
            <w:proofErr w:type="spellEnd"/>
          </w:p>
        </w:tc>
        <w:tc>
          <w:tcPr>
            <w:tcW w:w="1287" w:type="dxa"/>
            <w:tcBorders>
              <w:top w:val="nil"/>
              <w:left w:val="single" w:sz="6" w:space="0" w:color="000000"/>
              <w:bottom w:val="nil"/>
              <w:right w:val="single" w:sz="6" w:space="0" w:color="000000"/>
            </w:tcBorders>
          </w:tcPr>
          <w:p w14:paraId="77F23031" w14:textId="77777777" w:rsidR="00C049D5" w:rsidRPr="00360D35" w:rsidRDefault="00C049D5">
            <w:pPr>
              <w:pStyle w:val="TableParagraph"/>
              <w:rPr>
                <w:rFonts w:ascii="Times New Roman" w:hAnsi="Times New Roman" w:cs="Times New Roman"/>
                <w:sz w:val="18"/>
              </w:rPr>
            </w:pPr>
          </w:p>
        </w:tc>
        <w:tc>
          <w:tcPr>
            <w:tcW w:w="1276" w:type="dxa"/>
            <w:tcBorders>
              <w:top w:val="nil"/>
              <w:left w:val="single" w:sz="6" w:space="0" w:color="000000"/>
              <w:bottom w:val="nil"/>
              <w:right w:val="single" w:sz="6" w:space="0" w:color="000000"/>
            </w:tcBorders>
          </w:tcPr>
          <w:p w14:paraId="212FB858" w14:textId="77777777" w:rsidR="00C049D5" w:rsidRPr="00360D35" w:rsidRDefault="00C049D5">
            <w:pPr>
              <w:pStyle w:val="TableParagraph"/>
              <w:rPr>
                <w:rFonts w:ascii="Times New Roman" w:hAnsi="Times New Roman" w:cs="Times New Roman"/>
                <w:sz w:val="18"/>
              </w:rPr>
            </w:pPr>
          </w:p>
        </w:tc>
      </w:tr>
      <w:tr w:rsidR="00C049D5" w:rsidRPr="00360D35" w14:paraId="297137DF" w14:textId="77777777">
        <w:trPr>
          <w:trHeight w:val="230"/>
        </w:trPr>
        <w:tc>
          <w:tcPr>
            <w:tcW w:w="804" w:type="dxa"/>
            <w:tcBorders>
              <w:top w:val="nil"/>
              <w:left w:val="single" w:sz="6" w:space="0" w:color="000000"/>
              <w:bottom w:val="nil"/>
              <w:right w:val="single" w:sz="6" w:space="0" w:color="000000"/>
            </w:tcBorders>
          </w:tcPr>
          <w:p w14:paraId="61499F40" w14:textId="77777777" w:rsidR="00C049D5" w:rsidRPr="00360D35" w:rsidRDefault="00360D35">
            <w:pPr>
              <w:pStyle w:val="TableParagraph"/>
              <w:spacing w:line="210" w:lineRule="exact"/>
              <w:ind w:left="270" w:right="256"/>
              <w:jc w:val="center"/>
              <w:rPr>
                <w:rFonts w:ascii="Times New Roman" w:hAnsi="Times New Roman" w:cs="Times New Roman"/>
                <w:sz w:val="20"/>
              </w:rPr>
            </w:pPr>
            <w:r w:rsidRPr="00360D35">
              <w:rPr>
                <w:rFonts w:ascii="Times New Roman" w:hAnsi="Times New Roman" w:cs="Times New Roman"/>
                <w:sz w:val="20"/>
              </w:rPr>
              <w:t>31</w:t>
            </w:r>
          </w:p>
        </w:tc>
        <w:tc>
          <w:tcPr>
            <w:tcW w:w="922" w:type="dxa"/>
            <w:tcBorders>
              <w:top w:val="nil"/>
              <w:left w:val="single" w:sz="6" w:space="0" w:color="000000"/>
              <w:bottom w:val="nil"/>
              <w:right w:val="single" w:sz="6" w:space="0" w:color="000000"/>
            </w:tcBorders>
          </w:tcPr>
          <w:p w14:paraId="606F4505" w14:textId="77777777" w:rsidR="00C049D5" w:rsidRPr="00360D35" w:rsidRDefault="00360D35">
            <w:pPr>
              <w:pStyle w:val="TableParagraph"/>
              <w:spacing w:line="210" w:lineRule="exact"/>
              <w:ind w:left="107" w:right="92"/>
              <w:jc w:val="center"/>
              <w:rPr>
                <w:rFonts w:ascii="Times New Roman" w:hAnsi="Times New Roman" w:cs="Times New Roman"/>
                <w:sz w:val="20"/>
              </w:rPr>
            </w:pPr>
            <w:r w:rsidRPr="00360D35">
              <w:rPr>
                <w:rFonts w:ascii="Times New Roman" w:hAnsi="Times New Roman" w:cs="Times New Roman"/>
                <w:sz w:val="20"/>
              </w:rPr>
              <w:t>204178</w:t>
            </w:r>
          </w:p>
        </w:tc>
        <w:tc>
          <w:tcPr>
            <w:tcW w:w="5422" w:type="dxa"/>
            <w:tcBorders>
              <w:top w:val="nil"/>
              <w:left w:val="single" w:sz="6" w:space="0" w:color="000000"/>
              <w:bottom w:val="nil"/>
              <w:right w:val="single" w:sz="6" w:space="0" w:color="000000"/>
            </w:tcBorders>
          </w:tcPr>
          <w:p w14:paraId="27B7CACD" w14:textId="77777777" w:rsidR="00C049D5" w:rsidRPr="009D6E1C" w:rsidRDefault="009D6E1C">
            <w:pPr>
              <w:pStyle w:val="TableParagraph"/>
              <w:spacing w:line="210" w:lineRule="exact"/>
              <w:ind w:left="68"/>
              <w:rPr>
                <w:rFonts w:ascii="Times New Roman" w:hAnsi="Times New Roman" w:cs="Times New Roman"/>
                <w:sz w:val="20"/>
                <w:lang w:val="uk-UA"/>
              </w:rPr>
            </w:pPr>
            <w:r>
              <w:rPr>
                <w:rFonts w:ascii="Times New Roman" w:hAnsi="Times New Roman" w:cs="Times New Roman"/>
                <w:sz w:val="20"/>
                <w:lang w:val="uk-UA"/>
              </w:rPr>
              <w:t>Плата за розвантаження</w:t>
            </w:r>
          </w:p>
        </w:tc>
        <w:tc>
          <w:tcPr>
            <w:tcW w:w="1287" w:type="dxa"/>
            <w:tcBorders>
              <w:top w:val="nil"/>
              <w:left w:val="single" w:sz="6" w:space="0" w:color="000000"/>
              <w:bottom w:val="nil"/>
              <w:right w:val="single" w:sz="6" w:space="0" w:color="000000"/>
            </w:tcBorders>
          </w:tcPr>
          <w:p w14:paraId="50EBE939" w14:textId="77777777" w:rsidR="00C049D5" w:rsidRPr="00360D35" w:rsidRDefault="00C049D5">
            <w:pPr>
              <w:pStyle w:val="TableParagraph"/>
              <w:rPr>
                <w:rFonts w:ascii="Times New Roman" w:hAnsi="Times New Roman" w:cs="Times New Roman"/>
                <w:sz w:val="16"/>
              </w:rPr>
            </w:pPr>
          </w:p>
        </w:tc>
        <w:tc>
          <w:tcPr>
            <w:tcW w:w="1276" w:type="dxa"/>
            <w:tcBorders>
              <w:top w:val="nil"/>
              <w:left w:val="single" w:sz="6" w:space="0" w:color="000000"/>
              <w:bottom w:val="nil"/>
              <w:right w:val="single" w:sz="6" w:space="0" w:color="000000"/>
            </w:tcBorders>
          </w:tcPr>
          <w:p w14:paraId="055F05E1" w14:textId="77777777" w:rsidR="00C049D5" w:rsidRPr="00360D35" w:rsidRDefault="00C049D5">
            <w:pPr>
              <w:pStyle w:val="TableParagraph"/>
              <w:rPr>
                <w:rFonts w:ascii="Times New Roman" w:hAnsi="Times New Roman" w:cs="Times New Roman"/>
                <w:sz w:val="16"/>
              </w:rPr>
            </w:pPr>
          </w:p>
        </w:tc>
      </w:tr>
      <w:tr w:rsidR="00C049D5" w:rsidRPr="00360D35" w14:paraId="6440CAC0" w14:textId="77777777">
        <w:trPr>
          <w:trHeight w:val="229"/>
        </w:trPr>
        <w:tc>
          <w:tcPr>
            <w:tcW w:w="804" w:type="dxa"/>
            <w:tcBorders>
              <w:top w:val="nil"/>
              <w:left w:val="single" w:sz="6" w:space="0" w:color="000000"/>
              <w:bottom w:val="nil"/>
              <w:right w:val="single" w:sz="6" w:space="0" w:color="000000"/>
            </w:tcBorders>
          </w:tcPr>
          <w:p w14:paraId="77792326" w14:textId="77777777" w:rsidR="00C049D5" w:rsidRPr="00360D35" w:rsidRDefault="00360D35">
            <w:pPr>
              <w:pStyle w:val="TableParagraph"/>
              <w:spacing w:line="210" w:lineRule="exact"/>
              <w:ind w:left="270" w:right="256"/>
              <w:jc w:val="center"/>
              <w:rPr>
                <w:rFonts w:ascii="Times New Roman" w:hAnsi="Times New Roman" w:cs="Times New Roman"/>
                <w:sz w:val="20"/>
              </w:rPr>
            </w:pPr>
            <w:r w:rsidRPr="00360D35">
              <w:rPr>
                <w:rFonts w:ascii="Times New Roman" w:hAnsi="Times New Roman" w:cs="Times New Roman"/>
                <w:sz w:val="20"/>
              </w:rPr>
              <w:t>32</w:t>
            </w:r>
          </w:p>
        </w:tc>
        <w:tc>
          <w:tcPr>
            <w:tcW w:w="922" w:type="dxa"/>
            <w:tcBorders>
              <w:top w:val="nil"/>
              <w:left w:val="single" w:sz="6" w:space="0" w:color="000000"/>
              <w:bottom w:val="nil"/>
              <w:right w:val="single" w:sz="6" w:space="0" w:color="000000"/>
            </w:tcBorders>
          </w:tcPr>
          <w:p w14:paraId="7D467165" w14:textId="77777777" w:rsidR="00C049D5" w:rsidRPr="00360D35" w:rsidRDefault="00360D35">
            <w:pPr>
              <w:pStyle w:val="TableParagraph"/>
              <w:spacing w:line="210" w:lineRule="exact"/>
              <w:ind w:left="107" w:right="92"/>
              <w:jc w:val="center"/>
              <w:rPr>
                <w:rFonts w:ascii="Times New Roman" w:hAnsi="Times New Roman" w:cs="Times New Roman"/>
                <w:sz w:val="20"/>
              </w:rPr>
            </w:pPr>
            <w:r w:rsidRPr="00360D35">
              <w:rPr>
                <w:rFonts w:ascii="Times New Roman" w:hAnsi="Times New Roman" w:cs="Times New Roman"/>
                <w:sz w:val="20"/>
              </w:rPr>
              <w:t>206001</w:t>
            </w:r>
          </w:p>
        </w:tc>
        <w:tc>
          <w:tcPr>
            <w:tcW w:w="5422" w:type="dxa"/>
            <w:tcBorders>
              <w:top w:val="nil"/>
              <w:left w:val="single" w:sz="6" w:space="0" w:color="000000"/>
              <w:bottom w:val="nil"/>
              <w:right w:val="single" w:sz="6" w:space="0" w:color="000000"/>
            </w:tcBorders>
          </w:tcPr>
          <w:p w14:paraId="127934FE" w14:textId="77777777" w:rsidR="00C049D5" w:rsidRPr="00360D35" w:rsidRDefault="009D6E1C">
            <w:pPr>
              <w:pStyle w:val="TableParagraph"/>
              <w:spacing w:line="210" w:lineRule="exact"/>
              <w:ind w:left="68"/>
              <w:rPr>
                <w:rFonts w:ascii="Times New Roman" w:hAnsi="Times New Roman" w:cs="Times New Roman"/>
                <w:sz w:val="20"/>
              </w:rPr>
            </w:pPr>
            <w:proofErr w:type="spellStart"/>
            <w:r w:rsidRPr="009D6E1C">
              <w:rPr>
                <w:rFonts w:ascii="Times New Roman" w:hAnsi="Times New Roman" w:cs="Times New Roman"/>
                <w:sz w:val="20"/>
              </w:rPr>
              <w:t>Пере</w:t>
            </w:r>
            <w:proofErr w:type="spellEnd"/>
            <w:r w:rsidR="0006241A">
              <w:rPr>
                <w:rFonts w:ascii="Times New Roman" w:hAnsi="Times New Roman" w:cs="Times New Roman"/>
                <w:sz w:val="20"/>
                <w:lang w:val="uk-UA"/>
              </w:rPr>
              <w:t>за</w:t>
            </w:r>
            <w:proofErr w:type="spellStart"/>
            <w:r w:rsidRPr="009D6E1C">
              <w:rPr>
                <w:rFonts w:ascii="Times New Roman" w:hAnsi="Times New Roman" w:cs="Times New Roman"/>
                <w:sz w:val="20"/>
              </w:rPr>
              <w:t>вантаження</w:t>
            </w:r>
            <w:proofErr w:type="spellEnd"/>
            <w:r w:rsidRPr="009D6E1C">
              <w:rPr>
                <w:rFonts w:ascii="Times New Roman" w:hAnsi="Times New Roman" w:cs="Times New Roman"/>
                <w:sz w:val="20"/>
              </w:rPr>
              <w:t xml:space="preserve"> (</w:t>
            </w:r>
            <w:proofErr w:type="spellStart"/>
            <w:r w:rsidRPr="009D6E1C">
              <w:rPr>
                <w:rFonts w:ascii="Times New Roman" w:hAnsi="Times New Roman" w:cs="Times New Roman"/>
                <w:sz w:val="20"/>
              </w:rPr>
              <w:t>вкл</w:t>
            </w:r>
            <w:r w:rsidR="0006241A">
              <w:rPr>
                <w:rFonts w:ascii="Times New Roman" w:hAnsi="Times New Roman" w:cs="Times New Roman"/>
                <w:sz w:val="20"/>
                <w:lang w:val="uk-UA"/>
              </w:rPr>
              <w:t>ючаючи</w:t>
            </w:r>
            <w:proofErr w:type="spellEnd"/>
            <w:r w:rsidR="0006241A">
              <w:rPr>
                <w:rFonts w:ascii="Times New Roman" w:hAnsi="Times New Roman" w:cs="Times New Roman"/>
                <w:sz w:val="20"/>
                <w:lang w:val="uk-UA"/>
              </w:rPr>
              <w:t xml:space="preserve"> о</w:t>
            </w:r>
            <w:proofErr w:type="spellStart"/>
            <w:r w:rsidRPr="009D6E1C">
              <w:rPr>
                <w:rFonts w:ascii="Times New Roman" w:hAnsi="Times New Roman" w:cs="Times New Roman"/>
                <w:sz w:val="20"/>
              </w:rPr>
              <w:t>чистку</w:t>
            </w:r>
            <w:proofErr w:type="spellEnd"/>
            <w:r w:rsidRPr="009D6E1C">
              <w:rPr>
                <w:rFonts w:ascii="Times New Roman" w:hAnsi="Times New Roman" w:cs="Times New Roman"/>
                <w:sz w:val="20"/>
              </w:rPr>
              <w:t>)</w:t>
            </w:r>
          </w:p>
        </w:tc>
        <w:tc>
          <w:tcPr>
            <w:tcW w:w="1287" w:type="dxa"/>
            <w:tcBorders>
              <w:top w:val="nil"/>
              <w:left w:val="single" w:sz="6" w:space="0" w:color="000000"/>
              <w:bottom w:val="nil"/>
              <w:right w:val="single" w:sz="6" w:space="0" w:color="000000"/>
            </w:tcBorders>
          </w:tcPr>
          <w:p w14:paraId="4EF2AD25" w14:textId="77777777" w:rsidR="00C049D5" w:rsidRPr="00360D35" w:rsidRDefault="00C049D5">
            <w:pPr>
              <w:pStyle w:val="TableParagraph"/>
              <w:rPr>
                <w:rFonts w:ascii="Times New Roman" w:hAnsi="Times New Roman" w:cs="Times New Roman"/>
                <w:sz w:val="16"/>
              </w:rPr>
            </w:pPr>
          </w:p>
        </w:tc>
        <w:tc>
          <w:tcPr>
            <w:tcW w:w="1276" w:type="dxa"/>
            <w:tcBorders>
              <w:top w:val="nil"/>
              <w:left w:val="single" w:sz="6" w:space="0" w:color="000000"/>
              <w:bottom w:val="nil"/>
              <w:right w:val="single" w:sz="6" w:space="0" w:color="000000"/>
            </w:tcBorders>
          </w:tcPr>
          <w:p w14:paraId="4EE9391C" w14:textId="77777777" w:rsidR="00C049D5" w:rsidRPr="00360D35" w:rsidRDefault="00360D35">
            <w:pPr>
              <w:pStyle w:val="TableParagraph"/>
              <w:spacing w:line="210" w:lineRule="exact"/>
              <w:ind w:left="568"/>
              <w:rPr>
                <w:rFonts w:ascii="Times New Roman" w:hAnsi="Times New Roman" w:cs="Times New Roman"/>
                <w:sz w:val="20"/>
              </w:rPr>
            </w:pPr>
            <w:r w:rsidRPr="00360D35">
              <w:rPr>
                <w:rFonts w:ascii="Times New Roman" w:hAnsi="Times New Roman" w:cs="Times New Roman"/>
                <w:sz w:val="20"/>
              </w:rPr>
              <w:t>X</w:t>
            </w:r>
          </w:p>
        </w:tc>
      </w:tr>
      <w:tr w:rsidR="00C049D5" w:rsidRPr="00360D35" w14:paraId="1A9DB967" w14:textId="77777777">
        <w:trPr>
          <w:trHeight w:val="229"/>
        </w:trPr>
        <w:tc>
          <w:tcPr>
            <w:tcW w:w="804" w:type="dxa"/>
            <w:tcBorders>
              <w:top w:val="nil"/>
              <w:left w:val="single" w:sz="6" w:space="0" w:color="000000"/>
              <w:bottom w:val="nil"/>
              <w:right w:val="single" w:sz="6" w:space="0" w:color="000000"/>
            </w:tcBorders>
          </w:tcPr>
          <w:p w14:paraId="24AF10F4" w14:textId="77777777" w:rsidR="00C049D5" w:rsidRPr="00360D35" w:rsidRDefault="00360D35">
            <w:pPr>
              <w:pStyle w:val="TableParagraph"/>
              <w:spacing w:line="210" w:lineRule="exact"/>
              <w:ind w:left="270" w:right="256"/>
              <w:jc w:val="center"/>
              <w:rPr>
                <w:rFonts w:ascii="Times New Roman" w:hAnsi="Times New Roman" w:cs="Times New Roman"/>
                <w:sz w:val="20"/>
              </w:rPr>
            </w:pPr>
            <w:r w:rsidRPr="00360D35">
              <w:rPr>
                <w:rFonts w:ascii="Times New Roman" w:hAnsi="Times New Roman" w:cs="Times New Roman"/>
                <w:sz w:val="20"/>
              </w:rPr>
              <w:t>33</w:t>
            </w:r>
          </w:p>
        </w:tc>
        <w:tc>
          <w:tcPr>
            <w:tcW w:w="922" w:type="dxa"/>
            <w:tcBorders>
              <w:top w:val="nil"/>
              <w:left w:val="single" w:sz="6" w:space="0" w:color="000000"/>
              <w:bottom w:val="nil"/>
              <w:right w:val="single" w:sz="6" w:space="0" w:color="000000"/>
            </w:tcBorders>
          </w:tcPr>
          <w:p w14:paraId="6B2A1503" w14:textId="77777777" w:rsidR="00C049D5" w:rsidRPr="00360D35" w:rsidRDefault="00360D35">
            <w:pPr>
              <w:pStyle w:val="TableParagraph"/>
              <w:spacing w:line="210" w:lineRule="exact"/>
              <w:ind w:left="107" w:right="92"/>
              <w:jc w:val="center"/>
              <w:rPr>
                <w:rFonts w:ascii="Times New Roman" w:hAnsi="Times New Roman" w:cs="Times New Roman"/>
                <w:sz w:val="20"/>
              </w:rPr>
            </w:pPr>
            <w:r w:rsidRPr="00360D35">
              <w:rPr>
                <w:rFonts w:ascii="Times New Roman" w:hAnsi="Times New Roman" w:cs="Times New Roman"/>
                <w:sz w:val="20"/>
              </w:rPr>
              <w:t>210041</w:t>
            </w:r>
          </w:p>
        </w:tc>
        <w:tc>
          <w:tcPr>
            <w:tcW w:w="5422" w:type="dxa"/>
            <w:tcBorders>
              <w:top w:val="nil"/>
              <w:left w:val="single" w:sz="6" w:space="0" w:color="000000"/>
              <w:bottom w:val="nil"/>
              <w:right w:val="single" w:sz="6" w:space="0" w:color="000000"/>
            </w:tcBorders>
          </w:tcPr>
          <w:p w14:paraId="48751305" w14:textId="77777777" w:rsidR="00C049D5" w:rsidRPr="00360D35" w:rsidRDefault="0006241A">
            <w:pPr>
              <w:pStyle w:val="TableParagraph"/>
              <w:spacing w:line="210" w:lineRule="exact"/>
              <w:ind w:left="68"/>
              <w:rPr>
                <w:rFonts w:ascii="Times New Roman" w:hAnsi="Times New Roman" w:cs="Times New Roman"/>
                <w:sz w:val="20"/>
              </w:rPr>
            </w:pPr>
            <w:proofErr w:type="spellStart"/>
            <w:r w:rsidRPr="0006241A">
              <w:rPr>
                <w:rFonts w:ascii="Times New Roman" w:hAnsi="Times New Roman" w:cs="Times New Roman"/>
                <w:sz w:val="20"/>
              </w:rPr>
              <w:t>Зберігання</w:t>
            </w:r>
            <w:proofErr w:type="spellEnd"/>
          </w:p>
        </w:tc>
        <w:tc>
          <w:tcPr>
            <w:tcW w:w="1287" w:type="dxa"/>
            <w:tcBorders>
              <w:top w:val="nil"/>
              <w:left w:val="single" w:sz="6" w:space="0" w:color="000000"/>
              <w:bottom w:val="nil"/>
              <w:right w:val="single" w:sz="6" w:space="0" w:color="000000"/>
            </w:tcBorders>
          </w:tcPr>
          <w:p w14:paraId="4E677544" w14:textId="77777777" w:rsidR="00C049D5" w:rsidRPr="00360D35" w:rsidRDefault="00C049D5">
            <w:pPr>
              <w:pStyle w:val="TableParagraph"/>
              <w:rPr>
                <w:rFonts w:ascii="Times New Roman" w:hAnsi="Times New Roman" w:cs="Times New Roman"/>
                <w:sz w:val="16"/>
              </w:rPr>
            </w:pPr>
          </w:p>
        </w:tc>
        <w:tc>
          <w:tcPr>
            <w:tcW w:w="1276" w:type="dxa"/>
            <w:tcBorders>
              <w:top w:val="nil"/>
              <w:left w:val="single" w:sz="6" w:space="0" w:color="000000"/>
              <w:bottom w:val="nil"/>
              <w:right w:val="single" w:sz="6" w:space="0" w:color="000000"/>
            </w:tcBorders>
          </w:tcPr>
          <w:p w14:paraId="720A925C" w14:textId="77777777" w:rsidR="00C049D5" w:rsidRPr="00360D35" w:rsidRDefault="00C049D5">
            <w:pPr>
              <w:pStyle w:val="TableParagraph"/>
              <w:rPr>
                <w:rFonts w:ascii="Times New Roman" w:hAnsi="Times New Roman" w:cs="Times New Roman"/>
                <w:sz w:val="16"/>
              </w:rPr>
            </w:pPr>
          </w:p>
        </w:tc>
      </w:tr>
      <w:tr w:rsidR="00C049D5" w:rsidRPr="00360D35" w14:paraId="770F64DC" w14:textId="77777777">
        <w:trPr>
          <w:trHeight w:val="230"/>
        </w:trPr>
        <w:tc>
          <w:tcPr>
            <w:tcW w:w="804" w:type="dxa"/>
            <w:tcBorders>
              <w:top w:val="nil"/>
              <w:left w:val="single" w:sz="6" w:space="0" w:color="000000"/>
              <w:bottom w:val="nil"/>
              <w:right w:val="single" w:sz="6" w:space="0" w:color="000000"/>
            </w:tcBorders>
          </w:tcPr>
          <w:p w14:paraId="2FDE6023" w14:textId="77777777" w:rsidR="00C049D5" w:rsidRPr="00360D35" w:rsidRDefault="00360D35">
            <w:pPr>
              <w:pStyle w:val="TableParagraph"/>
              <w:spacing w:line="210" w:lineRule="exact"/>
              <w:ind w:left="270" w:right="256"/>
              <w:jc w:val="center"/>
              <w:rPr>
                <w:rFonts w:ascii="Times New Roman" w:hAnsi="Times New Roman" w:cs="Times New Roman"/>
                <w:sz w:val="20"/>
              </w:rPr>
            </w:pPr>
            <w:r w:rsidRPr="00360D35">
              <w:rPr>
                <w:rFonts w:ascii="Times New Roman" w:hAnsi="Times New Roman" w:cs="Times New Roman"/>
                <w:sz w:val="20"/>
              </w:rPr>
              <w:t>34</w:t>
            </w:r>
          </w:p>
        </w:tc>
        <w:tc>
          <w:tcPr>
            <w:tcW w:w="922" w:type="dxa"/>
            <w:tcBorders>
              <w:top w:val="nil"/>
              <w:left w:val="single" w:sz="6" w:space="0" w:color="000000"/>
              <w:bottom w:val="nil"/>
              <w:right w:val="single" w:sz="6" w:space="0" w:color="000000"/>
            </w:tcBorders>
          </w:tcPr>
          <w:p w14:paraId="011AEFA4" w14:textId="77777777" w:rsidR="00C049D5" w:rsidRPr="00360D35" w:rsidRDefault="00360D35">
            <w:pPr>
              <w:pStyle w:val="TableParagraph"/>
              <w:spacing w:line="210" w:lineRule="exact"/>
              <w:ind w:left="107" w:right="92"/>
              <w:jc w:val="center"/>
              <w:rPr>
                <w:rFonts w:ascii="Times New Roman" w:hAnsi="Times New Roman" w:cs="Times New Roman"/>
                <w:sz w:val="20"/>
              </w:rPr>
            </w:pPr>
            <w:r w:rsidRPr="00360D35">
              <w:rPr>
                <w:rFonts w:ascii="Times New Roman" w:hAnsi="Times New Roman" w:cs="Times New Roman"/>
                <w:sz w:val="20"/>
              </w:rPr>
              <w:t>215005</w:t>
            </w:r>
          </w:p>
        </w:tc>
        <w:tc>
          <w:tcPr>
            <w:tcW w:w="5422" w:type="dxa"/>
            <w:tcBorders>
              <w:top w:val="nil"/>
              <w:left w:val="single" w:sz="6" w:space="0" w:color="000000"/>
              <w:bottom w:val="nil"/>
              <w:right w:val="single" w:sz="6" w:space="0" w:color="000000"/>
            </w:tcBorders>
          </w:tcPr>
          <w:p w14:paraId="016820A7" w14:textId="77777777" w:rsidR="00C049D5" w:rsidRPr="00360D35" w:rsidRDefault="0006241A">
            <w:pPr>
              <w:pStyle w:val="TableParagraph"/>
              <w:spacing w:line="210" w:lineRule="exact"/>
              <w:ind w:left="68"/>
              <w:rPr>
                <w:rFonts w:ascii="Times New Roman" w:hAnsi="Times New Roman" w:cs="Times New Roman"/>
                <w:sz w:val="20"/>
              </w:rPr>
            </w:pPr>
            <w:proofErr w:type="spellStart"/>
            <w:r w:rsidRPr="0006241A">
              <w:rPr>
                <w:rFonts w:ascii="Times New Roman" w:hAnsi="Times New Roman" w:cs="Times New Roman"/>
                <w:sz w:val="20"/>
              </w:rPr>
              <w:t>Взвешивание</w:t>
            </w:r>
            <w:proofErr w:type="spellEnd"/>
            <w:r w:rsidRPr="0006241A">
              <w:rPr>
                <w:rFonts w:ascii="Times New Roman" w:hAnsi="Times New Roman" w:cs="Times New Roman"/>
                <w:sz w:val="20"/>
              </w:rPr>
              <w:t xml:space="preserve"> (</w:t>
            </w:r>
            <w:proofErr w:type="spellStart"/>
            <w:r w:rsidRPr="0006241A">
              <w:rPr>
                <w:rFonts w:ascii="Times New Roman" w:hAnsi="Times New Roman" w:cs="Times New Roman"/>
                <w:sz w:val="20"/>
              </w:rPr>
              <w:t>плата</w:t>
            </w:r>
            <w:proofErr w:type="spellEnd"/>
            <w:r w:rsidRPr="0006241A">
              <w:rPr>
                <w:rFonts w:ascii="Times New Roman" w:hAnsi="Times New Roman" w:cs="Times New Roman"/>
                <w:sz w:val="20"/>
              </w:rPr>
              <w:t>)</w:t>
            </w:r>
          </w:p>
        </w:tc>
        <w:tc>
          <w:tcPr>
            <w:tcW w:w="1287" w:type="dxa"/>
            <w:tcBorders>
              <w:top w:val="nil"/>
              <w:left w:val="single" w:sz="6" w:space="0" w:color="000000"/>
              <w:bottom w:val="nil"/>
              <w:right w:val="single" w:sz="6" w:space="0" w:color="000000"/>
            </w:tcBorders>
          </w:tcPr>
          <w:p w14:paraId="12B95162" w14:textId="77777777" w:rsidR="00C049D5" w:rsidRPr="00360D35" w:rsidRDefault="00C049D5">
            <w:pPr>
              <w:pStyle w:val="TableParagraph"/>
              <w:rPr>
                <w:rFonts w:ascii="Times New Roman" w:hAnsi="Times New Roman" w:cs="Times New Roman"/>
                <w:sz w:val="16"/>
              </w:rPr>
            </w:pPr>
          </w:p>
        </w:tc>
        <w:tc>
          <w:tcPr>
            <w:tcW w:w="1276" w:type="dxa"/>
            <w:tcBorders>
              <w:top w:val="nil"/>
              <w:left w:val="single" w:sz="6" w:space="0" w:color="000000"/>
              <w:bottom w:val="nil"/>
              <w:right w:val="single" w:sz="6" w:space="0" w:color="000000"/>
            </w:tcBorders>
          </w:tcPr>
          <w:p w14:paraId="6A73C9BE" w14:textId="77777777" w:rsidR="00C049D5" w:rsidRPr="00360D35" w:rsidRDefault="00C049D5">
            <w:pPr>
              <w:pStyle w:val="TableParagraph"/>
              <w:rPr>
                <w:rFonts w:ascii="Times New Roman" w:hAnsi="Times New Roman" w:cs="Times New Roman"/>
                <w:sz w:val="16"/>
              </w:rPr>
            </w:pPr>
          </w:p>
        </w:tc>
      </w:tr>
      <w:tr w:rsidR="00C049D5" w:rsidRPr="004800E4" w14:paraId="218C37D2" w14:textId="77777777">
        <w:trPr>
          <w:trHeight w:val="229"/>
        </w:trPr>
        <w:tc>
          <w:tcPr>
            <w:tcW w:w="804" w:type="dxa"/>
            <w:tcBorders>
              <w:top w:val="nil"/>
              <w:left w:val="single" w:sz="6" w:space="0" w:color="000000"/>
              <w:bottom w:val="nil"/>
              <w:right w:val="single" w:sz="6" w:space="0" w:color="000000"/>
            </w:tcBorders>
          </w:tcPr>
          <w:p w14:paraId="249D448F" w14:textId="77777777" w:rsidR="00C049D5" w:rsidRPr="00360D35" w:rsidRDefault="00360D35">
            <w:pPr>
              <w:pStyle w:val="TableParagraph"/>
              <w:spacing w:line="210" w:lineRule="exact"/>
              <w:ind w:left="270" w:right="256"/>
              <w:jc w:val="center"/>
              <w:rPr>
                <w:rFonts w:ascii="Times New Roman" w:hAnsi="Times New Roman" w:cs="Times New Roman"/>
                <w:sz w:val="20"/>
              </w:rPr>
            </w:pPr>
            <w:r w:rsidRPr="00360D35">
              <w:rPr>
                <w:rFonts w:ascii="Times New Roman" w:hAnsi="Times New Roman" w:cs="Times New Roman"/>
                <w:sz w:val="20"/>
              </w:rPr>
              <w:t>35</w:t>
            </w:r>
          </w:p>
        </w:tc>
        <w:tc>
          <w:tcPr>
            <w:tcW w:w="922" w:type="dxa"/>
            <w:tcBorders>
              <w:top w:val="nil"/>
              <w:left w:val="single" w:sz="6" w:space="0" w:color="000000"/>
              <w:bottom w:val="nil"/>
              <w:right w:val="single" w:sz="6" w:space="0" w:color="000000"/>
            </w:tcBorders>
          </w:tcPr>
          <w:p w14:paraId="405BE682" w14:textId="77777777" w:rsidR="00C049D5" w:rsidRPr="00360D35" w:rsidRDefault="00360D35">
            <w:pPr>
              <w:pStyle w:val="TableParagraph"/>
              <w:spacing w:line="210" w:lineRule="exact"/>
              <w:ind w:left="107" w:right="92"/>
              <w:jc w:val="center"/>
              <w:rPr>
                <w:rFonts w:ascii="Times New Roman" w:hAnsi="Times New Roman" w:cs="Times New Roman"/>
                <w:sz w:val="20"/>
              </w:rPr>
            </w:pPr>
            <w:r w:rsidRPr="00360D35">
              <w:rPr>
                <w:rFonts w:ascii="Times New Roman" w:hAnsi="Times New Roman" w:cs="Times New Roman"/>
                <w:sz w:val="20"/>
              </w:rPr>
              <w:t>216023</w:t>
            </w:r>
          </w:p>
        </w:tc>
        <w:tc>
          <w:tcPr>
            <w:tcW w:w="5422" w:type="dxa"/>
            <w:tcBorders>
              <w:top w:val="nil"/>
              <w:left w:val="single" w:sz="6" w:space="0" w:color="000000"/>
              <w:bottom w:val="nil"/>
              <w:right w:val="single" w:sz="6" w:space="0" w:color="000000"/>
            </w:tcBorders>
          </w:tcPr>
          <w:p w14:paraId="20A6EAC9" w14:textId="77777777" w:rsidR="00C049D5" w:rsidRPr="0006241A" w:rsidRDefault="0006241A" w:rsidP="0006241A">
            <w:pPr>
              <w:pStyle w:val="TableParagraph"/>
              <w:spacing w:line="210" w:lineRule="exact"/>
              <w:ind w:left="68"/>
              <w:rPr>
                <w:rFonts w:ascii="Times New Roman" w:hAnsi="Times New Roman" w:cs="Times New Roman"/>
                <w:sz w:val="20"/>
                <w:lang w:val="ru-RU"/>
              </w:rPr>
            </w:pPr>
            <w:proofErr w:type="spellStart"/>
            <w:r w:rsidRPr="0006241A">
              <w:rPr>
                <w:rFonts w:ascii="Times New Roman" w:hAnsi="Times New Roman" w:cs="Times New Roman"/>
                <w:sz w:val="20"/>
                <w:lang w:val="ru-RU"/>
              </w:rPr>
              <w:t>Використання</w:t>
            </w:r>
            <w:proofErr w:type="spellEnd"/>
            <w:r w:rsidRPr="0006241A">
              <w:rPr>
                <w:rFonts w:ascii="Times New Roman" w:hAnsi="Times New Roman" w:cs="Times New Roman"/>
                <w:sz w:val="20"/>
                <w:lang w:val="ru-RU"/>
              </w:rPr>
              <w:t xml:space="preserve"> </w:t>
            </w:r>
            <w:proofErr w:type="spellStart"/>
            <w:r w:rsidRPr="0006241A">
              <w:rPr>
                <w:rFonts w:ascii="Times New Roman" w:hAnsi="Times New Roman" w:cs="Times New Roman"/>
                <w:sz w:val="20"/>
                <w:lang w:val="ru-RU"/>
              </w:rPr>
              <w:t>приватної</w:t>
            </w:r>
            <w:proofErr w:type="spellEnd"/>
            <w:r w:rsidRPr="0006241A">
              <w:rPr>
                <w:rFonts w:ascii="Times New Roman" w:hAnsi="Times New Roman" w:cs="Times New Roman"/>
                <w:sz w:val="20"/>
                <w:lang w:val="ru-RU"/>
              </w:rPr>
              <w:t xml:space="preserve"> </w:t>
            </w:r>
            <w:proofErr w:type="spellStart"/>
            <w:r>
              <w:rPr>
                <w:rFonts w:ascii="Times New Roman" w:hAnsi="Times New Roman" w:cs="Times New Roman"/>
                <w:sz w:val="20"/>
                <w:lang w:val="ru-RU"/>
              </w:rPr>
              <w:t>лінії</w:t>
            </w:r>
            <w:proofErr w:type="spellEnd"/>
            <w:r w:rsidRPr="0006241A">
              <w:rPr>
                <w:rFonts w:ascii="Times New Roman" w:hAnsi="Times New Roman" w:cs="Times New Roman"/>
                <w:sz w:val="20"/>
                <w:lang w:val="ru-RU"/>
              </w:rPr>
              <w:t xml:space="preserve"> на </w:t>
            </w:r>
            <w:proofErr w:type="spellStart"/>
            <w:r w:rsidRPr="0006241A">
              <w:rPr>
                <w:rFonts w:ascii="Times New Roman" w:hAnsi="Times New Roman" w:cs="Times New Roman"/>
                <w:sz w:val="20"/>
                <w:lang w:val="ru-RU"/>
              </w:rPr>
              <w:t>станції</w:t>
            </w:r>
            <w:proofErr w:type="spellEnd"/>
            <w:r w:rsidRPr="0006241A">
              <w:rPr>
                <w:rFonts w:ascii="Times New Roman" w:hAnsi="Times New Roman" w:cs="Times New Roman"/>
                <w:sz w:val="20"/>
                <w:lang w:val="ru-RU"/>
              </w:rPr>
              <w:t xml:space="preserve"> </w:t>
            </w:r>
            <w:proofErr w:type="spellStart"/>
            <w:r w:rsidRPr="0006241A">
              <w:rPr>
                <w:rFonts w:ascii="Times New Roman" w:hAnsi="Times New Roman" w:cs="Times New Roman"/>
                <w:sz w:val="20"/>
                <w:lang w:val="ru-RU"/>
              </w:rPr>
              <w:t>відправлення</w:t>
            </w:r>
            <w:proofErr w:type="spellEnd"/>
            <w:r w:rsidRPr="0006241A">
              <w:rPr>
                <w:rFonts w:ascii="Times New Roman" w:hAnsi="Times New Roman" w:cs="Times New Roman"/>
                <w:sz w:val="20"/>
                <w:lang w:val="ru-RU"/>
              </w:rPr>
              <w:t xml:space="preserve"> (плата)</w:t>
            </w:r>
          </w:p>
        </w:tc>
        <w:tc>
          <w:tcPr>
            <w:tcW w:w="1287" w:type="dxa"/>
            <w:tcBorders>
              <w:top w:val="nil"/>
              <w:left w:val="single" w:sz="6" w:space="0" w:color="000000"/>
              <w:bottom w:val="nil"/>
              <w:right w:val="single" w:sz="6" w:space="0" w:color="000000"/>
            </w:tcBorders>
          </w:tcPr>
          <w:p w14:paraId="3E89E787" w14:textId="77777777" w:rsidR="00C049D5" w:rsidRPr="0006241A" w:rsidRDefault="00C049D5">
            <w:pPr>
              <w:pStyle w:val="TableParagraph"/>
              <w:rPr>
                <w:rFonts w:ascii="Times New Roman" w:hAnsi="Times New Roman" w:cs="Times New Roman"/>
                <w:sz w:val="16"/>
                <w:lang w:val="ru-RU"/>
              </w:rPr>
            </w:pPr>
          </w:p>
        </w:tc>
        <w:tc>
          <w:tcPr>
            <w:tcW w:w="1276" w:type="dxa"/>
            <w:tcBorders>
              <w:top w:val="nil"/>
              <w:left w:val="single" w:sz="6" w:space="0" w:color="000000"/>
              <w:bottom w:val="nil"/>
              <w:right w:val="single" w:sz="6" w:space="0" w:color="000000"/>
            </w:tcBorders>
          </w:tcPr>
          <w:p w14:paraId="4B83FCF6" w14:textId="77777777" w:rsidR="00C049D5" w:rsidRPr="0006241A" w:rsidRDefault="00C049D5">
            <w:pPr>
              <w:pStyle w:val="TableParagraph"/>
              <w:rPr>
                <w:rFonts w:ascii="Times New Roman" w:hAnsi="Times New Roman" w:cs="Times New Roman"/>
                <w:sz w:val="16"/>
                <w:lang w:val="ru-RU"/>
              </w:rPr>
            </w:pPr>
          </w:p>
        </w:tc>
      </w:tr>
      <w:tr w:rsidR="00C049D5" w:rsidRPr="004800E4" w14:paraId="7B5A70E3" w14:textId="77777777">
        <w:trPr>
          <w:trHeight w:val="229"/>
        </w:trPr>
        <w:tc>
          <w:tcPr>
            <w:tcW w:w="804" w:type="dxa"/>
            <w:tcBorders>
              <w:top w:val="nil"/>
              <w:left w:val="single" w:sz="6" w:space="0" w:color="000000"/>
              <w:bottom w:val="nil"/>
              <w:right w:val="single" w:sz="6" w:space="0" w:color="000000"/>
            </w:tcBorders>
          </w:tcPr>
          <w:p w14:paraId="1B462D96" w14:textId="77777777" w:rsidR="00C049D5" w:rsidRPr="00360D35" w:rsidRDefault="00360D35">
            <w:pPr>
              <w:pStyle w:val="TableParagraph"/>
              <w:spacing w:line="210" w:lineRule="exact"/>
              <w:ind w:left="270" w:right="256"/>
              <w:jc w:val="center"/>
              <w:rPr>
                <w:rFonts w:ascii="Times New Roman" w:hAnsi="Times New Roman" w:cs="Times New Roman"/>
                <w:sz w:val="20"/>
              </w:rPr>
            </w:pPr>
            <w:r w:rsidRPr="00360D35">
              <w:rPr>
                <w:rFonts w:ascii="Times New Roman" w:hAnsi="Times New Roman" w:cs="Times New Roman"/>
                <w:sz w:val="20"/>
              </w:rPr>
              <w:t>36</w:t>
            </w:r>
          </w:p>
        </w:tc>
        <w:tc>
          <w:tcPr>
            <w:tcW w:w="922" w:type="dxa"/>
            <w:tcBorders>
              <w:top w:val="nil"/>
              <w:left w:val="single" w:sz="6" w:space="0" w:color="000000"/>
              <w:bottom w:val="nil"/>
              <w:right w:val="single" w:sz="6" w:space="0" w:color="000000"/>
            </w:tcBorders>
          </w:tcPr>
          <w:p w14:paraId="6E4F931B" w14:textId="77777777" w:rsidR="00C049D5" w:rsidRPr="00360D35" w:rsidRDefault="00360D35">
            <w:pPr>
              <w:pStyle w:val="TableParagraph"/>
              <w:spacing w:line="210" w:lineRule="exact"/>
              <w:ind w:left="107" w:right="92"/>
              <w:jc w:val="center"/>
              <w:rPr>
                <w:rFonts w:ascii="Times New Roman" w:hAnsi="Times New Roman" w:cs="Times New Roman"/>
                <w:sz w:val="20"/>
              </w:rPr>
            </w:pPr>
            <w:r w:rsidRPr="00360D35">
              <w:rPr>
                <w:rFonts w:ascii="Times New Roman" w:hAnsi="Times New Roman" w:cs="Times New Roman"/>
                <w:sz w:val="20"/>
              </w:rPr>
              <w:t>216024</w:t>
            </w:r>
          </w:p>
        </w:tc>
        <w:tc>
          <w:tcPr>
            <w:tcW w:w="5422" w:type="dxa"/>
            <w:tcBorders>
              <w:top w:val="nil"/>
              <w:left w:val="single" w:sz="6" w:space="0" w:color="000000"/>
              <w:bottom w:val="nil"/>
              <w:right w:val="single" w:sz="6" w:space="0" w:color="000000"/>
            </w:tcBorders>
          </w:tcPr>
          <w:p w14:paraId="7DCB54D0" w14:textId="77777777" w:rsidR="00C049D5" w:rsidRPr="0006241A" w:rsidRDefault="0006241A" w:rsidP="0006241A">
            <w:pPr>
              <w:pStyle w:val="TableParagraph"/>
              <w:spacing w:line="210" w:lineRule="exact"/>
              <w:ind w:left="68"/>
              <w:rPr>
                <w:rFonts w:ascii="Times New Roman" w:hAnsi="Times New Roman" w:cs="Times New Roman"/>
                <w:sz w:val="20"/>
                <w:lang w:val="ru-RU"/>
              </w:rPr>
            </w:pPr>
            <w:proofErr w:type="spellStart"/>
            <w:r w:rsidRPr="0006241A">
              <w:rPr>
                <w:rFonts w:ascii="Times New Roman" w:hAnsi="Times New Roman" w:cs="Times New Roman"/>
                <w:sz w:val="20"/>
                <w:lang w:val="ru-RU"/>
              </w:rPr>
              <w:t>Використання</w:t>
            </w:r>
            <w:proofErr w:type="spellEnd"/>
            <w:r w:rsidRPr="0006241A">
              <w:rPr>
                <w:rFonts w:ascii="Times New Roman" w:hAnsi="Times New Roman" w:cs="Times New Roman"/>
                <w:sz w:val="20"/>
                <w:lang w:val="ru-RU"/>
              </w:rPr>
              <w:t xml:space="preserve"> </w:t>
            </w:r>
            <w:proofErr w:type="spellStart"/>
            <w:r w:rsidRPr="0006241A">
              <w:rPr>
                <w:rFonts w:ascii="Times New Roman" w:hAnsi="Times New Roman" w:cs="Times New Roman"/>
                <w:sz w:val="20"/>
                <w:lang w:val="ru-RU"/>
              </w:rPr>
              <w:t>приватної</w:t>
            </w:r>
            <w:proofErr w:type="spellEnd"/>
            <w:r w:rsidRPr="0006241A">
              <w:rPr>
                <w:rFonts w:ascii="Times New Roman" w:hAnsi="Times New Roman" w:cs="Times New Roman"/>
                <w:sz w:val="20"/>
                <w:lang w:val="ru-RU"/>
              </w:rPr>
              <w:t xml:space="preserve"> </w:t>
            </w:r>
            <w:proofErr w:type="spellStart"/>
            <w:r>
              <w:rPr>
                <w:rFonts w:ascii="Times New Roman" w:hAnsi="Times New Roman" w:cs="Times New Roman"/>
                <w:sz w:val="20"/>
                <w:lang w:val="ru-RU"/>
              </w:rPr>
              <w:t>лінії</w:t>
            </w:r>
            <w:proofErr w:type="spellEnd"/>
            <w:r w:rsidRPr="0006241A">
              <w:rPr>
                <w:rFonts w:ascii="Times New Roman" w:hAnsi="Times New Roman" w:cs="Times New Roman"/>
                <w:sz w:val="20"/>
                <w:lang w:val="ru-RU"/>
              </w:rPr>
              <w:t xml:space="preserve"> на </w:t>
            </w:r>
            <w:proofErr w:type="spellStart"/>
            <w:r w:rsidRPr="0006241A">
              <w:rPr>
                <w:rFonts w:ascii="Times New Roman" w:hAnsi="Times New Roman" w:cs="Times New Roman"/>
                <w:sz w:val="20"/>
                <w:lang w:val="ru-RU"/>
              </w:rPr>
              <w:t>проміжній</w:t>
            </w:r>
            <w:proofErr w:type="spellEnd"/>
            <w:r>
              <w:rPr>
                <w:rFonts w:ascii="Times New Roman" w:hAnsi="Times New Roman" w:cs="Times New Roman"/>
                <w:sz w:val="20"/>
                <w:lang w:val="ru-RU"/>
              </w:rPr>
              <w:t xml:space="preserve"> </w:t>
            </w:r>
            <w:proofErr w:type="spellStart"/>
            <w:r w:rsidRPr="0006241A">
              <w:rPr>
                <w:rFonts w:ascii="Times New Roman" w:hAnsi="Times New Roman" w:cs="Times New Roman"/>
                <w:sz w:val="20"/>
                <w:lang w:val="ru-RU"/>
              </w:rPr>
              <w:t>станції</w:t>
            </w:r>
            <w:proofErr w:type="spellEnd"/>
            <w:r w:rsidRPr="0006241A">
              <w:rPr>
                <w:rFonts w:ascii="Times New Roman" w:hAnsi="Times New Roman" w:cs="Times New Roman"/>
                <w:sz w:val="20"/>
                <w:lang w:val="ru-RU"/>
              </w:rPr>
              <w:t xml:space="preserve"> (плата)</w:t>
            </w:r>
          </w:p>
        </w:tc>
        <w:tc>
          <w:tcPr>
            <w:tcW w:w="1287" w:type="dxa"/>
            <w:tcBorders>
              <w:top w:val="nil"/>
              <w:left w:val="single" w:sz="6" w:space="0" w:color="000000"/>
              <w:bottom w:val="nil"/>
              <w:right w:val="single" w:sz="6" w:space="0" w:color="000000"/>
            </w:tcBorders>
          </w:tcPr>
          <w:p w14:paraId="7C819FE0" w14:textId="77777777" w:rsidR="00C049D5" w:rsidRPr="0006241A" w:rsidRDefault="00C049D5">
            <w:pPr>
              <w:pStyle w:val="TableParagraph"/>
              <w:rPr>
                <w:rFonts w:ascii="Times New Roman" w:hAnsi="Times New Roman" w:cs="Times New Roman"/>
                <w:sz w:val="16"/>
                <w:lang w:val="ru-RU"/>
              </w:rPr>
            </w:pPr>
          </w:p>
        </w:tc>
        <w:tc>
          <w:tcPr>
            <w:tcW w:w="1276" w:type="dxa"/>
            <w:tcBorders>
              <w:top w:val="nil"/>
              <w:left w:val="single" w:sz="6" w:space="0" w:color="000000"/>
              <w:bottom w:val="nil"/>
              <w:right w:val="single" w:sz="6" w:space="0" w:color="000000"/>
            </w:tcBorders>
          </w:tcPr>
          <w:p w14:paraId="13DF5F5F" w14:textId="77777777" w:rsidR="00C049D5" w:rsidRPr="0006241A" w:rsidRDefault="00C049D5">
            <w:pPr>
              <w:pStyle w:val="TableParagraph"/>
              <w:rPr>
                <w:rFonts w:ascii="Times New Roman" w:hAnsi="Times New Roman" w:cs="Times New Roman"/>
                <w:sz w:val="16"/>
                <w:lang w:val="ru-RU"/>
              </w:rPr>
            </w:pPr>
          </w:p>
        </w:tc>
      </w:tr>
      <w:tr w:rsidR="00C049D5" w:rsidRPr="00360D35" w14:paraId="25837D5E" w14:textId="77777777">
        <w:trPr>
          <w:trHeight w:val="230"/>
        </w:trPr>
        <w:tc>
          <w:tcPr>
            <w:tcW w:w="804" w:type="dxa"/>
            <w:tcBorders>
              <w:top w:val="nil"/>
              <w:left w:val="single" w:sz="6" w:space="0" w:color="000000"/>
              <w:bottom w:val="nil"/>
              <w:right w:val="single" w:sz="6" w:space="0" w:color="000000"/>
            </w:tcBorders>
          </w:tcPr>
          <w:p w14:paraId="57A9A934" w14:textId="77777777" w:rsidR="00C049D5" w:rsidRPr="00360D35" w:rsidRDefault="00360D35">
            <w:pPr>
              <w:pStyle w:val="TableParagraph"/>
              <w:spacing w:line="210" w:lineRule="exact"/>
              <w:ind w:left="270" w:right="256"/>
              <w:jc w:val="center"/>
              <w:rPr>
                <w:rFonts w:ascii="Times New Roman" w:hAnsi="Times New Roman" w:cs="Times New Roman"/>
                <w:sz w:val="20"/>
              </w:rPr>
            </w:pPr>
            <w:r w:rsidRPr="00360D35">
              <w:rPr>
                <w:rFonts w:ascii="Times New Roman" w:hAnsi="Times New Roman" w:cs="Times New Roman"/>
                <w:sz w:val="20"/>
              </w:rPr>
              <w:t>37</w:t>
            </w:r>
          </w:p>
        </w:tc>
        <w:tc>
          <w:tcPr>
            <w:tcW w:w="922" w:type="dxa"/>
            <w:tcBorders>
              <w:top w:val="nil"/>
              <w:left w:val="single" w:sz="6" w:space="0" w:color="000000"/>
              <w:bottom w:val="nil"/>
              <w:right w:val="single" w:sz="6" w:space="0" w:color="000000"/>
            </w:tcBorders>
          </w:tcPr>
          <w:p w14:paraId="22CD09BB" w14:textId="77777777" w:rsidR="00C049D5" w:rsidRPr="00360D35" w:rsidRDefault="00360D35">
            <w:pPr>
              <w:pStyle w:val="TableParagraph"/>
              <w:spacing w:line="210" w:lineRule="exact"/>
              <w:ind w:left="107" w:right="92"/>
              <w:jc w:val="center"/>
              <w:rPr>
                <w:rFonts w:ascii="Times New Roman" w:hAnsi="Times New Roman" w:cs="Times New Roman"/>
                <w:sz w:val="20"/>
              </w:rPr>
            </w:pPr>
            <w:r w:rsidRPr="00360D35">
              <w:rPr>
                <w:rFonts w:ascii="Times New Roman" w:hAnsi="Times New Roman" w:cs="Times New Roman"/>
                <w:sz w:val="20"/>
              </w:rPr>
              <w:t>216031</w:t>
            </w:r>
          </w:p>
        </w:tc>
        <w:tc>
          <w:tcPr>
            <w:tcW w:w="5422" w:type="dxa"/>
            <w:tcBorders>
              <w:top w:val="nil"/>
              <w:left w:val="single" w:sz="6" w:space="0" w:color="000000"/>
              <w:bottom w:val="nil"/>
              <w:right w:val="single" w:sz="6" w:space="0" w:color="000000"/>
            </w:tcBorders>
          </w:tcPr>
          <w:p w14:paraId="2EFB1C9B" w14:textId="77777777" w:rsidR="00C049D5" w:rsidRPr="0006241A" w:rsidRDefault="0006241A">
            <w:pPr>
              <w:pStyle w:val="TableParagraph"/>
              <w:spacing w:line="210" w:lineRule="exact"/>
              <w:ind w:left="68"/>
              <w:rPr>
                <w:rFonts w:ascii="Times New Roman" w:hAnsi="Times New Roman" w:cs="Times New Roman"/>
                <w:sz w:val="20"/>
                <w:lang w:val="ru-RU"/>
              </w:rPr>
            </w:pPr>
            <w:proofErr w:type="spellStart"/>
            <w:r w:rsidRPr="0006241A">
              <w:rPr>
                <w:rFonts w:ascii="Times New Roman" w:hAnsi="Times New Roman" w:cs="Times New Roman"/>
                <w:sz w:val="20"/>
                <w:lang w:val="ru-RU"/>
              </w:rPr>
              <w:t>Маневрові</w:t>
            </w:r>
            <w:proofErr w:type="spellEnd"/>
            <w:r w:rsidRPr="0006241A">
              <w:rPr>
                <w:rFonts w:ascii="Times New Roman" w:hAnsi="Times New Roman" w:cs="Times New Roman"/>
                <w:sz w:val="20"/>
                <w:lang w:val="ru-RU"/>
              </w:rPr>
              <w:t xml:space="preserve"> </w:t>
            </w:r>
            <w:proofErr w:type="spellStart"/>
            <w:r w:rsidRPr="0006241A">
              <w:rPr>
                <w:rFonts w:ascii="Times New Roman" w:hAnsi="Times New Roman" w:cs="Times New Roman"/>
                <w:sz w:val="20"/>
                <w:lang w:val="ru-RU"/>
              </w:rPr>
              <w:t>роботи</w:t>
            </w:r>
            <w:proofErr w:type="spellEnd"/>
            <w:r w:rsidRPr="0006241A">
              <w:rPr>
                <w:rFonts w:ascii="Times New Roman" w:hAnsi="Times New Roman" w:cs="Times New Roman"/>
                <w:sz w:val="20"/>
                <w:lang w:val="ru-RU"/>
              </w:rPr>
              <w:t xml:space="preserve"> на</w:t>
            </w:r>
            <w:r w:rsidRPr="0006241A">
              <w:rPr>
                <w:lang w:val="ru-RU"/>
              </w:rPr>
              <w:t xml:space="preserve"> </w:t>
            </w:r>
            <w:proofErr w:type="spellStart"/>
            <w:r w:rsidRPr="0006241A">
              <w:rPr>
                <w:rFonts w:ascii="Times New Roman" w:hAnsi="Times New Roman" w:cs="Times New Roman"/>
                <w:sz w:val="20"/>
                <w:lang w:val="ru-RU"/>
              </w:rPr>
              <w:t>на</w:t>
            </w:r>
            <w:proofErr w:type="spellEnd"/>
            <w:r w:rsidRPr="0006241A">
              <w:rPr>
                <w:rFonts w:ascii="Times New Roman" w:hAnsi="Times New Roman" w:cs="Times New Roman"/>
                <w:sz w:val="20"/>
                <w:lang w:val="ru-RU"/>
              </w:rPr>
              <w:t xml:space="preserve"> </w:t>
            </w:r>
            <w:proofErr w:type="spellStart"/>
            <w:r w:rsidRPr="0006241A">
              <w:rPr>
                <w:rFonts w:ascii="Times New Roman" w:hAnsi="Times New Roman" w:cs="Times New Roman"/>
                <w:sz w:val="20"/>
                <w:lang w:val="ru-RU"/>
              </w:rPr>
              <w:t>проміжній</w:t>
            </w:r>
            <w:proofErr w:type="spellEnd"/>
            <w:r w:rsidRPr="0006241A">
              <w:rPr>
                <w:rFonts w:ascii="Times New Roman" w:hAnsi="Times New Roman" w:cs="Times New Roman"/>
                <w:sz w:val="20"/>
                <w:lang w:val="ru-RU"/>
              </w:rPr>
              <w:t xml:space="preserve"> </w:t>
            </w:r>
            <w:proofErr w:type="spellStart"/>
            <w:r w:rsidRPr="0006241A">
              <w:rPr>
                <w:rFonts w:ascii="Times New Roman" w:hAnsi="Times New Roman" w:cs="Times New Roman"/>
                <w:sz w:val="20"/>
                <w:lang w:val="ru-RU"/>
              </w:rPr>
              <w:t>станції</w:t>
            </w:r>
            <w:proofErr w:type="spellEnd"/>
            <w:r w:rsidRPr="0006241A">
              <w:rPr>
                <w:rFonts w:ascii="Times New Roman" w:hAnsi="Times New Roman" w:cs="Times New Roman"/>
                <w:sz w:val="20"/>
                <w:lang w:val="ru-RU"/>
              </w:rPr>
              <w:t xml:space="preserve"> (плата)</w:t>
            </w:r>
          </w:p>
        </w:tc>
        <w:tc>
          <w:tcPr>
            <w:tcW w:w="1287" w:type="dxa"/>
            <w:tcBorders>
              <w:top w:val="nil"/>
              <w:left w:val="single" w:sz="6" w:space="0" w:color="000000"/>
              <w:bottom w:val="nil"/>
              <w:right w:val="single" w:sz="6" w:space="0" w:color="000000"/>
            </w:tcBorders>
          </w:tcPr>
          <w:p w14:paraId="72853FB2" w14:textId="77777777" w:rsidR="00C049D5" w:rsidRPr="00360D35" w:rsidRDefault="00360D35">
            <w:pPr>
              <w:pStyle w:val="TableParagraph"/>
              <w:spacing w:line="210" w:lineRule="exact"/>
              <w:ind w:left="576"/>
              <w:rPr>
                <w:rFonts w:ascii="Times New Roman" w:hAnsi="Times New Roman" w:cs="Times New Roman"/>
                <w:sz w:val="20"/>
              </w:rPr>
            </w:pPr>
            <w:r w:rsidRPr="00360D35">
              <w:rPr>
                <w:rFonts w:ascii="Times New Roman" w:hAnsi="Times New Roman" w:cs="Times New Roman"/>
                <w:sz w:val="20"/>
              </w:rPr>
              <w:t>X</w:t>
            </w:r>
          </w:p>
        </w:tc>
        <w:tc>
          <w:tcPr>
            <w:tcW w:w="1276" w:type="dxa"/>
            <w:tcBorders>
              <w:top w:val="nil"/>
              <w:left w:val="single" w:sz="6" w:space="0" w:color="000000"/>
              <w:bottom w:val="nil"/>
              <w:right w:val="single" w:sz="6" w:space="0" w:color="000000"/>
            </w:tcBorders>
          </w:tcPr>
          <w:p w14:paraId="7CE98440" w14:textId="77777777" w:rsidR="00C049D5" w:rsidRPr="00360D35" w:rsidRDefault="00C049D5">
            <w:pPr>
              <w:pStyle w:val="TableParagraph"/>
              <w:rPr>
                <w:rFonts w:ascii="Times New Roman" w:hAnsi="Times New Roman" w:cs="Times New Roman"/>
                <w:sz w:val="16"/>
              </w:rPr>
            </w:pPr>
          </w:p>
        </w:tc>
      </w:tr>
      <w:tr w:rsidR="00C049D5" w:rsidRPr="00360D35" w14:paraId="7F670C70" w14:textId="77777777">
        <w:trPr>
          <w:trHeight w:val="459"/>
        </w:trPr>
        <w:tc>
          <w:tcPr>
            <w:tcW w:w="804" w:type="dxa"/>
            <w:tcBorders>
              <w:top w:val="nil"/>
              <w:left w:val="single" w:sz="6" w:space="0" w:color="000000"/>
              <w:bottom w:val="nil"/>
              <w:right w:val="single" w:sz="6" w:space="0" w:color="000000"/>
            </w:tcBorders>
          </w:tcPr>
          <w:p w14:paraId="406D4B33" w14:textId="77777777" w:rsidR="00C049D5" w:rsidRPr="00360D35" w:rsidRDefault="00360D35">
            <w:pPr>
              <w:pStyle w:val="TableParagraph"/>
              <w:spacing w:line="227" w:lineRule="exact"/>
              <w:ind w:left="270" w:right="256"/>
              <w:jc w:val="center"/>
              <w:rPr>
                <w:rFonts w:ascii="Times New Roman" w:hAnsi="Times New Roman" w:cs="Times New Roman"/>
                <w:sz w:val="20"/>
              </w:rPr>
            </w:pPr>
            <w:r w:rsidRPr="00360D35">
              <w:rPr>
                <w:rFonts w:ascii="Times New Roman" w:hAnsi="Times New Roman" w:cs="Times New Roman"/>
                <w:sz w:val="20"/>
              </w:rPr>
              <w:t>38</w:t>
            </w:r>
          </w:p>
        </w:tc>
        <w:tc>
          <w:tcPr>
            <w:tcW w:w="922" w:type="dxa"/>
            <w:tcBorders>
              <w:top w:val="nil"/>
              <w:left w:val="single" w:sz="6" w:space="0" w:color="000000"/>
              <w:bottom w:val="nil"/>
              <w:right w:val="single" w:sz="6" w:space="0" w:color="000000"/>
            </w:tcBorders>
          </w:tcPr>
          <w:p w14:paraId="3BEACB61" w14:textId="77777777" w:rsidR="00C049D5" w:rsidRPr="00360D35" w:rsidRDefault="00360D35">
            <w:pPr>
              <w:pStyle w:val="TableParagraph"/>
              <w:spacing w:line="227" w:lineRule="exact"/>
              <w:ind w:left="107" w:right="92"/>
              <w:jc w:val="center"/>
              <w:rPr>
                <w:rFonts w:ascii="Times New Roman" w:hAnsi="Times New Roman" w:cs="Times New Roman"/>
                <w:sz w:val="20"/>
              </w:rPr>
            </w:pPr>
            <w:r w:rsidRPr="00360D35">
              <w:rPr>
                <w:rFonts w:ascii="Times New Roman" w:hAnsi="Times New Roman" w:cs="Times New Roman"/>
                <w:sz w:val="20"/>
              </w:rPr>
              <w:t>216045</w:t>
            </w:r>
          </w:p>
        </w:tc>
        <w:tc>
          <w:tcPr>
            <w:tcW w:w="5422" w:type="dxa"/>
            <w:tcBorders>
              <w:top w:val="nil"/>
              <w:left w:val="single" w:sz="6" w:space="0" w:color="000000"/>
              <w:bottom w:val="nil"/>
              <w:right w:val="single" w:sz="6" w:space="0" w:color="000000"/>
            </w:tcBorders>
          </w:tcPr>
          <w:p w14:paraId="398918A3" w14:textId="77777777" w:rsidR="00C049D5" w:rsidRPr="0006241A" w:rsidRDefault="0006241A">
            <w:pPr>
              <w:pStyle w:val="TableParagraph"/>
              <w:spacing w:line="230" w:lineRule="exact"/>
              <w:ind w:left="68" w:right="360"/>
              <w:rPr>
                <w:rFonts w:ascii="Times New Roman" w:hAnsi="Times New Roman" w:cs="Times New Roman"/>
                <w:sz w:val="20"/>
                <w:lang w:val="ru-RU"/>
              </w:rPr>
            </w:pPr>
            <w:r w:rsidRPr="0006241A">
              <w:rPr>
                <w:rFonts w:ascii="Times New Roman" w:hAnsi="Times New Roman" w:cs="Times New Roman"/>
                <w:sz w:val="20"/>
                <w:lang w:val="ru-RU"/>
              </w:rPr>
              <w:t xml:space="preserve">Оплата </w:t>
            </w:r>
            <w:proofErr w:type="spellStart"/>
            <w:r w:rsidRPr="0006241A">
              <w:rPr>
                <w:rFonts w:ascii="Times New Roman" w:hAnsi="Times New Roman" w:cs="Times New Roman"/>
                <w:sz w:val="20"/>
                <w:lang w:val="ru-RU"/>
              </w:rPr>
              <w:t>маневрових</w:t>
            </w:r>
            <w:proofErr w:type="spellEnd"/>
            <w:r w:rsidRPr="0006241A">
              <w:rPr>
                <w:rFonts w:ascii="Times New Roman" w:hAnsi="Times New Roman" w:cs="Times New Roman"/>
                <w:sz w:val="20"/>
                <w:lang w:val="ru-RU"/>
              </w:rPr>
              <w:t xml:space="preserve"> </w:t>
            </w:r>
            <w:proofErr w:type="spellStart"/>
            <w:r w:rsidRPr="0006241A">
              <w:rPr>
                <w:rFonts w:ascii="Times New Roman" w:hAnsi="Times New Roman" w:cs="Times New Roman"/>
                <w:sz w:val="20"/>
                <w:lang w:val="ru-RU"/>
              </w:rPr>
              <w:t>робіт</w:t>
            </w:r>
            <w:proofErr w:type="spellEnd"/>
            <w:r w:rsidRPr="0006241A">
              <w:rPr>
                <w:rFonts w:ascii="Times New Roman" w:hAnsi="Times New Roman" w:cs="Times New Roman"/>
                <w:sz w:val="20"/>
                <w:lang w:val="ru-RU"/>
              </w:rPr>
              <w:t xml:space="preserve"> на </w:t>
            </w:r>
            <w:proofErr w:type="spellStart"/>
            <w:r w:rsidRPr="0006241A">
              <w:rPr>
                <w:rFonts w:ascii="Times New Roman" w:hAnsi="Times New Roman" w:cs="Times New Roman"/>
                <w:sz w:val="20"/>
                <w:lang w:val="ru-RU"/>
              </w:rPr>
              <w:t>станції</w:t>
            </w:r>
            <w:proofErr w:type="spellEnd"/>
            <w:r w:rsidRPr="0006241A">
              <w:rPr>
                <w:rFonts w:ascii="Times New Roman" w:hAnsi="Times New Roman" w:cs="Times New Roman"/>
                <w:sz w:val="20"/>
                <w:lang w:val="ru-RU"/>
              </w:rPr>
              <w:t xml:space="preserve"> </w:t>
            </w:r>
            <w:proofErr w:type="spellStart"/>
            <w:r w:rsidRPr="0006241A">
              <w:rPr>
                <w:rFonts w:ascii="Times New Roman" w:hAnsi="Times New Roman" w:cs="Times New Roman"/>
                <w:sz w:val="20"/>
                <w:lang w:val="ru-RU"/>
              </w:rPr>
              <w:t>призначення</w:t>
            </w:r>
            <w:proofErr w:type="spellEnd"/>
            <w:r w:rsidRPr="0006241A">
              <w:rPr>
                <w:rFonts w:ascii="Times New Roman" w:hAnsi="Times New Roman" w:cs="Times New Roman"/>
                <w:sz w:val="20"/>
                <w:lang w:val="ru-RU"/>
              </w:rPr>
              <w:t xml:space="preserve"> </w:t>
            </w:r>
            <w:proofErr w:type="spellStart"/>
            <w:r w:rsidRPr="0006241A">
              <w:rPr>
                <w:rFonts w:ascii="Times New Roman" w:hAnsi="Times New Roman" w:cs="Times New Roman"/>
                <w:sz w:val="20"/>
                <w:lang w:val="ru-RU"/>
              </w:rPr>
              <w:t>або</w:t>
            </w:r>
            <w:proofErr w:type="spellEnd"/>
            <w:r w:rsidRPr="0006241A">
              <w:rPr>
                <w:rFonts w:ascii="Times New Roman" w:hAnsi="Times New Roman" w:cs="Times New Roman"/>
                <w:sz w:val="20"/>
                <w:lang w:val="ru-RU"/>
              </w:rPr>
              <w:t xml:space="preserve"> </w:t>
            </w:r>
            <w:proofErr w:type="spellStart"/>
            <w:r w:rsidRPr="0006241A">
              <w:rPr>
                <w:rFonts w:ascii="Times New Roman" w:hAnsi="Times New Roman" w:cs="Times New Roman"/>
                <w:sz w:val="20"/>
                <w:lang w:val="ru-RU"/>
              </w:rPr>
              <w:t>проміжної</w:t>
            </w:r>
            <w:proofErr w:type="spellEnd"/>
            <w:r w:rsidRPr="0006241A">
              <w:rPr>
                <w:rFonts w:ascii="Times New Roman" w:hAnsi="Times New Roman" w:cs="Times New Roman"/>
                <w:sz w:val="20"/>
                <w:lang w:val="ru-RU"/>
              </w:rPr>
              <w:t xml:space="preserve"> </w:t>
            </w:r>
            <w:proofErr w:type="spellStart"/>
            <w:r w:rsidRPr="0006241A">
              <w:rPr>
                <w:rFonts w:ascii="Times New Roman" w:hAnsi="Times New Roman" w:cs="Times New Roman"/>
                <w:sz w:val="20"/>
                <w:lang w:val="ru-RU"/>
              </w:rPr>
              <w:t>станції</w:t>
            </w:r>
            <w:proofErr w:type="spellEnd"/>
            <w:r w:rsidRPr="0006241A">
              <w:rPr>
                <w:rFonts w:ascii="Times New Roman" w:hAnsi="Times New Roman" w:cs="Times New Roman"/>
                <w:sz w:val="20"/>
                <w:lang w:val="ru-RU"/>
              </w:rPr>
              <w:t xml:space="preserve"> (плата)</w:t>
            </w:r>
          </w:p>
        </w:tc>
        <w:tc>
          <w:tcPr>
            <w:tcW w:w="1287" w:type="dxa"/>
            <w:tcBorders>
              <w:top w:val="nil"/>
              <w:left w:val="single" w:sz="6" w:space="0" w:color="000000"/>
              <w:bottom w:val="nil"/>
              <w:right w:val="single" w:sz="6" w:space="0" w:color="000000"/>
            </w:tcBorders>
          </w:tcPr>
          <w:p w14:paraId="5B82FB3B" w14:textId="77777777" w:rsidR="00C049D5" w:rsidRPr="00360D35" w:rsidRDefault="00360D35">
            <w:pPr>
              <w:pStyle w:val="TableParagraph"/>
              <w:spacing w:line="227" w:lineRule="exact"/>
              <w:ind w:left="576"/>
              <w:rPr>
                <w:rFonts w:ascii="Times New Roman" w:hAnsi="Times New Roman" w:cs="Times New Roman"/>
                <w:sz w:val="20"/>
              </w:rPr>
            </w:pPr>
            <w:r w:rsidRPr="00360D35">
              <w:rPr>
                <w:rFonts w:ascii="Times New Roman" w:hAnsi="Times New Roman" w:cs="Times New Roman"/>
                <w:sz w:val="20"/>
              </w:rPr>
              <w:t>X</w:t>
            </w:r>
          </w:p>
        </w:tc>
        <w:tc>
          <w:tcPr>
            <w:tcW w:w="1276" w:type="dxa"/>
            <w:tcBorders>
              <w:top w:val="nil"/>
              <w:left w:val="single" w:sz="6" w:space="0" w:color="000000"/>
              <w:bottom w:val="nil"/>
              <w:right w:val="single" w:sz="6" w:space="0" w:color="000000"/>
            </w:tcBorders>
          </w:tcPr>
          <w:p w14:paraId="4AECF45A" w14:textId="77777777" w:rsidR="00C049D5" w:rsidRPr="00360D35" w:rsidRDefault="00C049D5">
            <w:pPr>
              <w:pStyle w:val="TableParagraph"/>
              <w:rPr>
                <w:rFonts w:ascii="Times New Roman" w:hAnsi="Times New Roman" w:cs="Times New Roman"/>
                <w:sz w:val="18"/>
              </w:rPr>
            </w:pPr>
          </w:p>
        </w:tc>
      </w:tr>
      <w:tr w:rsidR="00C049D5" w:rsidRPr="004800E4" w14:paraId="0C9E0BEA" w14:textId="77777777">
        <w:trPr>
          <w:trHeight w:val="345"/>
        </w:trPr>
        <w:tc>
          <w:tcPr>
            <w:tcW w:w="804" w:type="dxa"/>
            <w:tcBorders>
              <w:top w:val="nil"/>
              <w:left w:val="single" w:sz="6" w:space="0" w:color="000000"/>
              <w:bottom w:val="nil"/>
              <w:right w:val="single" w:sz="6" w:space="0" w:color="000000"/>
            </w:tcBorders>
          </w:tcPr>
          <w:p w14:paraId="2F552C89" w14:textId="77777777" w:rsidR="00C049D5" w:rsidRPr="00360D35" w:rsidRDefault="00360D35">
            <w:pPr>
              <w:pStyle w:val="TableParagraph"/>
              <w:spacing w:line="227" w:lineRule="exact"/>
              <w:ind w:left="270" w:right="256"/>
              <w:jc w:val="center"/>
              <w:rPr>
                <w:rFonts w:ascii="Times New Roman" w:hAnsi="Times New Roman" w:cs="Times New Roman"/>
                <w:sz w:val="20"/>
              </w:rPr>
            </w:pPr>
            <w:r w:rsidRPr="00360D35">
              <w:rPr>
                <w:rFonts w:ascii="Times New Roman" w:hAnsi="Times New Roman" w:cs="Times New Roman"/>
                <w:sz w:val="20"/>
              </w:rPr>
              <w:t>39</w:t>
            </w:r>
          </w:p>
        </w:tc>
        <w:tc>
          <w:tcPr>
            <w:tcW w:w="922" w:type="dxa"/>
            <w:tcBorders>
              <w:top w:val="nil"/>
              <w:left w:val="single" w:sz="6" w:space="0" w:color="000000"/>
              <w:bottom w:val="nil"/>
              <w:right w:val="single" w:sz="6" w:space="0" w:color="000000"/>
            </w:tcBorders>
          </w:tcPr>
          <w:p w14:paraId="719A4362" w14:textId="77777777" w:rsidR="00C049D5" w:rsidRPr="00360D35" w:rsidRDefault="00360D35">
            <w:pPr>
              <w:pStyle w:val="TableParagraph"/>
              <w:spacing w:line="227" w:lineRule="exact"/>
              <w:ind w:left="107" w:right="92"/>
              <w:jc w:val="center"/>
              <w:rPr>
                <w:rFonts w:ascii="Times New Roman" w:hAnsi="Times New Roman" w:cs="Times New Roman"/>
                <w:sz w:val="20"/>
              </w:rPr>
            </w:pPr>
            <w:r w:rsidRPr="00360D35">
              <w:rPr>
                <w:rFonts w:ascii="Times New Roman" w:hAnsi="Times New Roman" w:cs="Times New Roman"/>
                <w:sz w:val="20"/>
              </w:rPr>
              <w:t>216046</w:t>
            </w:r>
          </w:p>
        </w:tc>
        <w:tc>
          <w:tcPr>
            <w:tcW w:w="5422" w:type="dxa"/>
            <w:tcBorders>
              <w:top w:val="nil"/>
              <w:left w:val="single" w:sz="6" w:space="0" w:color="000000"/>
              <w:bottom w:val="nil"/>
              <w:right w:val="single" w:sz="6" w:space="0" w:color="000000"/>
            </w:tcBorders>
          </w:tcPr>
          <w:p w14:paraId="4617E89C" w14:textId="77777777" w:rsidR="00C049D5" w:rsidRPr="0006241A" w:rsidRDefault="0006241A">
            <w:pPr>
              <w:pStyle w:val="TableParagraph"/>
              <w:spacing w:line="227" w:lineRule="exact"/>
              <w:ind w:left="68"/>
              <w:rPr>
                <w:rFonts w:ascii="Times New Roman" w:hAnsi="Times New Roman" w:cs="Times New Roman"/>
                <w:sz w:val="20"/>
                <w:lang w:val="ru-RU"/>
              </w:rPr>
            </w:pPr>
            <w:r w:rsidRPr="0006241A">
              <w:rPr>
                <w:rFonts w:ascii="Times New Roman" w:hAnsi="Times New Roman" w:cs="Times New Roman"/>
                <w:sz w:val="20"/>
                <w:lang w:val="ru-RU"/>
              </w:rPr>
              <w:t xml:space="preserve">Плата за </w:t>
            </w:r>
            <w:proofErr w:type="spellStart"/>
            <w:r w:rsidRPr="0006241A">
              <w:rPr>
                <w:rFonts w:ascii="Times New Roman" w:hAnsi="Times New Roman" w:cs="Times New Roman"/>
                <w:sz w:val="20"/>
                <w:lang w:val="ru-RU"/>
              </w:rPr>
              <w:t>користування</w:t>
            </w:r>
            <w:proofErr w:type="spellEnd"/>
            <w:r w:rsidRPr="0006241A">
              <w:rPr>
                <w:rFonts w:ascii="Times New Roman" w:hAnsi="Times New Roman" w:cs="Times New Roman"/>
                <w:sz w:val="20"/>
                <w:lang w:val="ru-RU"/>
              </w:rPr>
              <w:t xml:space="preserve"> </w:t>
            </w:r>
            <w:proofErr w:type="spellStart"/>
            <w:r w:rsidRPr="0006241A">
              <w:rPr>
                <w:rFonts w:ascii="Times New Roman" w:hAnsi="Times New Roman" w:cs="Times New Roman"/>
                <w:sz w:val="20"/>
                <w:lang w:val="ru-RU"/>
              </w:rPr>
              <w:t>підйомним</w:t>
            </w:r>
            <w:proofErr w:type="spellEnd"/>
            <w:r w:rsidRPr="0006241A">
              <w:rPr>
                <w:rFonts w:ascii="Times New Roman" w:hAnsi="Times New Roman" w:cs="Times New Roman"/>
                <w:sz w:val="20"/>
                <w:lang w:val="ru-RU"/>
              </w:rPr>
              <w:t xml:space="preserve"> </w:t>
            </w:r>
            <w:proofErr w:type="spellStart"/>
            <w:r w:rsidRPr="0006241A">
              <w:rPr>
                <w:rFonts w:ascii="Times New Roman" w:hAnsi="Times New Roman" w:cs="Times New Roman"/>
                <w:sz w:val="20"/>
                <w:lang w:val="ru-RU"/>
              </w:rPr>
              <w:t>обладнанням</w:t>
            </w:r>
            <w:proofErr w:type="spellEnd"/>
          </w:p>
        </w:tc>
        <w:tc>
          <w:tcPr>
            <w:tcW w:w="1287" w:type="dxa"/>
            <w:tcBorders>
              <w:top w:val="nil"/>
              <w:left w:val="single" w:sz="6" w:space="0" w:color="000000"/>
              <w:bottom w:val="nil"/>
              <w:right w:val="single" w:sz="6" w:space="0" w:color="000000"/>
            </w:tcBorders>
          </w:tcPr>
          <w:p w14:paraId="1E4372A1" w14:textId="77777777" w:rsidR="00C049D5" w:rsidRPr="0006241A" w:rsidRDefault="00C049D5">
            <w:pPr>
              <w:pStyle w:val="TableParagraph"/>
              <w:rPr>
                <w:rFonts w:ascii="Times New Roman" w:hAnsi="Times New Roman" w:cs="Times New Roman"/>
                <w:sz w:val="18"/>
                <w:lang w:val="ru-RU"/>
              </w:rPr>
            </w:pPr>
          </w:p>
        </w:tc>
        <w:tc>
          <w:tcPr>
            <w:tcW w:w="1276" w:type="dxa"/>
            <w:tcBorders>
              <w:top w:val="nil"/>
              <w:left w:val="single" w:sz="6" w:space="0" w:color="000000"/>
              <w:bottom w:val="nil"/>
              <w:right w:val="single" w:sz="6" w:space="0" w:color="000000"/>
            </w:tcBorders>
          </w:tcPr>
          <w:p w14:paraId="1C9148AE" w14:textId="77777777" w:rsidR="00C049D5" w:rsidRPr="0006241A" w:rsidRDefault="00C049D5">
            <w:pPr>
              <w:pStyle w:val="TableParagraph"/>
              <w:rPr>
                <w:rFonts w:ascii="Times New Roman" w:hAnsi="Times New Roman" w:cs="Times New Roman"/>
                <w:sz w:val="18"/>
                <w:lang w:val="ru-RU"/>
              </w:rPr>
            </w:pPr>
          </w:p>
        </w:tc>
      </w:tr>
      <w:tr w:rsidR="00C049D5" w:rsidRPr="00360D35" w14:paraId="7C3DF38A" w14:textId="77777777">
        <w:trPr>
          <w:trHeight w:val="460"/>
        </w:trPr>
        <w:tc>
          <w:tcPr>
            <w:tcW w:w="804" w:type="dxa"/>
            <w:tcBorders>
              <w:top w:val="nil"/>
              <w:left w:val="single" w:sz="6" w:space="0" w:color="000000"/>
              <w:bottom w:val="nil"/>
              <w:right w:val="single" w:sz="6" w:space="0" w:color="000000"/>
            </w:tcBorders>
          </w:tcPr>
          <w:p w14:paraId="263BB52D" w14:textId="77777777" w:rsidR="00C049D5" w:rsidRPr="0006241A" w:rsidRDefault="00C049D5">
            <w:pPr>
              <w:pStyle w:val="TableParagraph"/>
              <w:rPr>
                <w:rFonts w:ascii="Times New Roman" w:hAnsi="Times New Roman" w:cs="Times New Roman"/>
                <w:sz w:val="18"/>
                <w:lang w:val="ru-RU"/>
              </w:rPr>
            </w:pPr>
          </w:p>
        </w:tc>
        <w:tc>
          <w:tcPr>
            <w:tcW w:w="922" w:type="dxa"/>
            <w:tcBorders>
              <w:top w:val="nil"/>
              <w:left w:val="single" w:sz="6" w:space="0" w:color="000000"/>
              <w:bottom w:val="nil"/>
              <w:right w:val="single" w:sz="6" w:space="0" w:color="000000"/>
            </w:tcBorders>
          </w:tcPr>
          <w:p w14:paraId="5BA2366B" w14:textId="77777777" w:rsidR="00C049D5" w:rsidRPr="0006241A" w:rsidRDefault="00C049D5">
            <w:pPr>
              <w:pStyle w:val="TableParagraph"/>
              <w:rPr>
                <w:rFonts w:ascii="Times New Roman" w:hAnsi="Times New Roman" w:cs="Times New Roman"/>
                <w:sz w:val="18"/>
                <w:lang w:val="ru-RU"/>
              </w:rPr>
            </w:pPr>
          </w:p>
        </w:tc>
        <w:tc>
          <w:tcPr>
            <w:tcW w:w="5422" w:type="dxa"/>
            <w:tcBorders>
              <w:top w:val="nil"/>
              <w:left w:val="single" w:sz="6" w:space="0" w:color="000000"/>
              <w:bottom w:val="nil"/>
              <w:right w:val="single" w:sz="6" w:space="0" w:color="000000"/>
            </w:tcBorders>
          </w:tcPr>
          <w:p w14:paraId="790E941D" w14:textId="77777777" w:rsidR="00C049D5" w:rsidRPr="0006241A" w:rsidRDefault="00E10584" w:rsidP="0006241A">
            <w:pPr>
              <w:pStyle w:val="TableParagraph"/>
              <w:spacing w:before="111"/>
              <w:ind w:left="68"/>
              <w:rPr>
                <w:rFonts w:ascii="Times New Roman" w:hAnsi="Times New Roman" w:cs="Times New Roman"/>
                <w:b/>
                <w:sz w:val="20"/>
                <w:lang w:val="uk-UA"/>
              </w:rPr>
            </w:pPr>
            <w:r>
              <w:rPr>
                <w:rFonts w:ascii="Times New Roman" w:hAnsi="Times New Roman" w:cs="Times New Roman"/>
                <w:b/>
                <w:sz w:val="20"/>
                <w:lang w:val="uk-UA"/>
              </w:rPr>
              <w:t>Розділ</w:t>
            </w:r>
            <w:r w:rsidR="00360D35" w:rsidRPr="00360D35">
              <w:rPr>
                <w:rFonts w:ascii="Times New Roman" w:hAnsi="Times New Roman" w:cs="Times New Roman"/>
                <w:b/>
                <w:sz w:val="20"/>
              </w:rPr>
              <w:t xml:space="preserve"> 2 – </w:t>
            </w:r>
            <w:r w:rsidR="0006241A">
              <w:rPr>
                <w:rFonts w:ascii="Times New Roman" w:hAnsi="Times New Roman" w:cs="Times New Roman"/>
                <w:b/>
                <w:sz w:val="20"/>
                <w:lang w:val="uk-UA"/>
              </w:rPr>
              <w:t>Плата за документацію</w:t>
            </w:r>
          </w:p>
        </w:tc>
        <w:tc>
          <w:tcPr>
            <w:tcW w:w="1287" w:type="dxa"/>
            <w:tcBorders>
              <w:top w:val="nil"/>
              <w:left w:val="single" w:sz="6" w:space="0" w:color="000000"/>
              <w:bottom w:val="nil"/>
              <w:right w:val="single" w:sz="6" w:space="0" w:color="000000"/>
            </w:tcBorders>
          </w:tcPr>
          <w:p w14:paraId="3F55164B" w14:textId="77777777" w:rsidR="00C049D5" w:rsidRPr="00360D35" w:rsidRDefault="00C049D5">
            <w:pPr>
              <w:pStyle w:val="TableParagraph"/>
              <w:rPr>
                <w:rFonts w:ascii="Times New Roman" w:hAnsi="Times New Roman" w:cs="Times New Roman"/>
                <w:sz w:val="18"/>
              </w:rPr>
            </w:pPr>
          </w:p>
        </w:tc>
        <w:tc>
          <w:tcPr>
            <w:tcW w:w="1276" w:type="dxa"/>
            <w:tcBorders>
              <w:top w:val="nil"/>
              <w:left w:val="single" w:sz="6" w:space="0" w:color="000000"/>
              <w:bottom w:val="nil"/>
              <w:right w:val="single" w:sz="6" w:space="0" w:color="000000"/>
            </w:tcBorders>
          </w:tcPr>
          <w:p w14:paraId="3E451B88" w14:textId="77777777" w:rsidR="00C049D5" w:rsidRPr="00360D35" w:rsidRDefault="00C049D5">
            <w:pPr>
              <w:pStyle w:val="TableParagraph"/>
              <w:rPr>
                <w:rFonts w:ascii="Times New Roman" w:hAnsi="Times New Roman" w:cs="Times New Roman"/>
                <w:sz w:val="18"/>
              </w:rPr>
            </w:pPr>
          </w:p>
        </w:tc>
      </w:tr>
      <w:tr w:rsidR="00C049D5" w:rsidRPr="00360D35" w14:paraId="194DF12C" w14:textId="77777777">
        <w:trPr>
          <w:trHeight w:val="345"/>
        </w:trPr>
        <w:tc>
          <w:tcPr>
            <w:tcW w:w="804" w:type="dxa"/>
            <w:tcBorders>
              <w:top w:val="nil"/>
              <w:left w:val="single" w:sz="6" w:space="0" w:color="000000"/>
              <w:bottom w:val="nil"/>
              <w:right w:val="single" w:sz="6" w:space="0" w:color="000000"/>
            </w:tcBorders>
          </w:tcPr>
          <w:p w14:paraId="6FB4EBBE" w14:textId="77777777" w:rsidR="00C049D5" w:rsidRPr="00360D35" w:rsidRDefault="00360D35">
            <w:pPr>
              <w:pStyle w:val="TableParagraph"/>
              <w:spacing w:before="112" w:line="213" w:lineRule="exact"/>
              <w:ind w:left="270" w:right="256"/>
              <w:jc w:val="center"/>
              <w:rPr>
                <w:rFonts w:ascii="Times New Roman" w:hAnsi="Times New Roman" w:cs="Times New Roman"/>
                <w:sz w:val="20"/>
              </w:rPr>
            </w:pPr>
            <w:r w:rsidRPr="00360D35">
              <w:rPr>
                <w:rFonts w:ascii="Times New Roman" w:hAnsi="Times New Roman" w:cs="Times New Roman"/>
                <w:sz w:val="20"/>
              </w:rPr>
              <w:t>40</w:t>
            </w:r>
          </w:p>
        </w:tc>
        <w:tc>
          <w:tcPr>
            <w:tcW w:w="922" w:type="dxa"/>
            <w:tcBorders>
              <w:top w:val="nil"/>
              <w:left w:val="single" w:sz="6" w:space="0" w:color="000000"/>
              <w:bottom w:val="nil"/>
              <w:right w:val="single" w:sz="6" w:space="0" w:color="000000"/>
            </w:tcBorders>
          </w:tcPr>
          <w:p w14:paraId="0AC4C68C" w14:textId="77777777" w:rsidR="00C049D5" w:rsidRPr="00360D35" w:rsidRDefault="00360D35">
            <w:pPr>
              <w:pStyle w:val="TableParagraph"/>
              <w:spacing w:before="112" w:line="213" w:lineRule="exact"/>
              <w:ind w:left="107" w:right="92"/>
              <w:jc w:val="center"/>
              <w:rPr>
                <w:rFonts w:ascii="Times New Roman" w:hAnsi="Times New Roman" w:cs="Times New Roman"/>
                <w:sz w:val="20"/>
              </w:rPr>
            </w:pPr>
            <w:r w:rsidRPr="00360D35">
              <w:rPr>
                <w:rFonts w:ascii="Times New Roman" w:hAnsi="Times New Roman" w:cs="Times New Roman"/>
                <w:sz w:val="20"/>
              </w:rPr>
              <w:t>301074</w:t>
            </w:r>
          </w:p>
        </w:tc>
        <w:tc>
          <w:tcPr>
            <w:tcW w:w="5422" w:type="dxa"/>
            <w:tcBorders>
              <w:top w:val="nil"/>
              <w:left w:val="single" w:sz="6" w:space="0" w:color="000000"/>
              <w:bottom w:val="nil"/>
              <w:right w:val="single" w:sz="6" w:space="0" w:color="000000"/>
            </w:tcBorders>
          </w:tcPr>
          <w:p w14:paraId="3A019957" w14:textId="77777777" w:rsidR="00C049D5" w:rsidRPr="0006241A" w:rsidRDefault="0006241A" w:rsidP="0006241A">
            <w:pPr>
              <w:pStyle w:val="TableParagraph"/>
              <w:spacing w:before="112" w:line="213" w:lineRule="exact"/>
              <w:ind w:left="68"/>
              <w:rPr>
                <w:rFonts w:ascii="Times New Roman" w:hAnsi="Times New Roman" w:cs="Times New Roman"/>
                <w:sz w:val="20"/>
                <w:lang w:val="ru-RU"/>
              </w:rPr>
            </w:pPr>
            <w:r w:rsidRPr="0006241A">
              <w:rPr>
                <w:rFonts w:ascii="Times New Roman" w:hAnsi="Times New Roman" w:cs="Times New Roman"/>
                <w:sz w:val="20"/>
                <w:lang w:val="ru-RU"/>
              </w:rPr>
              <w:t xml:space="preserve">Плата за </w:t>
            </w:r>
            <w:proofErr w:type="spellStart"/>
            <w:r w:rsidRPr="0006241A">
              <w:rPr>
                <w:rFonts w:ascii="Times New Roman" w:hAnsi="Times New Roman" w:cs="Times New Roman"/>
                <w:sz w:val="20"/>
                <w:lang w:val="ru-RU"/>
              </w:rPr>
              <w:t>митні</w:t>
            </w:r>
            <w:proofErr w:type="spellEnd"/>
            <w:r w:rsidRPr="0006241A">
              <w:rPr>
                <w:rFonts w:ascii="Times New Roman" w:hAnsi="Times New Roman" w:cs="Times New Roman"/>
                <w:sz w:val="20"/>
                <w:lang w:val="ru-RU"/>
              </w:rPr>
              <w:t xml:space="preserve"> </w:t>
            </w:r>
            <w:proofErr w:type="spellStart"/>
            <w:r w:rsidRPr="0006241A">
              <w:rPr>
                <w:rFonts w:ascii="Times New Roman" w:hAnsi="Times New Roman" w:cs="Times New Roman"/>
                <w:sz w:val="20"/>
                <w:lang w:val="ru-RU"/>
              </w:rPr>
              <w:t>формальності</w:t>
            </w:r>
            <w:proofErr w:type="spellEnd"/>
            <w:r w:rsidRPr="0006241A">
              <w:rPr>
                <w:rFonts w:ascii="Times New Roman" w:hAnsi="Times New Roman" w:cs="Times New Roman"/>
                <w:sz w:val="20"/>
                <w:lang w:val="ru-RU"/>
              </w:rPr>
              <w:t xml:space="preserve"> в </w:t>
            </w:r>
            <w:proofErr w:type="spellStart"/>
            <w:r w:rsidRPr="0006241A">
              <w:rPr>
                <w:rFonts w:ascii="Times New Roman" w:hAnsi="Times New Roman" w:cs="Times New Roman"/>
                <w:sz w:val="20"/>
                <w:lang w:val="ru-RU"/>
              </w:rPr>
              <w:t>країні</w:t>
            </w:r>
            <w:proofErr w:type="spellEnd"/>
            <w:r w:rsidRPr="0006241A">
              <w:rPr>
                <w:rFonts w:ascii="Times New Roman" w:hAnsi="Times New Roman" w:cs="Times New Roman"/>
                <w:sz w:val="20"/>
                <w:lang w:val="ru-RU"/>
              </w:rPr>
              <w:t xml:space="preserve"> </w:t>
            </w:r>
            <w:proofErr w:type="spellStart"/>
            <w:r w:rsidRPr="0006241A">
              <w:rPr>
                <w:rFonts w:ascii="Times New Roman" w:hAnsi="Times New Roman" w:cs="Times New Roman"/>
                <w:sz w:val="20"/>
                <w:lang w:val="ru-RU"/>
              </w:rPr>
              <w:t>в</w:t>
            </w:r>
            <w:r>
              <w:rPr>
                <w:rFonts w:ascii="Times New Roman" w:hAnsi="Times New Roman" w:cs="Times New Roman"/>
                <w:sz w:val="20"/>
                <w:lang w:val="ru-RU"/>
              </w:rPr>
              <w:t>ідправлення</w:t>
            </w:r>
            <w:proofErr w:type="spellEnd"/>
          </w:p>
        </w:tc>
        <w:tc>
          <w:tcPr>
            <w:tcW w:w="1287" w:type="dxa"/>
            <w:tcBorders>
              <w:top w:val="nil"/>
              <w:left w:val="single" w:sz="6" w:space="0" w:color="000000"/>
              <w:bottom w:val="nil"/>
              <w:right w:val="single" w:sz="6" w:space="0" w:color="000000"/>
            </w:tcBorders>
          </w:tcPr>
          <w:p w14:paraId="6A646616" w14:textId="77777777" w:rsidR="00C049D5" w:rsidRPr="00360D35" w:rsidRDefault="00360D35">
            <w:pPr>
              <w:pStyle w:val="TableParagraph"/>
              <w:spacing w:before="112" w:line="213" w:lineRule="exact"/>
              <w:ind w:left="576"/>
              <w:rPr>
                <w:rFonts w:ascii="Times New Roman" w:hAnsi="Times New Roman" w:cs="Times New Roman"/>
                <w:sz w:val="20"/>
              </w:rPr>
            </w:pPr>
            <w:r w:rsidRPr="00360D35">
              <w:rPr>
                <w:rFonts w:ascii="Times New Roman" w:hAnsi="Times New Roman" w:cs="Times New Roman"/>
                <w:sz w:val="20"/>
              </w:rPr>
              <w:t>X</w:t>
            </w:r>
          </w:p>
        </w:tc>
        <w:tc>
          <w:tcPr>
            <w:tcW w:w="1276" w:type="dxa"/>
            <w:tcBorders>
              <w:top w:val="nil"/>
              <w:left w:val="single" w:sz="6" w:space="0" w:color="000000"/>
              <w:bottom w:val="nil"/>
              <w:right w:val="single" w:sz="6" w:space="0" w:color="000000"/>
            </w:tcBorders>
          </w:tcPr>
          <w:p w14:paraId="28AD3EC6" w14:textId="77777777" w:rsidR="00C049D5" w:rsidRPr="00360D35" w:rsidRDefault="00C049D5">
            <w:pPr>
              <w:pStyle w:val="TableParagraph"/>
              <w:rPr>
                <w:rFonts w:ascii="Times New Roman" w:hAnsi="Times New Roman" w:cs="Times New Roman"/>
                <w:sz w:val="18"/>
              </w:rPr>
            </w:pPr>
          </w:p>
        </w:tc>
      </w:tr>
      <w:tr w:rsidR="00C049D5" w:rsidRPr="00360D35" w14:paraId="7994C7A6" w14:textId="77777777">
        <w:trPr>
          <w:trHeight w:val="229"/>
        </w:trPr>
        <w:tc>
          <w:tcPr>
            <w:tcW w:w="804" w:type="dxa"/>
            <w:tcBorders>
              <w:top w:val="nil"/>
              <w:left w:val="single" w:sz="6" w:space="0" w:color="000000"/>
              <w:bottom w:val="nil"/>
              <w:right w:val="single" w:sz="6" w:space="0" w:color="000000"/>
            </w:tcBorders>
          </w:tcPr>
          <w:p w14:paraId="5E29E426" w14:textId="77777777" w:rsidR="00C049D5" w:rsidRPr="00360D35" w:rsidRDefault="00360D35">
            <w:pPr>
              <w:pStyle w:val="TableParagraph"/>
              <w:spacing w:line="210" w:lineRule="exact"/>
              <w:ind w:left="270" w:right="256"/>
              <w:jc w:val="center"/>
              <w:rPr>
                <w:rFonts w:ascii="Times New Roman" w:hAnsi="Times New Roman" w:cs="Times New Roman"/>
                <w:sz w:val="20"/>
              </w:rPr>
            </w:pPr>
            <w:r w:rsidRPr="00360D35">
              <w:rPr>
                <w:rFonts w:ascii="Times New Roman" w:hAnsi="Times New Roman" w:cs="Times New Roman"/>
                <w:sz w:val="20"/>
              </w:rPr>
              <w:t>41</w:t>
            </w:r>
          </w:p>
        </w:tc>
        <w:tc>
          <w:tcPr>
            <w:tcW w:w="922" w:type="dxa"/>
            <w:tcBorders>
              <w:top w:val="nil"/>
              <w:left w:val="single" w:sz="6" w:space="0" w:color="000000"/>
              <w:bottom w:val="nil"/>
              <w:right w:val="single" w:sz="6" w:space="0" w:color="000000"/>
            </w:tcBorders>
          </w:tcPr>
          <w:p w14:paraId="0822645E" w14:textId="77777777" w:rsidR="00C049D5" w:rsidRPr="00360D35" w:rsidRDefault="00360D35">
            <w:pPr>
              <w:pStyle w:val="TableParagraph"/>
              <w:spacing w:line="210" w:lineRule="exact"/>
              <w:ind w:left="107" w:right="92"/>
              <w:jc w:val="center"/>
              <w:rPr>
                <w:rFonts w:ascii="Times New Roman" w:hAnsi="Times New Roman" w:cs="Times New Roman"/>
                <w:sz w:val="20"/>
              </w:rPr>
            </w:pPr>
            <w:r w:rsidRPr="00360D35">
              <w:rPr>
                <w:rFonts w:ascii="Times New Roman" w:hAnsi="Times New Roman" w:cs="Times New Roman"/>
                <w:sz w:val="20"/>
              </w:rPr>
              <w:t>301075</w:t>
            </w:r>
          </w:p>
        </w:tc>
        <w:tc>
          <w:tcPr>
            <w:tcW w:w="5422" w:type="dxa"/>
            <w:tcBorders>
              <w:top w:val="nil"/>
              <w:left w:val="single" w:sz="6" w:space="0" w:color="000000"/>
              <w:bottom w:val="nil"/>
              <w:right w:val="single" w:sz="6" w:space="0" w:color="000000"/>
            </w:tcBorders>
          </w:tcPr>
          <w:p w14:paraId="2A712678" w14:textId="77777777" w:rsidR="00C049D5" w:rsidRPr="00E10584" w:rsidRDefault="00E10584">
            <w:pPr>
              <w:pStyle w:val="TableParagraph"/>
              <w:spacing w:line="210" w:lineRule="exact"/>
              <w:ind w:left="68"/>
              <w:rPr>
                <w:rFonts w:ascii="Times New Roman" w:hAnsi="Times New Roman" w:cs="Times New Roman"/>
                <w:sz w:val="20"/>
                <w:lang w:val="ru-RU"/>
              </w:rPr>
            </w:pPr>
            <w:r>
              <w:rPr>
                <w:rFonts w:ascii="Times New Roman" w:hAnsi="Times New Roman" w:cs="Times New Roman"/>
                <w:sz w:val="20"/>
                <w:lang w:val="ru-RU"/>
              </w:rPr>
              <w:t>П</w:t>
            </w:r>
            <w:r w:rsidRPr="00E10584">
              <w:rPr>
                <w:rFonts w:ascii="Times New Roman" w:hAnsi="Times New Roman" w:cs="Times New Roman"/>
                <w:sz w:val="20"/>
                <w:lang w:val="ru-RU"/>
              </w:rPr>
              <w:t>лата</w:t>
            </w:r>
            <w:r>
              <w:rPr>
                <w:rFonts w:ascii="Times New Roman" w:hAnsi="Times New Roman" w:cs="Times New Roman"/>
                <w:sz w:val="20"/>
                <w:lang w:val="ru-RU"/>
              </w:rPr>
              <w:t xml:space="preserve"> за </w:t>
            </w:r>
            <w:proofErr w:type="spellStart"/>
            <w:r>
              <w:rPr>
                <w:rFonts w:ascii="Times New Roman" w:hAnsi="Times New Roman" w:cs="Times New Roman"/>
                <w:sz w:val="20"/>
                <w:lang w:val="ru-RU"/>
              </w:rPr>
              <w:t>митні</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формальності</w:t>
            </w:r>
            <w:proofErr w:type="spellEnd"/>
            <w:r w:rsidRPr="00E10584">
              <w:rPr>
                <w:rFonts w:ascii="Times New Roman" w:hAnsi="Times New Roman" w:cs="Times New Roman"/>
                <w:sz w:val="20"/>
                <w:lang w:val="ru-RU"/>
              </w:rPr>
              <w:t xml:space="preserve"> в </w:t>
            </w:r>
            <w:proofErr w:type="spellStart"/>
            <w:r w:rsidRPr="00E10584">
              <w:rPr>
                <w:rFonts w:ascii="Times New Roman" w:hAnsi="Times New Roman" w:cs="Times New Roman"/>
                <w:sz w:val="20"/>
                <w:lang w:val="ru-RU"/>
              </w:rPr>
              <w:t>транзитних</w:t>
            </w:r>
            <w:proofErr w:type="spellEnd"/>
            <w:r w:rsidRPr="00E10584">
              <w:rPr>
                <w:rFonts w:ascii="Times New Roman" w:hAnsi="Times New Roman" w:cs="Times New Roman"/>
                <w:sz w:val="20"/>
                <w:lang w:val="ru-RU"/>
              </w:rPr>
              <w:t xml:space="preserve"> </w:t>
            </w:r>
            <w:proofErr w:type="spellStart"/>
            <w:r w:rsidRPr="00E10584">
              <w:rPr>
                <w:rFonts w:ascii="Times New Roman" w:hAnsi="Times New Roman" w:cs="Times New Roman"/>
                <w:sz w:val="20"/>
                <w:lang w:val="ru-RU"/>
              </w:rPr>
              <w:t>країнах</w:t>
            </w:r>
            <w:proofErr w:type="spellEnd"/>
          </w:p>
        </w:tc>
        <w:tc>
          <w:tcPr>
            <w:tcW w:w="1287" w:type="dxa"/>
            <w:tcBorders>
              <w:top w:val="nil"/>
              <w:left w:val="single" w:sz="6" w:space="0" w:color="000000"/>
              <w:bottom w:val="nil"/>
              <w:right w:val="single" w:sz="6" w:space="0" w:color="000000"/>
            </w:tcBorders>
          </w:tcPr>
          <w:p w14:paraId="51DD8589" w14:textId="77777777" w:rsidR="00C049D5" w:rsidRPr="00360D35" w:rsidRDefault="00360D35">
            <w:pPr>
              <w:pStyle w:val="TableParagraph"/>
              <w:spacing w:line="210" w:lineRule="exact"/>
              <w:ind w:left="576"/>
              <w:rPr>
                <w:rFonts w:ascii="Times New Roman" w:hAnsi="Times New Roman" w:cs="Times New Roman"/>
                <w:sz w:val="20"/>
              </w:rPr>
            </w:pPr>
            <w:r w:rsidRPr="00360D35">
              <w:rPr>
                <w:rFonts w:ascii="Times New Roman" w:hAnsi="Times New Roman" w:cs="Times New Roman"/>
                <w:sz w:val="20"/>
              </w:rPr>
              <w:t>X</w:t>
            </w:r>
          </w:p>
        </w:tc>
        <w:tc>
          <w:tcPr>
            <w:tcW w:w="1276" w:type="dxa"/>
            <w:tcBorders>
              <w:top w:val="nil"/>
              <w:left w:val="single" w:sz="6" w:space="0" w:color="000000"/>
              <w:bottom w:val="nil"/>
              <w:right w:val="single" w:sz="6" w:space="0" w:color="000000"/>
            </w:tcBorders>
          </w:tcPr>
          <w:p w14:paraId="3A58BE99" w14:textId="77777777" w:rsidR="00C049D5" w:rsidRPr="00360D35" w:rsidRDefault="00C049D5">
            <w:pPr>
              <w:pStyle w:val="TableParagraph"/>
              <w:rPr>
                <w:rFonts w:ascii="Times New Roman" w:hAnsi="Times New Roman" w:cs="Times New Roman"/>
                <w:sz w:val="16"/>
              </w:rPr>
            </w:pPr>
          </w:p>
        </w:tc>
      </w:tr>
      <w:tr w:rsidR="00C049D5" w:rsidRPr="00360D35" w14:paraId="3CC1E345" w14:textId="77777777">
        <w:trPr>
          <w:trHeight w:val="230"/>
        </w:trPr>
        <w:tc>
          <w:tcPr>
            <w:tcW w:w="804" w:type="dxa"/>
            <w:tcBorders>
              <w:top w:val="nil"/>
              <w:left w:val="single" w:sz="6" w:space="0" w:color="000000"/>
              <w:bottom w:val="nil"/>
              <w:right w:val="single" w:sz="6" w:space="0" w:color="000000"/>
            </w:tcBorders>
          </w:tcPr>
          <w:p w14:paraId="5BBC23DD" w14:textId="77777777" w:rsidR="00C049D5" w:rsidRPr="00360D35" w:rsidRDefault="00360D35">
            <w:pPr>
              <w:pStyle w:val="TableParagraph"/>
              <w:spacing w:line="210" w:lineRule="exact"/>
              <w:ind w:left="270" w:right="256"/>
              <w:jc w:val="center"/>
              <w:rPr>
                <w:rFonts w:ascii="Times New Roman" w:hAnsi="Times New Roman" w:cs="Times New Roman"/>
                <w:sz w:val="20"/>
              </w:rPr>
            </w:pPr>
            <w:r w:rsidRPr="00360D35">
              <w:rPr>
                <w:rFonts w:ascii="Times New Roman" w:hAnsi="Times New Roman" w:cs="Times New Roman"/>
                <w:sz w:val="20"/>
              </w:rPr>
              <w:t>42</w:t>
            </w:r>
          </w:p>
        </w:tc>
        <w:tc>
          <w:tcPr>
            <w:tcW w:w="922" w:type="dxa"/>
            <w:tcBorders>
              <w:top w:val="nil"/>
              <w:left w:val="single" w:sz="6" w:space="0" w:color="000000"/>
              <w:bottom w:val="nil"/>
              <w:right w:val="single" w:sz="6" w:space="0" w:color="000000"/>
            </w:tcBorders>
          </w:tcPr>
          <w:p w14:paraId="5BB8B92A" w14:textId="77777777" w:rsidR="00C049D5" w:rsidRPr="00360D35" w:rsidRDefault="00360D35">
            <w:pPr>
              <w:pStyle w:val="TableParagraph"/>
              <w:spacing w:line="210" w:lineRule="exact"/>
              <w:ind w:left="107" w:right="92"/>
              <w:jc w:val="center"/>
              <w:rPr>
                <w:rFonts w:ascii="Times New Roman" w:hAnsi="Times New Roman" w:cs="Times New Roman"/>
                <w:sz w:val="20"/>
              </w:rPr>
            </w:pPr>
            <w:r w:rsidRPr="00360D35">
              <w:rPr>
                <w:rFonts w:ascii="Times New Roman" w:hAnsi="Times New Roman" w:cs="Times New Roman"/>
                <w:sz w:val="20"/>
              </w:rPr>
              <w:t>301076</w:t>
            </w:r>
          </w:p>
        </w:tc>
        <w:tc>
          <w:tcPr>
            <w:tcW w:w="5422" w:type="dxa"/>
            <w:tcBorders>
              <w:top w:val="nil"/>
              <w:left w:val="single" w:sz="6" w:space="0" w:color="000000"/>
              <w:bottom w:val="nil"/>
              <w:right w:val="single" w:sz="6" w:space="0" w:color="000000"/>
            </w:tcBorders>
          </w:tcPr>
          <w:p w14:paraId="58A45EF7" w14:textId="77777777" w:rsidR="00C049D5" w:rsidRPr="00E10584" w:rsidRDefault="00E10584">
            <w:pPr>
              <w:pStyle w:val="TableParagraph"/>
              <w:spacing w:line="210" w:lineRule="exact"/>
              <w:ind w:left="68"/>
              <w:rPr>
                <w:rFonts w:ascii="Times New Roman" w:hAnsi="Times New Roman" w:cs="Times New Roman"/>
                <w:sz w:val="20"/>
                <w:lang w:val="ru-RU"/>
              </w:rPr>
            </w:pPr>
            <w:r w:rsidRPr="00E10584">
              <w:rPr>
                <w:rFonts w:ascii="Times New Roman" w:hAnsi="Times New Roman" w:cs="Times New Roman"/>
                <w:sz w:val="20"/>
                <w:lang w:val="ru-RU"/>
              </w:rPr>
              <w:t xml:space="preserve">Плата за </w:t>
            </w:r>
            <w:proofErr w:type="spellStart"/>
            <w:r w:rsidRPr="00E10584">
              <w:rPr>
                <w:rFonts w:ascii="Times New Roman" w:hAnsi="Times New Roman" w:cs="Times New Roman"/>
                <w:sz w:val="20"/>
                <w:lang w:val="ru-RU"/>
              </w:rPr>
              <w:t>митні</w:t>
            </w:r>
            <w:proofErr w:type="spellEnd"/>
            <w:r w:rsidRPr="00E10584">
              <w:rPr>
                <w:rFonts w:ascii="Times New Roman" w:hAnsi="Times New Roman" w:cs="Times New Roman"/>
                <w:sz w:val="20"/>
                <w:lang w:val="ru-RU"/>
              </w:rPr>
              <w:t xml:space="preserve"> </w:t>
            </w:r>
            <w:proofErr w:type="spellStart"/>
            <w:r w:rsidRPr="00E10584">
              <w:rPr>
                <w:rFonts w:ascii="Times New Roman" w:hAnsi="Times New Roman" w:cs="Times New Roman"/>
                <w:sz w:val="20"/>
                <w:lang w:val="ru-RU"/>
              </w:rPr>
              <w:t>формальності</w:t>
            </w:r>
            <w:proofErr w:type="spellEnd"/>
            <w:r w:rsidRPr="00E10584">
              <w:rPr>
                <w:rFonts w:ascii="Times New Roman" w:hAnsi="Times New Roman" w:cs="Times New Roman"/>
                <w:sz w:val="20"/>
                <w:lang w:val="ru-RU"/>
              </w:rPr>
              <w:t xml:space="preserve"> в </w:t>
            </w:r>
            <w:proofErr w:type="spellStart"/>
            <w:r w:rsidRPr="00E10584">
              <w:rPr>
                <w:rFonts w:ascii="Times New Roman" w:hAnsi="Times New Roman" w:cs="Times New Roman"/>
                <w:sz w:val="20"/>
                <w:lang w:val="ru-RU"/>
              </w:rPr>
              <w:t>країні</w:t>
            </w:r>
            <w:proofErr w:type="spellEnd"/>
            <w:r w:rsidRPr="00E10584">
              <w:rPr>
                <w:rFonts w:ascii="Times New Roman" w:hAnsi="Times New Roman" w:cs="Times New Roman"/>
                <w:sz w:val="20"/>
                <w:lang w:val="ru-RU"/>
              </w:rPr>
              <w:t xml:space="preserve"> </w:t>
            </w:r>
            <w:proofErr w:type="spellStart"/>
            <w:r w:rsidRPr="00E10584">
              <w:rPr>
                <w:rFonts w:ascii="Times New Roman" w:hAnsi="Times New Roman" w:cs="Times New Roman"/>
                <w:sz w:val="20"/>
                <w:lang w:val="ru-RU"/>
              </w:rPr>
              <w:t>призначення</w:t>
            </w:r>
            <w:proofErr w:type="spellEnd"/>
          </w:p>
        </w:tc>
        <w:tc>
          <w:tcPr>
            <w:tcW w:w="1287" w:type="dxa"/>
            <w:tcBorders>
              <w:top w:val="nil"/>
              <w:left w:val="single" w:sz="6" w:space="0" w:color="000000"/>
              <w:bottom w:val="nil"/>
              <w:right w:val="single" w:sz="6" w:space="0" w:color="000000"/>
            </w:tcBorders>
          </w:tcPr>
          <w:p w14:paraId="34DC1A59" w14:textId="77777777" w:rsidR="00C049D5" w:rsidRPr="00360D35" w:rsidRDefault="00360D35">
            <w:pPr>
              <w:pStyle w:val="TableParagraph"/>
              <w:spacing w:line="210" w:lineRule="exact"/>
              <w:ind w:left="576"/>
              <w:rPr>
                <w:rFonts w:ascii="Times New Roman" w:hAnsi="Times New Roman" w:cs="Times New Roman"/>
                <w:sz w:val="20"/>
              </w:rPr>
            </w:pPr>
            <w:r w:rsidRPr="00360D35">
              <w:rPr>
                <w:rFonts w:ascii="Times New Roman" w:hAnsi="Times New Roman" w:cs="Times New Roman"/>
                <w:sz w:val="20"/>
              </w:rPr>
              <w:t>X</w:t>
            </w:r>
          </w:p>
        </w:tc>
        <w:tc>
          <w:tcPr>
            <w:tcW w:w="1276" w:type="dxa"/>
            <w:tcBorders>
              <w:top w:val="nil"/>
              <w:left w:val="single" w:sz="6" w:space="0" w:color="000000"/>
              <w:bottom w:val="nil"/>
              <w:right w:val="single" w:sz="6" w:space="0" w:color="000000"/>
            </w:tcBorders>
          </w:tcPr>
          <w:p w14:paraId="7AEBA264" w14:textId="77777777" w:rsidR="00C049D5" w:rsidRPr="00360D35" w:rsidRDefault="00C049D5">
            <w:pPr>
              <w:pStyle w:val="TableParagraph"/>
              <w:rPr>
                <w:rFonts w:ascii="Times New Roman" w:hAnsi="Times New Roman" w:cs="Times New Roman"/>
                <w:sz w:val="16"/>
              </w:rPr>
            </w:pPr>
          </w:p>
        </w:tc>
      </w:tr>
      <w:tr w:rsidR="00C049D5" w:rsidRPr="00360D35" w14:paraId="71E558C3" w14:textId="77777777">
        <w:trPr>
          <w:trHeight w:val="229"/>
        </w:trPr>
        <w:tc>
          <w:tcPr>
            <w:tcW w:w="804" w:type="dxa"/>
            <w:tcBorders>
              <w:top w:val="nil"/>
              <w:left w:val="single" w:sz="6" w:space="0" w:color="000000"/>
              <w:bottom w:val="nil"/>
              <w:right w:val="single" w:sz="6" w:space="0" w:color="000000"/>
            </w:tcBorders>
          </w:tcPr>
          <w:p w14:paraId="75389B2A" w14:textId="77777777" w:rsidR="00C049D5" w:rsidRPr="00360D35" w:rsidRDefault="00360D35">
            <w:pPr>
              <w:pStyle w:val="TableParagraph"/>
              <w:spacing w:line="210" w:lineRule="exact"/>
              <w:ind w:left="270" w:right="256"/>
              <w:jc w:val="center"/>
              <w:rPr>
                <w:rFonts w:ascii="Times New Roman" w:hAnsi="Times New Roman" w:cs="Times New Roman"/>
                <w:sz w:val="20"/>
              </w:rPr>
            </w:pPr>
            <w:r w:rsidRPr="00360D35">
              <w:rPr>
                <w:rFonts w:ascii="Times New Roman" w:hAnsi="Times New Roman" w:cs="Times New Roman"/>
                <w:sz w:val="20"/>
              </w:rPr>
              <w:t>43</w:t>
            </w:r>
          </w:p>
        </w:tc>
        <w:tc>
          <w:tcPr>
            <w:tcW w:w="922" w:type="dxa"/>
            <w:tcBorders>
              <w:top w:val="nil"/>
              <w:left w:val="single" w:sz="6" w:space="0" w:color="000000"/>
              <w:bottom w:val="nil"/>
              <w:right w:val="single" w:sz="6" w:space="0" w:color="000000"/>
            </w:tcBorders>
          </w:tcPr>
          <w:p w14:paraId="17A596F1" w14:textId="77777777" w:rsidR="00C049D5" w:rsidRPr="00360D35" w:rsidRDefault="00360D35">
            <w:pPr>
              <w:pStyle w:val="TableParagraph"/>
              <w:spacing w:line="210" w:lineRule="exact"/>
              <w:ind w:left="107" w:right="92"/>
              <w:jc w:val="center"/>
              <w:rPr>
                <w:rFonts w:ascii="Times New Roman" w:hAnsi="Times New Roman" w:cs="Times New Roman"/>
                <w:sz w:val="20"/>
              </w:rPr>
            </w:pPr>
            <w:r w:rsidRPr="00360D35">
              <w:rPr>
                <w:rFonts w:ascii="Times New Roman" w:hAnsi="Times New Roman" w:cs="Times New Roman"/>
                <w:sz w:val="20"/>
              </w:rPr>
              <w:t>302002</w:t>
            </w:r>
          </w:p>
        </w:tc>
        <w:tc>
          <w:tcPr>
            <w:tcW w:w="5422" w:type="dxa"/>
            <w:tcBorders>
              <w:top w:val="nil"/>
              <w:left w:val="single" w:sz="6" w:space="0" w:color="000000"/>
              <w:bottom w:val="nil"/>
              <w:right w:val="single" w:sz="6" w:space="0" w:color="000000"/>
            </w:tcBorders>
          </w:tcPr>
          <w:p w14:paraId="469C589E" w14:textId="77777777" w:rsidR="00C049D5" w:rsidRPr="00360D35" w:rsidRDefault="00E10584">
            <w:pPr>
              <w:pStyle w:val="TableParagraph"/>
              <w:spacing w:line="210" w:lineRule="exact"/>
              <w:ind w:left="68"/>
              <w:rPr>
                <w:rFonts w:ascii="Times New Roman" w:hAnsi="Times New Roman" w:cs="Times New Roman"/>
                <w:sz w:val="20"/>
              </w:rPr>
            </w:pPr>
            <w:proofErr w:type="spellStart"/>
            <w:r w:rsidRPr="00E10584">
              <w:rPr>
                <w:rFonts w:ascii="Times New Roman" w:hAnsi="Times New Roman" w:cs="Times New Roman"/>
                <w:sz w:val="20"/>
              </w:rPr>
              <w:t>Повідомлення</w:t>
            </w:r>
            <w:proofErr w:type="spellEnd"/>
            <w:r w:rsidRPr="00E10584">
              <w:rPr>
                <w:rFonts w:ascii="Times New Roman" w:hAnsi="Times New Roman" w:cs="Times New Roman"/>
                <w:sz w:val="20"/>
              </w:rPr>
              <w:t xml:space="preserve"> </w:t>
            </w:r>
            <w:proofErr w:type="spellStart"/>
            <w:r w:rsidRPr="00E10584">
              <w:rPr>
                <w:rFonts w:ascii="Times New Roman" w:hAnsi="Times New Roman" w:cs="Times New Roman"/>
                <w:sz w:val="20"/>
              </w:rPr>
              <w:t>про</w:t>
            </w:r>
            <w:proofErr w:type="spellEnd"/>
            <w:r w:rsidRPr="00E10584">
              <w:rPr>
                <w:rFonts w:ascii="Times New Roman" w:hAnsi="Times New Roman" w:cs="Times New Roman"/>
                <w:sz w:val="20"/>
              </w:rPr>
              <w:t xml:space="preserve"> </w:t>
            </w:r>
            <w:proofErr w:type="spellStart"/>
            <w:r w:rsidRPr="00E10584">
              <w:rPr>
                <w:rFonts w:ascii="Times New Roman" w:hAnsi="Times New Roman" w:cs="Times New Roman"/>
                <w:sz w:val="20"/>
              </w:rPr>
              <w:t>прибуття</w:t>
            </w:r>
            <w:proofErr w:type="spellEnd"/>
            <w:r w:rsidRPr="00E10584">
              <w:rPr>
                <w:rFonts w:ascii="Times New Roman" w:hAnsi="Times New Roman" w:cs="Times New Roman"/>
                <w:sz w:val="20"/>
              </w:rPr>
              <w:t xml:space="preserve"> (</w:t>
            </w:r>
            <w:proofErr w:type="spellStart"/>
            <w:r w:rsidRPr="00E10584">
              <w:rPr>
                <w:rFonts w:ascii="Times New Roman" w:hAnsi="Times New Roman" w:cs="Times New Roman"/>
                <w:sz w:val="20"/>
              </w:rPr>
              <w:t>плата</w:t>
            </w:r>
            <w:proofErr w:type="spellEnd"/>
            <w:r w:rsidRPr="00E10584">
              <w:rPr>
                <w:rFonts w:ascii="Times New Roman" w:hAnsi="Times New Roman" w:cs="Times New Roman"/>
                <w:sz w:val="20"/>
              </w:rPr>
              <w:t>)</w:t>
            </w:r>
          </w:p>
        </w:tc>
        <w:tc>
          <w:tcPr>
            <w:tcW w:w="1287" w:type="dxa"/>
            <w:tcBorders>
              <w:top w:val="nil"/>
              <w:left w:val="single" w:sz="6" w:space="0" w:color="000000"/>
              <w:bottom w:val="nil"/>
              <w:right w:val="single" w:sz="6" w:space="0" w:color="000000"/>
            </w:tcBorders>
          </w:tcPr>
          <w:p w14:paraId="770080A8" w14:textId="77777777" w:rsidR="00C049D5" w:rsidRPr="00360D35" w:rsidRDefault="00C049D5">
            <w:pPr>
              <w:pStyle w:val="TableParagraph"/>
              <w:rPr>
                <w:rFonts w:ascii="Times New Roman" w:hAnsi="Times New Roman" w:cs="Times New Roman"/>
                <w:sz w:val="16"/>
              </w:rPr>
            </w:pPr>
          </w:p>
        </w:tc>
        <w:tc>
          <w:tcPr>
            <w:tcW w:w="1276" w:type="dxa"/>
            <w:tcBorders>
              <w:top w:val="nil"/>
              <w:left w:val="single" w:sz="6" w:space="0" w:color="000000"/>
              <w:bottom w:val="nil"/>
              <w:right w:val="single" w:sz="6" w:space="0" w:color="000000"/>
            </w:tcBorders>
          </w:tcPr>
          <w:p w14:paraId="6954B65F" w14:textId="77777777" w:rsidR="00C049D5" w:rsidRPr="00360D35" w:rsidRDefault="00360D35">
            <w:pPr>
              <w:pStyle w:val="TableParagraph"/>
              <w:spacing w:line="210" w:lineRule="exact"/>
              <w:ind w:left="568"/>
              <w:rPr>
                <w:rFonts w:ascii="Times New Roman" w:hAnsi="Times New Roman" w:cs="Times New Roman"/>
                <w:sz w:val="20"/>
              </w:rPr>
            </w:pPr>
            <w:r w:rsidRPr="00360D35">
              <w:rPr>
                <w:rFonts w:ascii="Times New Roman" w:hAnsi="Times New Roman" w:cs="Times New Roman"/>
                <w:sz w:val="20"/>
              </w:rPr>
              <w:t>X</w:t>
            </w:r>
          </w:p>
        </w:tc>
      </w:tr>
      <w:tr w:rsidR="00C049D5" w:rsidRPr="00360D35" w14:paraId="19E5101A" w14:textId="77777777">
        <w:trPr>
          <w:trHeight w:val="229"/>
        </w:trPr>
        <w:tc>
          <w:tcPr>
            <w:tcW w:w="804" w:type="dxa"/>
            <w:tcBorders>
              <w:top w:val="nil"/>
              <w:left w:val="single" w:sz="6" w:space="0" w:color="000000"/>
              <w:bottom w:val="nil"/>
              <w:right w:val="single" w:sz="6" w:space="0" w:color="000000"/>
            </w:tcBorders>
          </w:tcPr>
          <w:p w14:paraId="068B3385" w14:textId="77777777" w:rsidR="00C049D5" w:rsidRPr="00360D35" w:rsidRDefault="00360D35">
            <w:pPr>
              <w:pStyle w:val="TableParagraph"/>
              <w:spacing w:line="210" w:lineRule="exact"/>
              <w:ind w:left="270" w:right="256"/>
              <w:jc w:val="center"/>
              <w:rPr>
                <w:rFonts w:ascii="Times New Roman" w:hAnsi="Times New Roman" w:cs="Times New Roman"/>
                <w:sz w:val="20"/>
              </w:rPr>
            </w:pPr>
            <w:r w:rsidRPr="00360D35">
              <w:rPr>
                <w:rFonts w:ascii="Times New Roman" w:hAnsi="Times New Roman" w:cs="Times New Roman"/>
                <w:sz w:val="20"/>
              </w:rPr>
              <w:t>44</w:t>
            </w:r>
          </w:p>
        </w:tc>
        <w:tc>
          <w:tcPr>
            <w:tcW w:w="922" w:type="dxa"/>
            <w:tcBorders>
              <w:top w:val="nil"/>
              <w:left w:val="single" w:sz="6" w:space="0" w:color="000000"/>
              <w:bottom w:val="nil"/>
              <w:right w:val="single" w:sz="6" w:space="0" w:color="000000"/>
            </w:tcBorders>
          </w:tcPr>
          <w:p w14:paraId="25442067" w14:textId="77777777" w:rsidR="00C049D5" w:rsidRPr="00360D35" w:rsidRDefault="00360D35">
            <w:pPr>
              <w:pStyle w:val="TableParagraph"/>
              <w:spacing w:line="210" w:lineRule="exact"/>
              <w:ind w:left="107" w:right="92"/>
              <w:jc w:val="center"/>
              <w:rPr>
                <w:rFonts w:ascii="Times New Roman" w:hAnsi="Times New Roman" w:cs="Times New Roman"/>
                <w:sz w:val="20"/>
              </w:rPr>
            </w:pPr>
            <w:r w:rsidRPr="00360D35">
              <w:rPr>
                <w:rFonts w:ascii="Times New Roman" w:hAnsi="Times New Roman" w:cs="Times New Roman"/>
                <w:sz w:val="20"/>
              </w:rPr>
              <w:t>302003</w:t>
            </w:r>
          </w:p>
        </w:tc>
        <w:tc>
          <w:tcPr>
            <w:tcW w:w="5422" w:type="dxa"/>
            <w:tcBorders>
              <w:top w:val="nil"/>
              <w:left w:val="single" w:sz="6" w:space="0" w:color="000000"/>
              <w:bottom w:val="nil"/>
              <w:right w:val="single" w:sz="6" w:space="0" w:color="000000"/>
            </w:tcBorders>
          </w:tcPr>
          <w:p w14:paraId="419BD3E7" w14:textId="77777777" w:rsidR="00C049D5" w:rsidRPr="00360D35" w:rsidRDefault="00E10584">
            <w:pPr>
              <w:pStyle w:val="TableParagraph"/>
              <w:spacing w:line="210" w:lineRule="exact"/>
              <w:ind w:left="68"/>
              <w:rPr>
                <w:rFonts w:ascii="Times New Roman" w:hAnsi="Times New Roman" w:cs="Times New Roman"/>
                <w:sz w:val="20"/>
              </w:rPr>
            </w:pPr>
            <w:proofErr w:type="spellStart"/>
            <w:r w:rsidRPr="00E10584">
              <w:rPr>
                <w:rFonts w:ascii="Times New Roman" w:hAnsi="Times New Roman" w:cs="Times New Roman"/>
                <w:sz w:val="20"/>
              </w:rPr>
              <w:t>Повідомлення</w:t>
            </w:r>
            <w:proofErr w:type="spellEnd"/>
            <w:r w:rsidRPr="00E10584">
              <w:rPr>
                <w:rFonts w:ascii="Times New Roman" w:hAnsi="Times New Roman" w:cs="Times New Roman"/>
                <w:sz w:val="20"/>
              </w:rPr>
              <w:t xml:space="preserve"> </w:t>
            </w:r>
            <w:proofErr w:type="spellStart"/>
            <w:r w:rsidRPr="00E10584">
              <w:rPr>
                <w:rFonts w:ascii="Times New Roman" w:hAnsi="Times New Roman" w:cs="Times New Roman"/>
                <w:sz w:val="20"/>
              </w:rPr>
              <w:t>про</w:t>
            </w:r>
            <w:proofErr w:type="spellEnd"/>
            <w:r w:rsidRPr="00E10584">
              <w:rPr>
                <w:rFonts w:ascii="Times New Roman" w:hAnsi="Times New Roman" w:cs="Times New Roman"/>
                <w:sz w:val="20"/>
              </w:rPr>
              <w:t xml:space="preserve"> </w:t>
            </w:r>
            <w:proofErr w:type="spellStart"/>
            <w:r w:rsidRPr="00E10584">
              <w:rPr>
                <w:rFonts w:ascii="Times New Roman" w:hAnsi="Times New Roman" w:cs="Times New Roman"/>
                <w:sz w:val="20"/>
              </w:rPr>
              <w:t>доставку</w:t>
            </w:r>
            <w:proofErr w:type="spellEnd"/>
            <w:r w:rsidRPr="00E10584">
              <w:rPr>
                <w:rFonts w:ascii="Times New Roman" w:hAnsi="Times New Roman" w:cs="Times New Roman"/>
                <w:sz w:val="20"/>
              </w:rPr>
              <w:t xml:space="preserve"> (</w:t>
            </w:r>
            <w:proofErr w:type="spellStart"/>
            <w:r w:rsidRPr="00E10584">
              <w:rPr>
                <w:rFonts w:ascii="Times New Roman" w:hAnsi="Times New Roman" w:cs="Times New Roman"/>
                <w:sz w:val="20"/>
              </w:rPr>
              <w:t>плата</w:t>
            </w:r>
            <w:proofErr w:type="spellEnd"/>
            <w:r w:rsidRPr="00E10584">
              <w:rPr>
                <w:rFonts w:ascii="Times New Roman" w:hAnsi="Times New Roman" w:cs="Times New Roman"/>
                <w:sz w:val="20"/>
              </w:rPr>
              <w:t>)</w:t>
            </w:r>
          </w:p>
        </w:tc>
        <w:tc>
          <w:tcPr>
            <w:tcW w:w="1287" w:type="dxa"/>
            <w:tcBorders>
              <w:top w:val="nil"/>
              <w:left w:val="single" w:sz="6" w:space="0" w:color="000000"/>
              <w:bottom w:val="nil"/>
              <w:right w:val="single" w:sz="6" w:space="0" w:color="000000"/>
            </w:tcBorders>
          </w:tcPr>
          <w:p w14:paraId="121D1F82" w14:textId="77777777" w:rsidR="00C049D5" w:rsidRPr="00360D35" w:rsidRDefault="00C049D5">
            <w:pPr>
              <w:pStyle w:val="TableParagraph"/>
              <w:rPr>
                <w:rFonts w:ascii="Times New Roman" w:hAnsi="Times New Roman" w:cs="Times New Roman"/>
                <w:sz w:val="16"/>
              </w:rPr>
            </w:pPr>
          </w:p>
        </w:tc>
        <w:tc>
          <w:tcPr>
            <w:tcW w:w="1276" w:type="dxa"/>
            <w:tcBorders>
              <w:top w:val="nil"/>
              <w:left w:val="single" w:sz="6" w:space="0" w:color="000000"/>
              <w:bottom w:val="nil"/>
              <w:right w:val="single" w:sz="6" w:space="0" w:color="000000"/>
            </w:tcBorders>
          </w:tcPr>
          <w:p w14:paraId="024E88DC" w14:textId="77777777" w:rsidR="00C049D5" w:rsidRPr="00360D35" w:rsidRDefault="00C049D5">
            <w:pPr>
              <w:pStyle w:val="TableParagraph"/>
              <w:rPr>
                <w:rFonts w:ascii="Times New Roman" w:hAnsi="Times New Roman" w:cs="Times New Roman"/>
                <w:sz w:val="16"/>
              </w:rPr>
            </w:pPr>
          </w:p>
        </w:tc>
      </w:tr>
      <w:tr w:rsidR="00C049D5" w:rsidRPr="00360D35" w14:paraId="7A440CB0" w14:textId="77777777">
        <w:trPr>
          <w:trHeight w:val="229"/>
        </w:trPr>
        <w:tc>
          <w:tcPr>
            <w:tcW w:w="804" w:type="dxa"/>
            <w:tcBorders>
              <w:top w:val="nil"/>
              <w:left w:val="single" w:sz="6" w:space="0" w:color="000000"/>
              <w:bottom w:val="nil"/>
              <w:right w:val="single" w:sz="6" w:space="0" w:color="000000"/>
            </w:tcBorders>
          </w:tcPr>
          <w:p w14:paraId="03A7876C" w14:textId="77777777" w:rsidR="00C049D5" w:rsidRPr="00360D35" w:rsidRDefault="00360D35">
            <w:pPr>
              <w:pStyle w:val="TableParagraph"/>
              <w:spacing w:line="210" w:lineRule="exact"/>
              <w:ind w:left="270" w:right="256"/>
              <w:jc w:val="center"/>
              <w:rPr>
                <w:rFonts w:ascii="Times New Roman" w:hAnsi="Times New Roman" w:cs="Times New Roman"/>
                <w:sz w:val="20"/>
              </w:rPr>
            </w:pPr>
            <w:r w:rsidRPr="00360D35">
              <w:rPr>
                <w:rFonts w:ascii="Times New Roman" w:hAnsi="Times New Roman" w:cs="Times New Roman"/>
                <w:sz w:val="20"/>
              </w:rPr>
              <w:t>45</w:t>
            </w:r>
          </w:p>
        </w:tc>
        <w:tc>
          <w:tcPr>
            <w:tcW w:w="922" w:type="dxa"/>
            <w:tcBorders>
              <w:top w:val="nil"/>
              <w:left w:val="single" w:sz="6" w:space="0" w:color="000000"/>
              <w:bottom w:val="nil"/>
              <w:right w:val="single" w:sz="6" w:space="0" w:color="000000"/>
            </w:tcBorders>
          </w:tcPr>
          <w:p w14:paraId="4D02F9C6" w14:textId="77777777" w:rsidR="00C049D5" w:rsidRPr="00360D35" w:rsidRDefault="00360D35">
            <w:pPr>
              <w:pStyle w:val="TableParagraph"/>
              <w:spacing w:line="210" w:lineRule="exact"/>
              <w:ind w:left="107" w:right="92"/>
              <w:jc w:val="center"/>
              <w:rPr>
                <w:rFonts w:ascii="Times New Roman" w:hAnsi="Times New Roman" w:cs="Times New Roman"/>
                <w:sz w:val="20"/>
              </w:rPr>
            </w:pPr>
            <w:r w:rsidRPr="00360D35">
              <w:rPr>
                <w:rFonts w:ascii="Times New Roman" w:hAnsi="Times New Roman" w:cs="Times New Roman"/>
                <w:sz w:val="20"/>
              </w:rPr>
              <w:t>301001</w:t>
            </w:r>
          </w:p>
        </w:tc>
        <w:tc>
          <w:tcPr>
            <w:tcW w:w="5422" w:type="dxa"/>
            <w:tcBorders>
              <w:top w:val="nil"/>
              <w:left w:val="single" w:sz="6" w:space="0" w:color="000000"/>
              <w:bottom w:val="nil"/>
              <w:right w:val="single" w:sz="6" w:space="0" w:color="000000"/>
            </w:tcBorders>
          </w:tcPr>
          <w:p w14:paraId="0634FBF9" w14:textId="77777777" w:rsidR="00C049D5" w:rsidRPr="00360D35" w:rsidRDefault="00E10584">
            <w:pPr>
              <w:pStyle w:val="TableParagraph"/>
              <w:spacing w:line="210" w:lineRule="exact"/>
              <w:ind w:left="68"/>
              <w:rPr>
                <w:rFonts w:ascii="Times New Roman" w:hAnsi="Times New Roman" w:cs="Times New Roman"/>
                <w:sz w:val="20"/>
              </w:rPr>
            </w:pPr>
            <w:proofErr w:type="spellStart"/>
            <w:r w:rsidRPr="00E10584">
              <w:rPr>
                <w:rFonts w:ascii="Times New Roman" w:hAnsi="Times New Roman" w:cs="Times New Roman"/>
                <w:sz w:val="20"/>
              </w:rPr>
              <w:t>Інші</w:t>
            </w:r>
            <w:proofErr w:type="spellEnd"/>
            <w:r w:rsidRPr="00E10584">
              <w:rPr>
                <w:rFonts w:ascii="Times New Roman" w:hAnsi="Times New Roman" w:cs="Times New Roman"/>
                <w:sz w:val="20"/>
              </w:rPr>
              <w:t xml:space="preserve"> </w:t>
            </w:r>
            <w:proofErr w:type="spellStart"/>
            <w:r w:rsidRPr="00E10584">
              <w:rPr>
                <w:rFonts w:ascii="Times New Roman" w:hAnsi="Times New Roman" w:cs="Times New Roman"/>
                <w:sz w:val="20"/>
              </w:rPr>
              <w:t>адміністративні</w:t>
            </w:r>
            <w:proofErr w:type="spellEnd"/>
            <w:r w:rsidRPr="00E10584">
              <w:rPr>
                <w:rFonts w:ascii="Times New Roman" w:hAnsi="Times New Roman" w:cs="Times New Roman"/>
                <w:sz w:val="20"/>
              </w:rPr>
              <w:t xml:space="preserve"> </w:t>
            </w:r>
            <w:proofErr w:type="spellStart"/>
            <w:r w:rsidRPr="00E10584">
              <w:rPr>
                <w:rFonts w:ascii="Times New Roman" w:hAnsi="Times New Roman" w:cs="Times New Roman"/>
                <w:sz w:val="20"/>
              </w:rPr>
              <w:t>формальності</w:t>
            </w:r>
            <w:proofErr w:type="spellEnd"/>
            <w:r w:rsidRPr="00E10584">
              <w:rPr>
                <w:rFonts w:ascii="Times New Roman" w:hAnsi="Times New Roman" w:cs="Times New Roman"/>
                <w:sz w:val="20"/>
              </w:rPr>
              <w:t xml:space="preserve"> (</w:t>
            </w:r>
            <w:proofErr w:type="spellStart"/>
            <w:r w:rsidRPr="00E10584">
              <w:rPr>
                <w:rFonts w:ascii="Times New Roman" w:hAnsi="Times New Roman" w:cs="Times New Roman"/>
                <w:sz w:val="20"/>
              </w:rPr>
              <w:t>плата</w:t>
            </w:r>
            <w:proofErr w:type="spellEnd"/>
            <w:r w:rsidRPr="00E10584">
              <w:rPr>
                <w:rFonts w:ascii="Times New Roman" w:hAnsi="Times New Roman" w:cs="Times New Roman"/>
                <w:sz w:val="20"/>
              </w:rPr>
              <w:t>)</w:t>
            </w:r>
          </w:p>
        </w:tc>
        <w:tc>
          <w:tcPr>
            <w:tcW w:w="1287" w:type="dxa"/>
            <w:tcBorders>
              <w:top w:val="nil"/>
              <w:left w:val="single" w:sz="6" w:space="0" w:color="000000"/>
              <w:bottom w:val="nil"/>
              <w:right w:val="single" w:sz="6" w:space="0" w:color="000000"/>
            </w:tcBorders>
          </w:tcPr>
          <w:p w14:paraId="39B3272B" w14:textId="77777777" w:rsidR="00C049D5" w:rsidRPr="00360D35" w:rsidRDefault="00360D35">
            <w:pPr>
              <w:pStyle w:val="TableParagraph"/>
              <w:spacing w:line="210" w:lineRule="exact"/>
              <w:ind w:left="576"/>
              <w:rPr>
                <w:rFonts w:ascii="Times New Roman" w:hAnsi="Times New Roman" w:cs="Times New Roman"/>
                <w:sz w:val="20"/>
              </w:rPr>
            </w:pPr>
            <w:r w:rsidRPr="00360D35">
              <w:rPr>
                <w:rFonts w:ascii="Times New Roman" w:hAnsi="Times New Roman" w:cs="Times New Roman"/>
                <w:sz w:val="20"/>
              </w:rPr>
              <w:t>X</w:t>
            </w:r>
          </w:p>
        </w:tc>
        <w:tc>
          <w:tcPr>
            <w:tcW w:w="1276" w:type="dxa"/>
            <w:tcBorders>
              <w:top w:val="nil"/>
              <w:left w:val="single" w:sz="6" w:space="0" w:color="000000"/>
              <w:bottom w:val="nil"/>
              <w:right w:val="single" w:sz="6" w:space="0" w:color="000000"/>
            </w:tcBorders>
          </w:tcPr>
          <w:p w14:paraId="28F280CD" w14:textId="77777777" w:rsidR="00C049D5" w:rsidRPr="00360D35" w:rsidRDefault="00C049D5">
            <w:pPr>
              <w:pStyle w:val="TableParagraph"/>
              <w:rPr>
                <w:rFonts w:ascii="Times New Roman" w:hAnsi="Times New Roman" w:cs="Times New Roman"/>
                <w:sz w:val="16"/>
              </w:rPr>
            </w:pPr>
          </w:p>
        </w:tc>
      </w:tr>
      <w:tr w:rsidR="00C049D5" w:rsidRPr="004800E4" w14:paraId="29E8D624" w14:textId="77777777">
        <w:trPr>
          <w:trHeight w:val="345"/>
        </w:trPr>
        <w:tc>
          <w:tcPr>
            <w:tcW w:w="804" w:type="dxa"/>
            <w:tcBorders>
              <w:top w:val="nil"/>
              <w:left w:val="single" w:sz="6" w:space="0" w:color="000000"/>
              <w:bottom w:val="nil"/>
              <w:right w:val="single" w:sz="6" w:space="0" w:color="000000"/>
            </w:tcBorders>
          </w:tcPr>
          <w:p w14:paraId="1FA7C270" w14:textId="77777777" w:rsidR="00C049D5" w:rsidRPr="00360D35" w:rsidRDefault="00360D35">
            <w:pPr>
              <w:pStyle w:val="TableParagraph"/>
              <w:spacing w:line="226" w:lineRule="exact"/>
              <w:ind w:left="270" w:right="256"/>
              <w:jc w:val="center"/>
              <w:rPr>
                <w:rFonts w:ascii="Times New Roman" w:hAnsi="Times New Roman" w:cs="Times New Roman"/>
                <w:sz w:val="20"/>
              </w:rPr>
            </w:pPr>
            <w:r w:rsidRPr="00360D35">
              <w:rPr>
                <w:rFonts w:ascii="Times New Roman" w:hAnsi="Times New Roman" w:cs="Times New Roman"/>
                <w:sz w:val="20"/>
              </w:rPr>
              <w:t>46</w:t>
            </w:r>
          </w:p>
        </w:tc>
        <w:tc>
          <w:tcPr>
            <w:tcW w:w="922" w:type="dxa"/>
            <w:tcBorders>
              <w:top w:val="nil"/>
              <w:left w:val="single" w:sz="6" w:space="0" w:color="000000"/>
              <w:bottom w:val="nil"/>
              <w:right w:val="single" w:sz="6" w:space="0" w:color="000000"/>
            </w:tcBorders>
          </w:tcPr>
          <w:p w14:paraId="01DAF7F7" w14:textId="77777777" w:rsidR="00C049D5" w:rsidRPr="00360D35" w:rsidRDefault="00360D35">
            <w:pPr>
              <w:pStyle w:val="TableParagraph"/>
              <w:spacing w:line="226" w:lineRule="exact"/>
              <w:ind w:left="107" w:right="92"/>
              <w:jc w:val="center"/>
              <w:rPr>
                <w:rFonts w:ascii="Times New Roman" w:hAnsi="Times New Roman" w:cs="Times New Roman"/>
                <w:sz w:val="20"/>
              </w:rPr>
            </w:pPr>
            <w:r w:rsidRPr="00360D35">
              <w:rPr>
                <w:rFonts w:ascii="Times New Roman" w:hAnsi="Times New Roman" w:cs="Times New Roman"/>
                <w:sz w:val="20"/>
              </w:rPr>
              <w:t>301003</w:t>
            </w:r>
          </w:p>
        </w:tc>
        <w:tc>
          <w:tcPr>
            <w:tcW w:w="5422" w:type="dxa"/>
            <w:tcBorders>
              <w:top w:val="nil"/>
              <w:left w:val="single" w:sz="6" w:space="0" w:color="000000"/>
              <w:bottom w:val="nil"/>
              <w:right w:val="single" w:sz="6" w:space="0" w:color="000000"/>
            </w:tcBorders>
          </w:tcPr>
          <w:p w14:paraId="486777D3" w14:textId="77777777" w:rsidR="00C049D5" w:rsidRPr="00E10584" w:rsidRDefault="00E10584">
            <w:pPr>
              <w:pStyle w:val="TableParagraph"/>
              <w:spacing w:line="226" w:lineRule="exact"/>
              <w:ind w:left="68"/>
              <w:rPr>
                <w:rFonts w:ascii="Times New Roman" w:hAnsi="Times New Roman" w:cs="Times New Roman"/>
                <w:sz w:val="20"/>
                <w:lang w:val="ru-RU"/>
              </w:rPr>
            </w:pPr>
            <w:r>
              <w:rPr>
                <w:rFonts w:ascii="Times New Roman" w:hAnsi="Times New Roman" w:cs="Times New Roman"/>
                <w:sz w:val="20"/>
                <w:lang w:val="ru-RU"/>
              </w:rPr>
              <w:t xml:space="preserve">Плата </w:t>
            </w:r>
            <w:proofErr w:type="spellStart"/>
            <w:r>
              <w:rPr>
                <w:rFonts w:ascii="Times New Roman" w:hAnsi="Times New Roman" w:cs="Times New Roman"/>
                <w:sz w:val="20"/>
                <w:lang w:val="ru-RU"/>
              </w:rPr>
              <w:t>перевізнику</w:t>
            </w:r>
            <w:proofErr w:type="spellEnd"/>
            <w:r w:rsidRPr="00E10584">
              <w:rPr>
                <w:rFonts w:ascii="Times New Roman" w:hAnsi="Times New Roman" w:cs="Times New Roman"/>
                <w:sz w:val="20"/>
                <w:lang w:val="ru-RU"/>
              </w:rPr>
              <w:t xml:space="preserve"> за </w:t>
            </w:r>
            <w:proofErr w:type="spellStart"/>
            <w:r w:rsidRPr="00E10584">
              <w:rPr>
                <w:rFonts w:ascii="Times New Roman" w:hAnsi="Times New Roman" w:cs="Times New Roman"/>
                <w:sz w:val="20"/>
                <w:lang w:val="ru-RU"/>
              </w:rPr>
              <w:t>митні</w:t>
            </w:r>
            <w:proofErr w:type="spellEnd"/>
            <w:r w:rsidRPr="00E10584">
              <w:rPr>
                <w:rFonts w:ascii="Times New Roman" w:hAnsi="Times New Roman" w:cs="Times New Roman"/>
                <w:sz w:val="20"/>
                <w:lang w:val="ru-RU"/>
              </w:rPr>
              <w:t xml:space="preserve"> </w:t>
            </w:r>
            <w:proofErr w:type="spellStart"/>
            <w:r w:rsidRPr="00E10584">
              <w:rPr>
                <w:rFonts w:ascii="Times New Roman" w:hAnsi="Times New Roman" w:cs="Times New Roman"/>
                <w:sz w:val="20"/>
                <w:lang w:val="ru-RU"/>
              </w:rPr>
              <w:t>формальності</w:t>
            </w:r>
            <w:proofErr w:type="spellEnd"/>
          </w:p>
        </w:tc>
        <w:tc>
          <w:tcPr>
            <w:tcW w:w="1287" w:type="dxa"/>
            <w:tcBorders>
              <w:top w:val="nil"/>
              <w:left w:val="single" w:sz="6" w:space="0" w:color="000000"/>
              <w:bottom w:val="nil"/>
              <w:right w:val="single" w:sz="6" w:space="0" w:color="000000"/>
            </w:tcBorders>
          </w:tcPr>
          <w:p w14:paraId="446CC33B" w14:textId="77777777" w:rsidR="00C049D5" w:rsidRPr="00E10584" w:rsidRDefault="00C049D5">
            <w:pPr>
              <w:pStyle w:val="TableParagraph"/>
              <w:rPr>
                <w:rFonts w:ascii="Times New Roman" w:hAnsi="Times New Roman" w:cs="Times New Roman"/>
                <w:sz w:val="18"/>
                <w:lang w:val="ru-RU"/>
              </w:rPr>
            </w:pPr>
          </w:p>
        </w:tc>
        <w:tc>
          <w:tcPr>
            <w:tcW w:w="1276" w:type="dxa"/>
            <w:tcBorders>
              <w:top w:val="nil"/>
              <w:left w:val="single" w:sz="6" w:space="0" w:color="000000"/>
              <w:bottom w:val="nil"/>
              <w:right w:val="single" w:sz="6" w:space="0" w:color="000000"/>
            </w:tcBorders>
          </w:tcPr>
          <w:p w14:paraId="1B8A764B" w14:textId="77777777" w:rsidR="00C049D5" w:rsidRPr="00E10584" w:rsidRDefault="00C049D5">
            <w:pPr>
              <w:pStyle w:val="TableParagraph"/>
              <w:rPr>
                <w:rFonts w:ascii="Times New Roman" w:hAnsi="Times New Roman" w:cs="Times New Roman"/>
                <w:sz w:val="18"/>
                <w:lang w:val="ru-RU"/>
              </w:rPr>
            </w:pPr>
          </w:p>
        </w:tc>
      </w:tr>
      <w:tr w:rsidR="00C049D5" w:rsidRPr="004800E4" w14:paraId="56A8D79A" w14:textId="77777777">
        <w:trPr>
          <w:trHeight w:val="460"/>
        </w:trPr>
        <w:tc>
          <w:tcPr>
            <w:tcW w:w="804" w:type="dxa"/>
            <w:tcBorders>
              <w:top w:val="nil"/>
              <w:left w:val="single" w:sz="6" w:space="0" w:color="000000"/>
              <w:bottom w:val="nil"/>
              <w:right w:val="single" w:sz="6" w:space="0" w:color="000000"/>
            </w:tcBorders>
          </w:tcPr>
          <w:p w14:paraId="646BF413" w14:textId="77777777" w:rsidR="00C049D5" w:rsidRPr="00E10584" w:rsidRDefault="00C049D5">
            <w:pPr>
              <w:pStyle w:val="TableParagraph"/>
              <w:rPr>
                <w:rFonts w:ascii="Times New Roman" w:hAnsi="Times New Roman" w:cs="Times New Roman"/>
                <w:sz w:val="18"/>
                <w:lang w:val="ru-RU"/>
              </w:rPr>
            </w:pPr>
          </w:p>
        </w:tc>
        <w:tc>
          <w:tcPr>
            <w:tcW w:w="922" w:type="dxa"/>
            <w:tcBorders>
              <w:top w:val="nil"/>
              <w:left w:val="single" w:sz="6" w:space="0" w:color="000000"/>
              <w:bottom w:val="nil"/>
              <w:right w:val="single" w:sz="6" w:space="0" w:color="000000"/>
            </w:tcBorders>
          </w:tcPr>
          <w:p w14:paraId="1C7F644E" w14:textId="77777777" w:rsidR="00C049D5" w:rsidRPr="00E10584" w:rsidRDefault="00C049D5">
            <w:pPr>
              <w:pStyle w:val="TableParagraph"/>
              <w:rPr>
                <w:rFonts w:ascii="Times New Roman" w:hAnsi="Times New Roman" w:cs="Times New Roman"/>
                <w:sz w:val="18"/>
                <w:lang w:val="ru-RU"/>
              </w:rPr>
            </w:pPr>
          </w:p>
        </w:tc>
        <w:tc>
          <w:tcPr>
            <w:tcW w:w="5422" w:type="dxa"/>
            <w:tcBorders>
              <w:top w:val="nil"/>
              <w:left w:val="single" w:sz="6" w:space="0" w:color="000000"/>
              <w:bottom w:val="nil"/>
              <w:right w:val="single" w:sz="6" w:space="0" w:color="000000"/>
            </w:tcBorders>
          </w:tcPr>
          <w:p w14:paraId="5E37D149" w14:textId="77777777" w:rsidR="00C049D5" w:rsidRPr="00E10584" w:rsidRDefault="00E10584">
            <w:pPr>
              <w:pStyle w:val="TableParagraph"/>
              <w:spacing w:before="112"/>
              <w:ind w:left="68"/>
              <w:rPr>
                <w:rFonts w:ascii="Times New Roman" w:hAnsi="Times New Roman" w:cs="Times New Roman"/>
                <w:b/>
                <w:sz w:val="20"/>
                <w:lang w:val="ru-RU"/>
              </w:rPr>
            </w:pPr>
            <w:proofErr w:type="spellStart"/>
            <w:r w:rsidRPr="00E10584">
              <w:rPr>
                <w:rFonts w:ascii="Times New Roman" w:hAnsi="Times New Roman" w:cs="Times New Roman"/>
                <w:b/>
                <w:sz w:val="20"/>
                <w:lang w:val="ru-RU"/>
              </w:rPr>
              <w:t>Розділ</w:t>
            </w:r>
            <w:proofErr w:type="spellEnd"/>
            <w:r w:rsidRPr="00E10584">
              <w:rPr>
                <w:rFonts w:ascii="Times New Roman" w:hAnsi="Times New Roman" w:cs="Times New Roman"/>
                <w:b/>
                <w:sz w:val="20"/>
                <w:lang w:val="ru-RU"/>
              </w:rPr>
              <w:t xml:space="preserve"> 3 - </w:t>
            </w:r>
            <w:proofErr w:type="spellStart"/>
            <w:r w:rsidRPr="00E10584">
              <w:rPr>
                <w:rFonts w:ascii="Times New Roman" w:hAnsi="Times New Roman" w:cs="Times New Roman"/>
                <w:b/>
                <w:sz w:val="20"/>
                <w:lang w:val="ru-RU"/>
              </w:rPr>
              <w:t>Витрати</w:t>
            </w:r>
            <w:proofErr w:type="spellEnd"/>
            <w:r w:rsidRPr="00E10584">
              <w:rPr>
                <w:rFonts w:ascii="Times New Roman" w:hAnsi="Times New Roman" w:cs="Times New Roman"/>
                <w:b/>
                <w:sz w:val="20"/>
                <w:lang w:val="ru-RU"/>
              </w:rPr>
              <w:t xml:space="preserve"> на </w:t>
            </w:r>
            <w:proofErr w:type="spellStart"/>
            <w:r w:rsidRPr="00E10584">
              <w:rPr>
                <w:rFonts w:ascii="Times New Roman" w:hAnsi="Times New Roman" w:cs="Times New Roman"/>
                <w:b/>
                <w:sz w:val="20"/>
                <w:lang w:val="ru-RU"/>
              </w:rPr>
              <w:t>транспортне</w:t>
            </w:r>
            <w:proofErr w:type="spellEnd"/>
            <w:r w:rsidRPr="00E10584">
              <w:rPr>
                <w:rFonts w:ascii="Times New Roman" w:hAnsi="Times New Roman" w:cs="Times New Roman"/>
                <w:b/>
                <w:sz w:val="20"/>
                <w:lang w:val="ru-RU"/>
              </w:rPr>
              <w:t xml:space="preserve"> </w:t>
            </w:r>
            <w:proofErr w:type="spellStart"/>
            <w:r w:rsidRPr="00E10584">
              <w:rPr>
                <w:rFonts w:ascii="Times New Roman" w:hAnsi="Times New Roman" w:cs="Times New Roman"/>
                <w:b/>
                <w:sz w:val="20"/>
                <w:lang w:val="ru-RU"/>
              </w:rPr>
              <w:t>обладнання</w:t>
            </w:r>
            <w:proofErr w:type="spellEnd"/>
          </w:p>
        </w:tc>
        <w:tc>
          <w:tcPr>
            <w:tcW w:w="1287" w:type="dxa"/>
            <w:tcBorders>
              <w:top w:val="nil"/>
              <w:left w:val="single" w:sz="6" w:space="0" w:color="000000"/>
              <w:bottom w:val="nil"/>
              <w:right w:val="single" w:sz="6" w:space="0" w:color="000000"/>
            </w:tcBorders>
          </w:tcPr>
          <w:p w14:paraId="1E64CC44" w14:textId="77777777" w:rsidR="00C049D5" w:rsidRPr="00E10584" w:rsidRDefault="00C049D5">
            <w:pPr>
              <w:pStyle w:val="TableParagraph"/>
              <w:rPr>
                <w:rFonts w:ascii="Times New Roman" w:hAnsi="Times New Roman" w:cs="Times New Roman"/>
                <w:sz w:val="18"/>
                <w:lang w:val="ru-RU"/>
              </w:rPr>
            </w:pPr>
          </w:p>
        </w:tc>
        <w:tc>
          <w:tcPr>
            <w:tcW w:w="1276" w:type="dxa"/>
            <w:tcBorders>
              <w:top w:val="nil"/>
              <w:left w:val="single" w:sz="6" w:space="0" w:color="000000"/>
              <w:bottom w:val="nil"/>
              <w:right w:val="single" w:sz="6" w:space="0" w:color="000000"/>
            </w:tcBorders>
          </w:tcPr>
          <w:p w14:paraId="1BFD1204" w14:textId="77777777" w:rsidR="00C049D5" w:rsidRPr="00E10584" w:rsidRDefault="00C049D5">
            <w:pPr>
              <w:pStyle w:val="TableParagraph"/>
              <w:rPr>
                <w:rFonts w:ascii="Times New Roman" w:hAnsi="Times New Roman" w:cs="Times New Roman"/>
                <w:sz w:val="18"/>
                <w:lang w:val="ru-RU"/>
              </w:rPr>
            </w:pPr>
          </w:p>
        </w:tc>
      </w:tr>
      <w:tr w:rsidR="00C049D5" w:rsidRPr="00360D35" w14:paraId="765226E0" w14:textId="77777777">
        <w:trPr>
          <w:trHeight w:val="345"/>
        </w:trPr>
        <w:tc>
          <w:tcPr>
            <w:tcW w:w="804" w:type="dxa"/>
            <w:tcBorders>
              <w:top w:val="nil"/>
              <w:left w:val="single" w:sz="6" w:space="0" w:color="000000"/>
              <w:bottom w:val="nil"/>
              <w:right w:val="single" w:sz="6" w:space="0" w:color="000000"/>
            </w:tcBorders>
          </w:tcPr>
          <w:p w14:paraId="266418F9" w14:textId="77777777" w:rsidR="00C049D5" w:rsidRPr="00360D35" w:rsidRDefault="00360D35">
            <w:pPr>
              <w:pStyle w:val="TableParagraph"/>
              <w:spacing w:before="111" w:line="213" w:lineRule="exact"/>
              <w:ind w:left="270" w:right="256"/>
              <w:jc w:val="center"/>
              <w:rPr>
                <w:rFonts w:ascii="Times New Roman" w:hAnsi="Times New Roman" w:cs="Times New Roman"/>
                <w:sz w:val="20"/>
              </w:rPr>
            </w:pPr>
            <w:r w:rsidRPr="00360D35">
              <w:rPr>
                <w:rFonts w:ascii="Times New Roman" w:hAnsi="Times New Roman" w:cs="Times New Roman"/>
                <w:sz w:val="20"/>
              </w:rPr>
              <w:t>50</w:t>
            </w:r>
          </w:p>
        </w:tc>
        <w:tc>
          <w:tcPr>
            <w:tcW w:w="922" w:type="dxa"/>
            <w:tcBorders>
              <w:top w:val="nil"/>
              <w:left w:val="single" w:sz="6" w:space="0" w:color="000000"/>
              <w:bottom w:val="nil"/>
              <w:right w:val="single" w:sz="6" w:space="0" w:color="000000"/>
            </w:tcBorders>
          </w:tcPr>
          <w:p w14:paraId="691EBCC1" w14:textId="77777777" w:rsidR="00C049D5" w:rsidRPr="00360D35" w:rsidRDefault="00360D35">
            <w:pPr>
              <w:pStyle w:val="TableParagraph"/>
              <w:spacing w:before="111" w:line="213" w:lineRule="exact"/>
              <w:ind w:left="107" w:right="92"/>
              <w:jc w:val="center"/>
              <w:rPr>
                <w:rFonts w:ascii="Times New Roman" w:hAnsi="Times New Roman" w:cs="Times New Roman"/>
                <w:sz w:val="20"/>
              </w:rPr>
            </w:pPr>
            <w:r w:rsidRPr="00360D35">
              <w:rPr>
                <w:rFonts w:ascii="Times New Roman" w:hAnsi="Times New Roman" w:cs="Times New Roman"/>
                <w:sz w:val="20"/>
              </w:rPr>
              <w:t>401015</w:t>
            </w:r>
          </w:p>
        </w:tc>
        <w:tc>
          <w:tcPr>
            <w:tcW w:w="5422" w:type="dxa"/>
            <w:tcBorders>
              <w:top w:val="nil"/>
              <w:left w:val="single" w:sz="6" w:space="0" w:color="000000"/>
              <w:bottom w:val="nil"/>
              <w:right w:val="single" w:sz="6" w:space="0" w:color="000000"/>
            </w:tcBorders>
          </w:tcPr>
          <w:p w14:paraId="5B3C3012" w14:textId="77777777" w:rsidR="00C049D5" w:rsidRPr="00360D35" w:rsidRDefault="00925514">
            <w:pPr>
              <w:pStyle w:val="TableParagraph"/>
              <w:spacing w:before="111" w:line="213" w:lineRule="exact"/>
              <w:ind w:left="68"/>
              <w:rPr>
                <w:rFonts w:ascii="Times New Roman" w:hAnsi="Times New Roman" w:cs="Times New Roman"/>
                <w:sz w:val="20"/>
              </w:rPr>
            </w:pPr>
            <w:r>
              <w:rPr>
                <w:rFonts w:ascii="Times New Roman" w:hAnsi="Times New Roman" w:cs="Times New Roman"/>
                <w:sz w:val="20"/>
                <w:lang w:val="uk-UA"/>
              </w:rPr>
              <w:t>П</w:t>
            </w:r>
            <w:proofErr w:type="spellStart"/>
            <w:r w:rsidRPr="00925514">
              <w:rPr>
                <w:rFonts w:ascii="Times New Roman" w:hAnsi="Times New Roman" w:cs="Times New Roman"/>
                <w:sz w:val="20"/>
              </w:rPr>
              <w:t>лата</w:t>
            </w:r>
            <w:proofErr w:type="spellEnd"/>
            <w:r w:rsidRPr="00925514">
              <w:rPr>
                <w:rFonts w:ascii="Times New Roman" w:hAnsi="Times New Roman" w:cs="Times New Roman"/>
                <w:sz w:val="20"/>
              </w:rPr>
              <w:t xml:space="preserve"> </w:t>
            </w:r>
            <w:proofErr w:type="spellStart"/>
            <w:r w:rsidRPr="00925514">
              <w:rPr>
                <w:rFonts w:ascii="Times New Roman" w:hAnsi="Times New Roman" w:cs="Times New Roman"/>
                <w:sz w:val="20"/>
              </w:rPr>
              <w:t>за</w:t>
            </w:r>
            <w:proofErr w:type="spellEnd"/>
            <w:r w:rsidRPr="00925514">
              <w:rPr>
                <w:rFonts w:ascii="Times New Roman" w:hAnsi="Times New Roman" w:cs="Times New Roman"/>
                <w:sz w:val="20"/>
              </w:rPr>
              <w:t xml:space="preserve"> </w:t>
            </w:r>
            <w:proofErr w:type="spellStart"/>
            <w:r w:rsidRPr="00925514">
              <w:rPr>
                <w:rFonts w:ascii="Times New Roman" w:hAnsi="Times New Roman" w:cs="Times New Roman"/>
                <w:sz w:val="20"/>
              </w:rPr>
              <w:t>простій</w:t>
            </w:r>
            <w:proofErr w:type="spellEnd"/>
            <w:r w:rsidRPr="00925514">
              <w:rPr>
                <w:rFonts w:ascii="Times New Roman" w:hAnsi="Times New Roman" w:cs="Times New Roman"/>
                <w:sz w:val="20"/>
              </w:rPr>
              <w:t xml:space="preserve"> </w:t>
            </w:r>
            <w:proofErr w:type="spellStart"/>
            <w:r w:rsidRPr="00925514">
              <w:rPr>
                <w:rFonts w:ascii="Times New Roman" w:hAnsi="Times New Roman" w:cs="Times New Roman"/>
                <w:sz w:val="20"/>
              </w:rPr>
              <w:t>вагона</w:t>
            </w:r>
            <w:proofErr w:type="spellEnd"/>
          </w:p>
        </w:tc>
        <w:tc>
          <w:tcPr>
            <w:tcW w:w="1287" w:type="dxa"/>
            <w:tcBorders>
              <w:top w:val="nil"/>
              <w:left w:val="single" w:sz="6" w:space="0" w:color="000000"/>
              <w:bottom w:val="nil"/>
              <w:right w:val="single" w:sz="6" w:space="0" w:color="000000"/>
            </w:tcBorders>
          </w:tcPr>
          <w:p w14:paraId="2F0D1B53" w14:textId="77777777" w:rsidR="00C049D5" w:rsidRPr="00360D35" w:rsidRDefault="00C049D5">
            <w:pPr>
              <w:pStyle w:val="TableParagraph"/>
              <w:rPr>
                <w:rFonts w:ascii="Times New Roman" w:hAnsi="Times New Roman" w:cs="Times New Roman"/>
                <w:sz w:val="18"/>
              </w:rPr>
            </w:pPr>
          </w:p>
        </w:tc>
        <w:tc>
          <w:tcPr>
            <w:tcW w:w="1276" w:type="dxa"/>
            <w:tcBorders>
              <w:top w:val="nil"/>
              <w:left w:val="single" w:sz="6" w:space="0" w:color="000000"/>
              <w:bottom w:val="nil"/>
              <w:right w:val="single" w:sz="6" w:space="0" w:color="000000"/>
            </w:tcBorders>
          </w:tcPr>
          <w:p w14:paraId="24DE1180" w14:textId="77777777" w:rsidR="00C049D5" w:rsidRPr="00360D35" w:rsidRDefault="00C049D5">
            <w:pPr>
              <w:pStyle w:val="TableParagraph"/>
              <w:rPr>
                <w:rFonts w:ascii="Times New Roman" w:hAnsi="Times New Roman" w:cs="Times New Roman"/>
                <w:sz w:val="18"/>
              </w:rPr>
            </w:pPr>
          </w:p>
        </w:tc>
      </w:tr>
      <w:tr w:rsidR="00C049D5" w:rsidRPr="004800E4" w14:paraId="4B62C72C" w14:textId="77777777">
        <w:trPr>
          <w:trHeight w:val="229"/>
        </w:trPr>
        <w:tc>
          <w:tcPr>
            <w:tcW w:w="804" w:type="dxa"/>
            <w:tcBorders>
              <w:top w:val="nil"/>
              <w:left w:val="single" w:sz="6" w:space="0" w:color="000000"/>
              <w:bottom w:val="nil"/>
              <w:right w:val="single" w:sz="6" w:space="0" w:color="000000"/>
            </w:tcBorders>
          </w:tcPr>
          <w:p w14:paraId="48AA553D" w14:textId="77777777" w:rsidR="00C049D5" w:rsidRPr="00360D35" w:rsidRDefault="00360D35">
            <w:pPr>
              <w:pStyle w:val="TableParagraph"/>
              <w:spacing w:line="210" w:lineRule="exact"/>
              <w:ind w:left="270" w:right="256"/>
              <w:jc w:val="center"/>
              <w:rPr>
                <w:rFonts w:ascii="Times New Roman" w:hAnsi="Times New Roman" w:cs="Times New Roman"/>
                <w:sz w:val="20"/>
              </w:rPr>
            </w:pPr>
            <w:r w:rsidRPr="00360D35">
              <w:rPr>
                <w:rFonts w:ascii="Times New Roman" w:hAnsi="Times New Roman" w:cs="Times New Roman"/>
                <w:sz w:val="20"/>
              </w:rPr>
              <w:t>51</w:t>
            </w:r>
          </w:p>
        </w:tc>
        <w:tc>
          <w:tcPr>
            <w:tcW w:w="922" w:type="dxa"/>
            <w:tcBorders>
              <w:top w:val="nil"/>
              <w:left w:val="single" w:sz="6" w:space="0" w:color="000000"/>
              <w:bottom w:val="nil"/>
              <w:right w:val="single" w:sz="6" w:space="0" w:color="000000"/>
            </w:tcBorders>
          </w:tcPr>
          <w:p w14:paraId="4994D45C" w14:textId="77777777" w:rsidR="00C049D5" w:rsidRPr="00360D35" w:rsidRDefault="00360D35">
            <w:pPr>
              <w:pStyle w:val="TableParagraph"/>
              <w:spacing w:line="210" w:lineRule="exact"/>
              <w:ind w:left="107" w:right="92"/>
              <w:jc w:val="center"/>
              <w:rPr>
                <w:rFonts w:ascii="Times New Roman" w:hAnsi="Times New Roman" w:cs="Times New Roman"/>
                <w:sz w:val="20"/>
              </w:rPr>
            </w:pPr>
            <w:r w:rsidRPr="00360D35">
              <w:rPr>
                <w:rFonts w:ascii="Times New Roman" w:hAnsi="Times New Roman" w:cs="Times New Roman"/>
                <w:sz w:val="20"/>
              </w:rPr>
              <w:t>401016</w:t>
            </w:r>
          </w:p>
        </w:tc>
        <w:tc>
          <w:tcPr>
            <w:tcW w:w="5422" w:type="dxa"/>
            <w:tcBorders>
              <w:top w:val="nil"/>
              <w:left w:val="single" w:sz="6" w:space="0" w:color="000000"/>
              <w:bottom w:val="nil"/>
              <w:right w:val="single" w:sz="6" w:space="0" w:color="000000"/>
            </w:tcBorders>
          </w:tcPr>
          <w:p w14:paraId="6DA3A709" w14:textId="77777777" w:rsidR="00C049D5" w:rsidRPr="00925514" w:rsidRDefault="00925514">
            <w:pPr>
              <w:pStyle w:val="TableParagraph"/>
              <w:spacing w:line="210" w:lineRule="exact"/>
              <w:ind w:left="68"/>
              <w:rPr>
                <w:rFonts w:ascii="Times New Roman" w:hAnsi="Times New Roman" w:cs="Times New Roman"/>
                <w:sz w:val="20"/>
                <w:lang w:val="ru-RU"/>
              </w:rPr>
            </w:pPr>
            <w:r w:rsidRPr="00925514">
              <w:rPr>
                <w:rFonts w:ascii="Times New Roman" w:hAnsi="Times New Roman" w:cs="Times New Roman"/>
                <w:sz w:val="20"/>
                <w:lang w:val="ru-RU"/>
              </w:rPr>
              <w:t xml:space="preserve">Плата за </w:t>
            </w:r>
            <w:proofErr w:type="spellStart"/>
            <w:r w:rsidRPr="00925514">
              <w:rPr>
                <w:rFonts w:ascii="Times New Roman" w:hAnsi="Times New Roman" w:cs="Times New Roman"/>
                <w:sz w:val="20"/>
                <w:lang w:val="ru-RU"/>
              </w:rPr>
              <w:t>іммобілізацію</w:t>
            </w:r>
            <w:proofErr w:type="spellEnd"/>
            <w:r w:rsidRPr="00925514">
              <w:rPr>
                <w:rFonts w:ascii="Times New Roman" w:hAnsi="Times New Roman" w:cs="Times New Roman"/>
                <w:sz w:val="20"/>
                <w:lang w:val="ru-RU"/>
              </w:rPr>
              <w:t xml:space="preserve"> </w:t>
            </w:r>
            <w:proofErr w:type="spellStart"/>
            <w:r w:rsidRPr="00925514">
              <w:rPr>
                <w:rFonts w:ascii="Times New Roman" w:hAnsi="Times New Roman" w:cs="Times New Roman"/>
                <w:sz w:val="20"/>
                <w:lang w:val="ru-RU"/>
              </w:rPr>
              <w:t>обладнання</w:t>
            </w:r>
            <w:proofErr w:type="spellEnd"/>
            <w:r w:rsidRPr="00925514">
              <w:rPr>
                <w:rFonts w:ascii="Times New Roman" w:hAnsi="Times New Roman" w:cs="Times New Roman"/>
                <w:sz w:val="20"/>
                <w:lang w:val="ru-RU"/>
              </w:rPr>
              <w:t xml:space="preserve">, </w:t>
            </w:r>
            <w:proofErr w:type="spellStart"/>
            <w:r w:rsidRPr="00925514">
              <w:rPr>
                <w:rFonts w:ascii="Times New Roman" w:hAnsi="Times New Roman" w:cs="Times New Roman"/>
                <w:sz w:val="20"/>
                <w:lang w:val="ru-RU"/>
              </w:rPr>
              <w:t>крім</w:t>
            </w:r>
            <w:proofErr w:type="spellEnd"/>
            <w:r w:rsidRPr="00925514">
              <w:rPr>
                <w:rFonts w:ascii="Times New Roman" w:hAnsi="Times New Roman" w:cs="Times New Roman"/>
                <w:sz w:val="20"/>
                <w:lang w:val="ru-RU"/>
              </w:rPr>
              <w:t xml:space="preserve"> </w:t>
            </w:r>
            <w:proofErr w:type="spellStart"/>
            <w:r w:rsidRPr="00925514">
              <w:rPr>
                <w:rFonts w:ascii="Times New Roman" w:hAnsi="Times New Roman" w:cs="Times New Roman"/>
                <w:sz w:val="20"/>
                <w:lang w:val="ru-RU"/>
              </w:rPr>
              <w:t>вагонів</w:t>
            </w:r>
            <w:proofErr w:type="spellEnd"/>
          </w:p>
        </w:tc>
        <w:tc>
          <w:tcPr>
            <w:tcW w:w="1287" w:type="dxa"/>
            <w:tcBorders>
              <w:top w:val="nil"/>
              <w:left w:val="single" w:sz="6" w:space="0" w:color="000000"/>
              <w:bottom w:val="nil"/>
              <w:right w:val="single" w:sz="6" w:space="0" w:color="000000"/>
            </w:tcBorders>
          </w:tcPr>
          <w:p w14:paraId="3A4BE766" w14:textId="77777777" w:rsidR="00C049D5" w:rsidRPr="00925514" w:rsidRDefault="00C049D5">
            <w:pPr>
              <w:pStyle w:val="TableParagraph"/>
              <w:rPr>
                <w:rFonts w:ascii="Times New Roman" w:hAnsi="Times New Roman" w:cs="Times New Roman"/>
                <w:sz w:val="16"/>
                <w:lang w:val="ru-RU"/>
              </w:rPr>
            </w:pPr>
          </w:p>
        </w:tc>
        <w:tc>
          <w:tcPr>
            <w:tcW w:w="1276" w:type="dxa"/>
            <w:tcBorders>
              <w:top w:val="nil"/>
              <w:left w:val="single" w:sz="6" w:space="0" w:color="000000"/>
              <w:bottom w:val="nil"/>
              <w:right w:val="single" w:sz="6" w:space="0" w:color="000000"/>
            </w:tcBorders>
          </w:tcPr>
          <w:p w14:paraId="0CF919E3" w14:textId="77777777" w:rsidR="00C049D5" w:rsidRPr="00925514" w:rsidRDefault="00C049D5">
            <w:pPr>
              <w:pStyle w:val="TableParagraph"/>
              <w:rPr>
                <w:rFonts w:ascii="Times New Roman" w:hAnsi="Times New Roman" w:cs="Times New Roman"/>
                <w:sz w:val="16"/>
                <w:lang w:val="ru-RU"/>
              </w:rPr>
            </w:pPr>
          </w:p>
        </w:tc>
      </w:tr>
      <w:tr w:rsidR="00C049D5" w:rsidRPr="004800E4" w14:paraId="4EF40FE3" w14:textId="77777777">
        <w:trPr>
          <w:trHeight w:val="229"/>
        </w:trPr>
        <w:tc>
          <w:tcPr>
            <w:tcW w:w="804" w:type="dxa"/>
            <w:tcBorders>
              <w:top w:val="nil"/>
              <w:left w:val="single" w:sz="6" w:space="0" w:color="000000"/>
              <w:bottom w:val="nil"/>
              <w:right w:val="single" w:sz="6" w:space="0" w:color="000000"/>
            </w:tcBorders>
          </w:tcPr>
          <w:p w14:paraId="277FB52F" w14:textId="77777777" w:rsidR="00C049D5" w:rsidRPr="00360D35" w:rsidRDefault="00360D35">
            <w:pPr>
              <w:pStyle w:val="TableParagraph"/>
              <w:spacing w:line="210" w:lineRule="exact"/>
              <w:ind w:left="270" w:right="256"/>
              <w:jc w:val="center"/>
              <w:rPr>
                <w:rFonts w:ascii="Times New Roman" w:hAnsi="Times New Roman" w:cs="Times New Roman"/>
                <w:sz w:val="20"/>
              </w:rPr>
            </w:pPr>
            <w:r w:rsidRPr="00360D35">
              <w:rPr>
                <w:rFonts w:ascii="Times New Roman" w:hAnsi="Times New Roman" w:cs="Times New Roman"/>
                <w:sz w:val="20"/>
              </w:rPr>
              <w:t>52</w:t>
            </w:r>
          </w:p>
        </w:tc>
        <w:tc>
          <w:tcPr>
            <w:tcW w:w="922" w:type="dxa"/>
            <w:tcBorders>
              <w:top w:val="nil"/>
              <w:left w:val="single" w:sz="6" w:space="0" w:color="000000"/>
              <w:bottom w:val="nil"/>
              <w:right w:val="single" w:sz="6" w:space="0" w:color="000000"/>
            </w:tcBorders>
          </w:tcPr>
          <w:p w14:paraId="69568983" w14:textId="77777777" w:rsidR="00C049D5" w:rsidRPr="00360D35" w:rsidRDefault="00360D35">
            <w:pPr>
              <w:pStyle w:val="TableParagraph"/>
              <w:spacing w:line="210" w:lineRule="exact"/>
              <w:ind w:left="107" w:right="92"/>
              <w:jc w:val="center"/>
              <w:rPr>
                <w:rFonts w:ascii="Times New Roman" w:hAnsi="Times New Roman" w:cs="Times New Roman"/>
                <w:sz w:val="20"/>
              </w:rPr>
            </w:pPr>
            <w:r w:rsidRPr="00360D35">
              <w:rPr>
                <w:rFonts w:ascii="Times New Roman" w:hAnsi="Times New Roman" w:cs="Times New Roman"/>
                <w:sz w:val="20"/>
              </w:rPr>
              <w:t>401017</w:t>
            </w:r>
          </w:p>
        </w:tc>
        <w:tc>
          <w:tcPr>
            <w:tcW w:w="5422" w:type="dxa"/>
            <w:tcBorders>
              <w:top w:val="nil"/>
              <w:left w:val="single" w:sz="6" w:space="0" w:color="000000"/>
              <w:bottom w:val="nil"/>
              <w:right w:val="single" w:sz="6" w:space="0" w:color="000000"/>
            </w:tcBorders>
          </w:tcPr>
          <w:p w14:paraId="37E664B2" w14:textId="77777777" w:rsidR="00C049D5" w:rsidRPr="00925514" w:rsidRDefault="00925514">
            <w:pPr>
              <w:pStyle w:val="TableParagraph"/>
              <w:spacing w:line="210" w:lineRule="exact"/>
              <w:ind w:left="68"/>
              <w:rPr>
                <w:rFonts w:ascii="Times New Roman" w:hAnsi="Times New Roman" w:cs="Times New Roman"/>
                <w:sz w:val="20"/>
                <w:lang w:val="ru-RU"/>
              </w:rPr>
            </w:pPr>
            <w:r w:rsidRPr="00925514">
              <w:rPr>
                <w:rFonts w:ascii="Times New Roman" w:hAnsi="Times New Roman" w:cs="Times New Roman"/>
                <w:sz w:val="20"/>
                <w:lang w:val="ru-RU"/>
              </w:rPr>
              <w:t xml:space="preserve">Плата </w:t>
            </w:r>
            <w:r w:rsidR="00585B01" w:rsidRPr="00585B01">
              <w:rPr>
                <w:rFonts w:ascii="Times New Roman" w:hAnsi="Times New Roman" w:cs="Times New Roman"/>
                <w:sz w:val="20"/>
                <w:lang w:val="ru-RU"/>
              </w:rPr>
              <w:t xml:space="preserve">за </w:t>
            </w:r>
            <w:proofErr w:type="spellStart"/>
            <w:r w:rsidR="00585B01" w:rsidRPr="00585B01">
              <w:rPr>
                <w:rFonts w:ascii="Times New Roman" w:hAnsi="Times New Roman" w:cs="Times New Roman"/>
                <w:sz w:val="20"/>
                <w:lang w:val="ru-RU"/>
              </w:rPr>
              <w:t>користування</w:t>
            </w:r>
            <w:proofErr w:type="spellEnd"/>
            <w:r w:rsidR="00585B01" w:rsidRPr="00585B01">
              <w:rPr>
                <w:rFonts w:ascii="Times New Roman" w:hAnsi="Times New Roman" w:cs="Times New Roman"/>
                <w:sz w:val="20"/>
                <w:lang w:val="ru-RU"/>
              </w:rPr>
              <w:t xml:space="preserve"> </w:t>
            </w:r>
            <w:proofErr w:type="spellStart"/>
            <w:r w:rsidR="00585B01" w:rsidRPr="00585B01">
              <w:rPr>
                <w:rFonts w:ascii="Times New Roman" w:hAnsi="Times New Roman" w:cs="Times New Roman"/>
                <w:sz w:val="20"/>
                <w:lang w:val="ru-RU"/>
              </w:rPr>
              <w:t>причепом</w:t>
            </w:r>
            <w:proofErr w:type="spellEnd"/>
            <w:r w:rsidR="00585B01" w:rsidRPr="00585B01">
              <w:rPr>
                <w:rFonts w:ascii="Times New Roman" w:hAnsi="Times New Roman" w:cs="Times New Roman"/>
                <w:sz w:val="20"/>
                <w:lang w:val="ru-RU"/>
              </w:rPr>
              <w:t xml:space="preserve"> для </w:t>
            </w:r>
            <w:proofErr w:type="spellStart"/>
            <w:r w:rsidR="00585B01" w:rsidRPr="00585B01">
              <w:rPr>
                <w:rFonts w:ascii="Times New Roman" w:hAnsi="Times New Roman" w:cs="Times New Roman"/>
                <w:sz w:val="20"/>
                <w:lang w:val="ru-RU"/>
              </w:rPr>
              <w:t>перевезення</w:t>
            </w:r>
            <w:proofErr w:type="spellEnd"/>
            <w:r w:rsidR="00585B01" w:rsidRPr="00585B01">
              <w:rPr>
                <w:rFonts w:ascii="Times New Roman" w:hAnsi="Times New Roman" w:cs="Times New Roman"/>
                <w:sz w:val="20"/>
                <w:lang w:val="ru-RU"/>
              </w:rPr>
              <w:t xml:space="preserve"> </w:t>
            </w:r>
            <w:proofErr w:type="spellStart"/>
            <w:r w:rsidR="00585B01" w:rsidRPr="00585B01">
              <w:rPr>
                <w:rFonts w:ascii="Times New Roman" w:hAnsi="Times New Roman" w:cs="Times New Roman"/>
                <w:sz w:val="20"/>
                <w:lang w:val="ru-RU"/>
              </w:rPr>
              <w:t>вагонів</w:t>
            </w:r>
            <w:proofErr w:type="spellEnd"/>
            <w:r w:rsidRPr="00925514">
              <w:rPr>
                <w:rFonts w:ascii="Times New Roman" w:hAnsi="Times New Roman" w:cs="Times New Roman"/>
                <w:sz w:val="20"/>
                <w:lang w:val="ru-RU"/>
              </w:rPr>
              <w:t xml:space="preserve"> при </w:t>
            </w:r>
            <w:proofErr w:type="spellStart"/>
            <w:r w:rsidRPr="00925514">
              <w:rPr>
                <w:rFonts w:ascii="Times New Roman" w:hAnsi="Times New Roman" w:cs="Times New Roman"/>
                <w:sz w:val="20"/>
                <w:lang w:val="ru-RU"/>
              </w:rPr>
              <w:t>від'їзді</w:t>
            </w:r>
            <w:proofErr w:type="spellEnd"/>
          </w:p>
        </w:tc>
        <w:tc>
          <w:tcPr>
            <w:tcW w:w="1287" w:type="dxa"/>
            <w:tcBorders>
              <w:top w:val="nil"/>
              <w:left w:val="single" w:sz="6" w:space="0" w:color="000000"/>
              <w:bottom w:val="nil"/>
              <w:right w:val="single" w:sz="6" w:space="0" w:color="000000"/>
            </w:tcBorders>
          </w:tcPr>
          <w:p w14:paraId="1CB1CF0B" w14:textId="77777777" w:rsidR="00C049D5" w:rsidRPr="00925514" w:rsidRDefault="00C049D5">
            <w:pPr>
              <w:pStyle w:val="TableParagraph"/>
              <w:rPr>
                <w:rFonts w:ascii="Times New Roman" w:hAnsi="Times New Roman" w:cs="Times New Roman"/>
                <w:sz w:val="16"/>
                <w:lang w:val="ru-RU"/>
              </w:rPr>
            </w:pPr>
          </w:p>
        </w:tc>
        <w:tc>
          <w:tcPr>
            <w:tcW w:w="1276" w:type="dxa"/>
            <w:tcBorders>
              <w:top w:val="nil"/>
              <w:left w:val="single" w:sz="6" w:space="0" w:color="000000"/>
              <w:bottom w:val="nil"/>
              <w:right w:val="single" w:sz="6" w:space="0" w:color="000000"/>
            </w:tcBorders>
          </w:tcPr>
          <w:p w14:paraId="6C608C52" w14:textId="77777777" w:rsidR="00C049D5" w:rsidRPr="00925514" w:rsidRDefault="00C049D5">
            <w:pPr>
              <w:pStyle w:val="TableParagraph"/>
              <w:rPr>
                <w:rFonts w:ascii="Times New Roman" w:hAnsi="Times New Roman" w:cs="Times New Roman"/>
                <w:sz w:val="16"/>
                <w:lang w:val="ru-RU"/>
              </w:rPr>
            </w:pPr>
          </w:p>
        </w:tc>
      </w:tr>
      <w:tr w:rsidR="00C049D5" w:rsidRPr="004800E4" w14:paraId="1095B07D" w14:textId="77777777">
        <w:trPr>
          <w:trHeight w:val="230"/>
        </w:trPr>
        <w:tc>
          <w:tcPr>
            <w:tcW w:w="804" w:type="dxa"/>
            <w:tcBorders>
              <w:top w:val="nil"/>
              <w:left w:val="single" w:sz="6" w:space="0" w:color="000000"/>
              <w:bottom w:val="nil"/>
              <w:right w:val="single" w:sz="6" w:space="0" w:color="000000"/>
            </w:tcBorders>
          </w:tcPr>
          <w:p w14:paraId="0412591A" w14:textId="77777777" w:rsidR="00C049D5" w:rsidRPr="00360D35" w:rsidRDefault="00360D35">
            <w:pPr>
              <w:pStyle w:val="TableParagraph"/>
              <w:spacing w:line="210" w:lineRule="exact"/>
              <w:ind w:left="270" w:right="256"/>
              <w:jc w:val="center"/>
              <w:rPr>
                <w:rFonts w:ascii="Times New Roman" w:hAnsi="Times New Roman" w:cs="Times New Roman"/>
                <w:sz w:val="20"/>
              </w:rPr>
            </w:pPr>
            <w:r w:rsidRPr="00360D35">
              <w:rPr>
                <w:rFonts w:ascii="Times New Roman" w:hAnsi="Times New Roman" w:cs="Times New Roman"/>
                <w:sz w:val="20"/>
              </w:rPr>
              <w:t>53</w:t>
            </w:r>
          </w:p>
        </w:tc>
        <w:tc>
          <w:tcPr>
            <w:tcW w:w="922" w:type="dxa"/>
            <w:tcBorders>
              <w:top w:val="nil"/>
              <w:left w:val="single" w:sz="6" w:space="0" w:color="000000"/>
              <w:bottom w:val="nil"/>
              <w:right w:val="single" w:sz="6" w:space="0" w:color="000000"/>
            </w:tcBorders>
          </w:tcPr>
          <w:p w14:paraId="4EF0E18F" w14:textId="77777777" w:rsidR="00C049D5" w:rsidRPr="00360D35" w:rsidRDefault="00360D35">
            <w:pPr>
              <w:pStyle w:val="TableParagraph"/>
              <w:spacing w:line="210" w:lineRule="exact"/>
              <w:ind w:left="107" w:right="92"/>
              <w:jc w:val="center"/>
              <w:rPr>
                <w:rFonts w:ascii="Times New Roman" w:hAnsi="Times New Roman" w:cs="Times New Roman"/>
                <w:sz w:val="20"/>
              </w:rPr>
            </w:pPr>
            <w:r w:rsidRPr="00360D35">
              <w:rPr>
                <w:rFonts w:ascii="Times New Roman" w:hAnsi="Times New Roman" w:cs="Times New Roman"/>
                <w:sz w:val="20"/>
              </w:rPr>
              <w:t>401018</w:t>
            </w:r>
          </w:p>
        </w:tc>
        <w:tc>
          <w:tcPr>
            <w:tcW w:w="5422" w:type="dxa"/>
            <w:tcBorders>
              <w:top w:val="nil"/>
              <w:left w:val="single" w:sz="6" w:space="0" w:color="000000"/>
              <w:bottom w:val="nil"/>
              <w:right w:val="single" w:sz="6" w:space="0" w:color="000000"/>
            </w:tcBorders>
          </w:tcPr>
          <w:p w14:paraId="0A09FDC0" w14:textId="77777777" w:rsidR="00C049D5" w:rsidRPr="00585B01" w:rsidRDefault="00585B01">
            <w:pPr>
              <w:pStyle w:val="TableParagraph"/>
              <w:spacing w:line="210" w:lineRule="exact"/>
              <w:ind w:left="68"/>
              <w:rPr>
                <w:rFonts w:ascii="Times New Roman" w:hAnsi="Times New Roman" w:cs="Times New Roman"/>
                <w:sz w:val="20"/>
                <w:lang w:val="ru-RU"/>
              </w:rPr>
            </w:pPr>
            <w:r w:rsidRPr="00585B01">
              <w:rPr>
                <w:rFonts w:ascii="Times New Roman" w:hAnsi="Times New Roman" w:cs="Times New Roman"/>
                <w:sz w:val="20"/>
                <w:lang w:val="ru-RU"/>
              </w:rPr>
              <w:t xml:space="preserve">Плата за </w:t>
            </w:r>
            <w:proofErr w:type="spellStart"/>
            <w:r w:rsidRPr="00585B01">
              <w:rPr>
                <w:rFonts w:ascii="Times New Roman" w:hAnsi="Times New Roman" w:cs="Times New Roman"/>
                <w:sz w:val="20"/>
                <w:lang w:val="ru-RU"/>
              </w:rPr>
              <w:t>користування</w:t>
            </w:r>
            <w:proofErr w:type="spellEnd"/>
            <w:r w:rsidRPr="00585B01">
              <w:rPr>
                <w:rFonts w:ascii="Times New Roman" w:hAnsi="Times New Roman" w:cs="Times New Roman"/>
                <w:sz w:val="20"/>
                <w:lang w:val="ru-RU"/>
              </w:rPr>
              <w:t xml:space="preserve"> </w:t>
            </w:r>
            <w:proofErr w:type="spellStart"/>
            <w:r w:rsidRPr="00585B01">
              <w:rPr>
                <w:rFonts w:ascii="Times New Roman" w:hAnsi="Times New Roman" w:cs="Times New Roman"/>
                <w:sz w:val="20"/>
                <w:lang w:val="ru-RU"/>
              </w:rPr>
              <w:t>причепом</w:t>
            </w:r>
            <w:proofErr w:type="spellEnd"/>
            <w:r w:rsidRPr="00585B01">
              <w:rPr>
                <w:rFonts w:ascii="Times New Roman" w:hAnsi="Times New Roman" w:cs="Times New Roman"/>
                <w:sz w:val="20"/>
                <w:lang w:val="ru-RU"/>
              </w:rPr>
              <w:t xml:space="preserve"> для </w:t>
            </w:r>
            <w:proofErr w:type="spellStart"/>
            <w:r w:rsidRPr="00585B01">
              <w:rPr>
                <w:rFonts w:ascii="Times New Roman" w:hAnsi="Times New Roman" w:cs="Times New Roman"/>
                <w:sz w:val="20"/>
                <w:lang w:val="ru-RU"/>
              </w:rPr>
              <w:t>перевезення</w:t>
            </w:r>
            <w:proofErr w:type="spellEnd"/>
            <w:r w:rsidRPr="00585B01">
              <w:rPr>
                <w:rFonts w:ascii="Times New Roman" w:hAnsi="Times New Roman" w:cs="Times New Roman"/>
                <w:sz w:val="20"/>
                <w:lang w:val="ru-RU"/>
              </w:rPr>
              <w:t xml:space="preserve"> </w:t>
            </w:r>
            <w:proofErr w:type="spellStart"/>
            <w:r w:rsidRPr="00585B01">
              <w:rPr>
                <w:rFonts w:ascii="Times New Roman" w:hAnsi="Times New Roman" w:cs="Times New Roman"/>
                <w:sz w:val="20"/>
                <w:lang w:val="ru-RU"/>
              </w:rPr>
              <w:t>вагонів</w:t>
            </w:r>
            <w:proofErr w:type="spellEnd"/>
            <w:r w:rsidRPr="00585B01">
              <w:rPr>
                <w:rFonts w:ascii="Times New Roman" w:hAnsi="Times New Roman" w:cs="Times New Roman"/>
                <w:sz w:val="20"/>
                <w:lang w:val="ru-RU"/>
              </w:rPr>
              <w:t xml:space="preserve"> </w:t>
            </w:r>
            <w:proofErr w:type="spellStart"/>
            <w:r w:rsidRPr="00585B01">
              <w:rPr>
                <w:rFonts w:ascii="Times New Roman" w:hAnsi="Times New Roman" w:cs="Times New Roman"/>
                <w:sz w:val="20"/>
                <w:lang w:val="ru-RU"/>
              </w:rPr>
              <w:t>після</w:t>
            </w:r>
            <w:proofErr w:type="spellEnd"/>
            <w:r w:rsidRPr="00585B01">
              <w:rPr>
                <w:rFonts w:ascii="Times New Roman" w:hAnsi="Times New Roman" w:cs="Times New Roman"/>
                <w:sz w:val="20"/>
                <w:lang w:val="ru-RU"/>
              </w:rPr>
              <w:t xml:space="preserve"> </w:t>
            </w:r>
            <w:proofErr w:type="spellStart"/>
            <w:r w:rsidRPr="00585B01">
              <w:rPr>
                <w:rFonts w:ascii="Times New Roman" w:hAnsi="Times New Roman" w:cs="Times New Roman"/>
                <w:sz w:val="20"/>
                <w:lang w:val="ru-RU"/>
              </w:rPr>
              <w:t>прибуття</w:t>
            </w:r>
            <w:proofErr w:type="spellEnd"/>
          </w:p>
        </w:tc>
        <w:tc>
          <w:tcPr>
            <w:tcW w:w="1287" w:type="dxa"/>
            <w:tcBorders>
              <w:top w:val="nil"/>
              <w:left w:val="single" w:sz="6" w:space="0" w:color="000000"/>
              <w:bottom w:val="nil"/>
              <w:right w:val="single" w:sz="6" w:space="0" w:color="000000"/>
            </w:tcBorders>
          </w:tcPr>
          <w:p w14:paraId="3C585736" w14:textId="77777777" w:rsidR="00C049D5" w:rsidRPr="00585B01" w:rsidRDefault="00C049D5">
            <w:pPr>
              <w:pStyle w:val="TableParagraph"/>
              <w:rPr>
                <w:rFonts w:ascii="Times New Roman" w:hAnsi="Times New Roman" w:cs="Times New Roman"/>
                <w:sz w:val="16"/>
                <w:lang w:val="ru-RU"/>
              </w:rPr>
            </w:pPr>
          </w:p>
        </w:tc>
        <w:tc>
          <w:tcPr>
            <w:tcW w:w="1276" w:type="dxa"/>
            <w:tcBorders>
              <w:top w:val="nil"/>
              <w:left w:val="single" w:sz="6" w:space="0" w:color="000000"/>
              <w:bottom w:val="nil"/>
              <w:right w:val="single" w:sz="6" w:space="0" w:color="000000"/>
            </w:tcBorders>
          </w:tcPr>
          <w:p w14:paraId="24168FC1" w14:textId="77777777" w:rsidR="00C049D5" w:rsidRPr="00585B01" w:rsidRDefault="00C049D5">
            <w:pPr>
              <w:pStyle w:val="TableParagraph"/>
              <w:rPr>
                <w:rFonts w:ascii="Times New Roman" w:hAnsi="Times New Roman" w:cs="Times New Roman"/>
                <w:sz w:val="16"/>
                <w:lang w:val="ru-RU"/>
              </w:rPr>
            </w:pPr>
          </w:p>
        </w:tc>
      </w:tr>
      <w:tr w:rsidR="00C049D5" w:rsidRPr="00360D35" w14:paraId="1199F0AA" w14:textId="77777777">
        <w:trPr>
          <w:trHeight w:val="229"/>
        </w:trPr>
        <w:tc>
          <w:tcPr>
            <w:tcW w:w="804" w:type="dxa"/>
            <w:tcBorders>
              <w:top w:val="nil"/>
              <w:left w:val="single" w:sz="6" w:space="0" w:color="000000"/>
              <w:bottom w:val="nil"/>
              <w:right w:val="single" w:sz="6" w:space="0" w:color="000000"/>
            </w:tcBorders>
          </w:tcPr>
          <w:p w14:paraId="59A068ED" w14:textId="77777777" w:rsidR="00C049D5" w:rsidRPr="00360D35" w:rsidRDefault="00360D35">
            <w:pPr>
              <w:pStyle w:val="TableParagraph"/>
              <w:spacing w:line="210" w:lineRule="exact"/>
              <w:ind w:left="270" w:right="256"/>
              <w:jc w:val="center"/>
              <w:rPr>
                <w:rFonts w:ascii="Times New Roman" w:hAnsi="Times New Roman" w:cs="Times New Roman"/>
                <w:sz w:val="20"/>
              </w:rPr>
            </w:pPr>
            <w:r w:rsidRPr="00360D35">
              <w:rPr>
                <w:rFonts w:ascii="Times New Roman" w:hAnsi="Times New Roman" w:cs="Times New Roman"/>
                <w:sz w:val="20"/>
              </w:rPr>
              <w:t>54</w:t>
            </w:r>
          </w:p>
        </w:tc>
        <w:tc>
          <w:tcPr>
            <w:tcW w:w="922" w:type="dxa"/>
            <w:tcBorders>
              <w:top w:val="nil"/>
              <w:left w:val="single" w:sz="6" w:space="0" w:color="000000"/>
              <w:bottom w:val="nil"/>
              <w:right w:val="single" w:sz="6" w:space="0" w:color="000000"/>
            </w:tcBorders>
          </w:tcPr>
          <w:p w14:paraId="79E62ACE" w14:textId="77777777" w:rsidR="00C049D5" w:rsidRPr="00360D35" w:rsidRDefault="00360D35">
            <w:pPr>
              <w:pStyle w:val="TableParagraph"/>
              <w:spacing w:line="210" w:lineRule="exact"/>
              <w:ind w:left="107" w:right="92"/>
              <w:jc w:val="center"/>
              <w:rPr>
                <w:rFonts w:ascii="Times New Roman" w:hAnsi="Times New Roman" w:cs="Times New Roman"/>
                <w:sz w:val="20"/>
              </w:rPr>
            </w:pPr>
            <w:r w:rsidRPr="00360D35">
              <w:rPr>
                <w:rFonts w:ascii="Times New Roman" w:hAnsi="Times New Roman" w:cs="Times New Roman"/>
                <w:sz w:val="20"/>
              </w:rPr>
              <w:t>402003</w:t>
            </w:r>
          </w:p>
        </w:tc>
        <w:tc>
          <w:tcPr>
            <w:tcW w:w="5422" w:type="dxa"/>
            <w:tcBorders>
              <w:top w:val="nil"/>
              <w:left w:val="single" w:sz="6" w:space="0" w:color="000000"/>
              <w:bottom w:val="nil"/>
              <w:right w:val="single" w:sz="6" w:space="0" w:color="000000"/>
            </w:tcBorders>
          </w:tcPr>
          <w:p w14:paraId="0E051175" w14:textId="77777777" w:rsidR="00C049D5" w:rsidRPr="00360D35" w:rsidRDefault="00585B01">
            <w:pPr>
              <w:pStyle w:val="TableParagraph"/>
              <w:spacing w:line="210" w:lineRule="exact"/>
              <w:ind w:left="68"/>
              <w:rPr>
                <w:rFonts w:ascii="Times New Roman" w:hAnsi="Times New Roman" w:cs="Times New Roman"/>
                <w:sz w:val="20"/>
              </w:rPr>
            </w:pPr>
            <w:proofErr w:type="spellStart"/>
            <w:r w:rsidRPr="00585B01">
              <w:rPr>
                <w:rFonts w:ascii="Times New Roman" w:hAnsi="Times New Roman" w:cs="Times New Roman"/>
                <w:sz w:val="20"/>
              </w:rPr>
              <w:t>Прокат</w:t>
            </w:r>
            <w:proofErr w:type="spellEnd"/>
            <w:r w:rsidRPr="00585B01">
              <w:rPr>
                <w:rFonts w:ascii="Times New Roman" w:hAnsi="Times New Roman" w:cs="Times New Roman"/>
                <w:sz w:val="20"/>
              </w:rPr>
              <w:t xml:space="preserve"> </w:t>
            </w:r>
            <w:proofErr w:type="spellStart"/>
            <w:r w:rsidRPr="00585B01">
              <w:rPr>
                <w:rFonts w:ascii="Times New Roman" w:hAnsi="Times New Roman" w:cs="Times New Roman"/>
                <w:sz w:val="20"/>
              </w:rPr>
              <w:t>брезенту</w:t>
            </w:r>
            <w:proofErr w:type="spellEnd"/>
          </w:p>
        </w:tc>
        <w:tc>
          <w:tcPr>
            <w:tcW w:w="1287" w:type="dxa"/>
            <w:tcBorders>
              <w:top w:val="nil"/>
              <w:left w:val="single" w:sz="6" w:space="0" w:color="000000"/>
              <w:bottom w:val="nil"/>
              <w:right w:val="single" w:sz="6" w:space="0" w:color="000000"/>
            </w:tcBorders>
          </w:tcPr>
          <w:p w14:paraId="737B6947" w14:textId="77777777" w:rsidR="00C049D5" w:rsidRPr="00360D35" w:rsidRDefault="00C049D5">
            <w:pPr>
              <w:pStyle w:val="TableParagraph"/>
              <w:rPr>
                <w:rFonts w:ascii="Times New Roman" w:hAnsi="Times New Roman" w:cs="Times New Roman"/>
                <w:sz w:val="16"/>
              </w:rPr>
            </w:pPr>
          </w:p>
        </w:tc>
        <w:tc>
          <w:tcPr>
            <w:tcW w:w="1276" w:type="dxa"/>
            <w:tcBorders>
              <w:top w:val="nil"/>
              <w:left w:val="single" w:sz="6" w:space="0" w:color="000000"/>
              <w:bottom w:val="nil"/>
              <w:right w:val="single" w:sz="6" w:space="0" w:color="000000"/>
            </w:tcBorders>
          </w:tcPr>
          <w:p w14:paraId="6082B656" w14:textId="77777777" w:rsidR="00C049D5" w:rsidRPr="00360D35" w:rsidRDefault="00360D35">
            <w:pPr>
              <w:pStyle w:val="TableParagraph"/>
              <w:spacing w:line="210" w:lineRule="exact"/>
              <w:ind w:left="568"/>
              <w:rPr>
                <w:rFonts w:ascii="Times New Roman" w:hAnsi="Times New Roman" w:cs="Times New Roman"/>
                <w:sz w:val="20"/>
              </w:rPr>
            </w:pPr>
            <w:r w:rsidRPr="00360D35">
              <w:rPr>
                <w:rFonts w:ascii="Times New Roman" w:hAnsi="Times New Roman" w:cs="Times New Roman"/>
                <w:sz w:val="20"/>
              </w:rPr>
              <w:t>X</w:t>
            </w:r>
          </w:p>
        </w:tc>
      </w:tr>
      <w:tr w:rsidR="00C049D5" w:rsidRPr="004800E4" w14:paraId="6B1BA9C7" w14:textId="77777777">
        <w:trPr>
          <w:trHeight w:val="227"/>
        </w:trPr>
        <w:tc>
          <w:tcPr>
            <w:tcW w:w="804" w:type="dxa"/>
            <w:tcBorders>
              <w:top w:val="nil"/>
              <w:left w:val="single" w:sz="6" w:space="0" w:color="000000"/>
              <w:right w:val="single" w:sz="6" w:space="0" w:color="000000"/>
            </w:tcBorders>
          </w:tcPr>
          <w:p w14:paraId="59B2610E" w14:textId="77777777" w:rsidR="00C049D5" w:rsidRPr="00360D35" w:rsidRDefault="00360D35">
            <w:pPr>
              <w:pStyle w:val="TableParagraph"/>
              <w:spacing w:line="207" w:lineRule="exact"/>
              <w:ind w:left="270" w:right="256"/>
              <w:jc w:val="center"/>
              <w:rPr>
                <w:rFonts w:ascii="Times New Roman" w:hAnsi="Times New Roman" w:cs="Times New Roman"/>
                <w:sz w:val="20"/>
              </w:rPr>
            </w:pPr>
            <w:r w:rsidRPr="00360D35">
              <w:rPr>
                <w:rFonts w:ascii="Times New Roman" w:hAnsi="Times New Roman" w:cs="Times New Roman"/>
                <w:sz w:val="20"/>
              </w:rPr>
              <w:t>55</w:t>
            </w:r>
          </w:p>
        </w:tc>
        <w:tc>
          <w:tcPr>
            <w:tcW w:w="922" w:type="dxa"/>
            <w:tcBorders>
              <w:top w:val="nil"/>
              <w:left w:val="single" w:sz="6" w:space="0" w:color="000000"/>
              <w:right w:val="single" w:sz="6" w:space="0" w:color="000000"/>
            </w:tcBorders>
          </w:tcPr>
          <w:p w14:paraId="2B4231E0" w14:textId="77777777" w:rsidR="00C049D5" w:rsidRPr="00360D35" w:rsidRDefault="00360D35">
            <w:pPr>
              <w:pStyle w:val="TableParagraph"/>
              <w:spacing w:line="207" w:lineRule="exact"/>
              <w:ind w:left="107" w:right="92"/>
              <w:jc w:val="center"/>
              <w:rPr>
                <w:rFonts w:ascii="Times New Roman" w:hAnsi="Times New Roman" w:cs="Times New Roman"/>
                <w:sz w:val="20"/>
              </w:rPr>
            </w:pPr>
            <w:r w:rsidRPr="00360D35">
              <w:rPr>
                <w:rFonts w:ascii="Times New Roman" w:hAnsi="Times New Roman" w:cs="Times New Roman"/>
                <w:sz w:val="20"/>
              </w:rPr>
              <w:t>402006</w:t>
            </w:r>
          </w:p>
        </w:tc>
        <w:tc>
          <w:tcPr>
            <w:tcW w:w="5422" w:type="dxa"/>
            <w:tcBorders>
              <w:top w:val="nil"/>
              <w:left w:val="single" w:sz="6" w:space="0" w:color="000000"/>
              <w:right w:val="single" w:sz="6" w:space="0" w:color="000000"/>
            </w:tcBorders>
          </w:tcPr>
          <w:p w14:paraId="25802569" w14:textId="77777777" w:rsidR="00C049D5" w:rsidRPr="00585B01" w:rsidRDefault="00585B01">
            <w:pPr>
              <w:pStyle w:val="TableParagraph"/>
              <w:spacing w:line="207" w:lineRule="exact"/>
              <w:ind w:left="68"/>
              <w:rPr>
                <w:rFonts w:ascii="Times New Roman" w:hAnsi="Times New Roman" w:cs="Times New Roman"/>
                <w:sz w:val="20"/>
                <w:lang w:val="ru-RU"/>
              </w:rPr>
            </w:pPr>
            <w:r w:rsidRPr="00585B01">
              <w:rPr>
                <w:rFonts w:ascii="Times New Roman" w:hAnsi="Times New Roman" w:cs="Times New Roman"/>
                <w:sz w:val="20"/>
                <w:lang w:val="ru-RU"/>
              </w:rPr>
              <w:t xml:space="preserve">Плата за </w:t>
            </w:r>
            <w:proofErr w:type="spellStart"/>
            <w:r w:rsidRPr="00585B01">
              <w:rPr>
                <w:rFonts w:ascii="Times New Roman" w:hAnsi="Times New Roman" w:cs="Times New Roman"/>
                <w:sz w:val="20"/>
                <w:lang w:val="ru-RU"/>
              </w:rPr>
              <w:t>користування</w:t>
            </w:r>
            <w:proofErr w:type="spellEnd"/>
            <w:r w:rsidRPr="00585B01">
              <w:rPr>
                <w:rFonts w:ascii="Times New Roman" w:hAnsi="Times New Roman" w:cs="Times New Roman"/>
                <w:sz w:val="20"/>
                <w:lang w:val="ru-RU"/>
              </w:rPr>
              <w:t xml:space="preserve"> </w:t>
            </w:r>
            <w:proofErr w:type="spellStart"/>
            <w:r w:rsidRPr="00585B01">
              <w:rPr>
                <w:rFonts w:ascii="Times New Roman" w:hAnsi="Times New Roman" w:cs="Times New Roman"/>
                <w:sz w:val="20"/>
                <w:lang w:val="ru-RU"/>
              </w:rPr>
              <w:t>опалювальним</w:t>
            </w:r>
            <w:proofErr w:type="spellEnd"/>
            <w:r w:rsidRPr="00585B01">
              <w:rPr>
                <w:rFonts w:ascii="Times New Roman" w:hAnsi="Times New Roman" w:cs="Times New Roman"/>
                <w:sz w:val="20"/>
                <w:lang w:val="ru-RU"/>
              </w:rPr>
              <w:t xml:space="preserve"> </w:t>
            </w:r>
            <w:proofErr w:type="spellStart"/>
            <w:r w:rsidRPr="00585B01">
              <w:rPr>
                <w:rFonts w:ascii="Times New Roman" w:hAnsi="Times New Roman" w:cs="Times New Roman"/>
                <w:sz w:val="20"/>
                <w:lang w:val="ru-RU"/>
              </w:rPr>
              <w:t>обладнанням</w:t>
            </w:r>
            <w:proofErr w:type="spellEnd"/>
          </w:p>
        </w:tc>
        <w:tc>
          <w:tcPr>
            <w:tcW w:w="1287" w:type="dxa"/>
            <w:tcBorders>
              <w:top w:val="nil"/>
              <w:left w:val="single" w:sz="6" w:space="0" w:color="000000"/>
              <w:right w:val="single" w:sz="6" w:space="0" w:color="000000"/>
            </w:tcBorders>
          </w:tcPr>
          <w:p w14:paraId="4027E81D" w14:textId="77777777" w:rsidR="00C049D5" w:rsidRPr="00585B01" w:rsidRDefault="00C049D5">
            <w:pPr>
              <w:pStyle w:val="TableParagraph"/>
              <w:rPr>
                <w:rFonts w:ascii="Times New Roman" w:hAnsi="Times New Roman" w:cs="Times New Roman"/>
                <w:sz w:val="16"/>
                <w:lang w:val="ru-RU"/>
              </w:rPr>
            </w:pPr>
          </w:p>
        </w:tc>
        <w:tc>
          <w:tcPr>
            <w:tcW w:w="1276" w:type="dxa"/>
            <w:tcBorders>
              <w:top w:val="nil"/>
              <w:left w:val="single" w:sz="6" w:space="0" w:color="000000"/>
              <w:right w:val="single" w:sz="6" w:space="0" w:color="000000"/>
            </w:tcBorders>
          </w:tcPr>
          <w:p w14:paraId="56007880" w14:textId="77777777" w:rsidR="00C049D5" w:rsidRPr="00585B01" w:rsidRDefault="00C049D5">
            <w:pPr>
              <w:pStyle w:val="TableParagraph"/>
              <w:rPr>
                <w:rFonts w:ascii="Times New Roman" w:hAnsi="Times New Roman" w:cs="Times New Roman"/>
                <w:sz w:val="16"/>
                <w:lang w:val="ru-RU"/>
              </w:rPr>
            </w:pPr>
          </w:p>
        </w:tc>
      </w:tr>
    </w:tbl>
    <w:p w14:paraId="1F4D2AFC" w14:textId="77777777" w:rsidR="00C049D5" w:rsidRPr="00585B01" w:rsidRDefault="00C049D5">
      <w:pPr>
        <w:rPr>
          <w:rFonts w:ascii="Times New Roman" w:hAnsi="Times New Roman" w:cs="Times New Roman"/>
          <w:sz w:val="16"/>
          <w:lang w:val="ru-RU"/>
        </w:rPr>
        <w:sectPr w:rsidR="00C049D5" w:rsidRPr="00585B01">
          <w:footerReference w:type="default" r:id="rId36"/>
          <w:pgSz w:w="11910" w:h="16840"/>
          <w:pgMar w:top="980" w:right="760" w:bottom="980" w:left="820" w:header="0" w:footer="794" w:gutter="0"/>
          <w:pgNumType w:start="36"/>
          <w:cols w:space="720"/>
        </w:sectPr>
      </w:pPr>
    </w:p>
    <w:tbl>
      <w:tblPr>
        <w:tblStyle w:val="TableNormal"/>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4"/>
        <w:gridCol w:w="980"/>
        <w:gridCol w:w="5356"/>
        <w:gridCol w:w="1316"/>
        <w:gridCol w:w="1276"/>
      </w:tblGrid>
      <w:tr w:rsidR="00585B01" w:rsidRPr="00360D35" w14:paraId="1CC770E0" w14:textId="77777777">
        <w:trPr>
          <w:trHeight w:val="1077"/>
        </w:trPr>
        <w:tc>
          <w:tcPr>
            <w:tcW w:w="784" w:type="dxa"/>
            <w:tcBorders>
              <w:left w:val="single" w:sz="6" w:space="0" w:color="000000"/>
              <w:bottom w:val="nil"/>
              <w:right w:val="single" w:sz="6" w:space="0" w:color="000000"/>
            </w:tcBorders>
          </w:tcPr>
          <w:p w14:paraId="6E76CA67" w14:textId="77777777" w:rsidR="00585B01" w:rsidRPr="00F4657F" w:rsidRDefault="00585B01" w:rsidP="00261DBA">
            <w:pPr>
              <w:pStyle w:val="TableParagraph"/>
              <w:ind w:left="159" w:right="145" w:firstLine="49"/>
              <w:jc w:val="both"/>
              <w:rPr>
                <w:rFonts w:ascii="Times New Roman" w:hAnsi="Times New Roman" w:cs="Times New Roman"/>
                <w:sz w:val="16"/>
                <w:lang w:val="ru-RU"/>
              </w:rPr>
            </w:pPr>
            <w:r>
              <w:rPr>
                <w:rFonts w:ascii="Times New Roman" w:hAnsi="Times New Roman" w:cs="Times New Roman"/>
                <w:sz w:val="18"/>
                <w:lang w:val="uk-UA"/>
              </w:rPr>
              <w:lastRenderedPageBreak/>
              <w:t xml:space="preserve">Код </w:t>
            </w:r>
            <w:r w:rsidRPr="00F4657F">
              <w:rPr>
                <w:rFonts w:ascii="Times New Roman" w:hAnsi="Times New Roman" w:cs="Times New Roman"/>
                <w:sz w:val="18"/>
                <w:lang w:val="ru-RU"/>
              </w:rPr>
              <w:t xml:space="preserve"> МЗС (</w:t>
            </w:r>
            <w:r w:rsidRPr="00F4657F">
              <w:rPr>
                <w:rFonts w:ascii="Times New Roman" w:hAnsi="Times New Roman" w:cs="Times New Roman"/>
                <w:sz w:val="18"/>
              </w:rPr>
              <w:t>UIC</w:t>
            </w:r>
            <w:r w:rsidRPr="00F4657F">
              <w:rPr>
                <w:rFonts w:ascii="Times New Roman" w:hAnsi="Times New Roman" w:cs="Times New Roman"/>
                <w:sz w:val="18"/>
                <w:lang w:val="ru-RU"/>
              </w:rPr>
              <w:t xml:space="preserve">) </w:t>
            </w:r>
            <w:r w:rsidRPr="00F4657F">
              <w:rPr>
                <w:rFonts w:ascii="Times New Roman" w:hAnsi="Times New Roman" w:cs="Times New Roman"/>
                <w:sz w:val="16"/>
                <w:lang w:val="ru-RU"/>
              </w:rPr>
              <w:t>(</w:t>
            </w:r>
            <w:proofErr w:type="spellStart"/>
            <w:r w:rsidRPr="00F4657F">
              <w:rPr>
                <w:rFonts w:ascii="Times New Roman" w:hAnsi="Times New Roman" w:cs="Times New Roman"/>
                <w:sz w:val="16"/>
                <w:lang w:val="ru-RU"/>
              </w:rPr>
              <w:t>паперові</w:t>
            </w:r>
            <w:proofErr w:type="spellEnd"/>
            <w:r w:rsidRPr="00F4657F">
              <w:rPr>
                <w:rFonts w:ascii="Times New Roman" w:hAnsi="Times New Roman" w:cs="Times New Roman"/>
                <w:sz w:val="16"/>
                <w:lang w:val="ru-RU"/>
              </w:rPr>
              <w:t xml:space="preserve"> </w:t>
            </w:r>
            <w:proofErr w:type="spellStart"/>
            <w:r w:rsidRPr="00F4657F">
              <w:rPr>
                <w:rFonts w:ascii="Times New Roman" w:hAnsi="Times New Roman" w:cs="Times New Roman"/>
                <w:sz w:val="16"/>
                <w:lang w:val="ru-RU"/>
              </w:rPr>
              <w:t>документи</w:t>
            </w:r>
            <w:proofErr w:type="spellEnd"/>
            <w:r w:rsidRPr="00F4657F">
              <w:rPr>
                <w:rFonts w:ascii="Times New Roman" w:hAnsi="Times New Roman" w:cs="Times New Roman"/>
                <w:sz w:val="16"/>
                <w:lang w:val="ru-RU"/>
              </w:rPr>
              <w:t>)</w:t>
            </w:r>
          </w:p>
        </w:tc>
        <w:tc>
          <w:tcPr>
            <w:tcW w:w="980" w:type="dxa"/>
            <w:tcBorders>
              <w:left w:val="single" w:sz="6" w:space="0" w:color="000000"/>
              <w:bottom w:val="nil"/>
              <w:right w:val="single" w:sz="6" w:space="0" w:color="000000"/>
            </w:tcBorders>
          </w:tcPr>
          <w:p w14:paraId="5E3FCED9" w14:textId="77777777" w:rsidR="00585B01" w:rsidRDefault="00585B01" w:rsidP="00261DBA">
            <w:pPr>
              <w:pStyle w:val="TableParagraph"/>
              <w:spacing w:before="71"/>
              <w:ind w:left="46" w:right="36"/>
              <w:jc w:val="center"/>
              <w:rPr>
                <w:rFonts w:ascii="Times New Roman" w:hAnsi="Times New Roman" w:cs="Times New Roman"/>
                <w:sz w:val="18"/>
                <w:lang w:val="uk-UA"/>
              </w:rPr>
            </w:pPr>
            <w:r>
              <w:rPr>
                <w:rFonts w:ascii="Times New Roman" w:hAnsi="Times New Roman" w:cs="Times New Roman"/>
                <w:sz w:val="18"/>
                <w:lang w:val="uk-UA"/>
              </w:rPr>
              <w:t>Код</w:t>
            </w:r>
          </w:p>
          <w:p w14:paraId="50EF375E" w14:textId="77777777" w:rsidR="00585B01" w:rsidRPr="00360D35" w:rsidRDefault="00585B01" w:rsidP="00261DBA">
            <w:pPr>
              <w:pStyle w:val="TableParagraph"/>
              <w:spacing w:before="71"/>
              <w:ind w:left="46" w:right="36"/>
              <w:jc w:val="center"/>
              <w:rPr>
                <w:rFonts w:ascii="Times New Roman" w:hAnsi="Times New Roman" w:cs="Times New Roman"/>
                <w:sz w:val="18"/>
              </w:rPr>
            </w:pPr>
            <w:r w:rsidRPr="00360D35">
              <w:rPr>
                <w:rFonts w:ascii="Times New Roman" w:hAnsi="Times New Roman" w:cs="Times New Roman"/>
                <w:sz w:val="18"/>
              </w:rPr>
              <w:t>UNECE</w:t>
            </w:r>
          </w:p>
          <w:p w14:paraId="042BF781" w14:textId="77777777" w:rsidR="00585B01" w:rsidRPr="00360D35" w:rsidRDefault="00585B01" w:rsidP="00261DBA">
            <w:pPr>
              <w:pStyle w:val="TableParagraph"/>
              <w:ind w:left="75" w:right="60" w:hanging="2"/>
              <w:jc w:val="center"/>
              <w:rPr>
                <w:rFonts w:ascii="Times New Roman" w:hAnsi="Times New Roman" w:cs="Times New Roman"/>
                <w:sz w:val="16"/>
              </w:rPr>
            </w:pPr>
            <w:r w:rsidRPr="00360D35">
              <w:rPr>
                <w:rFonts w:ascii="Times New Roman" w:hAnsi="Times New Roman" w:cs="Times New Roman"/>
                <w:sz w:val="18"/>
              </w:rPr>
              <w:t xml:space="preserve"> </w:t>
            </w:r>
            <w:r w:rsidRPr="00360D35">
              <w:rPr>
                <w:rFonts w:ascii="Times New Roman" w:hAnsi="Times New Roman" w:cs="Times New Roman"/>
                <w:w w:val="95"/>
                <w:sz w:val="16"/>
              </w:rPr>
              <w:t>(</w:t>
            </w:r>
            <w:r>
              <w:rPr>
                <w:rFonts w:ascii="Times New Roman" w:hAnsi="Times New Roman" w:cs="Times New Roman"/>
                <w:w w:val="95"/>
                <w:sz w:val="16"/>
                <w:lang w:val="uk-UA"/>
              </w:rPr>
              <w:t>електронні документи</w:t>
            </w:r>
            <w:r w:rsidRPr="00360D35">
              <w:rPr>
                <w:rFonts w:ascii="Times New Roman" w:hAnsi="Times New Roman" w:cs="Times New Roman"/>
                <w:sz w:val="16"/>
              </w:rPr>
              <w:t>)</w:t>
            </w:r>
          </w:p>
        </w:tc>
        <w:tc>
          <w:tcPr>
            <w:tcW w:w="5356" w:type="dxa"/>
            <w:tcBorders>
              <w:left w:val="single" w:sz="6" w:space="0" w:color="000000"/>
              <w:bottom w:val="nil"/>
              <w:right w:val="single" w:sz="6" w:space="0" w:color="000000"/>
            </w:tcBorders>
          </w:tcPr>
          <w:p w14:paraId="25C2C7FD" w14:textId="77777777" w:rsidR="00585B01" w:rsidRPr="00360D35" w:rsidRDefault="00585B01" w:rsidP="00261DBA">
            <w:pPr>
              <w:pStyle w:val="TableParagraph"/>
              <w:spacing w:before="72"/>
              <w:ind w:right="2259"/>
              <w:rPr>
                <w:rFonts w:ascii="Times New Roman" w:hAnsi="Times New Roman" w:cs="Times New Roman"/>
                <w:sz w:val="18"/>
              </w:rPr>
            </w:pPr>
            <w:r>
              <w:rPr>
                <w:rFonts w:ascii="Times New Roman" w:hAnsi="Times New Roman" w:cs="Times New Roman"/>
                <w:sz w:val="18"/>
                <w:lang w:val="uk-UA"/>
              </w:rPr>
              <w:t xml:space="preserve">                                               </w:t>
            </w:r>
            <w:proofErr w:type="spellStart"/>
            <w:r w:rsidRPr="00F4657F">
              <w:rPr>
                <w:rFonts w:ascii="Times New Roman" w:hAnsi="Times New Roman" w:cs="Times New Roman"/>
                <w:sz w:val="18"/>
              </w:rPr>
              <w:t>Позначення</w:t>
            </w:r>
            <w:proofErr w:type="spellEnd"/>
          </w:p>
        </w:tc>
        <w:tc>
          <w:tcPr>
            <w:tcW w:w="1316" w:type="dxa"/>
            <w:tcBorders>
              <w:left w:val="single" w:sz="6" w:space="0" w:color="000000"/>
              <w:bottom w:val="nil"/>
              <w:right w:val="single" w:sz="6" w:space="0" w:color="000000"/>
            </w:tcBorders>
          </w:tcPr>
          <w:p w14:paraId="3C7EEA42" w14:textId="77777777" w:rsidR="00585B01" w:rsidRPr="00360D35" w:rsidRDefault="00585B01" w:rsidP="00261DBA">
            <w:pPr>
              <w:pStyle w:val="TableParagraph"/>
              <w:spacing w:before="71"/>
              <w:ind w:left="157" w:right="143" w:firstLine="1"/>
              <w:jc w:val="center"/>
              <w:rPr>
                <w:rFonts w:ascii="Times New Roman" w:hAnsi="Times New Roman" w:cs="Times New Roman"/>
                <w:sz w:val="18"/>
              </w:rPr>
            </w:pPr>
            <w:proofErr w:type="spellStart"/>
            <w:r>
              <w:rPr>
                <w:rFonts w:ascii="Times New Roman" w:hAnsi="Times New Roman" w:cs="Times New Roman"/>
                <w:sz w:val="18"/>
              </w:rPr>
              <w:t>Значення</w:t>
            </w:r>
            <w:proofErr w:type="spellEnd"/>
            <w:r>
              <w:rPr>
                <w:rFonts w:ascii="Times New Roman" w:hAnsi="Times New Roman" w:cs="Times New Roman"/>
                <w:sz w:val="18"/>
              </w:rPr>
              <w:t xml:space="preserve"> (</w:t>
            </w:r>
            <w:proofErr w:type="spellStart"/>
            <w:r>
              <w:rPr>
                <w:rFonts w:ascii="Times New Roman" w:hAnsi="Times New Roman" w:cs="Times New Roman"/>
                <w:sz w:val="18"/>
              </w:rPr>
              <w:t>див</w:t>
            </w:r>
            <w:proofErr w:type="spellEnd"/>
            <w:r>
              <w:rPr>
                <w:rFonts w:ascii="Times New Roman" w:hAnsi="Times New Roman" w:cs="Times New Roman"/>
                <w:sz w:val="18"/>
              </w:rPr>
              <w:t xml:space="preserve">. </w:t>
            </w:r>
            <w:r>
              <w:rPr>
                <w:rFonts w:ascii="Times New Roman" w:hAnsi="Times New Roman" w:cs="Times New Roman"/>
                <w:sz w:val="18"/>
                <w:lang w:val="uk-UA"/>
              </w:rPr>
              <w:t>с</w:t>
            </w:r>
            <w:proofErr w:type="spellStart"/>
            <w:r w:rsidRPr="005819A5">
              <w:rPr>
                <w:rFonts w:ascii="Times New Roman" w:hAnsi="Times New Roman" w:cs="Times New Roman"/>
                <w:sz w:val="18"/>
              </w:rPr>
              <w:t>торінки</w:t>
            </w:r>
            <w:proofErr w:type="spellEnd"/>
            <w:r w:rsidRPr="005819A5">
              <w:rPr>
                <w:rFonts w:ascii="Times New Roman" w:hAnsi="Times New Roman" w:cs="Times New Roman"/>
                <w:sz w:val="18"/>
              </w:rPr>
              <w:t xml:space="preserve"> 4 </w:t>
            </w:r>
            <w:proofErr w:type="spellStart"/>
            <w:r w:rsidRPr="005819A5">
              <w:rPr>
                <w:rFonts w:ascii="Times New Roman" w:hAnsi="Times New Roman" w:cs="Times New Roman"/>
                <w:sz w:val="18"/>
              </w:rPr>
              <w:t>та</w:t>
            </w:r>
            <w:proofErr w:type="spellEnd"/>
            <w:r w:rsidRPr="005819A5">
              <w:rPr>
                <w:rFonts w:ascii="Times New Roman" w:hAnsi="Times New Roman" w:cs="Times New Roman"/>
                <w:sz w:val="18"/>
              </w:rPr>
              <w:t xml:space="preserve"> 5)</w:t>
            </w:r>
          </w:p>
        </w:tc>
        <w:tc>
          <w:tcPr>
            <w:tcW w:w="1276" w:type="dxa"/>
            <w:tcBorders>
              <w:left w:val="single" w:sz="6" w:space="0" w:color="000000"/>
              <w:bottom w:val="nil"/>
              <w:right w:val="single" w:sz="6" w:space="0" w:color="000000"/>
            </w:tcBorders>
          </w:tcPr>
          <w:p w14:paraId="6BEDCC67" w14:textId="77777777" w:rsidR="00585B01" w:rsidRPr="00360D35" w:rsidRDefault="00585B01" w:rsidP="00261DBA">
            <w:pPr>
              <w:pStyle w:val="TableParagraph"/>
              <w:spacing w:before="70"/>
              <w:ind w:left="330" w:right="317" w:firstLine="1"/>
              <w:jc w:val="center"/>
              <w:rPr>
                <w:rFonts w:ascii="Times New Roman" w:hAnsi="Times New Roman" w:cs="Times New Roman"/>
                <w:sz w:val="18"/>
              </w:rPr>
            </w:pPr>
            <w:proofErr w:type="spellStart"/>
            <w:r>
              <w:rPr>
                <w:rFonts w:ascii="Times New Roman" w:hAnsi="Times New Roman" w:cs="Times New Roman"/>
                <w:sz w:val="18"/>
              </w:rPr>
              <w:t>Особливі</w:t>
            </w:r>
            <w:proofErr w:type="spellEnd"/>
            <w:r>
              <w:rPr>
                <w:rFonts w:ascii="Times New Roman" w:hAnsi="Times New Roman" w:cs="Times New Roman"/>
                <w:sz w:val="18"/>
                <w:lang w:val="uk-UA"/>
              </w:rPr>
              <w:t xml:space="preserve"> характеристики</w:t>
            </w:r>
            <w:r>
              <w:rPr>
                <w:rFonts w:ascii="Times New Roman" w:hAnsi="Times New Roman" w:cs="Times New Roman"/>
                <w:sz w:val="18"/>
              </w:rPr>
              <w:t xml:space="preserve"> (</w:t>
            </w:r>
            <w:proofErr w:type="spellStart"/>
            <w:r>
              <w:rPr>
                <w:rFonts w:ascii="Times New Roman" w:hAnsi="Times New Roman" w:cs="Times New Roman"/>
                <w:sz w:val="18"/>
              </w:rPr>
              <w:t>див</w:t>
            </w:r>
            <w:proofErr w:type="spellEnd"/>
            <w:r>
              <w:rPr>
                <w:rFonts w:ascii="Times New Roman" w:hAnsi="Times New Roman" w:cs="Times New Roman"/>
                <w:sz w:val="18"/>
              </w:rPr>
              <w:t xml:space="preserve">. </w:t>
            </w:r>
            <w:r>
              <w:rPr>
                <w:rFonts w:ascii="Times New Roman" w:hAnsi="Times New Roman" w:cs="Times New Roman"/>
                <w:sz w:val="18"/>
                <w:lang w:val="uk-UA"/>
              </w:rPr>
              <w:t>с</w:t>
            </w:r>
            <w:proofErr w:type="spellStart"/>
            <w:r w:rsidRPr="005819A5">
              <w:rPr>
                <w:rFonts w:ascii="Times New Roman" w:hAnsi="Times New Roman" w:cs="Times New Roman"/>
                <w:sz w:val="18"/>
              </w:rPr>
              <w:t>тор</w:t>
            </w:r>
            <w:proofErr w:type="spellEnd"/>
            <w:r w:rsidRPr="005819A5">
              <w:rPr>
                <w:rFonts w:ascii="Times New Roman" w:hAnsi="Times New Roman" w:cs="Times New Roman"/>
                <w:sz w:val="18"/>
              </w:rPr>
              <w:t>. 6)</w:t>
            </w:r>
          </w:p>
        </w:tc>
      </w:tr>
      <w:tr w:rsidR="00585B01" w:rsidRPr="00360D35" w14:paraId="47386972" w14:textId="77777777">
        <w:trPr>
          <w:trHeight w:val="312"/>
        </w:trPr>
        <w:tc>
          <w:tcPr>
            <w:tcW w:w="784" w:type="dxa"/>
            <w:tcBorders>
              <w:top w:val="nil"/>
              <w:left w:val="single" w:sz="6" w:space="0" w:color="000000"/>
              <w:right w:val="single" w:sz="6" w:space="0" w:color="000000"/>
            </w:tcBorders>
          </w:tcPr>
          <w:p w14:paraId="2A41F2C1" w14:textId="77777777" w:rsidR="00585B01" w:rsidRPr="00360D35" w:rsidRDefault="00585B01" w:rsidP="00261DBA">
            <w:pPr>
              <w:pStyle w:val="TableParagraph"/>
              <w:spacing w:before="33"/>
              <w:ind w:left="12"/>
              <w:jc w:val="center"/>
              <w:rPr>
                <w:rFonts w:ascii="Times New Roman" w:hAnsi="Times New Roman" w:cs="Times New Roman"/>
                <w:sz w:val="18"/>
              </w:rPr>
            </w:pPr>
            <w:r w:rsidRPr="00360D35">
              <w:rPr>
                <w:rFonts w:ascii="Times New Roman" w:hAnsi="Times New Roman" w:cs="Times New Roman"/>
                <w:sz w:val="18"/>
              </w:rPr>
              <w:t>1</w:t>
            </w:r>
          </w:p>
        </w:tc>
        <w:tc>
          <w:tcPr>
            <w:tcW w:w="980" w:type="dxa"/>
            <w:tcBorders>
              <w:top w:val="nil"/>
              <w:left w:val="single" w:sz="6" w:space="0" w:color="000000"/>
              <w:right w:val="single" w:sz="6" w:space="0" w:color="000000"/>
            </w:tcBorders>
          </w:tcPr>
          <w:p w14:paraId="3F0AA47D" w14:textId="77777777" w:rsidR="00585B01" w:rsidRPr="00360D35" w:rsidRDefault="00585B01" w:rsidP="00261DBA">
            <w:pPr>
              <w:pStyle w:val="TableParagraph"/>
              <w:spacing w:before="33"/>
              <w:ind w:left="12"/>
              <w:jc w:val="center"/>
              <w:rPr>
                <w:rFonts w:ascii="Times New Roman" w:hAnsi="Times New Roman" w:cs="Times New Roman"/>
                <w:sz w:val="18"/>
              </w:rPr>
            </w:pPr>
            <w:r w:rsidRPr="00360D35">
              <w:rPr>
                <w:rFonts w:ascii="Times New Roman" w:hAnsi="Times New Roman" w:cs="Times New Roman"/>
                <w:sz w:val="18"/>
              </w:rPr>
              <w:t>2</w:t>
            </w:r>
          </w:p>
        </w:tc>
        <w:tc>
          <w:tcPr>
            <w:tcW w:w="5356" w:type="dxa"/>
            <w:tcBorders>
              <w:top w:val="nil"/>
              <w:left w:val="single" w:sz="6" w:space="0" w:color="000000"/>
              <w:right w:val="single" w:sz="6" w:space="0" w:color="000000"/>
            </w:tcBorders>
          </w:tcPr>
          <w:p w14:paraId="1655291A" w14:textId="77777777" w:rsidR="00585B01" w:rsidRPr="00360D35" w:rsidRDefault="00585B01" w:rsidP="00261DBA">
            <w:pPr>
              <w:pStyle w:val="TableParagraph"/>
              <w:spacing w:before="33"/>
              <w:ind w:left="13"/>
              <w:jc w:val="center"/>
              <w:rPr>
                <w:rFonts w:ascii="Times New Roman" w:hAnsi="Times New Roman" w:cs="Times New Roman"/>
                <w:sz w:val="18"/>
              </w:rPr>
            </w:pPr>
            <w:r w:rsidRPr="00360D35">
              <w:rPr>
                <w:rFonts w:ascii="Times New Roman" w:hAnsi="Times New Roman" w:cs="Times New Roman"/>
                <w:sz w:val="18"/>
              </w:rPr>
              <w:t>3</w:t>
            </w:r>
          </w:p>
        </w:tc>
        <w:tc>
          <w:tcPr>
            <w:tcW w:w="1316" w:type="dxa"/>
            <w:tcBorders>
              <w:top w:val="nil"/>
              <w:left w:val="single" w:sz="6" w:space="0" w:color="000000"/>
              <w:right w:val="single" w:sz="6" w:space="0" w:color="000000"/>
            </w:tcBorders>
          </w:tcPr>
          <w:p w14:paraId="5C168E2E" w14:textId="77777777" w:rsidR="00585B01" w:rsidRPr="00360D35" w:rsidRDefault="00585B01" w:rsidP="00261DBA">
            <w:pPr>
              <w:pStyle w:val="TableParagraph"/>
              <w:spacing w:before="33"/>
              <w:ind w:left="553"/>
              <w:rPr>
                <w:rFonts w:ascii="Times New Roman" w:hAnsi="Times New Roman" w:cs="Times New Roman"/>
                <w:sz w:val="18"/>
              </w:rPr>
            </w:pPr>
            <w:r w:rsidRPr="00360D35">
              <w:rPr>
                <w:rFonts w:ascii="Times New Roman" w:hAnsi="Times New Roman" w:cs="Times New Roman"/>
                <w:sz w:val="18"/>
              </w:rPr>
              <w:t>4</w:t>
            </w:r>
          </w:p>
        </w:tc>
        <w:tc>
          <w:tcPr>
            <w:tcW w:w="1276" w:type="dxa"/>
            <w:tcBorders>
              <w:top w:val="nil"/>
              <w:left w:val="single" w:sz="6" w:space="0" w:color="000000"/>
              <w:right w:val="single" w:sz="6" w:space="0" w:color="000000"/>
            </w:tcBorders>
          </w:tcPr>
          <w:p w14:paraId="68595C57" w14:textId="77777777" w:rsidR="00585B01" w:rsidRPr="00360D35" w:rsidRDefault="00585B01" w:rsidP="00261DBA">
            <w:pPr>
              <w:pStyle w:val="TableParagraph"/>
              <w:spacing w:before="33"/>
              <w:ind w:left="586"/>
              <w:rPr>
                <w:rFonts w:ascii="Times New Roman" w:hAnsi="Times New Roman" w:cs="Times New Roman"/>
                <w:sz w:val="18"/>
              </w:rPr>
            </w:pPr>
            <w:r w:rsidRPr="00360D35">
              <w:rPr>
                <w:rFonts w:ascii="Times New Roman" w:hAnsi="Times New Roman" w:cs="Times New Roman"/>
                <w:sz w:val="18"/>
              </w:rPr>
              <w:t>5</w:t>
            </w:r>
          </w:p>
        </w:tc>
      </w:tr>
      <w:tr w:rsidR="00C049D5" w:rsidRPr="004800E4" w14:paraId="4B524413" w14:textId="77777777">
        <w:trPr>
          <w:trHeight w:val="578"/>
        </w:trPr>
        <w:tc>
          <w:tcPr>
            <w:tcW w:w="784" w:type="dxa"/>
            <w:tcBorders>
              <w:left w:val="single" w:sz="6" w:space="0" w:color="000000"/>
              <w:bottom w:val="nil"/>
              <w:right w:val="single" w:sz="6" w:space="0" w:color="000000"/>
            </w:tcBorders>
          </w:tcPr>
          <w:p w14:paraId="5A320D35" w14:textId="77777777" w:rsidR="00C049D5" w:rsidRPr="00360D35" w:rsidRDefault="00C049D5">
            <w:pPr>
              <w:pStyle w:val="TableParagraph"/>
              <w:rPr>
                <w:rFonts w:ascii="Times New Roman" w:hAnsi="Times New Roman" w:cs="Times New Roman"/>
                <w:sz w:val="18"/>
              </w:rPr>
            </w:pPr>
          </w:p>
        </w:tc>
        <w:tc>
          <w:tcPr>
            <w:tcW w:w="980" w:type="dxa"/>
            <w:tcBorders>
              <w:left w:val="single" w:sz="6" w:space="0" w:color="000000"/>
              <w:bottom w:val="nil"/>
              <w:right w:val="single" w:sz="6" w:space="0" w:color="000000"/>
            </w:tcBorders>
          </w:tcPr>
          <w:p w14:paraId="4D319F71" w14:textId="77777777" w:rsidR="00C049D5" w:rsidRPr="00360D35" w:rsidRDefault="00C049D5">
            <w:pPr>
              <w:pStyle w:val="TableParagraph"/>
              <w:rPr>
                <w:rFonts w:ascii="Times New Roman" w:hAnsi="Times New Roman" w:cs="Times New Roman"/>
                <w:sz w:val="18"/>
              </w:rPr>
            </w:pPr>
          </w:p>
        </w:tc>
        <w:tc>
          <w:tcPr>
            <w:tcW w:w="5356" w:type="dxa"/>
            <w:tcBorders>
              <w:left w:val="single" w:sz="6" w:space="0" w:color="000000"/>
              <w:bottom w:val="nil"/>
              <w:right w:val="single" w:sz="6" w:space="0" w:color="000000"/>
            </w:tcBorders>
          </w:tcPr>
          <w:p w14:paraId="03BE8F31" w14:textId="77777777" w:rsidR="00C049D5" w:rsidRPr="00585B01" w:rsidRDefault="00C049D5">
            <w:pPr>
              <w:pStyle w:val="TableParagraph"/>
              <w:spacing w:before="11"/>
              <w:rPr>
                <w:rFonts w:ascii="Times New Roman" w:hAnsi="Times New Roman" w:cs="Times New Roman"/>
                <w:b/>
                <w:sz w:val="19"/>
                <w:lang w:val="ru-RU"/>
              </w:rPr>
            </w:pPr>
          </w:p>
          <w:p w14:paraId="4087F5CF" w14:textId="77777777" w:rsidR="00C049D5" w:rsidRPr="00585B01" w:rsidRDefault="00585B01" w:rsidP="00013544">
            <w:pPr>
              <w:pStyle w:val="TableParagraph"/>
              <w:ind w:left="68"/>
              <w:rPr>
                <w:rFonts w:ascii="Times New Roman" w:hAnsi="Times New Roman" w:cs="Times New Roman"/>
                <w:b/>
                <w:sz w:val="20"/>
                <w:lang w:val="ru-RU"/>
              </w:rPr>
            </w:pPr>
            <w:proofErr w:type="spellStart"/>
            <w:r>
              <w:rPr>
                <w:rFonts w:ascii="Times New Roman" w:hAnsi="Times New Roman" w:cs="Times New Roman"/>
                <w:b/>
                <w:sz w:val="20"/>
                <w:lang w:val="ru-RU"/>
              </w:rPr>
              <w:t>Розділ</w:t>
            </w:r>
            <w:proofErr w:type="spellEnd"/>
            <w:r>
              <w:rPr>
                <w:rFonts w:ascii="Times New Roman" w:hAnsi="Times New Roman" w:cs="Times New Roman"/>
                <w:b/>
                <w:sz w:val="20"/>
                <w:lang w:val="ru-RU"/>
              </w:rPr>
              <w:t xml:space="preserve"> 4 - </w:t>
            </w:r>
            <w:proofErr w:type="spellStart"/>
            <w:r>
              <w:rPr>
                <w:rFonts w:ascii="Times New Roman" w:hAnsi="Times New Roman" w:cs="Times New Roman"/>
                <w:b/>
                <w:sz w:val="20"/>
                <w:lang w:val="ru-RU"/>
              </w:rPr>
              <w:t>Митні</w:t>
            </w:r>
            <w:proofErr w:type="spellEnd"/>
            <w:r>
              <w:rPr>
                <w:rFonts w:ascii="Times New Roman" w:hAnsi="Times New Roman" w:cs="Times New Roman"/>
                <w:b/>
                <w:sz w:val="20"/>
                <w:lang w:val="ru-RU"/>
              </w:rPr>
              <w:t xml:space="preserve"> </w:t>
            </w:r>
            <w:proofErr w:type="spellStart"/>
            <w:r>
              <w:rPr>
                <w:rFonts w:ascii="Times New Roman" w:hAnsi="Times New Roman" w:cs="Times New Roman"/>
                <w:b/>
                <w:sz w:val="20"/>
                <w:lang w:val="ru-RU"/>
              </w:rPr>
              <w:t>збори</w:t>
            </w:r>
            <w:proofErr w:type="spellEnd"/>
            <w:r w:rsidR="00013544">
              <w:rPr>
                <w:rFonts w:ascii="Times New Roman" w:hAnsi="Times New Roman" w:cs="Times New Roman"/>
                <w:b/>
                <w:sz w:val="20"/>
                <w:lang w:val="ru-RU"/>
              </w:rPr>
              <w:t>,</w:t>
            </w:r>
            <w:r w:rsidRPr="00585B01">
              <w:rPr>
                <w:rFonts w:ascii="Times New Roman" w:hAnsi="Times New Roman" w:cs="Times New Roman"/>
                <w:b/>
                <w:sz w:val="20"/>
                <w:lang w:val="ru-RU"/>
              </w:rPr>
              <w:t xml:space="preserve"> </w:t>
            </w:r>
            <w:proofErr w:type="spellStart"/>
            <w:r w:rsidRPr="00585B01">
              <w:rPr>
                <w:rFonts w:ascii="Times New Roman" w:hAnsi="Times New Roman" w:cs="Times New Roman"/>
                <w:b/>
                <w:sz w:val="20"/>
                <w:lang w:val="ru-RU"/>
              </w:rPr>
              <w:t>податки</w:t>
            </w:r>
            <w:proofErr w:type="spellEnd"/>
            <w:r w:rsidRPr="00585B01">
              <w:rPr>
                <w:rFonts w:ascii="Times New Roman" w:hAnsi="Times New Roman" w:cs="Times New Roman"/>
                <w:b/>
                <w:sz w:val="20"/>
                <w:lang w:val="ru-RU"/>
              </w:rPr>
              <w:t xml:space="preserve"> </w:t>
            </w:r>
            <w:r w:rsidR="00013544">
              <w:rPr>
                <w:rFonts w:ascii="Times New Roman" w:hAnsi="Times New Roman" w:cs="Times New Roman"/>
                <w:b/>
                <w:sz w:val="20"/>
                <w:lang w:val="ru-RU"/>
              </w:rPr>
              <w:t xml:space="preserve">та </w:t>
            </w:r>
            <w:proofErr w:type="spellStart"/>
            <w:r w:rsidR="00013544">
              <w:rPr>
                <w:rFonts w:ascii="Times New Roman" w:hAnsi="Times New Roman" w:cs="Times New Roman"/>
                <w:b/>
                <w:sz w:val="20"/>
                <w:lang w:val="ru-RU"/>
              </w:rPr>
              <w:t>виплати</w:t>
            </w:r>
            <w:proofErr w:type="spellEnd"/>
          </w:p>
        </w:tc>
        <w:tc>
          <w:tcPr>
            <w:tcW w:w="1316" w:type="dxa"/>
            <w:tcBorders>
              <w:left w:val="single" w:sz="6" w:space="0" w:color="000000"/>
              <w:bottom w:val="nil"/>
              <w:right w:val="single" w:sz="6" w:space="0" w:color="000000"/>
            </w:tcBorders>
          </w:tcPr>
          <w:p w14:paraId="3AEDEA14" w14:textId="77777777" w:rsidR="00C049D5" w:rsidRPr="00585B01" w:rsidRDefault="00C049D5">
            <w:pPr>
              <w:pStyle w:val="TableParagraph"/>
              <w:rPr>
                <w:rFonts w:ascii="Times New Roman" w:hAnsi="Times New Roman" w:cs="Times New Roman"/>
                <w:sz w:val="18"/>
                <w:lang w:val="ru-RU"/>
              </w:rPr>
            </w:pPr>
          </w:p>
        </w:tc>
        <w:tc>
          <w:tcPr>
            <w:tcW w:w="1276" w:type="dxa"/>
            <w:tcBorders>
              <w:left w:val="single" w:sz="6" w:space="0" w:color="000000"/>
              <w:bottom w:val="nil"/>
              <w:right w:val="single" w:sz="6" w:space="0" w:color="000000"/>
            </w:tcBorders>
          </w:tcPr>
          <w:p w14:paraId="5439DFF9" w14:textId="77777777" w:rsidR="00C049D5" w:rsidRPr="00585B01" w:rsidRDefault="00C049D5">
            <w:pPr>
              <w:pStyle w:val="TableParagraph"/>
              <w:rPr>
                <w:rFonts w:ascii="Times New Roman" w:hAnsi="Times New Roman" w:cs="Times New Roman"/>
                <w:sz w:val="18"/>
                <w:lang w:val="ru-RU"/>
              </w:rPr>
            </w:pPr>
          </w:p>
        </w:tc>
      </w:tr>
      <w:tr w:rsidR="00C049D5" w:rsidRPr="004800E4" w14:paraId="0CC763C7" w14:textId="77777777">
        <w:trPr>
          <w:trHeight w:val="574"/>
        </w:trPr>
        <w:tc>
          <w:tcPr>
            <w:tcW w:w="784" w:type="dxa"/>
            <w:tcBorders>
              <w:top w:val="nil"/>
              <w:left w:val="single" w:sz="6" w:space="0" w:color="000000"/>
              <w:bottom w:val="nil"/>
              <w:right w:val="single" w:sz="6" w:space="0" w:color="000000"/>
            </w:tcBorders>
          </w:tcPr>
          <w:p w14:paraId="2E0A66F8" w14:textId="77777777" w:rsidR="00C049D5" w:rsidRPr="00360D35" w:rsidRDefault="00360D35">
            <w:pPr>
              <w:pStyle w:val="TableParagraph"/>
              <w:spacing w:before="112"/>
              <w:ind w:left="260" w:right="245"/>
              <w:jc w:val="center"/>
              <w:rPr>
                <w:rFonts w:ascii="Times New Roman" w:hAnsi="Times New Roman" w:cs="Times New Roman"/>
                <w:sz w:val="20"/>
              </w:rPr>
            </w:pPr>
            <w:r w:rsidRPr="00360D35">
              <w:rPr>
                <w:rFonts w:ascii="Times New Roman" w:hAnsi="Times New Roman" w:cs="Times New Roman"/>
                <w:sz w:val="20"/>
              </w:rPr>
              <w:t>60</w:t>
            </w:r>
          </w:p>
        </w:tc>
        <w:tc>
          <w:tcPr>
            <w:tcW w:w="980" w:type="dxa"/>
            <w:tcBorders>
              <w:top w:val="nil"/>
              <w:left w:val="single" w:sz="6" w:space="0" w:color="000000"/>
              <w:bottom w:val="nil"/>
              <w:right w:val="single" w:sz="6" w:space="0" w:color="000000"/>
            </w:tcBorders>
          </w:tcPr>
          <w:p w14:paraId="601CF84E" w14:textId="77777777" w:rsidR="00C049D5" w:rsidRPr="00360D35" w:rsidRDefault="00360D35">
            <w:pPr>
              <w:pStyle w:val="TableParagraph"/>
              <w:spacing w:before="112"/>
              <w:ind w:left="69" w:right="58"/>
              <w:jc w:val="center"/>
              <w:rPr>
                <w:rFonts w:ascii="Times New Roman" w:hAnsi="Times New Roman" w:cs="Times New Roman"/>
                <w:sz w:val="20"/>
              </w:rPr>
            </w:pPr>
            <w:r w:rsidRPr="00360D35">
              <w:rPr>
                <w:rFonts w:ascii="Times New Roman" w:hAnsi="Times New Roman" w:cs="Times New Roman"/>
                <w:sz w:val="20"/>
              </w:rPr>
              <w:t>501005</w:t>
            </w:r>
          </w:p>
        </w:tc>
        <w:tc>
          <w:tcPr>
            <w:tcW w:w="5356" w:type="dxa"/>
            <w:tcBorders>
              <w:top w:val="nil"/>
              <w:left w:val="single" w:sz="6" w:space="0" w:color="000000"/>
              <w:bottom w:val="nil"/>
              <w:right w:val="single" w:sz="6" w:space="0" w:color="000000"/>
            </w:tcBorders>
          </w:tcPr>
          <w:p w14:paraId="526EBBBA" w14:textId="77777777" w:rsidR="00C049D5" w:rsidRPr="00585B01" w:rsidRDefault="00585B01">
            <w:pPr>
              <w:pStyle w:val="TableParagraph"/>
              <w:spacing w:before="116" w:line="230" w:lineRule="exact"/>
              <w:ind w:left="68" w:right="528"/>
              <w:rPr>
                <w:rFonts w:ascii="Times New Roman" w:hAnsi="Times New Roman" w:cs="Times New Roman"/>
                <w:sz w:val="20"/>
                <w:lang w:val="ru-RU"/>
              </w:rPr>
            </w:pPr>
            <w:proofErr w:type="spellStart"/>
            <w:r w:rsidRPr="00585B01">
              <w:rPr>
                <w:rFonts w:ascii="Times New Roman" w:hAnsi="Times New Roman" w:cs="Times New Roman"/>
                <w:sz w:val="20"/>
                <w:lang w:val="ru-RU"/>
              </w:rPr>
              <w:t>Мито</w:t>
            </w:r>
            <w:proofErr w:type="spellEnd"/>
            <w:r w:rsidRPr="00585B01">
              <w:rPr>
                <w:rFonts w:ascii="Times New Roman" w:hAnsi="Times New Roman" w:cs="Times New Roman"/>
                <w:sz w:val="20"/>
                <w:lang w:val="ru-RU"/>
              </w:rPr>
              <w:t xml:space="preserve"> та </w:t>
            </w:r>
            <w:proofErr w:type="spellStart"/>
            <w:r w:rsidRPr="00585B01">
              <w:rPr>
                <w:rFonts w:ascii="Times New Roman" w:hAnsi="Times New Roman" w:cs="Times New Roman"/>
                <w:sz w:val="20"/>
                <w:lang w:val="ru-RU"/>
              </w:rPr>
              <w:t>інші</w:t>
            </w:r>
            <w:proofErr w:type="spellEnd"/>
            <w:r w:rsidRPr="00585B01">
              <w:rPr>
                <w:rFonts w:ascii="Times New Roman" w:hAnsi="Times New Roman" w:cs="Times New Roman"/>
                <w:sz w:val="20"/>
                <w:lang w:val="ru-RU"/>
              </w:rPr>
              <w:t xml:space="preserve"> </w:t>
            </w:r>
            <w:proofErr w:type="spellStart"/>
            <w:r w:rsidRPr="00585B01">
              <w:rPr>
                <w:rFonts w:ascii="Times New Roman" w:hAnsi="Times New Roman" w:cs="Times New Roman"/>
                <w:sz w:val="20"/>
                <w:lang w:val="ru-RU"/>
              </w:rPr>
              <w:t>збори</w:t>
            </w:r>
            <w:proofErr w:type="spellEnd"/>
            <w:r w:rsidRPr="00585B01">
              <w:rPr>
                <w:rFonts w:ascii="Times New Roman" w:hAnsi="Times New Roman" w:cs="Times New Roman"/>
                <w:sz w:val="20"/>
                <w:lang w:val="ru-RU"/>
              </w:rPr>
              <w:t xml:space="preserve">, </w:t>
            </w:r>
            <w:proofErr w:type="spellStart"/>
            <w:r w:rsidRPr="00585B01">
              <w:rPr>
                <w:rFonts w:ascii="Times New Roman" w:hAnsi="Times New Roman" w:cs="Times New Roman"/>
                <w:sz w:val="20"/>
                <w:lang w:val="ru-RU"/>
              </w:rPr>
              <w:t>що</w:t>
            </w:r>
            <w:proofErr w:type="spellEnd"/>
            <w:r w:rsidRPr="00585B01">
              <w:rPr>
                <w:rFonts w:ascii="Times New Roman" w:hAnsi="Times New Roman" w:cs="Times New Roman"/>
                <w:sz w:val="20"/>
                <w:lang w:val="ru-RU"/>
              </w:rPr>
              <w:t xml:space="preserve"> </w:t>
            </w:r>
            <w:proofErr w:type="spellStart"/>
            <w:r w:rsidRPr="00585B01">
              <w:rPr>
                <w:rFonts w:ascii="Times New Roman" w:hAnsi="Times New Roman" w:cs="Times New Roman"/>
                <w:sz w:val="20"/>
                <w:lang w:val="ru-RU"/>
              </w:rPr>
              <w:t>стягуються</w:t>
            </w:r>
            <w:proofErr w:type="spellEnd"/>
            <w:r w:rsidRPr="00585B01">
              <w:rPr>
                <w:rFonts w:ascii="Times New Roman" w:hAnsi="Times New Roman" w:cs="Times New Roman"/>
                <w:sz w:val="20"/>
                <w:lang w:val="ru-RU"/>
              </w:rPr>
              <w:t xml:space="preserve"> </w:t>
            </w:r>
            <w:proofErr w:type="spellStart"/>
            <w:r w:rsidRPr="00585B01">
              <w:rPr>
                <w:rFonts w:ascii="Times New Roman" w:hAnsi="Times New Roman" w:cs="Times New Roman"/>
                <w:sz w:val="20"/>
                <w:lang w:val="ru-RU"/>
              </w:rPr>
              <w:t>митницею</w:t>
            </w:r>
            <w:proofErr w:type="spellEnd"/>
            <w:r w:rsidRPr="00585B01">
              <w:rPr>
                <w:rFonts w:ascii="Times New Roman" w:hAnsi="Times New Roman" w:cs="Times New Roman"/>
                <w:sz w:val="20"/>
                <w:lang w:val="ru-RU"/>
              </w:rPr>
              <w:t xml:space="preserve">, за </w:t>
            </w:r>
            <w:proofErr w:type="spellStart"/>
            <w:r w:rsidRPr="00585B01">
              <w:rPr>
                <w:rFonts w:ascii="Times New Roman" w:hAnsi="Times New Roman" w:cs="Times New Roman"/>
                <w:sz w:val="20"/>
                <w:lang w:val="ru-RU"/>
              </w:rPr>
              <w:t>винятком</w:t>
            </w:r>
            <w:proofErr w:type="spellEnd"/>
            <w:r w:rsidRPr="00585B01">
              <w:rPr>
                <w:rFonts w:ascii="Times New Roman" w:hAnsi="Times New Roman" w:cs="Times New Roman"/>
                <w:sz w:val="20"/>
                <w:lang w:val="ru-RU"/>
              </w:rPr>
              <w:t xml:space="preserve"> ПДВ</w:t>
            </w:r>
          </w:p>
        </w:tc>
        <w:tc>
          <w:tcPr>
            <w:tcW w:w="1316" w:type="dxa"/>
            <w:tcBorders>
              <w:top w:val="nil"/>
              <w:left w:val="single" w:sz="6" w:space="0" w:color="000000"/>
              <w:bottom w:val="nil"/>
              <w:right w:val="single" w:sz="6" w:space="0" w:color="000000"/>
            </w:tcBorders>
          </w:tcPr>
          <w:p w14:paraId="7D249DEA" w14:textId="77777777" w:rsidR="00C049D5" w:rsidRPr="00585B01" w:rsidRDefault="00C049D5">
            <w:pPr>
              <w:pStyle w:val="TableParagraph"/>
              <w:rPr>
                <w:rFonts w:ascii="Times New Roman" w:hAnsi="Times New Roman" w:cs="Times New Roman"/>
                <w:sz w:val="18"/>
                <w:lang w:val="ru-RU"/>
              </w:rPr>
            </w:pPr>
          </w:p>
        </w:tc>
        <w:tc>
          <w:tcPr>
            <w:tcW w:w="1276" w:type="dxa"/>
            <w:tcBorders>
              <w:top w:val="nil"/>
              <w:left w:val="single" w:sz="6" w:space="0" w:color="000000"/>
              <w:bottom w:val="nil"/>
              <w:right w:val="single" w:sz="6" w:space="0" w:color="000000"/>
            </w:tcBorders>
          </w:tcPr>
          <w:p w14:paraId="00CB27ED" w14:textId="77777777" w:rsidR="00C049D5" w:rsidRPr="00585B01" w:rsidRDefault="00C049D5">
            <w:pPr>
              <w:pStyle w:val="TableParagraph"/>
              <w:rPr>
                <w:rFonts w:ascii="Times New Roman" w:hAnsi="Times New Roman" w:cs="Times New Roman"/>
                <w:sz w:val="18"/>
                <w:lang w:val="ru-RU"/>
              </w:rPr>
            </w:pPr>
          </w:p>
        </w:tc>
      </w:tr>
      <w:tr w:rsidR="00C049D5" w:rsidRPr="00360D35" w14:paraId="32256651" w14:textId="77777777">
        <w:trPr>
          <w:trHeight w:val="228"/>
        </w:trPr>
        <w:tc>
          <w:tcPr>
            <w:tcW w:w="784" w:type="dxa"/>
            <w:tcBorders>
              <w:top w:val="nil"/>
              <w:left w:val="single" w:sz="6" w:space="0" w:color="000000"/>
              <w:bottom w:val="nil"/>
              <w:right w:val="single" w:sz="6" w:space="0" w:color="000000"/>
            </w:tcBorders>
          </w:tcPr>
          <w:p w14:paraId="584B7101" w14:textId="77777777" w:rsidR="00C049D5" w:rsidRPr="00360D35" w:rsidRDefault="00360D35">
            <w:pPr>
              <w:pStyle w:val="TableParagraph"/>
              <w:spacing w:line="209" w:lineRule="exact"/>
              <w:ind w:left="260" w:right="245"/>
              <w:jc w:val="center"/>
              <w:rPr>
                <w:rFonts w:ascii="Times New Roman" w:hAnsi="Times New Roman" w:cs="Times New Roman"/>
                <w:sz w:val="20"/>
              </w:rPr>
            </w:pPr>
            <w:r w:rsidRPr="00360D35">
              <w:rPr>
                <w:rFonts w:ascii="Times New Roman" w:hAnsi="Times New Roman" w:cs="Times New Roman"/>
                <w:sz w:val="20"/>
              </w:rPr>
              <w:t>61</w:t>
            </w:r>
          </w:p>
        </w:tc>
        <w:tc>
          <w:tcPr>
            <w:tcW w:w="980" w:type="dxa"/>
            <w:tcBorders>
              <w:top w:val="nil"/>
              <w:left w:val="single" w:sz="6" w:space="0" w:color="000000"/>
              <w:bottom w:val="nil"/>
              <w:right w:val="single" w:sz="6" w:space="0" w:color="000000"/>
            </w:tcBorders>
          </w:tcPr>
          <w:p w14:paraId="613B230B" w14:textId="77777777" w:rsidR="00C049D5" w:rsidRPr="00360D35" w:rsidRDefault="00360D35">
            <w:pPr>
              <w:pStyle w:val="TableParagraph"/>
              <w:spacing w:line="209" w:lineRule="exact"/>
              <w:ind w:left="69" w:right="58"/>
              <w:jc w:val="center"/>
              <w:rPr>
                <w:rFonts w:ascii="Times New Roman" w:hAnsi="Times New Roman" w:cs="Times New Roman"/>
                <w:sz w:val="20"/>
              </w:rPr>
            </w:pPr>
            <w:r w:rsidRPr="00360D35">
              <w:rPr>
                <w:rFonts w:ascii="Times New Roman" w:hAnsi="Times New Roman" w:cs="Times New Roman"/>
                <w:sz w:val="20"/>
              </w:rPr>
              <w:t>502002</w:t>
            </w:r>
          </w:p>
        </w:tc>
        <w:tc>
          <w:tcPr>
            <w:tcW w:w="5356" w:type="dxa"/>
            <w:tcBorders>
              <w:top w:val="nil"/>
              <w:left w:val="single" w:sz="6" w:space="0" w:color="000000"/>
              <w:bottom w:val="nil"/>
              <w:right w:val="single" w:sz="6" w:space="0" w:color="000000"/>
            </w:tcBorders>
          </w:tcPr>
          <w:p w14:paraId="34BC3FE7" w14:textId="77777777" w:rsidR="00C049D5" w:rsidRPr="00360D35" w:rsidRDefault="00585B01">
            <w:pPr>
              <w:pStyle w:val="TableParagraph"/>
              <w:spacing w:line="209" w:lineRule="exact"/>
              <w:ind w:left="68"/>
              <w:rPr>
                <w:rFonts w:ascii="Times New Roman" w:hAnsi="Times New Roman" w:cs="Times New Roman"/>
                <w:sz w:val="20"/>
              </w:rPr>
            </w:pPr>
            <w:r w:rsidRPr="00585B01">
              <w:rPr>
                <w:rFonts w:ascii="Times New Roman" w:hAnsi="Times New Roman" w:cs="Times New Roman"/>
                <w:sz w:val="20"/>
              </w:rPr>
              <w:t xml:space="preserve">ПДВ, </w:t>
            </w:r>
            <w:proofErr w:type="spellStart"/>
            <w:r w:rsidRPr="00585B01">
              <w:rPr>
                <w:rFonts w:ascii="Times New Roman" w:hAnsi="Times New Roman" w:cs="Times New Roman"/>
                <w:sz w:val="20"/>
              </w:rPr>
              <w:t>що</w:t>
            </w:r>
            <w:proofErr w:type="spellEnd"/>
            <w:r w:rsidRPr="00585B01">
              <w:rPr>
                <w:rFonts w:ascii="Times New Roman" w:hAnsi="Times New Roman" w:cs="Times New Roman"/>
                <w:sz w:val="20"/>
              </w:rPr>
              <w:t xml:space="preserve"> </w:t>
            </w:r>
            <w:proofErr w:type="spellStart"/>
            <w:r w:rsidRPr="00585B01">
              <w:rPr>
                <w:rFonts w:ascii="Times New Roman" w:hAnsi="Times New Roman" w:cs="Times New Roman"/>
                <w:sz w:val="20"/>
              </w:rPr>
              <w:t>стягується</w:t>
            </w:r>
            <w:proofErr w:type="spellEnd"/>
            <w:r w:rsidRPr="00585B01">
              <w:rPr>
                <w:rFonts w:ascii="Times New Roman" w:hAnsi="Times New Roman" w:cs="Times New Roman"/>
                <w:sz w:val="20"/>
              </w:rPr>
              <w:t xml:space="preserve"> </w:t>
            </w:r>
            <w:proofErr w:type="spellStart"/>
            <w:r w:rsidRPr="00585B01">
              <w:rPr>
                <w:rFonts w:ascii="Times New Roman" w:hAnsi="Times New Roman" w:cs="Times New Roman"/>
                <w:sz w:val="20"/>
              </w:rPr>
              <w:t>митницею</w:t>
            </w:r>
            <w:proofErr w:type="spellEnd"/>
          </w:p>
        </w:tc>
        <w:tc>
          <w:tcPr>
            <w:tcW w:w="1316" w:type="dxa"/>
            <w:tcBorders>
              <w:top w:val="nil"/>
              <w:left w:val="single" w:sz="6" w:space="0" w:color="000000"/>
              <w:bottom w:val="nil"/>
              <w:right w:val="single" w:sz="6" w:space="0" w:color="000000"/>
            </w:tcBorders>
          </w:tcPr>
          <w:p w14:paraId="34EC51C4" w14:textId="77777777" w:rsidR="00C049D5" w:rsidRPr="00360D35" w:rsidRDefault="00C049D5">
            <w:pPr>
              <w:pStyle w:val="TableParagraph"/>
              <w:rPr>
                <w:rFonts w:ascii="Times New Roman" w:hAnsi="Times New Roman" w:cs="Times New Roman"/>
                <w:sz w:val="16"/>
              </w:rPr>
            </w:pPr>
          </w:p>
        </w:tc>
        <w:tc>
          <w:tcPr>
            <w:tcW w:w="1276" w:type="dxa"/>
            <w:tcBorders>
              <w:top w:val="nil"/>
              <w:left w:val="single" w:sz="6" w:space="0" w:color="000000"/>
              <w:bottom w:val="nil"/>
              <w:right w:val="single" w:sz="6" w:space="0" w:color="000000"/>
            </w:tcBorders>
          </w:tcPr>
          <w:p w14:paraId="6909A5AA" w14:textId="77777777" w:rsidR="00C049D5" w:rsidRPr="00360D35" w:rsidRDefault="00C049D5">
            <w:pPr>
              <w:pStyle w:val="TableParagraph"/>
              <w:rPr>
                <w:rFonts w:ascii="Times New Roman" w:hAnsi="Times New Roman" w:cs="Times New Roman"/>
                <w:sz w:val="16"/>
              </w:rPr>
            </w:pPr>
          </w:p>
        </w:tc>
      </w:tr>
      <w:tr w:rsidR="00C049D5" w:rsidRPr="00360D35" w14:paraId="432CB0A3" w14:textId="77777777">
        <w:trPr>
          <w:trHeight w:val="574"/>
        </w:trPr>
        <w:tc>
          <w:tcPr>
            <w:tcW w:w="784" w:type="dxa"/>
            <w:tcBorders>
              <w:top w:val="nil"/>
              <w:left w:val="single" w:sz="6" w:space="0" w:color="000000"/>
              <w:bottom w:val="nil"/>
              <w:right w:val="single" w:sz="6" w:space="0" w:color="000000"/>
            </w:tcBorders>
          </w:tcPr>
          <w:p w14:paraId="5FD2F90E" w14:textId="77777777" w:rsidR="00C049D5" w:rsidRPr="00360D35" w:rsidRDefault="00360D35">
            <w:pPr>
              <w:pStyle w:val="TableParagraph"/>
              <w:spacing w:line="226" w:lineRule="exact"/>
              <w:ind w:left="260" w:right="245"/>
              <w:jc w:val="center"/>
              <w:rPr>
                <w:rFonts w:ascii="Times New Roman" w:hAnsi="Times New Roman" w:cs="Times New Roman"/>
                <w:sz w:val="20"/>
              </w:rPr>
            </w:pPr>
            <w:r w:rsidRPr="00360D35">
              <w:rPr>
                <w:rFonts w:ascii="Times New Roman" w:hAnsi="Times New Roman" w:cs="Times New Roman"/>
                <w:sz w:val="20"/>
              </w:rPr>
              <w:t>62</w:t>
            </w:r>
          </w:p>
        </w:tc>
        <w:tc>
          <w:tcPr>
            <w:tcW w:w="980" w:type="dxa"/>
            <w:tcBorders>
              <w:top w:val="nil"/>
              <w:left w:val="single" w:sz="6" w:space="0" w:color="000000"/>
              <w:bottom w:val="nil"/>
              <w:right w:val="single" w:sz="6" w:space="0" w:color="000000"/>
            </w:tcBorders>
          </w:tcPr>
          <w:p w14:paraId="3BA980CD" w14:textId="77777777" w:rsidR="00C049D5" w:rsidRPr="00360D35" w:rsidRDefault="00360D35">
            <w:pPr>
              <w:pStyle w:val="TableParagraph"/>
              <w:spacing w:line="226" w:lineRule="exact"/>
              <w:ind w:left="69" w:right="58"/>
              <w:jc w:val="center"/>
              <w:rPr>
                <w:rFonts w:ascii="Times New Roman" w:hAnsi="Times New Roman" w:cs="Times New Roman"/>
                <w:sz w:val="20"/>
              </w:rPr>
            </w:pPr>
            <w:r w:rsidRPr="00360D35">
              <w:rPr>
                <w:rFonts w:ascii="Times New Roman" w:hAnsi="Times New Roman" w:cs="Times New Roman"/>
                <w:sz w:val="20"/>
              </w:rPr>
              <w:t>502009</w:t>
            </w:r>
          </w:p>
        </w:tc>
        <w:tc>
          <w:tcPr>
            <w:tcW w:w="5356" w:type="dxa"/>
            <w:tcBorders>
              <w:top w:val="nil"/>
              <w:left w:val="single" w:sz="6" w:space="0" w:color="000000"/>
              <w:bottom w:val="nil"/>
              <w:right w:val="single" w:sz="6" w:space="0" w:color="000000"/>
            </w:tcBorders>
          </w:tcPr>
          <w:p w14:paraId="70BF15D5" w14:textId="77777777" w:rsidR="00C049D5" w:rsidRPr="00585B01" w:rsidRDefault="00585B01">
            <w:pPr>
              <w:pStyle w:val="TableParagraph"/>
              <w:ind w:left="68" w:right="217"/>
              <w:rPr>
                <w:rFonts w:ascii="Times New Roman" w:hAnsi="Times New Roman" w:cs="Times New Roman"/>
                <w:sz w:val="20"/>
                <w:lang w:val="ru-RU"/>
              </w:rPr>
            </w:pPr>
            <w:r w:rsidRPr="00585B01">
              <w:rPr>
                <w:rFonts w:ascii="Times New Roman" w:hAnsi="Times New Roman" w:cs="Times New Roman"/>
                <w:sz w:val="20"/>
                <w:lang w:val="ru-RU"/>
              </w:rPr>
              <w:t xml:space="preserve">ПДВ </w:t>
            </w:r>
            <w:proofErr w:type="spellStart"/>
            <w:r w:rsidRPr="00585B01">
              <w:rPr>
                <w:rFonts w:ascii="Times New Roman" w:hAnsi="Times New Roman" w:cs="Times New Roman"/>
                <w:sz w:val="20"/>
                <w:lang w:val="ru-RU"/>
              </w:rPr>
              <w:t>зі</w:t>
            </w:r>
            <w:proofErr w:type="spellEnd"/>
            <w:r w:rsidRPr="00585B01">
              <w:rPr>
                <w:rFonts w:ascii="Times New Roman" w:hAnsi="Times New Roman" w:cs="Times New Roman"/>
                <w:sz w:val="20"/>
                <w:lang w:val="ru-RU"/>
              </w:rPr>
              <w:t xml:space="preserve"> </w:t>
            </w:r>
            <w:proofErr w:type="spellStart"/>
            <w:r w:rsidRPr="00585B01">
              <w:rPr>
                <w:rFonts w:ascii="Times New Roman" w:hAnsi="Times New Roman" w:cs="Times New Roman"/>
                <w:sz w:val="20"/>
                <w:lang w:val="ru-RU"/>
              </w:rPr>
              <w:t>зборів</w:t>
            </w:r>
            <w:proofErr w:type="spellEnd"/>
            <w:r w:rsidRPr="00585B01">
              <w:rPr>
                <w:rFonts w:ascii="Times New Roman" w:hAnsi="Times New Roman" w:cs="Times New Roman"/>
                <w:sz w:val="20"/>
                <w:lang w:val="ru-RU"/>
              </w:rPr>
              <w:t xml:space="preserve">, </w:t>
            </w:r>
            <w:proofErr w:type="spellStart"/>
            <w:r w:rsidRPr="00585B01">
              <w:rPr>
                <w:rFonts w:ascii="Times New Roman" w:hAnsi="Times New Roman" w:cs="Times New Roman"/>
                <w:sz w:val="20"/>
                <w:lang w:val="ru-RU"/>
              </w:rPr>
              <w:t>що</w:t>
            </w:r>
            <w:proofErr w:type="spellEnd"/>
            <w:r w:rsidRPr="00585B01">
              <w:rPr>
                <w:rFonts w:ascii="Times New Roman" w:hAnsi="Times New Roman" w:cs="Times New Roman"/>
                <w:sz w:val="20"/>
                <w:lang w:val="ru-RU"/>
              </w:rPr>
              <w:t xml:space="preserve"> </w:t>
            </w:r>
            <w:proofErr w:type="spellStart"/>
            <w:r w:rsidRPr="00585B01">
              <w:rPr>
                <w:rFonts w:ascii="Times New Roman" w:hAnsi="Times New Roman" w:cs="Times New Roman"/>
                <w:sz w:val="20"/>
                <w:lang w:val="ru-RU"/>
              </w:rPr>
              <w:t>стягуються</w:t>
            </w:r>
            <w:proofErr w:type="spellEnd"/>
            <w:r w:rsidRPr="00585B01">
              <w:rPr>
                <w:rFonts w:ascii="Times New Roman" w:hAnsi="Times New Roman" w:cs="Times New Roman"/>
                <w:sz w:val="20"/>
                <w:lang w:val="ru-RU"/>
              </w:rPr>
              <w:t xml:space="preserve"> </w:t>
            </w:r>
            <w:proofErr w:type="spellStart"/>
            <w:r w:rsidRPr="00585B01">
              <w:rPr>
                <w:rFonts w:ascii="Times New Roman" w:hAnsi="Times New Roman" w:cs="Times New Roman"/>
                <w:sz w:val="20"/>
                <w:lang w:val="ru-RU"/>
              </w:rPr>
              <w:t>перевізником</w:t>
            </w:r>
            <w:proofErr w:type="spellEnd"/>
            <w:r w:rsidRPr="00585B01">
              <w:rPr>
                <w:rFonts w:ascii="Times New Roman" w:hAnsi="Times New Roman" w:cs="Times New Roman"/>
                <w:sz w:val="20"/>
                <w:lang w:val="ru-RU"/>
              </w:rPr>
              <w:t xml:space="preserve"> для оплати </w:t>
            </w:r>
            <w:proofErr w:type="spellStart"/>
            <w:r w:rsidRPr="00585B01">
              <w:rPr>
                <w:rFonts w:ascii="Times New Roman" w:hAnsi="Times New Roman" w:cs="Times New Roman"/>
                <w:sz w:val="20"/>
                <w:lang w:val="ru-RU"/>
              </w:rPr>
              <w:t>транспортування</w:t>
            </w:r>
            <w:proofErr w:type="spellEnd"/>
            <w:r w:rsidRPr="00585B01">
              <w:rPr>
                <w:rFonts w:ascii="Times New Roman" w:hAnsi="Times New Roman" w:cs="Times New Roman"/>
                <w:sz w:val="20"/>
                <w:lang w:val="ru-RU"/>
              </w:rPr>
              <w:t xml:space="preserve"> по </w:t>
            </w:r>
            <w:proofErr w:type="spellStart"/>
            <w:r w:rsidRPr="00585B01">
              <w:rPr>
                <w:rFonts w:ascii="Times New Roman" w:hAnsi="Times New Roman" w:cs="Times New Roman"/>
                <w:sz w:val="20"/>
                <w:lang w:val="ru-RU"/>
              </w:rPr>
              <w:t>території</w:t>
            </w:r>
            <w:proofErr w:type="spellEnd"/>
            <w:r w:rsidRPr="00585B01">
              <w:rPr>
                <w:rFonts w:ascii="Times New Roman" w:hAnsi="Times New Roman" w:cs="Times New Roman"/>
                <w:sz w:val="20"/>
                <w:lang w:val="ru-RU"/>
              </w:rPr>
              <w:t xml:space="preserve"> </w:t>
            </w:r>
            <w:proofErr w:type="spellStart"/>
            <w:r w:rsidRPr="00585B01">
              <w:rPr>
                <w:rFonts w:ascii="Times New Roman" w:hAnsi="Times New Roman" w:cs="Times New Roman"/>
                <w:sz w:val="20"/>
                <w:lang w:val="ru-RU"/>
              </w:rPr>
              <w:t>країн</w:t>
            </w:r>
            <w:proofErr w:type="spellEnd"/>
            <w:r w:rsidRPr="00585B01">
              <w:rPr>
                <w:rFonts w:ascii="Times New Roman" w:hAnsi="Times New Roman" w:cs="Times New Roman"/>
                <w:sz w:val="20"/>
                <w:lang w:val="ru-RU"/>
              </w:rPr>
              <w:t xml:space="preserve"> - </w:t>
            </w:r>
            <w:proofErr w:type="spellStart"/>
            <w:r w:rsidRPr="00585B01">
              <w:rPr>
                <w:rFonts w:ascii="Times New Roman" w:hAnsi="Times New Roman" w:cs="Times New Roman"/>
                <w:sz w:val="20"/>
                <w:lang w:val="ru-RU"/>
              </w:rPr>
              <w:t>членів</w:t>
            </w:r>
            <w:proofErr w:type="spellEnd"/>
            <w:r w:rsidRPr="00585B01">
              <w:rPr>
                <w:rFonts w:ascii="Times New Roman" w:hAnsi="Times New Roman" w:cs="Times New Roman"/>
                <w:sz w:val="20"/>
                <w:lang w:val="ru-RU"/>
              </w:rPr>
              <w:t xml:space="preserve"> ЄС</w:t>
            </w:r>
          </w:p>
        </w:tc>
        <w:tc>
          <w:tcPr>
            <w:tcW w:w="1316" w:type="dxa"/>
            <w:tcBorders>
              <w:top w:val="nil"/>
              <w:left w:val="single" w:sz="6" w:space="0" w:color="000000"/>
              <w:bottom w:val="nil"/>
              <w:right w:val="single" w:sz="6" w:space="0" w:color="000000"/>
            </w:tcBorders>
          </w:tcPr>
          <w:p w14:paraId="6DB572A7" w14:textId="77777777" w:rsidR="00C049D5" w:rsidRPr="00585B01" w:rsidRDefault="00C049D5">
            <w:pPr>
              <w:pStyle w:val="TableParagraph"/>
              <w:rPr>
                <w:rFonts w:ascii="Times New Roman" w:hAnsi="Times New Roman" w:cs="Times New Roman"/>
                <w:sz w:val="18"/>
                <w:lang w:val="ru-RU"/>
              </w:rPr>
            </w:pPr>
          </w:p>
        </w:tc>
        <w:tc>
          <w:tcPr>
            <w:tcW w:w="1276" w:type="dxa"/>
            <w:tcBorders>
              <w:top w:val="nil"/>
              <w:left w:val="single" w:sz="6" w:space="0" w:color="000000"/>
              <w:bottom w:val="nil"/>
              <w:right w:val="single" w:sz="6" w:space="0" w:color="000000"/>
            </w:tcBorders>
          </w:tcPr>
          <w:p w14:paraId="64FC6E9F" w14:textId="77777777" w:rsidR="00C049D5" w:rsidRPr="00360D35" w:rsidRDefault="00360D35">
            <w:pPr>
              <w:pStyle w:val="TableParagraph"/>
              <w:spacing w:line="226" w:lineRule="exact"/>
              <w:ind w:left="567"/>
              <w:rPr>
                <w:rFonts w:ascii="Times New Roman" w:hAnsi="Times New Roman" w:cs="Times New Roman"/>
                <w:sz w:val="20"/>
              </w:rPr>
            </w:pPr>
            <w:r w:rsidRPr="00360D35">
              <w:rPr>
                <w:rFonts w:ascii="Times New Roman" w:hAnsi="Times New Roman" w:cs="Times New Roman"/>
                <w:sz w:val="20"/>
              </w:rPr>
              <w:t>X</w:t>
            </w:r>
          </w:p>
        </w:tc>
      </w:tr>
      <w:tr w:rsidR="00C049D5" w:rsidRPr="00360D35" w14:paraId="5F38BD29" w14:textId="77777777">
        <w:trPr>
          <w:trHeight w:val="460"/>
        </w:trPr>
        <w:tc>
          <w:tcPr>
            <w:tcW w:w="784" w:type="dxa"/>
            <w:tcBorders>
              <w:top w:val="nil"/>
              <w:left w:val="single" w:sz="6" w:space="0" w:color="000000"/>
              <w:bottom w:val="nil"/>
              <w:right w:val="single" w:sz="6" w:space="0" w:color="000000"/>
            </w:tcBorders>
          </w:tcPr>
          <w:p w14:paraId="2481461E" w14:textId="77777777" w:rsidR="00C049D5" w:rsidRPr="00360D35" w:rsidRDefault="00C049D5">
            <w:pPr>
              <w:pStyle w:val="TableParagraph"/>
              <w:rPr>
                <w:rFonts w:ascii="Times New Roman" w:hAnsi="Times New Roman" w:cs="Times New Roman"/>
                <w:sz w:val="18"/>
              </w:rPr>
            </w:pPr>
          </w:p>
        </w:tc>
        <w:tc>
          <w:tcPr>
            <w:tcW w:w="980" w:type="dxa"/>
            <w:tcBorders>
              <w:top w:val="nil"/>
              <w:left w:val="single" w:sz="6" w:space="0" w:color="000000"/>
              <w:bottom w:val="nil"/>
              <w:right w:val="single" w:sz="6" w:space="0" w:color="000000"/>
            </w:tcBorders>
          </w:tcPr>
          <w:p w14:paraId="0E6BABC4" w14:textId="77777777" w:rsidR="00C049D5" w:rsidRPr="00360D35" w:rsidRDefault="00C049D5">
            <w:pPr>
              <w:pStyle w:val="TableParagraph"/>
              <w:rPr>
                <w:rFonts w:ascii="Times New Roman" w:hAnsi="Times New Roman" w:cs="Times New Roman"/>
                <w:sz w:val="18"/>
              </w:rPr>
            </w:pPr>
          </w:p>
        </w:tc>
        <w:tc>
          <w:tcPr>
            <w:tcW w:w="5356" w:type="dxa"/>
            <w:tcBorders>
              <w:top w:val="nil"/>
              <w:left w:val="single" w:sz="6" w:space="0" w:color="000000"/>
              <w:bottom w:val="nil"/>
              <w:right w:val="single" w:sz="6" w:space="0" w:color="000000"/>
            </w:tcBorders>
          </w:tcPr>
          <w:p w14:paraId="53A940E3" w14:textId="77777777" w:rsidR="00C049D5" w:rsidRPr="00360D35" w:rsidRDefault="00E10226">
            <w:pPr>
              <w:pStyle w:val="TableParagraph"/>
              <w:spacing w:before="111"/>
              <w:ind w:left="68"/>
              <w:rPr>
                <w:rFonts w:ascii="Times New Roman" w:hAnsi="Times New Roman" w:cs="Times New Roman"/>
                <w:b/>
                <w:sz w:val="20"/>
              </w:rPr>
            </w:pPr>
            <w:proofErr w:type="spellStart"/>
            <w:r w:rsidRPr="00E10226">
              <w:rPr>
                <w:rFonts w:ascii="Times New Roman" w:hAnsi="Times New Roman" w:cs="Times New Roman"/>
                <w:b/>
                <w:sz w:val="20"/>
              </w:rPr>
              <w:t>Розділ</w:t>
            </w:r>
            <w:proofErr w:type="spellEnd"/>
            <w:r w:rsidRPr="00E10226">
              <w:rPr>
                <w:rFonts w:ascii="Times New Roman" w:hAnsi="Times New Roman" w:cs="Times New Roman"/>
                <w:b/>
                <w:sz w:val="20"/>
              </w:rPr>
              <w:t xml:space="preserve"> 5 - </w:t>
            </w:r>
            <w:proofErr w:type="spellStart"/>
            <w:r w:rsidRPr="00E10226">
              <w:rPr>
                <w:rFonts w:ascii="Times New Roman" w:hAnsi="Times New Roman" w:cs="Times New Roman"/>
                <w:b/>
                <w:sz w:val="20"/>
              </w:rPr>
              <w:t>Інші</w:t>
            </w:r>
            <w:proofErr w:type="spellEnd"/>
            <w:r w:rsidRPr="00E10226">
              <w:rPr>
                <w:rFonts w:ascii="Times New Roman" w:hAnsi="Times New Roman" w:cs="Times New Roman"/>
                <w:b/>
                <w:sz w:val="20"/>
              </w:rPr>
              <w:t xml:space="preserve"> </w:t>
            </w:r>
            <w:proofErr w:type="spellStart"/>
            <w:r w:rsidRPr="00E10226">
              <w:rPr>
                <w:rFonts w:ascii="Times New Roman" w:hAnsi="Times New Roman" w:cs="Times New Roman"/>
                <w:b/>
                <w:sz w:val="20"/>
              </w:rPr>
              <w:t>збори</w:t>
            </w:r>
            <w:proofErr w:type="spellEnd"/>
          </w:p>
        </w:tc>
        <w:tc>
          <w:tcPr>
            <w:tcW w:w="1316" w:type="dxa"/>
            <w:tcBorders>
              <w:top w:val="nil"/>
              <w:left w:val="single" w:sz="6" w:space="0" w:color="000000"/>
              <w:bottom w:val="nil"/>
              <w:right w:val="single" w:sz="6" w:space="0" w:color="000000"/>
            </w:tcBorders>
          </w:tcPr>
          <w:p w14:paraId="1F2B37A2" w14:textId="77777777" w:rsidR="00C049D5" w:rsidRPr="00360D35" w:rsidRDefault="00C049D5">
            <w:pPr>
              <w:pStyle w:val="TableParagraph"/>
              <w:rPr>
                <w:rFonts w:ascii="Times New Roman" w:hAnsi="Times New Roman" w:cs="Times New Roman"/>
                <w:sz w:val="18"/>
              </w:rPr>
            </w:pPr>
          </w:p>
        </w:tc>
        <w:tc>
          <w:tcPr>
            <w:tcW w:w="1276" w:type="dxa"/>
            <w:tcBorders>
              <w:top w:val="nil"/>
              <w:left w:val="single" w:sz="6" w:space="0" w:color="000000"/>
              <w:bottom w:val="nil"/>
              <w:right w:val="single" w:sz="6" w:space="0" w:color="000000"/>
            </w:tcBorders>
          </w:tcPr>
          <w:p w14:paraId="5801FC4B" w14:textId="77777777" w:rsidR="00C049D5" w:rsidRPr="00360D35" w:rsidRDefault="00C049D5">
            <w:pPr>
              <w:pStyle w:val="TableParagraph"/>
              <w:rPr>
                <w:rFonts w:ascii="Times New Roman" w:hAnsi="Times New Roman" w:cs="Times New Roman"/>
                <w:sz w:val="18"/>
              </w:rPr>
            </w:pPr>
          </w:p>
        </w:tc>
      </w:tr>
      <w:tr w:rsidR="00C049D5" w:rsidRPr="004800E4" w14:paraId="0F800B26" w14:textId="77777777">
        <w:trPr>
          <w:trHeight w:val="345"/>
        </w:trPr>
        <w:tc>
          <w:tcPr>
            <w:tcW w:w="784" w:type="dxa"/>
            <w:tcBorders>
              <w:top w:val="nil"/>
              <w:left w:val="single" w:sz="6" w:space="0" w:color="000000"/>
              <w:bottom w:val="nil"/>
              <w:right w:val="single" w:sz="6" w:space="0" w:color="000000"/>
            </w:tcBorders>
          </w:tcPr>
          <w:p w14:paraId="1EBDA7A9" w14:textId="77777777" w:rsidR="00C049D5" w:rsidRPr="00360D35" w:rsidRDefault="00360D35">
            <w:pPr>
              <w:pStyle w:val="TableParagraph"/>
              <w:spacing w:before="112" w:line="213" w:lineRule="exact"/>
              <w:ind w:left="260" w:right="245"/>
              <w:jc w:val="center"/>
              <w:rPr>
                <w:rFonts w:ascii="Times New Roman" w:hAnsi="Times New Roman" w:cs="Times New Roman"/>
                <w:sz w:val="20"/>
              </w:rPr>
            </w:pPr>
            <w:r w:rsidRPr="00360D35">
              <w:rPr>
                <w:rFonts w:ascii="Times New Roman" w:hAnsi="Times New Roman" w:cs="Times New Roman"/>
                <w:sz w:val="20"/>
              </w:rPr>
              <w:t>70</w:t>
            </w:r>
          </w:p>
        </w:tc>
        <w:tc>
          <w:tcPr>
            <w:tcW w:w="980" w:type="dxa"/>
            <w:tcBorders>
              <w:top w:val="nil"/>
              <w:left w:val="single" w:sz="6" w:space="0" w:color="000000"/>
              <w:bottom w:val="nil"/>
              <w:right w:val="single" w:sz="6" w:space="0" w:color="000000"/>
            </w:tcBorders>
          </w:tcPr>
          <w:p w14:paraId="6CD5C918" w14:textId="77777777" w:rsidR="00C049D5" w:rsidRPr="00360D35" w:rsidRDefault="00360D35">
            <w:pPr>
              <w:pStyle w:val="TableParagraph"/>
              <w:spacing w:before="112" w:line="213" w:lineRule="exact"/>
              <w:ind w:left="69" w:right="58"/>
              <w:jc w:val="center"/>
              <w:rPr>
                <w:rFonts w:ascii="Times New Roman" w:hAnsi="Times New Roman" w:cs="Times New Roman"/>
                <w:sz w:val="20"/>
              </w:rPr>
            </w:pPr>
            <w:r w:rsidRPr="00360D35">
              <w:rPr>
                <w:rFonts w:ascii="Times New Roman" w:hAnsi="Times New Roman" w:cs="Times New Roman"/>
                <w:sz w:val="20"/>
              </w:rPr>
              <w:t>600018</w:t>
            </w:r>
          </w:p>
        </w:tc>
        <w:tc>
          <w:tcPr>
            <w:tcW w:w="5356" w:type="dxa"/>
            <w:tcBorders>
              <w:top w:val="nil"/>
              <w:left w:val="single" w:sz="6" w:space="0" w:color="000000"/>
              <w:bottom w:val="nil"/>
              <w:right w:val="single" w:sz="6" w:space="0" w:color="000000"/>
            </w:tcBorders>
          </w:tcPr>
          <w:p w14:paraId="6090A197" w14:textId="77777777" w:rsidR="00C049D5" w:rsidRPr="00E10226" w:rsidRDefault="00E10226">
            <w:pPr>
              <w:pStyle w:val="TableParagraph"/>
              <w:spacing w:before="112" w:line="213" w:lineRule="exact"/>
              <w:ind w:left="68"/>
              <w:rPr>
                <w:rFonts w:ascii="Times New Roman" w:hAnsi="Times New Roman" w:cs="Times New Roman"/>
                <w:sz w:val="20"/>
                <w:lang w:val="ru-RU"/>
              </w:rPr>
            </w:pPr>
            <w:r w:rsidRPr="00E10226">
              <w:rPr>
                <w:rFonts w:ascii="Times New Roman" w:hAnsi="Times New Roman" w:cs="Times New Roman"/>
                <w:sz w:val="20"/>
                <w:lang w:val="ru-RU"/>
              </w:rPr>
              <w:t xml:space="preserve">Оплата заморозки </w:t>
            </w:r>
            <w:proofErr w:type="spellStart"/>
            <w:r w:rsidRPr="00E10226">
              <w:rPr>
                <w:rFonts w:ascii="Times New Roman" w:hAnsi="Times New Roman" w:cs="Times New Roman"/>
                <w:sz w:val="20"/>
                <w:lang w:val="ru-RU"/>
              </w:rPr>
              <w:t>або</w:t>
            </w:r>
            <w:proofErr w:type="spellEnd"/>
            <w:r w:rsidRPr="00E10226">
              <w:rPr>
                <w:rFonts w:ascii="Times New Roman" w:hAnsi="Times New Roman" w:cs="Times New Roman"/>
                <w:sz w:val="20"/>
                <w:lang w:val="ru-RU"/>
              </w:rPr>
              <w:t xml:space="preserve"> </w:t>
            </w:r>
            <w:proofErr w:type="spellStart"/>
            <w:r w:rsidRPr="00E10226">
              <w:rPr>
                <w:rFonts w:ascii="Times New Roman" w:hAnsi="Times New Roman" w:cs="Times New Roman"/>
                <w:sz w:val="20"/>
                <w:lang w:val="ru-RU"/>
              </w:rPr>
              <w:t>повторної</w:t>
            </w:r>
            <w:proofErr w:type="spellEnd"/>
            <w:r w:rsidRPr="00E10226">
              <w:rPr>
                <w:rFonts w:ascii="Times New Roman" w:hAnsi="Times New Roman" w:cs="Times New Roman"/>
                <w:sz w:val="20"/>
                <w:lang w:val="ru-RU"/>
              </w:rPr>
              <w:t xml:space="preserve"> заморозки</w:t>
            </w:r>
          </w:p>
        </w:tc>
        <w:tc>
          <w:tcPr>
            <w:tcW w:w="1316" w:type="dxa"/>
            <w:tcBorders>
              <w:top w:val="nil"/>
              <w:left w:val="single" w:sz="6" w:space="0" w:color="000000"/>
              <w:bottom w:val="nil"/>
              <w:right w:val="single" w:sz="6" w:space="0" w:color="000000"/>
            </w:tcBorders>
          </w:tcPr>
          <w:p w14:paraId="27941212" w14:textId="77777777" w:rsidR="00C049D5" w:rsidRPr="00E10226" w:rsidRDefault="00C049D5">
            <w:pPr>
              <w:pStyle w:val="TableParagraph"/>
              <w:rPr>
                <w:rFonts w:ascii="Times New Roman" w:hAnsi="Times New Roman" w:cs="Times New Roman"/>
                <w:sz w:val="18"/>
                <w:lang w:val="ru-RU"/>
              </w:rPr>
            </w:pPr>
          </w:p>
        </w:tc>
        <w:tc>
          <w:tcPr>
            <w:tcW w:w="1276" w:type="dxa"/>
            <w:tcBorders>
              <w:top w:val="nil"/>
              <w:left w:val="single" w:sz="6" w:space="0" w:color="000000"/>
              <w:bottom w:val="nil"/>
              <w:right w:val="single" w:sz="6" w:space="0" w:color="000000"/>
            </w:tcBorders>
          </w:tcPr>
          <w:p w14:paraId="76860BCF" w14:textId="77777777" w:rsidR="00C049D5" w:rsidRPr="00E10226" w:rsidRDefault="00C049D5">
            <w:pPr>
              <w:pStyle w:val="TableParagraph"/>
              <w:rPr>
                <w:rFonts w:ascii="Times New Roman" w:hAnsi="Times New Roman" w:cs="Times New Roman"/>
                <w:sz w:val="18"/>
                <w:lang w:val="ru-RU"/>
              </w:rPr>
            </w:pPr>
          </w:p>
        </w:tc>
      </w:tr>
      <w:tr w:rsidR="00C049D5" w:rsidRPr="004800E4" w14:paraId="1E1BF71D" w14:textId="77777777">
        <w:trPr>
          <w:trHeight w:val="229"/>
        </w:trPr>
        <w:tc>
          <w:tcPr>
            <w:tcW w:w="784" w:type="dxa"/>
            <w:tcBorders>
              <w:top w:val="nil"/>
              <w:left w:val="single" w:sz="6" w:space="0" w:color="000000"/>
              <w:bottom w:val="nil"/>
              <w:right w:val="single" w:sz="6" w:space="0" w:color="000000"/>
            </w:tcBorders>
          </w:tcPr>
          <w:p w14:paraId="3E386987" w14:textId="77777777" w:rsidR="00C049D5" w:rsidRPr="00360D35" w:rsidRDefault="00360D35">
            <w:pPr>
              <w:pStyle w:val="TableParagraph"/>
              <w:spacing w:line="210" w:lineRule="exact"/>
              <w:ind w:left="260" w:right="245"/>
              <w:jc w:val="center"/>
              <w:rPr>
                <w:rFonts w:ascii="Times New Roman" w:hAnsi="Times New Roman" w:cs="Times New Roman"/>
                <w:sz w:val="20"/>
              </w:rPr>
            </w:pPr>
            <w:r w:rsidRPr="00360D35">
              <w:rPr>
                <w:rFonts w:ascii="Times New Roman" w:hAnsi="Times New Roman" w:cs="Times New Roman"/>
                <w:sz w:val="20"/>
              </w:rPr>
              <w:t>71</w:t>
            </w:r>
          </w:p>
        </w:tc>
        <w:tc>
          <w:tcPr>
            <w:tcW w:w="980" w:type="dxa"/>
            <w:tcBorders>
              <w:top w:val="nil"/>
              <w:left w:val="single" w:sz="6" w:space="0" w:color="000000"/>
              <w:bottom w:val="nil"/>
              <w:right w:val="single" w:sz="6" w:space="0" w:color="000000"/>
            </w:tcBorders>
          </w:tcPr>
          <w:p w14:paraId="153526C7" w14:textId="77777777" w:rsidR="00C049D5" w:rsidRPr="00360D35" w:rsidRDefault="00360D35">
            <w:pPr>
              <w:pStyle w:val="TableParagraph"/>
              <w:spacing w:line="210" w:lineRule="exact"/>
              <w:ind w:left="69" w:right="58"/>
              <w:jc w:val="center"/>
              <w:rPr>
                <w:rFonts w:ascii="Times New Roman" w:hAnsi="Times New Roman" w:cs="Times New Roman"/>
                <w:sz w:val="20"/>
              </w:rPr>
            </w:pPr>
            <w:r w:rsidRPr="00360D35">
              <w:rPr>
                <w:rFonts w:ascii="Times New Roman" w:hAnsi="Times New Roman" w:cs="Times New Roman"/>
                <w:sz w:val="20"/>
              </w:rPr>
              <w:t>600926</w:t>
            </w:r>
          </w:p>
        </w:tc>
        <w:tc>
          <w:tcPr>
            <w:tcW w:w="5356" w:type="dxa"/>
            <w:tcBorders>
              <w:top w:val="nil"/>
              <w:left w:val="single" w:sz="6" w:space="0" w:color="000000"/>
              <w:bottom w:val="nil"/>
              <w:right w:val="single" w:sz="6" w:space="0" w:color="000000"/>
            </w:tcBorders>
          </w:tcPr>
          <w:p w14:paraId="331D65C1" w14:textId="77777777" w:rsidR="00C049D5" w:rsidRPr="00E10226" w:rsidRDefault="00E10226">
            <w:pPr>
              <w:pStyle w:val="TableParagraph"/>
              <w:spacing w:line="210" w:lineRule="exact"/>
              <w:ind w:left="68"/>
              <w:rPr>
                <w:rFonts w:ascii="Times New Roman" w:hAnsi="Times New Roman" w:cs="Times New Roman"/>
                <w:sz w:val="20"/>
                <w:lang w:val="ru-RU"/>
              </w:rPr>
            </w:pPr>
            <w:r w:rsidRPr="00E10226">
              <w:rPr>
                <w:rFonts w:ascii="Times New Roman" w:hAnsi="Times New Roman" w:cs="Times New Roman"/>
                <w:sz w:val="20"/>
                <w:lang w:val="ru-RU"/>
              </w:rPr>
              <w:t xml:space="preserve">Плата за очистку і </w:t>
            </w:r>
            <w:proofErr w:type="spellStart"/>
            <w:r w:rsidRPr="00E10226">
              <w:rPr>
                <w:rFonts w:ascii="Times New Roman" w:hAnsi="Times New Roman" w:cs="Times New Roman"/>
                <w:sz w:val="20"/>
                <w:lang w:val="ru-RU"/>
              </w:rPr>
              <w:t>дезінфекцію</w:t>
            </w:r>
            <w:proofErr w:type="spellEnd"/>
          </w:p>
        </w:tc>
        <w:tc>
          <w:tcPr>
            <w:tcW w:w="1316" w:type="dxa"/>
            <w:tcBorders>
              <w:top w:val="nil"/>
              <w:left w:val="single" w:sz="6" w:space="0" w:color="000000"/>
              <w:bottom w:val="nil"/>
              <w:right w:val="single" w:sz="6" w:space="0" w:color="000000"/>
            </w:tcBorders>
          </w:tcPr>
          <w:p w14:paraId="09D55F34" w14:textId="77777777" w:rsidR="00C049D5" w:rsidRPr="00E10226" w:rsidRDefault="00C049D5">
            <w:pPr>
              <w:pStyle w:val="TableParagraph"/>
              <w:rPr>
                <w:rFonts w:ascii="Times New Roman" w:hAnsi="Times New Roman" w:cs="Times New Roman"/>
                <w:sz w:val="16"/>
                <w:lang w:val="ru-RU"/>
              </w:rPr>
            </w:pPr>
          </w:p>
        </w:tc>
        <w:tc>
          <w:tcPr>
            <w:tcW w:w="1276" w:type="dxa"/>
            <w:tcBorders>
              <w:top w:val="nil"/>
              <w:left w:val="single" w:sz="6" w:space="0" w:color="000000"/>
              <w:bottom w:val="nil"/>
              <w:right w:val="single" w:sz="6" w:space="0" w:color="000000"/>
            </w:tcBorders>
          </w:tcPr>
          <w:p w14:paraId="59B2094F" w14:textId="77777777" w:rsidR="00C049D5" w:rsidRPr="00E10226" w:rsidRDefault="00C049D5">
            <w:pPr>
              <w:pStyle w:val="TableParagraph"/>
              <w:rPr>
                <w:rFonts w:ascii="Times New Roman" w:hAnsi="Times New Roman" w:cs="Times New Roman"/>
                <w:sz w:val="16"/>
                <w:lang w:val="ru-RU"/>
              </w:rPr>
            </w:pPr>
          </w:p>
        </w:tc>
      </w:tr>
      <w:tr w:rsidR="00C049D5" w:rsidRPr="00360D35" w14:paraId="7573E5F6" w14:textId="77777777">
        <w:trPr>
          <w:trHeight w:val="230"/>
        </w:trPr>
        <w:tc>
          <w:tcPr>
            <w:tcW w:w="784" w:type="dxa"/>
            <w:tcBorders>
              <w:top w:val="nil"/>
              <w:left w:val="single" w:sz="6" w:space="0" w:color="000000"/>
              <w:bottom w:val="nil"/>
              <w:right w:val="single" w:sz="6" w:space="0" w:color="000000"/>
            </w:tcBorders>
          </w:tcPr>
          <w:p w14:paraId="31E3DE17" w14:textId="77777777" w:rsidR="00C049D5" w:rsidRPr="00360D35" w:rsidRDefault="00360D35">
            <w:pPr>
              <w:pStyle w:val="TableParagraph"/>
              <w:spacing w:line="210" w:lineRule="exact"/>
              <w:ind w:left="260" w:right="245"/>
              <w:jc w:val="center"/>
              <w:rPr>
                <w:rFonts w:ascii="Times New Roman" w:hAnsi="Times New Roman" w:cs="Times New Roman"/>
                <w:sz w:val="20"/>
              </w:rPr>
            </w:pPr>
            <w:r w:rsidRPr="00360D35">
              <w:rPr>
                <w:rFonts w:ascii="Times New Roman" w:hAnsi="Times New Roman" w:cs="Times New Roman"/>
                <w:sz w:val="20"/>
              </w:rPr>
              <w:t>72</w:t>
            </w:r>
          </w:p>
        </w:tc>
        <w:tc>
          <w:tcPr>
            <w:tcW w:w="980" w:type="dxa"/>
            <w:tcBorders>
              <w:top w:val="nil"/>
              <w:left w:val="single" w:sz="6" w:space="0" w:color="000000"/>
              <w:bottom w:val="nil"/>
              <w:right w:val="single" w:sz="6" w:space="0" w:color="000000"/>
            </w:tcBorders>
          </w:tcPr>
          <w:p w14:paraId="0DCBE7EF" w14:textId="77777777" w:rsidR="00C049D5" w:rsidRPr="00360D35" w:rsidRDefault="00360D35">
            <w:pPr>
              <w:pStyle w:val="TableParagraph"/>
              <w:spacing w:line="210" w:lineRule="exact"/>
              <w:ind w:left="69" w:right="58"/>
              <w:jc w:val="center"/>
              <w:rPr>
                <w:rFonts w:ascii="Times New Roman" w:hAnsi="Times New Roman" w:cs="Times New Roman"/>
                <w:sz w:val="20"/>
              </w:rPr>
            </w:pPr>
            <w:r w:rsidRPr="00360D35">
              <w:rPr>
                <w:rFonts w:ascii="Times New Roman" w:hAnsi="Times New Roman" w:cs="Times New Roman"/>
                <w:sz w:val="20"/>
              </w:rPr>
              <w:t>606008</w:t>
            </w:r>
          </w:p>
        </w:tc>
        <w:tc>
          <w:tcPr>
            <w:tcW w:w="5356" w:type="dxa"/>
            <w:tcBorders>
              <w:top w:val="nil"/>
              <w:left w:val="single" w:sz="6" w:space="0" w:color="000000"/>
              <w:bottom w:val="nil"/>
              <w:right w:val="single" w:sz="6" w:space="0" w:color="000000"/>
            </w:tcBorders>
          </w:tcPr>
          <w:p w14:paraId="628D6B8D" w14:textId="77777777" w:rsidR="00C049D5" w:rsidRPr="00E10226" w:rsidRDefault="00E10226">
            <w:pPr>
              <w:pStyle w:val="TableParagraph"/>
              <w:spacing w:line="210" w:lineRule="exact"/>
              <w:ind w:left="68"/>
              <w:rPr>
                <w:rFonts w:ascii="Times New Roman" w:hAnsi="Times New Roman" w:cs="Times New Roman"/>
                <w:sz w:val="20"/>
                <w:lang w:val="ru-RU"/>
              </w:rPr>
            </w:pPr>
            <w:proofErr w:type="spellStart"/>
            <w:r w:rsidRPr="00E10226">
              <w:rPr>
                <w:rFonts w:ascii="Times New Roman" w:hAnsi="Times New Roman" w:cs="Times New Roman"/>
                <w:sz w:val="20"/>
                <w:lang w:val="ru-RU"/>
              </w:rPr>
              <w:t>Декларація</w:t>
            </w:r>
            <w:proofErr w:type="spellEnd"/>
            <w:r w:rsidRPr="00E10226">
              <w:rPr>
                <w:rFonts w:ascii="Times New Roman" w:hAnsi="Times New Roman" w:cs="Times New Roman"/>
                <w:sz w:val="20"/>
                <w:lang w:val="ru-RU"/>
              </w:rPr>
              <w:t xml:space="preserve"> </w:t>
            </w:r>
            <w:proofErr w:type="spellStart"/>
            <w:r w:rsidRPr="00E10226">
              <w:rPr>
                <w:rFonts w:ascii="Times New Roman" w:hAnsi="Times New Roman" w:cs="Times New Roman"/>
                <w:sz w:val="20"/>
                <w:lang w:val="ru-RU"/>
              </w:rPr>
              <w:t>витрат</w:t>
            </w:r>
            <w:proofErr w:type="spellEnd"/>
            <w:r w:rsidRPr="00E10226">
              <w:rPr>
                <w:rFonts w:ascii="Times New Roman" w:hAnsi="Times New Roman" w:cs="Times New Roman"/>
                <w:sz w:val="20"/>
                <w:lang w:val="ru-RU"/>
              </w:rPr>
              <w:t xml:space="preserve">, </w:t>
            </w:r>
            <w:proofErr w:type="spellStart"/>
            <w:r w:rsidRPr="00E10226">
              <w:rPr>
                <w:rFonts w:ascii="Times New Roman" w:hAnsi="Times New Roman" w:cs="Times New Roman"/>
                <w:sz w:val="20"/>
                <w:lang w:val="ru-RU"/>
              </w:rPr>
              <w:t>що</w:t>
            </w:r>
            <w:proofErr w:type="spellEnd"/>
            <w:r w:rsidRPr="00E10226">
              <w:rPr>
                <w:rFonts w:ascii="Times New Roman" w:hAnsi="Times New Roman" w:cs="Times New Roman"/>
                <w:sz w:val="20"/>
                <w:lang w:val="ru-RU"/>
              </w:rPr>
              <w:t xml:space="preserve"> </w:t>
            </w:r>
            <w:proofErr w:type="spellStart"/>
            <w:r w:rsidRPr="00E10226">
              <w:rPr>
                <w:rFonts w:ascii="Times New Roman" w:hAnsi="Times New Roman" w:cs="Times New Roman"/>
                <w:sz w:val="20"/>
                <w:lang w:val="ru-RU"/>
              </w:rPr>
              <w:t>відноситься</w:t>
            </w:r>
            <w:proofErr w:type="spellEnd"/>
            <w:r w:rsidRPr="00E10226">
              <w:rPr>
                <w:rFonts w:ascii="Times New Roman" w:hAnsi="Times New Roman" w:cs="Times New Roman"/>
                <w:sz w:val="20"/>
                <w:lang w:val="ru-RU"/>
              </w:rPr>
              <w:t xml:space="preserve"> до </w:t>
            </w:r>
            <w:proofErr w:type="spellStart"/>
            <w:r w:rsidRPr="00E10226">
              <w:rPr>
                <w:rFonts w:ascii="Times New Roman" w:hAnsi="Times New Roman" w:cs="Times New Roman"/>
                <w:sz w:val="20"/>
                <w:lang w:val="ru-RU"/>
              </w:rPr>
              <w:t>вартості</w:t>
            </w:r>
            <w:proofErr w:type="spellEnd"/>
          </w:p>
        </w:tc>
        <w:tc>
          <w:tcPr>
            <w:tcW w:w="1316" w:type="dxa"/>
            <w:tcBorders>
              <w:top w:val="nil"/>
              <w:left w:val="single" w:sz="6" w:space="0" w:color="000000"/>
              <w:bottom w:val="nil"/>
              <w:right w:val="single" w:sz="6" w:space="0" w:color="000000"/>
            </w:tcBorders>
          </w:tcPr>
          <w:p w14:paraId="6663F51C" w14:textId="77777777" w:rsidR="00C049D5" w:rsidRPr="00360D35" w:rsidRDefault="00360D35">
            <w:pPr>
              <w:pStyle w:val="TableParagraph"/>
              <w:spacing w:line="210" w:lineRule="exact"/>
              <w:ind w:left="9"/>
              <w:jc w:val="center"/>
              <w:rPr>
                <w:rFonts w:ascii="Times New Roman" w:hAnsi="Times New Roman" w:cs="Times New Roman"/>
                <w:sz w:val="20"/>
              </w:rPr>
            </w:pPr>
            <w:r w:rsidRPr="00360D35">
              <w:rPr>
                <w:rFonts w:ascii="Times New Roman" w:hAnsi="Times New Roman" w:cs="Times New Roman"/>
                <w:sz w:val="20"/>
              </w:rPr>
              <w:t>X</w:t>
            </w:r>
          </w:p>
        </w:tc>
        <w:tc>
          <w:tcPr>
            <w:tcW w:w="1276" w:type="dxa"/>
            <w:tcBorders>
              <w:top w:val="nil"/>
              <w:left w:val="single" w:sz="6" w:space="0" w:color="000000"/>
              <w:bottom w:val="nil"/>
              <w:right w:val="single" w:sz="6" w:space="0" w:color="000000"/>
            </w:tcBorders>
          </w:tcPr>
          <w:p w14:paraId="23BF1ACD" w14:textId="77777777" w:rsidR="00C049D5" w:rsidRPr="00360D35" w:rsidRDefault="00360D35">
            <w:pPr>
              <w:pStyle w:val="TableParagraph"/>
              <w:spacing w:line="210" w:lineRule="exact"/>
              <w:ind w:left="567"/>
              <w:rPr>
                <w:rFonts w:ascii="Times New Roman" w:hAnsi="Times New Roman" w:cs="Times New Roman"/>
                <w:sz w:val="20"/>
              </w:rPr>
            </w:pPr>
            <w:r w:rsidRPr="00360D35">
              <w:rPr>
                <w:rFonts w:ascii="Times New Roman" w:hAnsi="Times New Roman" w:cs="Times New Roman"/>
                <w:sz w:val="20"/>
              </w:rPr>
              <w:t>X</w:t>
            </w:r>
          </w:p>
        </w:tc>
      </w:tr>
      <w:tr w:rsidR="00C049D5" w:rsidRPr="00360D35" w14:paraId="37519D13" w14:textId="77777777">
        <w:trPr>
          <w:trHeight w:val="229"/>
        </w:trPr>
        <w:tc>
          <w:tcPr>
            <w:tcW w:w="784" w:type="dxa"/>
            <w:tcBorders>
              <w:top w:val="nil"/>
              <w:left w:val="single" w:sz="6" w:space="0" w:color="000000"/>
              <w:bottom w:val="nil"/>
              <w:right w:val="single" w:sz="6" w:space="0" w:color="000000"/>
            </w:tcBorders>
          </w:tcPr>
          <w:p w14:paraId="7A4A171C" w14:textId="77777777" w:rsidR="00C049D5" w:rsidRPr="00360D35" w:rsidRDefault="00360D35">
            <w:pPr>
              <w:pStyle w:val="TableParagraph"/>
              <w:spacing w:line="210" w:lineRule="exact"/>
              <w:ind w:left="260" w:right="245"/>
              <w:jc w:val="center"/>
              <w:rPr>
                <w:rFonts w:ascii="Times New Roman" w:hAnsi="Times New Roman" w:cs="Times New Roman"/>
                <w:sz w:val="20"/>
              </w:rPr>
            </w:pPr>
            <w:r w:rsidRPr="00360D35">
              <w:rPr>
                <w:rFonts w:ascii="Times New Roman" w:hAnsi="Times New Roman" w:cs="Times New Roman"/>
                <w:sz w:val="20"/>
              </w:rPr>
              <w:t>73</w:t>
            </w:r>
          </w:p>
        </w:tc>
        <w:tc>
          <w:tcPr>
            <w:tcW w:w="980" w:type="dxa"/>
            <w:tcBorders>
              <w:top w:val="nil"/>
              <w:left w:val="single" w:sz="6" w:space="0" w:color="000000"/>
              <w:bottom w:val="nil"/>
              <w:right w:val="single" w:sz="6" w:space="0" w:color="000000"/>
            </w:tcBorders>
          </w:tcPr>
          <w:p w14:paraId="07657A0C" w14:textId="77777777" w:rsidR="00C049D5" w:rsidRPr="00360D35" w:rsidRDefault="00360D35">
            <w:pPr>
              <w:pStyle w:val="TableParagraph"/>
              <w:spacing w:line="210" w:lineRule="exact"/>
              <w:ind w:left="69" w:right="58"/>
              <w:jc w:val="center"/>
              <w:rPr>
                <w:rFonts w:ascii="Times New Roman" w:hAnsi="Times New Roman" w:cs="Times New Roman"/>
                <w:sz w:val="20"/>
              </w:rPr>
            </w:pPr>
            <w:r w:rsidRPr="00360D35">
              <w:rPr>
                <w:rFonts w:ascii="Times New Roman" w:hAnsi="Times New Roman" w:cs="Times New Roman"/>
                <w:sz w:val="20"/>
              </w:rPr>
              <w:t>608001</w:t>
            </w:r>
          </w:p>
        </w:tc>
        <w:tc>
          <w:tcPr>
            <w:tcW w:w="5356" w:type="dxa"/>
            <w:tcBorders>
              <w:top w:val="nil"/>
              <w:left w:val="single" w:sz="6" w:space="0" w:color="000000"/>
              <w:bottom w:val="nil"/>
              <w:right w:val="single" w:sz="6" w:space="0" w:color="000000"/>
            </w:tcBorders>
          </w:tcPr>
          <w:p w14:paraId="5B07CEFD" w14:textId="77777777" w:rsidR="00C049D5" w:rsidRPr="00360D35" w:rsidRDefault="00E10226">
            <w:pPr>
              <w:pStyle w:val="TableParagraph"/>
              <w:spacing w:line="210" w:lineRule="exact"/>
              <w:ind w:left="68"/>
              <w:rPr>
                <w:rFonts w:ascii="Times New Roman" w:hAnsi="Times New Roman" w:cs="Times New Roman"/>
                <w:sz w:val="20"/>
              </w:rPr>
            </w:pPr>
            <w:proofErr w:type="spellStart"/>
            <w:r w:rsidRPr="00E10226">
              <w:rPr>
                <w:rFonts w:ascii="Times New Roman" w:hAnsi="Times New Roman" w:cs="Times New Roman"/>
                <w:sz w:val="20"/>
              </w:rPr>
              <w:t>Комісія</w:t>
            </w:r>
            <w:proofErr w:type="spellEnd"/>
            <w:r w:rsidRPr="00E10226">
              <w:rPr>
                <w:rFonts w:ascii="Times New Roman" w:hAnsi="Times New Roman" w:cs="Times New Roman"/>
                <w:sz w:val="20"/>
              </w:rPr>
              <w:t xml:space="preserve"> </w:t>
            </w:r>
            <w:proofErr w:type="spellStart"/>
            <w:r w:rsidRPr="00E10226">
              <w:rPr>
                <w:rFonts w:ascii="Times New Roman" w:hAnsi="Times New Roman" w:cs="Times New Roman"/>
                <w:sz w:val="20"/>
              </w:rPr>
              <w:t>за</w:t>
            </w:r>
            <w:proofErr w:type="spellEnd"/>
            <w:r w:rsidRPr="00E10226">
              <w:rPr>
                <w:rFonts w:ascii="Times New Roman" w:hAnsi="Times New Roman" w:cs="Times New Roman"/>
                <w:sz w:val="20"/>
              </w:rPr>
              <w:t xml:space="preserve"> </w:t>
            </w:r>
            <w:proofErr w:type="spellStart"/>
            <w:r w:rsidRPr="00E10226">
              <w:rPr>
                <w:rFonts w:ascii="Times New Roman" w:hAnsi="Times New Roman" w:cs="Times New Roman"/>
                <w:sz w:val="20"/>
              </w:rPr>
              <w:t>авансування</w:t>
            </w:r>
            <w:proofErr w:type="spellEnd"/>
          </w:p>
        </w:tc>
        <w:tc>
          <w:tcPr>
            <w:tcW w:w="1316" w:type="dxa"/>
            <w:tcBorders>
              <w:top w:val="nil"/>
              <w:left w:val="single" w:sz="6" w:space="0" w:color="000000"/>
              <w:bottom w:val="nil"/>
              <w:right w:val="single" w:sz="6" w:space="0" w:color="000000"/>
            </w:tcBorders>
          </w:tcPr>
          <w:p w14:paraId="559C9554" w14:textId="77777777" w:rsidR="00C049D5" w:rsidRPr="00360D35" w:rsidRDefault="00C049D5">
            <w:pPr>
              <w:pStyle w:val="TableParagraph"/>
              <w:rPr>
                <w:rFonts w:ascii="Times New Roman" w:hAnsi="Times New Roman" w:cs="Times New Roman"/>
                <w:sz w:val="16"/>
              </w:rPr>
            </w:pPr>
          </w:p>
        </w:tc>
        <w:tc>
          <w:tcPr>
            <w:tcW w:w="1276" w:type="dxa"/>
            <w:tcBorders>
              <w:top w:val="nil"/>
              <w:left w:val="single" w:sz="6" w:space="0" w:color="000000"/>
              <w:bottom w:val="nil"/>
              <w:right w:val="single" w:sz="6" w:space="0" w:color="000000"/>
            </w:tcBorders>
          </w:tcPr>
          <w:p w14:paraId="7319940D" w14:textId="77777777" w:rsidR="00C049D5" w:rsidRPr="00360D35" w:rsidRDefault="00C049D5">
            <w:pPr>
              <w:pStyle w:val="TableParagraph"/>
              <w:rPr>
                <w:rFonts w:ascii="Times New Roman" w:hAnsi="Times New Roman" w:cs="Times New Roman"/>
                <w:sz w:val="16"/>
              </w:rPr>
            </w:pPr>
          </w:p>
        </w:tc>
      </w:tr>
      <w:tr w:rsidR="00C049D5" w:rsidRPr="004800E4" w14:paraId="0E6505EB" w14:textId="77777777">
        <w:trPr>
          <w:trHeight w:val="229"/>
        </w:trPr>
        <w:tc>
          <w:tcPr>
            <w:tcW w:w="784" w:type="dxa"/>
            <w:tcBorders>
              <w:top w:val="nil"/>
              <w:left w:val="single" w:sz="6" w:space="0" w:color="000000"/>
              <w:bottom w:val="nil"/>
              <w:right w:val="single" w:sz="6" w:space="0" w:color="000000"/>
            </w:tcBorders>
          </w:tcPr>
          <w:p w14:paraId="5103C089" w14:textId="77777777" w:rsidR="00C049D5" w:rsidRPr="00360D35" w:rsidRDefault="00360D35">
            <w:pPr>
              <w:pStyle w:val="TableParagraph"/>
              <w:spacing w:line="210" w:lineRule="exact"/>
              <w:ind w:left="260" w:right="245"/>
              <w:jc w:val="center"/>
              <w:rPr>
                <w:rFonts w:ascii="Times New Roman" w:hAnsi="Times New Roman" w:cs="Times New Roman"/>
                <w:sz w:val="20"/>
              </w:rPr>
            </w:pPr>
            <w:r w:rsidRPr="00360D35">
              <w:rPr>
                <w:rFonts w:ascii="Times New Roman" w:hAnsi="Times New Roman" w:cs="Times New Roman"/>
                <w:sz w:val="20"/>
              </w:rPr>
              <w:t>74</w:t>
            </w:r>
          </w:p>
        </w:tc>
        <w:tc>
          <w:tcPr>
            <w:tcW w:w="980" w:type="dxa"/>
            <w:tcBorders>
              <w:top w:val="nil"/>
              <w:left w:val="single" w:sz="6" w:space="0" w:color="000000"/>
              <w:bottom w:val="nil"/>
              <w:right w:val="single" w:sz="6" w:space="0" w:color="000000"/>
            </w:tcBorders>
          </w:tcPr>
          <w:p w14:paraId="17FE316C" w14:textId="77777777" w:rsidR="00C049D5" w:rsidRPr="00360D35" w:rsidRDefault="00360D35">
            <w:pPr>
              <w:pStyle w:val="TableParagraph"/>
              <w:spacing w:line="210" w:lineRule="exact"/>
              <w:ind w:left="69" w:right="58"/>
              <w:jc w:val="center"/>
              <w:rPr>
                <w:rFonts w:ascii="Times New Roman" w:hAnsi="Times New Roman" w:cs="Times New Roman"/>
                <w:sz w:val="20"/>
              </w:rPr>
            </w:pPr>
            <w:r w:rsidRPr="00360D35">
              <w:rPr>
                <w:rFonts w:ascii="Times New Roman" w:hAnsi="Times New Roman" w:cs="Times New Roman"/>
                <w:sz w:val="20"/>
              </w:rPr>
              <w:t>608003</w:t>
            </w:r>
          </w:p>
        </w:tc>
        <w:tc>
          <w:tcPr>
            <w:tcW w:w="5356" w:type="dxa"/>
            <w:tcBorders>
              <w:top w:val="nil"/>
              <w:left w:val="single" w:sz="6" w:space="0" w:color="000000"/>
              <w:bottom w:val="nil"/>
              <w:right w:val="single" w:sz="6" w:space="0" w:color="000000"/>
            </w:tcBorders>
          </w:tcPr>
          <w:p w14:paraId="0DBAB40F" w14:textId="77777777" w:rsidR="00C049D5" w:rsidRPr="00E10226" w:rsidRDefault="00E10226">
            <w:pPr>
              <w:pStyle w:val="TableParagraph"/>
              <w:spacing w:line="210" w:lineRule="exact"/>
              <w:ind w:left="68"/>
              <w:rPr>
                <w:rFonts w:ascii="Times New Roman" w:hAnsi="Times New Roman" w:cs="Times New Roman"/>
                <w:sz w:val="20"/>
                <w:lang w:val="ru-RU"/>
              </w:rPr>
            </w:pPr>
            <w:proofErr w:type="spellStart"/>
            <w:r w:rsidRPr="00E10226">
              <w:rPr>
                <w:rFonts w:ascii="Times New Roman" w:hAnsi="Times New Roman" w:cs="Times New Roman"/>
                <w:sz w:val="20"/>
                <w:lang w:val="ru-RU"/>
              </w:rPr>
              <w:t>Комісія</w:t>
            </w:r>
            <w:proofErr w:type="spellEnd"/>
            <w:r w:rsidRPr="00E10226">
              <w:rPr>
                <w:rFonts w:ascii="Times New Roman" w:hAnsi="Times New Roman" w:cs="Times New Roman"/>
                <w:sz w:val="20"/>
                <w:lang w:val="ru-RU"/>
              </w:rPr>
              <w:t xml:space="preserve"> за </w:t>
            </w:r>
            <w:proofErr w:type="spellStart"/>
            <w:r w:rsidRPr="00E10226">
              <w:rPr>
                <w:rFonts w:ascii="Times New Roman" w:hAnsi="Times New Roman" w:cs="Times New Roman"/>
                <w:sz w:val="20"/>
                <w:lang w:val="ru-RU"/>
              </w:rPr>
              <w:t>накладений</w:t>
            </w:r>
            <w:proofErr w:type="spellEnd"/>
            <w:r w:rsidRPr="00E10226">
              <w:rPr>
                <w:rFonts w:ascii="Times New Roman" w:hAnsi="Times New Roman" w:cs="Times New Roman"/>
                <w:sz w:val="20"/>
                <w:lang w:val="ru-RU"/>
              </w:rPr>
              <w:t xml:space="preserve"> </w:t>
            </w:r>
            <w:proofErr w:type="spellStart"/>
            <w:r w:rsidRPr="00E10226">
              <w:rPr>
                <w:rFonts w:ascii="Times New Roman" w:hAnsi="Times New Roman" w:cs="Times New Roman"/>
                <w:sz w:val="20"/>
                <w:lang w:val="ru-RU"/>
              </w:rPr>
              <w:t>платіж</w:t>
            </w:r>
            <w:proofErr w:type="spellEnd"/>
            <w:r w:rsidRPr="00E10226">
              <w:rPr>
                <w:rFonts w:ascii="Times New Roman" w:hAnsi="Times New Roman" w:cs="Times New Roman"/>
                <w:sz w:val="20"/>
                <w:lang w:val="ru-RU"/>
              </w:rPr>
              <w:t xml:space="preserve"> (плата)</w:t>
            </w:r>
          </w:p>
        </w:tc>
        <w:tc>
          <w:tcPr>
            <w:tcW w:w="1316" w:type="dxa"/>
            <w:tcBorders>
              <w:top w:val="nil"/>
              <w:left w:val="single" w:sz="6" w:space="0" w:color="000000"/>
              <w:bottom w:val="nil"/>
              <w:right w:val="single" w:sz="6" w:space="0" w:color="000000"/>
            </w:tcBorders>
          </w:tcPr>
          <w:p w14:paraId="4E9A634A" w14:textId="77777777" w:rsidR="00C049D5" w:rsidRPr="00E10226" w:rsidRDefault="00C049D5">
            <w:pPr>
              <w:pStyle w:val="TableParagraph"/>
              <w:rPr>
                <w:rFonts w:ascii="Times New Roman" w:hAnsi="Times New Roman" w:cs="Times New Roman"/>
                <w:sz w:val="16"/>
                <w:lang w:val="ru-RU"/>
              </w:rPr>
            </w:pPr>
          </w:p>
        </w:tc>
        <w:tc>
          <w:tcPr>
            <w:tcW w:w="1276" w:type="dxa"/>
            <w:tcBorders>
              <w:top w:val="nil"/>
              <w:left w:val="single" w:sz="6" w:space="0" w:color="000000"/>
              <w:bottom w:val="nil"/>
              <w:right w:val="single" w:sz="6" w:space="0" w:color="000000"/>
            </w:tcBorders>
          </w:tcPr>
          <w:p w14:paraId="13DFDE6F" w14:textId="77777777" w:rsidR="00C049D5" w:rsidRPr="00E10226" w:rsidRDefault="00C049D5">
            <w:pPr>
              <w:pStyle w:val="TableParagraph"/>
              <w:rPr>
                <w:rFonts w:ascii="Times New Roman" w:hAnsi="Times New Roman" w:cs="Times New Roman"/>
                <w:sz w:val="16"/>
                <w:lang w:val="ru-RU"/>
              </w:rPr>
            </w:pPr>
          </w:p>
        </w:tc>
      </w:tr>
      <w:tr w:rsidR="00C049D5" w:rsidRPr="004800E4" w14:paraId="35B8841E" w14:textId="77777777">
        <w:trPr>
          <w:trHeight w:val="230"/>
        </w:trPr>
        <w:tc>
          <w:tcPr>
            <w:tcW w:w="784" w:type="dxa"/>
            <w:tcBorders>
              <w:top w:val="nil"/>
              <w:left w:val="single" w:sz="6" w:space="0" w:color="000000"/>
              <w:bottom w:val="nil"/>
              <w:right w:val="single" w:sz="6" w:space="0" w:color="000000"/>
            </w:tcBorders>
          </w:tcPr>
          <w:p w14:paraId="54A0C7AF" w14:textId="77777777" w:rsidR="00C049D5" w:rsidRPr="00360D35" w:rsidRDefault="00360D35">
            <w:pPr>
              <w:pStyle w:val="TableParagraph"/>
              <w:spacing w:line="210" w:lineRule="exact"/>
              <w:ind w:left="260" w:right="245"/>
              <w:jc w:val="center"/>
              <w:rPr>
                <w:rFonts w:ascii="Times New Roman" w:hAnsi="Times New Roman" w:cs="Times New Roman"/>
                <w:sz w:val="20"/>
              </w:rPr>
            </w:pPr>
            <w:r w:rsidRPr="00360D35">
              <w:rPr>
                <w:rFonts w:ascii="Times New Roman" w:hAnsi="Times New Roman" w:cs="Times New Roman"/>
                <w:sz w:val="20"/>
              </w:rPr>
              <w:t>75</w:t>
            </w:r>
          </w:p>
        </w:tc>
        <w:tc>
          <w:tcPr>
            <w:tcW w:w="980" w:type="dxa"/>
            <w:tcBorders>
              <w:top w:val="nil"/>
              <w:left w:val="single" w:sz="6" w:space="0" w:color="000000"/>
              <w:bottom w:val="nil"/>
              <w:right w:val="single" w:sz="6" w:space="0" w:color="000000"/>
            </w:tcBorders>
          </w:tcPr>
          <w:p w14:paraId="37197112" w14:textId="77777777" w:rsidR="00C049D5" w:rsidRPr="00360D35" w:rsidRDefault="00360D35">
            <w:pPr>
              <w:pStyle w:val="TableParagraph"/>
              <w:spacing w:line="210" w:lineRule="exact"/>
              <w:ind w:left="69" w:right="58"/>
              <w:jc w:val="center"/>
              <w:rPr>
                <w:rFonts w:ascii="Times New Roman" w:hAnsi="Times New Roman" w:cs="Times New Roman"/>
                <w:sz w:val="20"/>
              </w:rPr>
            </w:pPr>
            <w:r w:rsidRPr="00360D35">
              <w:rPr>
                <w:rFonts w:ascii="Times New Roman" w:hAnsi="Times New Roman" w:cs="Times New Roman"/>
                <w:sz w:val="20"/>
              </w:rPr>
              <w:t>609008</w:t>
            </w:r>
          </w:p>
        </w:tc>
        <w:tc>
          <w:tcPr>
            <w:tcW w:w="5356" w:type="dxa"/>
            <w:tcBorders>
              <w:top w:val="nil"/>
              <w:left w:val="single" w:sz="6" w:space="0" w:color="000000"/>
              <w:bottom w:val="nil"/>
              <w:right w:val="single" w:sz="6" w:space="0" w:color="000000"/>
            </w:tcBorders>
          </w:tcPr>
          <w:p w14:paraId="661399FA" w14:textId="77777777" w:rsidR="00C049D5" w:rsidRPr="00E10226" w:rsidRDefault="00E10226">
            <w:pPr>
              <w:pStyle w:val="TableParagraph"/>
              <w:spacing w:line="210" w:lineRule="exact"/>
              <w:ind w:left="68"/>
              <w:rPr>
                <w:rFonts w:ascii="Times New Roman" w:hAnsi="Times New Roman" w:cs="Times New Roman"/>
                <w:sz w:val="20"/>
                <w:lang w:val="ru-RU"/>
              </w:rPr>
            </w:pPr>
            <w:r w:rsidRPr="00E10226">
              <w:rPr>
                <w:rFonts w:ascii="Times New Roman" w:hAnsi="Times New Roman" w:cs="Times New Roman"/>
                <w:sz w:val="20"/>
                <w:lang w:val="ru-RU"/>
              </w:rPr>
              <w:t xml:space="preserve">Плата за </w:t>
            </w:r>
            <w:proofErr w:type="spellStart"/>
            <w:r w:rsidRPr="00E10226">
              <w:rPr>
                <w:rFonts w:ascii="Times New Roman" w:hAnsi="Times New Roman" w:cs="Times New Roman"/>
                <w:sz w:val="20"/>
                <w:lang w:val="ru-RU"/>
              </w:rPr>
              <w:t>турботу</w:t>
            </w:r>
            <w:proofErr w:type="spellEnd"/>
            <w:r w:rsidRPr="00E10226">
              <w:rPr>
                <w:rFonts w:ascii="Times New Roman" w:hAnsi="Times New Roman" w:cs="Times New Roman"/>
                <w:sz w:val="20"/>
                <w:lang w:val="ru-RU"/>
              </w:rPr>
              <w:t xml:space="preserve"> про </w:t>
            </w:r>
            <w:proofErr w:type="spellStart"/>
            <w:r w:rsidRPr="00E10226">
              <w:rPr>
                <w:rFonts w:ascii="Times New Roman" w:hAnsi="Times New Roman" w:cs="Times New Roman"/>
                <w:sz w:val="20"/>
                <w:lang w:val="ru-RU"/>
              </w:rPr>
              <w:t>тварин</w:t>
            </w:r>
            <w:proofErr w:type="spellEnd"/>
            <w:r w:rsidRPr="00E10226">
              <w:rPr>
                <w:rFonts w:ascii="Times New Roman" w:hAnsi="Times New Roman" w:cs="Times New Roman"/>
                <w:sz w:val="20"/>
                <w:lang w:val="ru-RU"/>
              </w:rPr>
              <w:t xml:space="preserve"> (плата)</w:t>
            </w:r>
          </w:p>
        </w:tc>
        <w:tc>
          <w:tcPr>
            <w:tcW w:w="1316" w:type="dxa"/>
            <w:tcBorders>
              <w:top w:val="nil"/>
              <w:left w:val="single" w:sz="6" w:space="0" w:color="000000"/>
              <w:bottom w:val="nil"/>
              <w:right w:val="single" w:sz="6" w:space="0" w:color="000000"/>
            </w:tcBorders>
          </w:tcPr>
          <w:p w14:paraId="1906EEE1" w14:textId="77777777" w:rsidR="00C049D5" w:rsidRPr="00E10226" w:rsidRDefault="00C049D5">
            <w:pPr>
              <w:pStyle w:val="TableParagraph"/>
              <w:rPr>
                <w:rFonts w:ascii="Times New Roman" w:hAnsi="Times New Roman" w:cs="Times New Roman"/>
                <w:sz w:val="16"/>
                <w:lang w:val="ru-RU"/>
              </w:rPr>
            </w:pPr>
          </w:p>
        </w:tc>
        <w:tc>
          <w:tcPr>
            <w:tcW w:w="1276" w:type="dxa"/>
            <w:tcBorders>
              <w:top w:val="nil"/>
              <w:left w:val="single" w:sz="6" w:space="0" w:color="000000"/>
              <w:bottom w:val="nil"/>
              <w:right w:val="single" w:sz="6" w:space="0" w:color="000000"/>
            </w:tcBorders>
          </w:tcPr>
          <w:p w14:paraId="3A06E629" w14:textId="77777777" w:rsidR="00C049D5" w:rsidRPr="00E10226" w:rsidRDefault="00C049D5">
            <w:pPr>
              <w:pStyle w:val="TableParagraph"/>
              <w:rPr>
                <w:rFonts w:ascii="Times New Roman" w:hAnsi="Times New Roman" w:cs="Times New Roman"/>
                <w:sz w:val="16"/>
                <w:lang w:val="ru-RU"/>
              </w:rPr>
            </w:pPr>
          </w:p>
        </w:tc>
      </w:tr>
      <w:tr w:rsidR="00C049D5" w:rsidRPr="00360D35" w14:paraId="3EFC3147" w14:textId="77777777">
        <w:trPr>
          <w:trHeight w:val="919"/>
        </w:trPr>
        <w:tc>
          <w:tcPr>
            <w:tcW w:w="784" w:type="dxa"/>
            <w:tcBorders>
              <w:top w:val="nil"/>
              <w:left w:val="single" w:sz="6" w:space="0" w:color="000000"/>
              <w:bottom w:val="nil"/>
              <w:right w:val="single" w:sz="6" w:space="0" w:color="000000"/>
            </w:tcBorders>
          </w:tcPr>
          <w:p w14:paraId="02B148D8" w14:textId="77777777" w:rsidR="00C049D5" w:rsidRPr="00360D35" w:rsidRDefault="00360D35">
            <w:pPr>
              <w:pStyle w:val="TableParagraph"/>
              <w:spacing w:line="227" w:lineRule="exact"/>
              <w:ind w:left="260" w:right="245"/>
              <w:jc w:val="center"/>
              <w:rPr>
                <w:rFonts w:ascii="Times New Roman" w:hAnsi="Times New Roman" w:cs="Times New Roman"/>
                <w:sz w:val="20"/>
              </w:rPr>
            </w:pPr>
            <w:r w:rsidRPr="00360D35">
              <w:rPr>
                <w:rFonts w:ascii="Times New Roman" w:hAnsi="Times New Roman" w:cs="Times New Roman"/>
                <w:sz w:val="20"/>
              </w:rPr>
              <w:t>76</w:t>
            </w:r>
          </w:p>
        </w:tc>
        <w:tc>
          <w:tcPr>
            <w:tcW w:w="980" w:type="dxa"/>
            <w:tcBorders>
              <w:top w:val="nil"/>
              <w:left w:val="single" w:sz="6" w:space="0" w:color="000000"/>
              <w:bottom w:val="nil"/>
              <w:right w:val="single" w:sz="6" w:space="0" w:color="000000"/>
            </w:tcBorders>
          </w:tcPr>
          <w:p w14:paraId="6644470E" w14:textId="77777777" w:rsidR="00C049D5" w:rsidRPr="00360D35" w:rsidRDefault="00360D35">
            <w:pPr>
              <w:pStyle w:val="TableParagraph"/>
              <w:spacing w:line="227" w:lineRule="exact"/>
              <w:ind w:left="69" w:right="58"/>
              <w:jc w:val="center"/>
              <w:rPr>
                <w:rFonts w:ascii="Times New Roman" w:hAnsi="Times New Roman" w:cs="Times New Roman"/>
                <w:sz w:val="20"/>
              </w:rPr>
            </w:pPr>
            <w:r w:rsidRPr="00360D35">
              <w:rPr>
                <w:rFonts w:ascii="Times New Roman" w:hAnsi="Times New Roman" w:cs="Times New Roman"/>
                <w:sz w:val="20"/>
              </w:rPr>
              <w:t>609018</w:t>
            </w:r>
          </w:p>
        </w:tc>
        <w:tc>
          <w:tcPr>
            <w:tcW w:w="5356" w:type="dxa"/>
            <w:tcBorders>
              <w:top w:val="nil"/>
              <w:left w:val="single" w:sz="6" w:space="0" w:color="000000"/>
              <w:bottom w:val="nil"/>
              <w:right w:val="single" w:sz="6" w:space="0" w:color="000000"/>
            </w:tcBorders>
          </w:tcPr>
          <w:p w14:paraId="6466D3F4" w14:textId="77777777" w:rsidR="00C049D5" w:rsidRPr="00E10226" w:rsidRDefault="00E10226">
            <w:pPr>
              <w:pStyle w:val="TableParagraph"/>
              <w:spacing w:line="213" w:lineRule="exact"/>
              <w:ind w:left="68"/>
              <w:rPr>
                <w:rFonts w:ascii="Times New Roman" w:hAnsi="Times New Roman" w:cs="Times New Roman"/>
                <w:sz w:val="20"/>
                <w:lang w:val="ru-RU"/>
              </w:rPr>
            </w:pPr>
            <w:r w:rsidRPr="00E10226">
              <w:rPr>
                <w:rFonts w:ascii="Times New Roman" w:hAnsi="Times New Roman" w:cs="Times New Roman"/>
                <w:sz w:val="20"/>
                <w:lang w:val="ru-RU"/>
              </w:rPr>
              <w:t xml:space="preserve">Неустойка за </w:t>
            </w:r>
            <w:proofErr w:type="spellStart"/>
            <w:r w:rsidRPr="00E10226">
              <w:rPr>
                <w:rFonts w:ascii="Times New Roman" w:hAnsi="Times New Roman" w:cs="Times New Roman"/>
                <w:sz w:val="20"/>
                <w:lang w:val="ru-RU"/>
              </w:rPr>
              <w:t>очікування</w:t>
            </w:r>
            <w:proofErr w:type="spellEnd"/>
            <w:r w:rsidRPr="00E10226">
              <w:rPr>
                <w:rFonts w:ascii="Times New Roman" w:hAnsi="Times New Roman" w:cs="Times New Roman"/>
                <w:sz w:val="20"/>
                <w:lang w:val="ru-RU"/>
              </w:rPr>
              <w:t xml:space="preserve"> </w:t>
            </w:r>
            <w:proofErr w:type="spellStart"/>
            <w:r w:rsidRPr="00E10226">
              <w:rPr>
                <w:rFonts w:ascii="Times New Roman" w:hAnsi="Times New Roman" w:cs="Times New Roman"/>
                <w:sz w:val="20"/>
                <w:lang w:val="ru-RU"/>
              </w:rPr>
              <w:t>надання</w:t>
            </w:r>
            <w:proofErr w:type="spellEnd"/>
            <w:r w:rsidRPr="00E10226">
              <w:rPr>
                <w:rFonts w:ascii="Times New Roman" w:hAnsi="Times New Roman" w:cs="Times New Roman"/>
                <w:sz w:val="20"/>
                <w:lang w:val="ru-RU"/>
              </w:rPr>
              <w:t xml:space="preserve"> </w:t>
            </w:r>
            <w:proofErr w:type="spellStart"/>
            <w:r w:rsidRPr="00E10226">
              <w:rPr>
                <w:rFonts w:ascii="Times New Roman" w:hAnsi="Times New Roman" w:cs="Times New Roman"/>
                <w:sz w:val="20"/>
                <w:lang w:val="ru-RU"/>
              </w:rPr>
              <w:t>вантажовідправником</w:t>
            </w:r>
            <w:proofErr w:type="spellEnd"/>
            <w:r w:rsidRPr="00E10226">
              <w:rPr>
                <w:rFonts w:ascii="Times New Roman" w:hAnsi="Times New Roman" w:cs="Times New Roman"/>
                <w:sz w:val="20"/>
                <w:lang w:val="ru-RU"/>
              </w:rPr>
              <w:t xml:space="preserve"> </w:t>
            </w:r>
            <w:proofErr w:type="spellStart"/>
            <w:r w:rsidRPr="00E10226">
              <w:rPr>
                <w:rFonts w:ascii="Times New Roman" w:hAnsi="Times New Roman" w:cs="Times New Roman"/>
                <w:sz w:val="20"/>
                <w:lang w:val="ru-RU"/>
              </w:rPr>
              <w:t>документів</w:t>
            </w:r>
            <w:proofErr w:type="spellEnd"/>
            <w:r w:rsidRPr="00E10226">
              <w:rPr>
                <w:rFonts w:ascii="Times New Roman" w:hAnsi="Times New Roman" w:cs="Times New Roman"/>
                <w:sz w:val="20"/>
                <w:lang w:val="ru-RU"/>
              </w:rPr>
              <w:t xml:space="preserve">, </w:t>
            </w:r>
            <w:proofErr w:type="spellStart"/>
            <w:r w:rsidRPr="00E10226">
              <w:rPr>
                <w:rFonts w:ascii="Times New Roman" w:hAnsi="Times New Roman" w:cs="Times New Roman"/>
                <w:sz w:val="20"/>
                <w:lang w:val="ru-RU"/>
              </w:rPr>
              <w:t>що</w:t>
            </w:r>
            <w:proofErr w:type="spellEnd"/>
            <w:r w:rsidRPr="00E10226">
              <w:rPr>
                <w:rFonts w:ascii="Times New Roman" w:hAnsi="Times New Roman" w:cs="Times New Roman"/>
                <w:sz w:val="20"/>
                <w:lang w:val="ru-RU"/>
              </w:rPr>
              <w:t xml:space="preserve"> </w:t>
            </w:r>
            <w:proofErr w:type="spellStart"/>
            <w:r w:rsidRPr="00E10226">
              <w:rPr>
                <w:rFonts w:ascii="Times New Roman" w:hAnsi="Times New Roman" w:cs="Times New Roman"/>
                <w:sz w:val="20"/>
                <w:lang w:val="ru-RU"/>
              </w:rPr>
              <w:t>вимагаються</w:t>
            </w:r>
            <w:proofErr w:type="spellEnd"/>
            <w:r w:rsidRPr="00E10226">
              <w:rPr>
                <w:rFonts w:ascii="Times New Roman" w:hAnsi="Times New Roman" w:cs="Times New Roman"/>
                <w:sz w:val="20"/>
                <w:lang w:val="ru-RU"/>
              </w:rPr>
              <w:t xml:space="preserve"> </w:t>
            </w:r>
            <w:proofErr w:type="spellStart"/>
            <w:r w:rsidRPr="00E10226">
              <w:rPr>
                <w:rFonts w:ascii="Times New Roman" w:hAnsi="Times New Roman" w:cs="Times New Roman"/>
                <w:sz w:val="20"/>
                <w:lang w:val="ru-RU"/>
              </w:rPr>
              <w:t>митними</w:t>
            </w:r>
            <w:proofErr w:type="spellEnd"/>
            <w:r w:rsidRPr="00E10226">
              <w:rPr>
                <w:rFonts w:ascii="Times New Roman" w:hAnsi="Times New Roman" w:cs="Times New Roman"/>
                <w:sz w:val="20"/>
                <w:lang w:val="ru-RU"/>
              </w:rPr>
              <w:t xml:space="preserve"> </w:t>
            </w:r>
            <w:proofErr w:type="spellStart"/>
            <w:r w:rsidRPr="00E10226">
              <w:rPr>
                <w:rFonts w:ascii="Times New Roman" w:hAnsi="Times New Roman" w:cs="Times New Roman"/>
                <w:sz w:val="20"/>
                <w:lang w:val="ru-RU"/>
              </w:rPr>
              <w:t>або</w:t>
            </w:r>
            <w:proofErr w:type="spellEnd"/>
            <w:r w:rsidRPr="00E10226">
              <w:rPr>
                <w:rFonts w:ascii="Times New Roman" w:hAnsi="Times New Roman" w:cs="Times New Roman"/>
                <w:sz w:val="20"/>
                <w:lang w:val="ru-RU"/>
              </w:rPr>
              <w:t xml:space="preserve"> </w:t>
            </w:r>
            <w:proofErr w:type="spellStart"/>
            <w:r w:rsidRPr="00E10226">
              <w:rPr>
                <w:rFonts w:ascii="Times New Roman" w:hAnsi="Times New Roman" w:cs="Times New Roman"/>
                <w:sz w:val="20"/>
                <w:lang w:val="ru-RU"/>
              </w:rPr>
              <w:t>іншими</w:t>
            </w:r>
            <w:proofErr w:type="spellEnd"/>
            <w:r w:rsidRPr="00E10226">
              <w:rPr>
                <w:rFonts w:ascii="Times New Roman" w:hAnsi="Times New Roman" w:cs="Times New Roman"/>
                <w:sz w:val="20"/>
                <w:lang w:val="ru-RU"/>
              </w:rPr>
              <w:t xml:space="preserve"> органами </w:t>
            </w:r>
            <w:proofErr w:type="spellStart"/>
            <w:r w:rsidRPr="00E10226">
              <w:rPr>
                <w:rFonts w:ascii="Times New Roman" w:hAnsi="Times New Roman" w:cs="Times New Roman"/>
                <w:sz w:val="20"/>
                <w:lang w:val="ru-RU"/>
              </w:rPr>
              <w:t>влади</w:t>
            </w:r>
            <w:proofErr w:type="spellEnd"/>
            <w:r w:rsidRPr="00E10226">
              <w:rPr>
                <w:rFonts w:ascii="Times New Roman" w:hAnsi="Times New Roman" w:cs="Times New Roman"/>
                <w:sz w:val="20"/>
                <w:lang w:val="ru-RU"/>
              </w:rPr>
              <w:t xml:space="preserve"> (див. </w:t>
            </w:r>
            <w:proofErr w:type="spellStart"/>
            <w:r w:rsidRPr="00E10226">
              <w:rPr>
                <w:rFonts w:ascii="Times New Roman" w:hAnsi="Times New Roman" w:cs="Times New Roman"/>
                <w:sz w:val="20"/>
                <w:lang w:val="ru-RU"/>
              </w:rPr>
              <w:t>Статтю</w:t>
            </w:r>
            <w:proofErr w:type="spellEnd"/>
            <w:r w:rsidRPr="00E10226">
              <w:rPr>
                <w:rFonts w:ascii="Times New Roman" w:hAnsi="Times New Roman" w:cs="Times New Roman"/>
                <w:sz w:val="20"/>
                <w:lang w:val="ru-RU"/>
              </w:rPr>
              <w:t xml:space="preserve"> 15, § 2 ЦІМ)</w:t>
            </w:r>
          </w:p>
        </w:tc>
        <w:tc>
          <w:tcPr>
            <w:tcW w:w="1316" w:type="dxa"/>
            <w:tcBorders>
              <w:top w:val="nil"/>
              <w:left w:val="single" w:sz="6" w:space="0" w:color="000000"/>
              <w:bottom w:val="nil"/>
              <w:right w:val="single" w:sz="6" w:space="0" w:color="000000"/>
            </w:tcBorders>
          </w:tcPr>
          <w:p w14:paraId="57DE2FC0" w14:textId="77777777" w:rsidR="00C049D5" w:rsidRPr="00E10226" w:rsidRDefault="00C049D5">
            <w:pPr>
              <w:pStyle w:val="TableParagraph"/>
              <w:rPr>
                <w:rFonts w:ascii="Times New Roman" w:hAnsi="Times New Roman" w:cs="Times New Roman"/>
                <w:sz w:val="18"/>
                <w:lang w:val="ru-RU"/>
              </w:rPr>
            </w:pPr>
          </w:p>
        </w:tc>
        <w:tc>
          <w:tcPr>
            <w:tcW w:w="1276" w:type="dxa"/>
            <w:tcBorders>
              <w:top w:val="nil"/>
              <w:left w:val="single" w:sz="6" w:space="0" w:color="000000"/>
              <w:bottom w:val="nil"/>
              <w:right w:val="single" w:sz="6" w:space="0" w:color="000000"/>
            </w:tcBorders>
          </w:tcPr>
          <w:p w14:paraId="01DAB91D" w14:textId="77777777" w:rsidR="00C049D5" w:rsidRPr="00360D35" w:rsidRDefault="00360D35">
            <w:pPr>
              <w:pStyle w:val="TableParagraph"/>
              <w:spacing w:line="227" w:lineRule="exact"/>
              <w:ind w:left="567"/>
              <w:rPr>
                <w:rFonts w:ascii="Times New Roman" w:hAnsi="Times New Roman" w:cs="Times New Roman"/>
                <w:sz w:val="20"/>
              </w:rPr>
            </w:pPr>
            <w:r w:rsidRPr="00360D35">
              <w:rPr>
                <w:rFonts w:ascii="Times New Roman" w:hAnsi="Times New Roman" w:cs="Times New Roman"/>
                <w:sz w:val="20"/>
              </w:rPr>
              <w:t>X</w:t>
            </w:r>
          </w:p>
        </w:tc>
      </w:tr>
      <w:tr w:rsidR="00C049D5" w:rsidRPr="00360D35" w14:paraId="744C17C9" w14:textId="77777777">
        <w:trPr>
          <w:trHeight w:val="919"/>
        </w:trPr>
        <w:tc>
          <w:tcPr>
            <w:tcW w:w="784" w:type="dxa"/>
            <w:tcBorders>
              <w:top w:val="nil"/>
              <w:left w:val="single" w:sz="6" w:space="0" w:color="000000"/>
              <w:bottom w:val="nil"/>
              <w:right w:val="single" w:sz="6" w:space="0" w:color="000000"/>
            </w:tcBorders>
          </w:tcPr>
          <w:p w14:paraId="6BFB3CEC" w14:textId="77777777" w:rsidR="00C049D5" w:rsidRPr="00360D35" w:rsidRDefault="00360D35">
            <w:pPr>
              <w:pStyle w:val="TableParagraph"/>
              <w:spacing w:line="226" w:lineRule="exact"/>
              <w:ind w:left="260" w:right="245"/>
              <w:jc w:val="center"/>
              <w:rPr>
                <w:rFonts w:ascii="Times New Roman" w:hAnsi="Times New Roman" w:cs="Times New Roman"/>
                <w:sz w:val="20"/>
              </w:rPr>
            </w:pPr>
            <w:r w:rsidRPr="00360D35">
              <w:rPr>
                <w:rFonts w:ascii="Times New Roman" w:hAnsi="Times New Roman" w:cs="Times New Roman"/>
                <w:sz w:val="20"/>
              </w:rPr>
              <w:t>77</w:t>
            </w:r>
          </w:p>
        </w:tc>
        <w:tc>
          <w:tcPr>
            <w:tcW w:w="980" w:type="dxa"/>
            <w:tcBorders>
              <w:top w:val="nil"/>
              <w:left w:val="single" w:sz="6" w:space="0" w:color="000000"/>
              <w:bottom w:val="nil"/>
              <w:right w:val="single" w:sz="6" w:space="0" w:color="000000"/>
            </w:tcBorders>
          </w:tcPr>
          <w:p w14:paraId="205D0932" w14:textId="77777777" w:rsidR="00C049D5" w:rsidRPr="00360D35" w:rsidRDefault="00360D35">
            <w:pPr>
              <w:pStyle w:val="TableParagraph"/>
              <w:spacing w:line="226" w:lineRule="exact"/>
              <w:ind w:left="69" w:right="58"/>
              <w:jc w:val="center"/>
              <w:rPr>
                <w:rFonts w:ascii="Times New Roman" w:hAnsi="Times New Roman" w:cs="Times New Roman"/>
                <w:sz w:val="20"/>
              </w:rPr>
            </w:pPr>
            <w:r w:rsidRPr="00360D35">
              <w:rPr>
                <w:rFonts w:ascii="Times New Roman" w:hAnsi="Times New Roman" w:cs="Times New Roman"/>
                <w:sz w:val="20"/>
              </w:rPr>
              <w:t>609019</w:t>
            </w:r>
          </w:p>
        </w:tc>
        <w:tc>
          <w:tcPr>
            <w:tcW w:w="5356" w:type="dxa"/>
            <w:tcBorders>
              <w:top w:val="nil"/>
              <w:left w:val="single" w:sz="6" w:space="0" w:color="000000"/>
              <w:bottom w:val="nil"/>
              <w:right w:val="single" w:sz="6" w:space="0" w:color="000000"/>
            </w:tcBorders>
          </w:tcPr>
          <w:p w14:paraId="2C368687" w14:textId="77777777" w:rsidR="00C049D5" w:rsidRPr="00360D35" w:rsidRDefault="00E10226">
            <w:pPr>
              <w:pStyle w:val="TableParagraph"/>
              <w:spacing w:before="1" w:line="230" w:lineRule="exact"/>
              <w:ind w:left="68" w:right="172"/>
              <w:rPr>
                <w:rFonts w:ascii="Times New Roman" w:hAnsi="Times New Roman" w:cs="Times New Roman"/>
                <w:sz w:val="20"/>
              </w:rPr>
            </w:pPr>
            <w:r w:rsidRPr="00E10226">
              <w:rPr>
                <w:rFonts w:ascii="Times New Roman" w:hAnsi="Times New Roman" w:cs="Times New Roman"/>
                <w:sz w:val="20"/>
                <w:lang w:val="ru-RU"/>
              </w:rPr>
              <w:t xml:space="preserve">Неустойка за </w:t>
            </w:r>
            <w:proofErr w:type="spellStart"/>
            <w:r w:rsidRPr="00E10226">
              <w:rPr>
                <w:rFonts w:ascii="Times New Roman" w:hAnsi="Times New Roman" w:cs="Times New Roman"/>
                <w:sz w:val="20"/>
                <w:lang w:val="ru-RU"/>
              </w:rPr>
              <w:t>внесення</w:t>
            </w:r>
            <w:proofErr w:type="spellEnd"/>
            <w:r w:rsidRPr="00E10226">
              <w:rPr>
                <w:rFonts w:ascii="Times New Roman" w:hAnsi="Times New Roman" w:cs="Times New Roman"/>
                <w:sz w:val="20"/>
                <w:lang w:val="ru-RU"/>
              </w:rPr>
              <w:t xml:space="preserve"> </w:t>
            </w:r>
            <w:proofErr w:type="spellStart"/>
            <w:r w:rsidRPr="00E10226">
              <w:rPr>
                <w:rFonts w:ascii="Times New Roman" w:hAnsi="Times New Roman" w:cs="Times New Roman"/>
                <w:sz w:val="20"/>
                <w:lang w:val="ru-RU"/>
              </w:rPr>
              <w:t>вантажовідправником</w:t>
            </w:r>
            <w:proofErr w:type="spellEnd"/>
            <w:r w:rsidRPr="00E10226">
              <w:rPr>
                <w:rFonts w:ascii="Times New Roman" w:hAnsi="Times New Roman" w:cs="Times New Roman"/>
                <w:sz w:val="20"/>
                <w:lang w:val="ru-RU"/>
              </w:rPr>
              <w:t xml:space="preserve"> в </w:t>
            </w:r>
            <w:proofErr w:type="spellStart"/>
            <w:r w:rsidRPr="00E10226">
              <w:rPr>
                <w:rFonts w:ascii="Times New Roman" w:hAnsi="Times New Roman" w:cs="Times New Roman"/>
                <w:sz w:val="20"/>
                <w:lang w:val="ru-RU"/>
              </w:rPr>
              <w:t>накладну</w:t>
            </w:r>
            <w:proofErr w:type="spellEnd"/>
            <w:r w:rsidRPr="00E10226">
              <w:rPr>
                <w:rFonts w:ascii="Times New Roman" w:hAnsi="Times New Roman" w:cs="Times New Roman"/>
                <w:sz w:val="20"/>
                <w:lang w:val="ru-RU"/>
              </w:rPr>
              <w:t xml:space="preserve"> </w:t>
            </w:r>
            <w:proofErr w:type="spellStart"/>
            <w:r w:rsidRPr="00E10226">
              <w:rPr>
                <w:rFonts w:ascii="Times New Roman" w:hAnsi="Times New Roman" w:cs="Times New Roman"/>
                <w:sz w:val="20"/>
                <w:lang w:val="ru-RU"/>
              </w:rPr>
              <w:t>невірних</w:t>
            </w:r>
            <w:proofErr w:type="spellEnd"/>
            <w:r w:rsidRPr="00E10226">
              <w:rPr>
                <w:rFonts w:ascii="Times New Roman" w:hAnsi="Times New Roman" w:cs="Times New Roman"/>
                <w:sz w:val="20"/>
                <w:lang w:val="ru-RU"/>
              </w:rPr>
              <w:t xml:space="preserve">, </w:t>
            </w:r>
            <w:proofErr w:type="spellStart"/>
            <w:r w:rsidRPr="00E10226">
              <w:rPr>
                <w:rFonts w:ascii="Times New Roman" w:hAnsi="Times New Roman" w:cs="Times New Roman"/>
                <w:sz w:val="20"/>
                <w:lang w:val="ru-RU"/>
              </w:rPr>
              <w:t>неповних</w:t>
            </w:r>
            <w:proofErr w:type="spellEnd"/>
            <w:r w:rsidRPr="00E10226">
              <w:rPr>
                <w:rFonts w:ascii="Times New Roman" w:hAnsi="Times New Roman" w:cs="Times New Roman"/>
                <w:sz w:val="20"/>
                <w:lang w:val="ru-RU"/>
              </w:rPr>
              <w:t xml:space="preserve"> </w:t>
            </w:r>
            <w:proofErr w:type="spellStart"/>
            <w:r w:rsidRPr="00E10226">
              <w:rPr>
                <w:rFonts w:ascii="Times New Roman" w:hAnsi="Times New Roman" w:cs="Times New Roman"/>
                <w:sz w:val="20"/>
                <w:lang w:val="ru-RU"/>
              </w:rPr>
              <w:t>або</w:t>
            </w:r>
            <w:proofErr w:type="spellEnd"/>
            <w:r w:rsidRPr="00E10226">
              <w:rPr>
                <w:rFonts w:ascii="Times New Roman" w:hAnsi="Times New Roman" w:cs="Times New Roman"/>
                <w:sz w:val="20"/>
                <w:lang w:val="ru-RU"/>
              </w:rPr>
              <w:t xml:space="preserve"> не </w:t>
            </w:r>
            <w:proofErr w:type="spellStart"/>
            <w:r w:rsidRPr="00E10226">
              <w:rPr>
                <w:rFonts w:ascii="Times New Roman" w:hAnsi="Times New Roman" w:cs="Times New Roman"/>
                <w:sz w:val="20"/>
                <w:lang w:val="ru-RU"/>
              </w:rPr>
              <w:t>передбачених</w:t>
            </w:r>
            <w:proofErr w:type="spellEnd"/>
            <w:r w:rsidRPr="00E10226">
              <w:rPr>
                <w:rFonts w:ascii="Times New Roman" w:hAnsi="Times New Roman" w:cs="Times New Roman"/>
                <w:sz w:val="20"/>
                <w:lang w:val="ru-RU"/>
              </w:rPr>
              <w:t xml:space="preserve"> </w:t>
            </w:r>
            <w:proofErr w:type="spellStart"/>
            <w:r w:rsidRPr="00E10226">
              <w:rPr>
                <w:rFonts w:ascii="Times New Roman" w:hAnsi="Times New Roman" w:cs="Times New Roman"/>
                <w:sz w:val="20"/>
                <w:lang w:val="ru-RU"/>
              </w:rPr>
              <w:t>записів</w:t>
            </w:r>
            <w:proofErr w:type="spellEnd"/>
            <w:r w:rsidRPr="00E10226">
              <w:rPr>
                <w:rFonts w:ascii="Times New Roman" w:hAnsi="Times New Roman" w:cs="Times New Roman"/>
                <w:sz w:val="20"/>
                <w:lang w:val="ru-RU"/>
              </w:rPr>
              <w:t xml:space="preserve"> (див. </w:t>
            </w:r>
            <w:proofErr w:type="spellStart"/>
            <w:r w:rsidRPr="00E10226">
              <w:rPr>
                <w:rFonts w:ascii="Times New Roman" w:hAnsi="Times New Roman" w:cs="Times New Roman"/>
                <w:sz w:val="20"/>
              </w:rPr>
              <w:t>Статтю</w:t>
            </w:r>
            <w:proofErr w:type="spellEnd"/>
            <w:r w:rsidRPr="00E10226">
              <w:rPr>
                <w:rFonts w:ascii="Times New Roman" w:hAnsi="Times New Roman" w:cs="Times New Roman"/>
                <w:sz w:val="20"/>
              </w:rPr>
              <w:t xml:space="preserve"> 8, § 1 ЦІМ)</w:t>
            </w:r>
          </w:p>
        </w:tc>
        <w:tc>
          <w:tcPr>
            <w:tcW w:w="1316" w:type="dxa"/>
            <w:tcBorders>
              <w:top w:val="nil"/>
              <w:left w:val="single" w:sz="6" w:space="0" w:color="000000"/>
              <w:bottom w:val="nil"/>
              <w:right w:val="single" w:sz="6" w:space="0" w:color="000000"/>
            </w:tcBorders>
          </w:tcPr>
          <w:p w14:paraId="42D3A7D5" w14:textId="77777777" w:rsidR="00C049D5" w:rsidRPr="00360D35" w:rsidRDefault="00C049D5">
            <w:pPr>
              <w:pStyle w:val="TableParagraph"/>
              <w:rPr>
                <w:rFonts w:ascii="Times New Roman" w:hAnsi="Times New Roman" w:cs="Times New Roman"/>
                <w:sz w:val="18"/>
              </w:rPr>
            </w:pPr>
          </w:p>
        </w:tc>
        <w:tc>
          <w:tcPr>
            <w:tcW w:w="1276" w:type="dxa"/>
            <w:tcBorders>
              <w:top w:val="nil"/>
              <w:left w:val="single" w:sz="6" w:space="0" w:color="000000"/>
              <w:bottom w:val="nil"/>
              <w:right w:val="single" w:sz="6" w:space="0" w:color="000000"/>
            </w:tcBorders>
          </w:tcPr>
          <w:p w14:paraId="4CDA7876" w14:textId="77777777" w:rsidR="00C049D5" w:rsidRPr="00360D35" w:rsidRDefault="00360D35">
            <w:pPr>
              <w:pStyle w:val="TableParagraph"/>
              <w:spacing w:line="226" w:lineRule="exact"/>
              <w:ind w:left="567"/>
              <w:rPr>
                <w:rFonts w:ascii="Times New Roman" w:hAnsi="Times New Roman" w:cs="Times New Roman"/>
                <w:sz w:val="20"/>
              </w:rPr>
            </w:pPr>
            <w:r w:rsidRPr="00360D35">
              <w:rPr>
                <w:rFonts w:ascii="Times New Roman" w:hAnsi="Times New Roman" w:cs="Times New Roman"/>
                <w:sz w:val="20"/>
              </w:rPr>
              <w:t>X</w:t>
            </w:r>
          </w:p>
        </w:tc>
      </w:tr>
      <w:tr w:rsidR="00C049D5" w:rsidRPr="00360D35" w14:paraId="6BDCAEDA" w14:textId="77777777">
        <w:trPr>
          <w:trHeight w:val="228"/>
        </w:trPr>
        <w:tc>
          <w:tcPr>
            <w:tcW w:w="784" w:type="dxa"/>
            <w:tcBorders>
              <w:top w:val="nil"/>
              <w:left w:val="single" w:sz="6" w:space="0" w:color="000000"/>
              <w:bottom w:val="nil"/>
              <w:right w:val="single" w:sz="6" w:space="0" w:color="000000"/>
            </w:tcBorders>
          </w:tcPr>
          <w:p w14:paraId="263980D1" w14:textId="77777777" w:rsidR="00C049D5" w:rsidRPr="00360D35" w:rsidRDefault="00360D35">
            <w:pPr>
              <w:pStyle w:val="TableParagraph"/>
              <w:spacing w:line="209" w:lineRule="exact"/>
              <w:ind w:left="260" w:right="245"/>
              <w:jc w:val="center"/>
              <w:rPr>
                <w:rFonts w:ascii="Times New Roman" w:hAnsi="Times New Roman" w:cs="Times New Roman"/>
                <w:sz w:val="20"/>
              </w:rPr>
            </w:pPr>
            <w:r w:rsidRPr="00360D35">
              <w:rPr>
                <w:rFonts w:ascii="Times New Roman" w:hAnsi="Times New Roman" w:cs="Times New Roman"/>
                <w:sz w:val="20"/>
              </w:rPr>
              <w:t>78</w:t>
            </w:r>
          </w:p>
        </w:tc>
        <w:tc>
          <w:tcPr>
            <w:tcW w:w="980" w:type="dxa"/>
            <w:tcBorders>
              <w:top w:val="nil"/>
              <w:left w:val="single" w:sz="6" w:space="0" w:color="000000"/>
              <w:bottom w:val="nil"/>
              <w:right w:val="single" w:sz="6" w:space="0" w:color="000000"/>
            </w:tcBorders>
          </w:tcPr>
          <w:p w14:paraId="070FA314" w14:textId="77777777" w:rsidR="00C049D5" w:rsidRPr="00360D35" w:rsidRDefault="00360D35">
            <w:pPr>
              <w:pStyle w:val="TableParagraph"/>
              <w:spacing w:line="209" w:lineRule="exact"/>
              <w:ind w:left="69" w:right="58"/>
              <w:jc w:val="center"/>
              <w:rPr>
                <w:rFonts w:ascii="Times New Roman" w:hAnsi="Times New Roman" w:cs="Times New Roman"/>
                <w:sz w:val="20"/>
              </w:rPr>
            </w:pPr>
            <w:r w:rsidRPr="00360D35">
              <w:rPr>
                <w:rFonts w:ascii="Times New Roman" w:hAnsi="Times New Roman" w:cs="Times New Roman"/>
                <w:sz w:val="20"/>
              </w:rPr>
              <w:t>609028</w:t>
            </w:r>
          </w:p>
        </w:tc>
        <w:tc>
          <w:tcPr>
            <w:tcW w:w="5356" w:type="dxa"/>
            <w:tcBorders>
              <w:top w:val="nil"/>
              <w:left w:val="single" w:sz="6" w:space="0" w:color="000000"/>
              <w:bottom w:val="nil"/>
              <w:right w:val="single" w:sz="6" w:space="0" w:color="000000"/>
            </w:tcBorders>
          </w:tcPr>
          <w:p w14:paraId="7DEFDEE0" w14:textId="77777777" w:rsidR="00C049D5" w:rsidRPr="007C139C" w:rsidRDefault="007C139C">
            <w:pPr>
              <w:pStyle w:val="TableParagraph"/>
              <w:spacing w:line="209" w:lineRule="exact"/>
              <w:ind w:left="68"/>
              <w:rPr>
                <w:rFonts w:ascii="Times New Roman" w:hAnsi="Times New Roman" w:cs="Times New Roman"/>
                <w:sz w:val="20"/>
                <w:lang w:val="uk-UA"/>
              </w:rPr>
            </w:pPr>
            <w:r>
              <w:rPr>
                <w:rFonts w:ascii="Times New Roman" w:hAnsi="Times New Roman" w:cs="Times New Roman"/>
                <w:sz w:val="20"/>
                <w:lang w:val="uk-UA"/>
              </w:rPr>
              <w:t>Супровід (плата)</w:t>
            </w:r>
          </w:p>
        </w:tc>
        <w:tc>
          <w:tcPr>
            <w:tcW w:w="1316" w:type="dxa"/>
            <w:tcBorders>
              <w:top w:val="nil"/>
              <w:left w:val="single" w:sz="6" w:space="0" w:color="000000"/>
              <w:bottom w:val="nil"/>
              <w:right w:val="single" w:sz="6" w:space="0" w:color="000000"/>
            </w:tcBorders>
          </w:tcPr>
          <w:p w14:paraId="76462272" w14:textId="77777777" w:rsidR="00C049D5" w:rsidRPr="00360D35" w:rsidRDefault="00360D35">
            <w:pPr>
              <w:pStyle w:val="TableParagraph"/>
              <w:spacing w:line="209" w:lineRule="exact"/>
              <w:ind w:left="9"/>
              <w:jc w:val="center"/>
              <w:rPr>
                <w:rFonts w:ascii="Times New Roman" w:hAnsi="Times New Roman" w:cs="Times New Roman"/>
                <w:sz w:val="20"/>
              </w:rPr>
            </w:pPr>
            <w:r w:rsidRPr="00360D35">
              <w:rPr>
                <w:rFonts w:ascii="Times New Roman" w:hAnsi="Times New Roman" w:cs="Times New Roman"/>
                <w:sz w:val="20"/>
              </w:rPr>
              <w:t>X</w:t>
            </w:r>
          </w:p>
        </w:tc>
        <w:tc>
          <w:tcPr>
            <w:tcW w:w="1276" w:type="dxa"/>
            <w:tcBorders>
              <w:top w:val="nil"/>
              <w:left w:val="single" w:sz="6" w:space="0" w:color="000000"/>
              <w:bottom w:val="nil"/>
              <w:right w:val="single" w:sz="6" w:space="0" w:color="000000"/>
            </w:tcBorders>
          </w:tcPr>
          <w:p w14:paraId="7BA45EFB" w14:textId="77777777" w:rsidR="00C049D5" w:rsidRPr="00360D35" w:rsidRDefault="00C049D5">
            <w:pPr>
              <w:pStyle w:val="TableParagraph"/>
              <w:rPr>
                <w:rFonts w:ascii="Times New Roman" w:hAnsi="Times New Roman" w:cs="Times New Roman"/>
                <w:sz w:val="16"/>
              </w:rPr>
            </w:pPr>
          </w:p>
        </w:tc>
      </w:tr>
      <w:tr w:rsidR="00C049D5" w:rsidRPr="00360D35" w14:paraId="0C65DCBE" w14:textId="77777777">
        <w:trPr>
          <w:trHeight w:val="229"/>
        </w:trPr>
        <w:tc>
          <w:tcPr>
            <w:tcW w:w="784" w:type="dxa"/>
            <w:tcBorders>
              <w:top w:val="nil"/>
              <w:left w:val="single" w:sz="6" w:space="0" w:color="000000"/>
              <w:bottom w:val="nil"/>
              <w:right w:val="single" w:sz="6" w:space="0" w:color="000000"/>
            </w:tcBorders>
          </w:tcPr>
          <w:p w14:paraId="0C2CE227" w14:textId="77777777" w:rsidR="00C049D5" w:rsidRPr="00360D35" w:rsidRDefault="00360D35">
            <w:pPr>
              <w:pStyle w:val="TableParagraph"/>
              <w:spacing w:line="210" w:lineRule="exact"/>
              <w:ind w:left="260" w:right="245"/>
              <w:jc w:val="center"/>
              <w:rPr>
                <w:rFonts w:ascii="Times New Roman" w:hAnsi="Times New Roman" w:cs="Times New Roman"/>
                <w:sz w:val="20"/>
              </w:rPr>
            </w:pPr>
            <w:r w:rsidRPr="00360D35">
              <w:rPr>
                <w:rFonts w:ascii="Times New Roman" w:hAnsi="Times New Roman" w:cs="Times New Roman"/>
                <w:sz w:val="20"/>
              </w:rPr>
              <w:t>79</w:t>
            </w:r>
          </w:p>
        </w:tc>
        <w:tc>
          <w:tcPr>
            <w:tcW w:w="980" w:type="dxa"/>
            <w:tcBorders>
              <w:top w:val="nil"/>
              <w:left w:val="single" w:sz="6" w:space="0" w:color="000000"/>
              <w:bottom w:val="nil"/>
              <w:right w:val="single" w:sz="6" w:space="0" w:color="000000"/>
            </w:tcBorders>
          </w:tcPr>
          <w:p w14:paraId="30EC9682" w14:textId="77777777" w:rsidR="00C049D5" w:rsidRPr="00360D35" w:rsidRDefault="00360D35">
            <w:pPr>
              <w:pStyle w:val="TableParagraph"/>
              <w:spacing w:line="210" w:lineRule="exact"/>
              <w:ind w:left="69" w:right="58"/>
              <w:jc w:val="center"/>
              <w:rPr>
                <w:rFonts w:ascii="Times New Roman" w:hAnsi="Times New Roman" w:cs="Times New Roman"/>
                <w:sz w:val="20"/>
              </w:rPr>
            </w:pPr>
            <w:r w:rsidRPr="00360D35">
              <w:rPr>
                <w:rFonts w:ascii="Times New Roman" w:hAnsi="Times New Roman" w:cs="Times New Roman"/>
                <w:sz w:val="20"/>
              </w:rPr>
              <w:t>609031</w:t>
            </w:r>
          </w:p>
        </w:tc>
        <w:tc>
          <w:tcPr>
            <w:tcW w:w="5356" w:type="dxa"/>
            <w:tcBorders>
              <w:top w:val="nil"/>
              <w:left w:val="single" w:sz="6" w:space="0" w:color="000000"/>
              <w:bottom w:val="nil"/>
              <w:right w:val="single" w:sz="6" w:space="0" w:color="000000"/>
            </w:tcBorders>
          </w:tcPr>
          <w:p w14:paraId="7F56D6BC" w14:textId="77777777" w:rsidR="00C049D5" w:rsidRPr="007C139C" w:rsidRDefault="007C139C">
            <w:pPr>
              <w:pStyle w:val="TableParagraph"/>
              <w:spacing w:line="210" w:lineRule="exact"/>
              <w:ind w:left="68"/>
              <w:rPr>
                <w:rFonts w:ascii="Times New Roman" w:hAnsi="Times New Roman" w:cs="Times New Roman"/>
                <w:sz w:val="20"/>
                <w:lang w:val="ru-RU"/>
              </w:rPr>
            </w:pPr>
            <w:proofErr w:type="spellStart"/>
            <w:r w:rsidRPr="007C139C">
              <w:rPr>
                <w:rFonts w:ascii="Times New Roman" w:hAnsi="Times New Roman" w:cs="Times New Roman"/>
                <w:sz w:val="20"/>
                <w:lang w:val="ru-RU"/>
              </w:rPr>
              <w:t>Підрахунок</w:t>
            </w:r>
            <w:proofErr w:type="spellEnd"/>
            <w:r w:rsidRPr="007C139C">
              <w:rPr>
                <w:rFonts w:ascii="Times New Roman" w:hAnsi="Times New Roman" w:cs="Times New Roman"/>
                <w:sz w:val="20"/>
                <w:lang w:val="ru-RU"/>
              </w:rPr>
              <w:t xml:space="preserve"> </w:t>
            </w:r>
            <w:proofErr w:type="spellStart"/>
            <w:r w:rsidRPr="007C139C">
              <w:rPr>
                <w:rFonts w:ascii="Times New Roman" w:hAnsi="Times New Roman" w:cs="Times New Roman"/>
                <w:sz w:val="20"/>
                <w:lang w:val="ru-RU"/>
              </w:rPr>
              <w:t>або</w:t>
            </w:r>
            <w:proofErr w:type="spellEnd"/>
            <w:r w:rsidRPr="007C139C">
              <w:rPr>
                <w:rFonts w:ascii="Times New Roman" w:hAnsi="Times New Roman" w:cs="Times New Roman"/>
                <w:sz w:val="20"/>
                <w:lang w:val="ru-RU"/>
              </w:rPr>
              <w:t xml:space="preserve"> </w:t>
            </w:r>
            <w:proofErr w:type="spellStart"/>
            <w:r w:rsidRPr="007C139C">
              <w:rPr>
                <w:rFonts w:ascii="Times New Roman" w:hAnsi="Times New Roman" w:cs="Times New Roman"/>
                <w:sz w:val="20"/>
                <w:lang w:val="ru-RU"/>
              </w:rPr>
              <w:t>огл</w:t>
            </w:r>
            <w:r>
              <w:rPr>
                <w:rFonts w:ascii="Times New Roman" w:hAnsi="Times New Roman" w:cs="Times New Roman"/>
                <w:sz w:val="20"/>
                <w:lang w:val="ru-RU"/>
              </w:rPr>
              <w:t>яд</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пакунків</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або</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тварин</w:t>
            </w:r>
            <w:proofErr w:type="spellEnd"/>
            <w:r>
              <w:rPr>
                <w:rFonts w:ascii="Times New Roman" w:hAnsi="Times New Roman" w:cs="Times New Roman"/>
                <w:sz w:val="20"/>
                <w:lang w:val="ru-RU"/>
              </w:rPr>
              <w:t xml:space="preserve"> (плата</w:t>
            </w:r>
            <w:r w:rsidRPr="007C139C">
              <w:rPr>
                <w:rFonts w:ascii="Times New Roman" w:hAnsi="Times New Roman" w:cs="Times New Roman"/>
                <w:sz w:val="20"/>
                <w:lang w:val="ru-RU"/>
              </w:rPr>
              <w:t>)</w:t>
            </w:r>
          </w:p>
        </w:tc>
        <w:tc>
          <w:tcPr>
            <w:tcW w:w="1316" w:type="dxa"/>
            <w:tcBorders>
              <w:top w:val="nil"/>
              <w:left w:val="single" w:sz="6" w:space="0" w:color="000000"/>
              <w:bottom w:val="nil"/>
              <w:right w:val="single" w:sz="6" w:space="0" w:color="000000"/>
            </w:tcBorders>
          </w:tcPr>
          <w:p w14:paraId="4178DE83" w14:textId="77777777" w:rsidR="00C049D5" w:rsidRPr="00360D35" w:rsidRDefault="00360D35">
            <w:pPr>
              <w:pStyle w:val="TableParagraph"/>
              <w:spacing w:line="210" w:lineRule="exact"/>
              <w:ind w:left="9"/>
              <w:jc w:val="center"/>
              <w:rPr>
                <w:rFonts w:ascii="Times New Roman" w:hAnsi="Times New Roman" w:cs="Times New Roman"/>
                <w:sz w:val="20"/>
              </w:rPr>
            </w:pPr>
            <w:r w:rsidRPr="00360D35">
              <w:rPr>
                <w:rFonts w:ascii="Times New Roman" w:hAnsi="Times New Roman" w:cs="Times New Roman"/>
                <w:sz w:val="20"/>
              </w:rPr>
              <w:t>X</w:t>
            </w:r>
          </w:p>
        </w:tc>
        <w:tc>
          <w:tcPr>
            <w:tcW w:w="1276" w:type="dxa"/>
            <w:tcBorders>
              <w:top w:val="nil"/>
              <w:left w:val="single" w:sz="6" w:space="0" w:color="000000"/>
              <w:bottom w:val="nil"/>
              <w:right w:val="single" w:sz="6" w:space="0" w:color="000000"/>
            </w:tcBorders>
          </w:tcPr>
          <w:p w14:paraId="54FD16F0" w14:textId="77777777" w:rsidR="00C049D5" w:rsidRPr="00360D35" w:rsidRDefault="00C049D5">
            <w:pPr>
              <w:pStyle w:val="TableParagraph"/>
              <w:rPr>
                <w:rFonts w:ascii="Times New Roman" w:hAnsi="Times New Roman" w:cs="Times New Roman"/>
                <w:sz w:val="16"/>
              </w:rPr>
            </w:pPr>
          </w:p>
        </w:tc>
      </w:tr>
      <w:tr w:rsidR="00C049D5" w:rsidRPr="00360D35" w14:paraId="38780C03" w14:textId="77777777">
        <w:trPr>
          <w:trHeight w:val="230"/>
        </w:trPr>
        <w:tc>
          <w:tcPr>
            <w:tcW w:w="784" w:type="dxa"/>
            <w:tcBorders>
              <w:top w:val="nil"/>
              <w:left w:val="single" w:sz="6" w:space="0" w:color="000000"/>
              <w:bottom w:val="nil"/>
              <w:right w:val="single" w:sz="6" w:space="0" w:color="000000"/>
            </w:tcBorders>
          </w:tcPr>
          <w:p w14:paraId="3AD2198C" w14:textId="77777777" w:rsidR="00C049D5" w:rsidRPr="00360D35" w:rsidRDefault="00360D35">
            <w:pPr>
              <w:pStyle w:val="TableParagraph"/>
              <w:spacing w:line="210" w:lineRule="exact"/>
              <w:ind w:left="260" w:right="245"/>
              <w:jc w:val="center"/>
              <w:rPr>
                <w:rFonts w:ascii="Times New Roman" w:hAnsi="Times New Roman" w:cs="Times New Roman"/>
                <w:sz w:val="20"/>
              </w:rPr>
            </w:pPr>
            <w:r w:rsidRPr="00360D35">
              <w:rPr>
                <w:rFonts w:ascii="Times New Roman" w:hAnsi="Times New Roman" w:cs="Times New Roman"/>
                <w:sz w:val="20"/>
              </w:rPr>
              <w:t>80</w:t>
            </w:r>
          </w:p>
        </w:tc>
        <w:tc>
          <w:tcPr>
            <w:tcW w:w="980" w:type="dxa"/>
            <w:tcBorders>
              <w:top w:val="nil"/>
              <w:left w:val="single" w:sz="6" w:space="0" w:color="000000"/>
              <w:bottom w:val="nil"/>
              <w:right w:val="single" w:sz="6" w:space="0" w:color="000000"/>
            </w:tcBorders>
          </w:tcPr>
          <w:p w14:paraId="292AF65D" w14:textId="77777777" w:rsidR="00C049D5" w:rsidRPr="00360D35" w:rsidRDefault="00360D35">
            <w:pPr>
              <w:pStyle w:val="TableParagraph"/>
              <w:spacing w:line="210" w:lineRule="exact"/>
              <w:ind w:left="69" w:right="58"/>
              <w:jc w:val="center"/>
              <w:rPr>
                <w:rFonts w:ascii="Times New Roman" w:hAnsi="Times New Roman" w:cs="Times New Roman"/>
                <w:sz w:val="20"/>
              </w:rPr>
            </w:pPr>
            <w:r w:rsidRPr="00360D35">
              <w:rPr>
                <w:rFonts w:ascii="Times New Roman" w:hAnsi="Times New Roman" w:cs="Times New Roman"/>
                <w:sz w:val="20"/>
              </w:rPr>
              <w:t>609085</w:t>
            </w:r>
          </w:p>
        </w:tc>
        <w:tc>
          <w:tcPr>
            <w:tcW w:w="5356" w:type="dxa"/>
            <w:tcBorders>
              <w:top w:val="nil"/>
              <w:left w:val="single" w:sz="6" w:space="0" w:color="000000"/>
              <w:bottom w:val="nil"/>
              <w:right w:val="single" w:sz="6" w:space="0" w:color="000000"/>
            </w:tcBorders>
          </w:tcPr>
          <w:p w14:paraId="703A13D7" w14:textId="77777777" w:rsidR="00C049D5" w:rsidRPr="00360D35" w:rsidRDefault="007C139C">
            <w:pPr>
              <w:pStyle w:val="TableParagraph"/>
              <w:spacing w:line="210" w:lineRule="exact"/>
              <w:ind w:left="68"/>
              <w:rPr>
                <w:rFonts w:ascii="Times New Roman" w:hAnsi="Times New Roman" w:cs="Times New Roman"/>
                <w:sz w:val="20"/>
              </w:rPr>
            </w:pPr>
            <w:proofErr w:type="spellStart"/>
            <w:r w:rsidRPr="007C139C">
              <w:rPr>
                <w:rFonts w:ascii="Times New Roman" w:hAnsi="Times New Roman" w:cs="Times New Roman"/>
                <w:sz w:val="20"/>
              </w:rPr>
              <w:t>Плата</w:t>
            </w:r>
            <w:proofErr w:type="spellEnd"/>
            <w:r w:rsidRPr="007C139C">
              <w:rPr>
                <w:rFonts w:ascii="Times New Roman" w:hAnsi="Times New Roman" w:cs="Times New Roman"/>
                <w:sz w:val="20"/>
              </w:rPr>
              <w:t xml:space="preserve"> </w:t>
            </w:r>
            <w:proofErr w:type="spellStart"/>
            <w:r w:rsidRPr="007C139C">
              <w:rPr>
                <w:rFonts w:ascii="Times New Roman" w:hAnsi="Times New Roman" w:cs="Times New Roman"/>
                <w:sz w:val="20"/>
              </w:rPr>
              <w:t>за</w:t>
            </w:r>
            <w:proofErr w:type="spellEnd"/>
            <w:r w:rsidRPr="007C139C">
              <w:rPr>
                <w:rFonts w:ascii="Times New Roman" w:hAnsi="Times New Roman" w:cs="Times New Roman"/>
                <w:sz w:val="20"/>
              </w:rPr>
              <w:t xml:space="preserve"> </w:t>
            </w:r>
            <w:proofErr w:type="spellStart"/>
            <w:r w:rsidRPr="007C139C">
              <w:rPr>
                <w:rFonts w:ascii="Times New Roman" w:hAnsi="Times New Roman" w:cs="Times New Roman"/>
                <w:sz w:val="20"/>
              </w:rPr>
              <w:t>залізничний</w:t>
            </w:r>
            <w:proofErr w:type="spellEnd"/>
            <w:r w:rsidRPr="007C139C">
              <w:rPr>
                <w:rFonts w:ascii="Times New Roman" w:hAnsi="Times New Roman" w:cs="Times New Roman"/>
                <w:sz w:val="20"/>
              </w:rPr>
              <w:t xml:space="preserve"> </w:t>
            </w:r>
            <w:proofErr w:type="spellStart"/>
            <w:r w:rsidRPr="007C139C">
              <w:rPr>
                <w:rFonts w:ascii="Times New Roman" w:hAnsi="Times New Roman" w:cs="Times New Roman"/>
                <w:sz w:val="20"/>
              </w:rPr>
              <w:t>вокзал</w:t>
            </w:r>
            <w:proofErr w:type="spellEnd"/>
          </w:p>
        </w:tc>
        <w:tc>
          <w:tcPr>
            <w:tcW w:w="1316" w:type="dxa"/>
            <w:tcBorders>
              <w:top w:val="nil"/>
              <w:left w:val="single" w:sz="6" w:space="0" w:color="000000"/>
              <w:bottom w:val="nil"/>
              <w:right w:val="single" w:sz="6" w:space="0" w:color="000000"/>
            </w:tcBorders>
          </w:tcPr>
          <w:p w14:paraId="7F1818EF" w14:textId="77777777" w:rsidR="00C049D5" w:rsidRPr="00360D35" w:rsidRDefault="00C049D5">
            <w:pPr>
              <w:pStyle w:val="TableParagraph"/>
              <w:rPr>
                <w:rFonts w:ascii="Times New Roman" w:hAnsi="Times New Roman" w:cs="Times New Roman"/>
                <w:sz w:val="16"/>
              </w:rPr>
            </w:pPr>
          </w:p>
        </w:tc>
        <w:tc>
          <w:tcPr>
            <w:tcW w:w="1276" w:type="dxa"/>
            <w:tcBorders>
              <w:top w:val="nil"/>
              <w:left w:val="single" w:sz="6" w:space="0" w:color="000000"/>
              <w:bottom w:val="nil"/>
              <w:right w:val="single" w:sz="6" w:space="0" w:color="000000"/>
            </w:tcBorders>
          </w:tcPr>
          <w:p w14:paraId="5A819683" w14:textId="77777777" w:rsidR="00C049D5" w:rsidRPr="00360D35" w:rsidRDefault="00C049D5">
            <w:pPr>
              <w:pStyle w:val="TableParagraph"/>
              <w:rPr>
                <w:rFonts w:ascii="Times New Roman" w:hAnsi="Times New Roman" w:cs="Times New Roman"/>
                <w:sz w:val="16"/>
              </w:rPr>
            </w:pPr>
          </w:p>
        </w:tc>
      </w:tr>
      <w:tr w:rsidR="00C049D5" w:rsidRPr="004800E4" w14:paraId="27C03A7F" w14:textId="77777777">
        <w:trPr>
          <w:trHeight w:val="459"/>
        </w:trPr>
        <w:tc>
          <w:tcPr>
            <w:tcW w:w="784" w:type="dxa"/>
            <w:tcBorders>
              <w:top w:val="nil"/>
              <w:left w:val="single" w:sz="6" w:space="0" w:color="000000"/>
              <w:bottom w:val="nil"/>
              <w:right w:val="single" w:sz="6" w:space="0" w:color="000000"/>
            </w:tcBorders>
          </w:tcPr>
          <w:p w14:paraId="7071A28F" w14:textId="77777777" w:rsidR="00C049D5" w:rsidRPr="00360D35" w:rsidRDefault="00360D35">
            <w:pPr>
              <w:pStyle w:val="TableParagraph"/>
              <w:spacing w:line="227" w:lineRule="exact"/>
              <w:ind w:left="260" w:right="245"/>
              <w:jc w:val="center"/>
              <w:rPr>
                <w:rFonts w:ascii="Times New Roman" w:hAnsi="Times New Roman" w:cs="Times New Roman"/>
                <w:sz w:val="20"/>
              </w:rPr>
            </w:pPr>
            <w:r w:rsidRPr="00360D35">
              <w:rPr>
                <w:rFonts w:ascii="Times New Roman" w:hAnsi="Times New Roman" w:cs="Times New Roman"/>
                <w:sz w:val="20"/>
              </w:rPr>
              <w:t>81</w:t>
            </w:r>
          </w:p>
        </w:tc>
        <w:tc>
          <w:tcPr>
            <w:tcW w:w="980" w:type="dxa"/>
            <w:tcBorders>
              <w:top w:val="nil"/>
              <w:left w:val="single" w:sz="6" w:space="0" w:color="000000"/>
              <w:bottom w:val="nil"/>
              <w:right w:val="single" w:sz="6" w:space="0" w:color="000000"/>
            </w:tcBorders>
          </w:tcPr>
          <w:p w14:paraId="52762F20" w14:textId="77777777" w:rsidR="00C049D5" w:rsidRPr="00360D35" w:rsidRDefault="00360D35">
            <w:pPr>
              <w:pStyle w:val="TableParagraph"/>
              <w:spacing w:line="227" w:lineRule="exact"/>
              <w:ind w:left="69" w:right="58"/>
              <w:jc w:val="center"/>
              <w:rPr>
                <w:rFonts w:ascii="Times New Roman" w:hAnsi="Times New Roman" w:cs="Times New Roman"/>
                <w:sz w:val="20"/>
              </w:rPr>
            </w:pPr>
            <w:r w:rsidRPr="00360D35">
              <w:rPr>
                <w:rFonts w:ascii="Times New Roman" w:hAnsi="Times New Roman" w:cs="Times New Roman"/>
                <w:sz w:val="20"/>
              </w:rPr>
              <w:t>609126</w:t>
            </w:r>
          </w:p>
        </w:tc>
        <w:tc>
          <w:tcPr>
            <w:tcW w:w="5356" w:type="dxa"/>
            <w:tcBorders>
              <w:top w:val="nil"/>
              <w:left w:val="single" w:sz="6" w:space="0" w:color="000000"/>
              <w:bottom w:val="nil"/>
              <w:right w:val="single" w:sz="6" w:space="0" w:color="000000"/>
            </w:tcBorders>
          </w:tcPr>
          <w:p w14:paraId="1AFABD1D" w14:textId="77777777" w:rsidR="00C049D5" w:rsidRPr="007C139C" w:rsidRDefault="007C139C">
            <w:pPr>
              <w:pStyle w:val="TableParagraph"/>
              <w:spacing w:line="230" w:lineRule="exact"/>
              <w:ind w:left="68" w:right="61"/>
              <w:rPr>
                <w:rFonts w:ascii="Times New Roman" w:hAnsi="Times New Roman" w:cs="Times New Roman"/>
                <w:sz w:val="20"/>
                <w:lang w:val="ru-RU"/>
              </w:rPr>
            </w:pPr>
            <w:r w:rsidRPr="007C139C">
              <w:rPr>
                <w:rFonts w:ascii="Times New Roman" w:hAnsi="Times New Roman" w:cs="Times New Roman"/>
                <w:sz w:val="20"/>
                <w:lang w:val="ru-RU"/>
              </w:rPr>
              <w:t xml:space="preserve">Плата за </w:t>
            </w:r>
            <w:proofErr w:type="spellStart"/>
            <w:r w:rsidRPr="007C139C">
              <w:rPr>
                <w:rFonts w:ascii="Times New Roman" w:hAnsi="Times New Roman" w:cs="Times New Roman"/>
                <w:sz w:val="20"/>
                <w:lang w:val="ru-RU"/>
              </w:rPr>
              <w:t>перенаправлення</w:t>
            </w:r>
            <w:proofErr w:type="spellEnd"/>
            <w:r w:rsidRPr="007C139C">
              <w:rPr>
                <w:rFonts w:ascii="Times New Roman" w:hAnsi="Times New Roman" w:cs="Times New Roman"/>
                <w:sz w:val="20"/>
                <w:lang w:val="ru-RU"/>
              </w:rPr>
              <w:t xml:space="preserve"> </w:t>
            </w:r>
            <w:proofErr w:type="spellStart"/>
            <w:r w:rsidRPr="007C139C">
              <w:rPr>
                <w:rFonts w:ascii="Times New Roman" w:hAnsi="Times New Roman" w:cs="Times New Roman"/>
                <w:sz w:val="20"/>
                <w:lang w:val="ru-RU"/>
              </w:rPr>
              <w:t>повних</w:t>
            </w:r>
            <w:proofErr w:type="spellEnd"/>
            <w:r w:rsidRPr="007C139C">
              <w:rPr>
                <w:rFonts w:ascii="Times New Roman" w:hAnsi="Times New Roman" w:cs="Times New Roman"/>
                <w:sz w:val="20"/>
                <w:lang w:val="ru-RU"/>
              </w:rPr>
              <w:t xml:space="preserve"> </w:t>
            </w:r>
            <w:proofErr w:type="spellStart"/>
            <w:r w:rsidRPr="007C139C">
              <w:rPr>
                <w:rFonts w:ascii="Times New Roman" w:hAnsi="Times New Roman" w:cs="Times New Roman"/>
                <w:sz w:val="20"/>
                <w:lang w:val="ru-RU"/>
              </w:rPr>
              <w:t>вагонів</w:t>
            </w:r>
            <w:proofErr w:type="spellEnd"/>
            <w:r w:rsidRPr="007C139C">
              <w:rPr>
                <w:rFonts w:ascii="Times New Roman" w:hAnsi="Times New Roman" w:cs="Times New Roman"/>
                <w:sz w:val="20"/>
                <w:lang w:val="ru-RU"/>
              </w:rPr>
              <w:t xml:space="preserve">, </w:t>
            </w:r>
            <w:proofErr w:type="spellStart"/>
            <w:r>
              <w:rPr>
                <w:rFonts w:ascii="Times New Roman" w:hAnsi="Times New Roman" w:cs="Times New Roman"/>
                <w:sz w:val="20"/>
                <w:lang w:val="ru-RU"/>
              </w:rPr>
              <w:t>що</w:t>
            </w:r>
            <w:proofErr w:type="spellEnd"/>
            <w:r>
              <w:rPr>
                <w:rFonts w:ascii="Times New Roman" w:hAnsi="Times New Roman" w:cs="Times New Roman"/>
                <w:sz w:val="20"/>
                <w:lang w:val="ru-RU"/>
              </w:rPr>
              <w:t xml:space="preserve"> </w:t>
            </w:r>
            <w:proofErr w:type="spellStart"/>
            <w:r w:rsidRPr="007C139C">
              <w:rPr>
                <w:rFonts w:ascii="Times New Roman" w:hAnsi="Times New Roman" w:cs="Times New Roman"/>
                <w:sz w:val="20"/>
                <w:lang w:val="ru-RU"/>
              </w:rPr>
              <w:t>виходить</w:t>
            </w:r>
            <w:proofErr w:type="spellEnd"/>
            <w:r w:rsidRPr="007C139C">
              <w:rPr>
                <w:rFonts w:ascii="Times New Roman" w:hAnsi="Times New Roman" w:cs="Times New Roman"/>
                <w:sz w:val="20"/>
                <w:lang w:val="ru-RU"/>
              </w:rPr>
              <w:t xml:space="preserve"> з </w:t>
            </w:r>
            <w:proofErr w:type="spellStart"/>
            <w:r w:rsidRPr="007C139C">
              <w:rPr>
                <w:rFonts w:ascii="Times New Roman" w:hAnsi="Times New Roman" w:cs="Times New Roman"/>
                <w:sz w:val="20"/>
                <w:lang w:val="ru-RU"/>
              </w:rPr>
              <w:t>або</w:t>
            </w:r>
            <w:proofErr w:type="spellEnd"/>
            <w:r w:rsidRPr="007C139C">
              <w:rPr>
                <w:rFonts w:ascii="Times New Roman" w:hAnsi="Times New Roman" w:cs="Times New Roman"/>
                <w:sz w:val="20"/>
                <w:lang w:val="ru-RU"/>
              </w:rPr>
              <w:t xml:space="preserve"> </w:t>
            </w:r>
            <w:proofErr w:type="spellStart"/>
            <w:r w:rsidRPr="007C139C">
              <w:rPr>
                <w:rFonts w:ascii="Times New Roman" w:hAnsi="Times New Roman" w:cs="Times New Roman"/>
                <w:sz w:val="20"/>
                <w:lang w:val="ru-RU"/>
              </w:rPr>
              <w:t>прямує</w:t>
            </w:r>
            <w:proofErr w:type="spellEnd"/>
            <w:r w:rsidRPr="007C139C">
              <w:rPr>
                <w:rFonts w:ascii="Times New Roman" w:hAnsi="Times New Roman" w:cs="Times New Roman"/>
                <w:sz w:val="20"/>
                <w:lang w:val="ru-RU"/>
              </w:rPr>
              <w:t xml:space="preserve"> в пункт </w:t>
            </w:r>
            <w:proofErr w:type="spellStart"/>
            <w:r w:rsidRPr="007C139C">
              <w:rPr>
                <w:rFonts w:ascii="Times New Roman" w:hAnsi="Times New Roman" w:cs="Times New Roman"/>
                <w:sz w:val="20"/>
                <w:lang w:val="ru-RU"/>
              </w:rPr>
              <w:t>призначення</w:t>
            </w:r>
            <w:proofErr w:type="spellEnd"/>
          </w:p>
        </w:tc>
        <w:tc>
          <w:tcPr>
            <w:tcW w:w="1316" w:type="dxa"/>
            <w:tcBorders>
              <w:top w:val="nil"/>
              <w:left w:val="single" w:sz="6" w:space="0" w:color="000000"/>
              <w:bottom w:val="nil"/>
              <w:right w:val="single" w:sz="6" w:space="0" w:color="000000"/>
            </w:tcBorders>
          </w:tcPr>
          <w:p w14:paraId="2035B6E3" w14:textId="77777777" w:rsidR="00C049D5" w:rsidRPr="007C139C" w:rsidRDefault="00C049D5">
            <w:pPr>
              <w:pStyle w:val="TableParagraph"/>
              <w:rPr>
                <w:rFonts w:ascii="Times New Roman" w:hAnsi="Times New Roman" w:cs="Times New Roman"/>
                <w:sz w:val="18"/>
                <w:lang w:val="ru-RU"/>
              </w:rPr>
            </w:pPr>
          </w:p>
        </w:tc>
        <w:tc>
          <w:tcPr>
            <w:tcW w:w="1276" w:type="dxa"/>
            <w:tcBorders>
              <w:top w:val="nil"/>
              <w:left w:val="single" w:sz="6" w:space="0" w:color="000000"/>
              <w:bottom w:val="nil"/>
              <w:right w:val="single" w:sz="6" w:space="0" w:color="000000"/>
            </w:tcBorders>
          </w:tcPr>
          <w:p w14:paraId="47B5E287" w14:textId="77777777" w:rsidR="00C049D5" w:rsidRPr="007C139C" w:rsidRDefault="00C049D5">
            <w:pPr>
              <w:pStyle w:val="TableParagraph"/>
              <w:rPr>
                <w:rFonts w:ascii="Times New Roman" w:hAnsi="Times New Roman" w:cs="Times New Roman"/>
                <w:sz w:val="18"/>
                <w:lang w:val="ru-RU"/>
              </w:rPr>
            </w:pPr>
          </w:p>
        </w:tc>
      </w:tr>
      <w:tr w:rsidR="00C049D5" w:rsidRPr="00360D35" w14:paraId="2CAF5400" w14:textId="77777777">
        <w:trPr>
          <w:trHeight w:val="230"/>
        </w:trPr>
        <w:tc>
          <w:tcPr>
            <w:tcW w:w="784" w:type="dxa"/>
            <w:tcBorders>
              <w:top w:val="nil"/>
              <w:left w:val="single" w:sz="6" w:space="0" w:color="000000"/>
              <w:bottom w:val="nil"/>
              <w:right w:val="single" w:sz="6" w:space="0" w:color="000000"/>
            </w:tcBorders>
          </w:tcPr>
          <w:p w14:paraId="1490F1BB" w14:textId="77777777" w:rsidR="00C049D5" w:rsidRPr="00360D35" w:rsidRDefault="00360D35">
            <w:pPr>
              <w:pStyle w:val="TableParagraph"/>
              <w:spacing w:line="210" w:lineRule="exact"/>
              <w:ind w:left="260" w:right="245"/>
              <w:jc w:val="center"/>
              <w:rPr>
                <w:rFonts w:ascii="Times New Roman" w:hAnsi="Times New Roman" w:cs="Times New Roman"/>
                <w:sz w:val="20"/>
              </w:rPr>
            </w:pPr>
            <w:r w:rsidRPr="00360D35">
              <w:rPr>
                <w:rFonts w:ascii="Times New Roman" w:hAnsi="Times New Roman" w:cs="Times New Roman"/>
                <w:sz w:val="20"/>
              </w:rPr>
              <w:t>82</w:t>
            </w:r>
          </w:p>
        </w:tc>
        <w:tc>
          <w:tcPr>
            <w:tcW w:w="980" w:type="dxa"/>
            <w:tcBorders>
              <w:top w:val="nil"/>
              <w:left w:val="single" w:sz="6" w:space="0" w:color="000000"/>
              <w:bottom w:val="nil"/>
              <w:right w:val="single" w:sz="6" w:space="0" w:color="000000"/>
            </w:tcBorders>
          </w:tcPr>
          <w:p w14:paraId="17965360" w14:textId="77777777" w:rsidR="00C049D5" w:rsidRPr="00360D35" w:rsidRDefault="00360D35">
            <w:pPr>
              <w:pStyle w:val="TableParagraph"/>
              <w:spacing w:line="210" w:lineRule="exact"/>
              <w:ind w:left="69" w:right="58"/>
              <w:jc w:val="center"/>
              <w:rPr>
                <w:rFonts w:ascii="Times New Roman" w:hAnsi="Times New Roman" w:cs="Times New Roman"/>
                <w:sz w:val="20"/>
              </w:rPr>
            </w:pPr>
            <w:r w:rsidRPr="00360D35">
              <w:rPr>
                <w:rFonts w:ascii="Times New Roman" w:hAnsi="Times New Roman" w:cs="Times New Roman"/>
                <w:sz w:val="20"/>
              </w:rPr>
              <w:t>609128</w:t>
            </w:r>
          </w:p>
        </w:tc>
        <w:tc>
          <w:tcPr>
            <w:tcW w:w="5356" w:type="dxa"/>
            <w:tcBorders>
              <w:top w:val="nil"/>
              <w:left w:val="single" w:sz="6" w:space="0" w:color="000000"/>
              <w:bottom w:val="nil"/>
              <w:right w:val="single" w:sz="6" w:space="0" w:color="000000"/>
            </w:tcBorders>
          </w:tcPr>
          <w:p w14:paraId="7D094571" w14:textId="77777777" w:rsidR="00C049D5" w:rsidRPr="00360D35" w:rsidRDefault="007C139C">
            <w:pPr>
              <w:pStyle w:val="TableParagraph"/>
              <w:spacing w:line="210" w:lineRule="exact"/>
              <w:ind w:left="68"/>
              <w:rPr>
                <w:rFonts w:ascii="Times New Roman" w:hAnsi="Times New Roman" w:cs="Times New Roman"/>
                <w:sz w:val="20"/>
              </w:rPr>
            </w:pPr>
            <w:proofErr w:type="spellStart"/>
            <w:r w:rsidRPr="007C139C">
              <w:rPr>
                <w:rFonts w:ascii="Times New Roman" w:hAnsi="Times New Roman" w:cs="Times New Roman"/>
                <w:sz w:val="20"/>
              </w:rPr>
              <w:t>Інші</w:t>
            </w:r>
            <w:proofErr w:type="spellEnd"/>
            <w:r w:rsidRPr="007C139C">
              <w:rPr>
                <w:rFonts w:ascii="Times New Roman" w:hAnsi="Times New Roman" w:cs="Times New Roman"/>
                <w:sz w:val="20"/>
              </w:rPr>
              <w:t xml:space="preserve"> </w:t>
            </w:r>
            <w:proofErr w:type="spellStart"/>
            <w:r w:rsidRPr="007C139C">
              <w:rPr>
                <w:rFonts w:ascii="Times New Roman" w:hAnsi="Times New Roman" w:cs="Times New Roman"/>
                <w:sz w:val="20"/>
              </w:rPr>
              <w:t>додаткові</w:t>
            </w:r>
            <w:proofErr w:type="spellEnd"/>
            <w:r w:rsidRPr="007C139C">
              <w:rPr>
                <w:rFonts w:ascii="Times New Roman" w:hAnsi="Times New Roman" w:cs="Times New Roman"/>
                <w:sz w:val="20"/>
              </w:rPr>
              <w:t xml:space="preserve"> </w:t>
            </w:r>
            <w:proofErr w:type="spellStart"/>
            <w:r w:rsidRPr="007C139C">
              <w:rPr>
                <w:rFonts w:ascii="Times New Roman" w:hAnsi="Times New Roman" w:cs="Times New Roman"/>
                <w:sz w:val="20"/>
              </w:rPr>
              <w:t>витрати</w:t>
            </w:r>
            <w:proofErr w:type="spellEnd"/>
          </w:p>
        </w:tc>
        <w:tc>
          <w:tcPr>
            <w:tcW w:w="1316" w:type="dxa"/>
            <w:tcBorders>
              <w:top w:val="nil"/>
              <w:left w:val="single" w:sz="6" w:space="0" w:color="000000"/>
              <w:bottom w:val="nil"/>
              <w:right w:val="single" w:sz="6" w:space="0" w:color="000000"/>
            </w:tcBorders>
          </w:tcPr>
          <w:p w14:paraId="67B9E966" w14:textId="77777777" w:rsidR="00C049D5" w:rsidRPr="00360D35" w:rsidRDefault="00C049D5">
            <w:pPr>
              <w:pStyle w:val="TableParagraph"/>
              <w:rPr>
                <w:rFonts w:ascii="Times New Roman" w:hAnsi="Times New Roman" w:cs="Times New Roman"/>
                <w:sz w:val="16"/>
              </w:rPr>
            </w:pPr>
          </w:p>
        </w:tc>
        <w:tc>
          <w:tcPr>
            <w:tcW w:w="1276" w:type="dxa"/>
            <w:tcBorders>
              <w:top w:val="nil"/>
              <w:left w:val="single" w:sz="6" w:space="0" w:color="000000"/>
              <w:bottom w:val="nil"/>
              <w:right w:val="single" w:sz="6" w:space="0" w:color="000000"/>
            </w:tcBorders>
          </w:tcPr>
          <w:p w14:paraId="623BD6E1" w14:textId="77777777" w:rsidR="00C049D5" w:rsidRPr="00360D35" w:rsidRDefault="00C049D5">
            <w:pPr>
              <w:pStyle w:val="TableParagraph"/>
              <w:rPr>
                <w:rFonts w:ascii="Times New Roman" w:hAnsi="Times New Roman" w:cs="Times New Roman"/>
                <w:sz w:val="16"/>
              </w:rPr>
            </w:pPr>
          </w:p>
        </w:tc>
      </w:tr>
      <w:tr w:rsidR="00C049D5" w:rsidRPr="00360D35" w14:paraId="1F4C168E" w14:textId="77777777">
        <w:trPr>
          <w:trHeight w:val="229"/>
        </w:trPr>
        <w:tc>
          <w:tcPr>
            <w:tcW w:w="784" w:type="dxa"/>
            <w:tcBorders>
              <w:top w:val="nil"/>
              <w:left w:val="single" w:sz="6" w:space="0" w:color="000000"/>
              <w:bottom w:val="nil"/>
              <w:right w:val="single" w:sz="6" w:space="0" w:color="000000"/>
            </w:tcBorders>
          </w:tcPr>
          <w:p w14:paraId="5D364ACE" w14:textId="77777777" w:rsidR="00C049D5" w:rsidRPr="00360D35" w:rsidRDefault="00360D35">
            <w:pPr>
              <w:pStyle w:val="TableParagraph"/>
              <w:spacing w:line="210" w:lineRule="exact"/>
              <w:ind w:left="260" w:right="245"/>
              <w:jc w:val="center"/>
              <w:rPr>
                <w:rFonts w:ascii="Times New Roman" w:hAnsi="Times New Roman" w:cs="Times New Roman"/>
                <w:sz w:val="20"/>
              </w:rPr>
            </w:pPr>
            <w:r w:rsidRPr="00360D35">
              <w:rPr>
                <w:rFonts w:ascii="Times New Roman" w:hAnsi="Times New Roman" w:cs="Times New Roman"/>
                <w:sz w:val="20"/>
              </w:rPr>
              <w:t>83</w:t>
            </w:r>
          </w:p>
        </w:tc>
        <w:tc>
          <w:tcPr>
            <w:tcW w:w="980" w:type="dxa"/>
            <w:tcBorders>
              <w:top w:val="nil"/>
              <w:left w:val="single" w:sz="6" w:space="0" w:color="000000"/>
              <w:bottom w:val="nil"/>
              <w:right w:val="single" w:sz="6" w:space="0" w:color="000000"/>
            </w:tcBorders>
          </w:tcPr>
          <w:p w14:paraId="06E0B3A1" w14:textId="77777777" w:rsidR="00C049D5" w:rsidRPr="00360D35" w:rsidRDefault="00360D35">
            <w:pPr>
              <w:pStyle w:val="TableParagraph"/>
              <w:spacing w:line="210" w:lineRule="exact"/>
              <w:ind w:left="69" w:right="58"/>
              <w:jc w:val="center"/>
              <w:rPr>
                <w:rFonts w:ascii="Times New Roman" w:hAnsi="Times New Roman" w:cs="Times New Roman"/>
                <w:sz w:val="20"/>
              </w:rPr>
            </w:pPr>
            <w:r w:rsidRPr="00360D35">
              <w:rPr>
                <w:rFonts w:ascii="Times New Roman" w:hAnsi="Times New Roman" w:cs="Times New Roman"/>
                <w:sz w:val="20"/>
              </w:rPr>
              <w:t>609129</w:t>
            </w:r>
          </w:p>
        </w:tc>
        <w:tc>
          <w:tcPr>
            <w:tcW w:w="5356" w:type="dxa"/>
            <w:tcBorders>
              <w:top w:val="nil"/>
              <w:left w:val="single" w:sz="6" w:space="0" w:color="000000"/>
              <w:bottom w:val="nil"/>
              <w:right w:val="single" w:sz="6" w:space="0" w:color="000000"/>
            </w:tcBorders>
          </w:tcPr>
          <w:p w14:paraId="7557E573" w14:textId="77777777" w:rsidR="00C049D5" w:rsidRPr="00360D35" w:rsidRDefault="007C139C">
            <w:pPr>
              <w:pStyle w:val="TableParagraph"/>
              <w:spacing w:line="210" w:lineRule="exact"/>
              <w:ind w:left="68"/>
              <w:rPr>
                <w:rFonts w:ascii="Times New Roman" w:hAnsi="Times New Roman" w:cs="Times New Roman"/>
                <w:sz w:val="20"/>
              </w:rPr>
            </w:pPr>
            <w:proofErr w:type="spellStart"/>
            <w:r w:rsidRPr="007C139C">
              <w:rPr>
                <w:rFonts w:ascii="Times New Roman" w:hAnsi="Times New Roman" w:cs="Times New Roman"/>
                <w:sz w:val="20"/>
              </w:rPr>
              <w:t>Інші</w:t>
            </w:r>
            <w:proofErr w:type="spellEnd"/>
            <w:r w:rsidRPr="007C139C">
              <w:rPr>
                <w:rFonts w:ascii="Times New Roman" w:hAnsi="Times New Roman" w:cs="Times New Roman"/>
                <w:sz w:val="20"/>
              </w:rPr>
              <w:t xml:space="preserve"> </w:t>
            </w:r>
            <w:proofErr w:type="spellStart"/>
            <w:r w:rsidRPr="007C139C">
              <w:rPr>
                <w:rFonts w:ascii="Times New Roman" w:hAnsi="Times New Roman" w:cs="Times New Roman"/>
                <w:sz w:val="20"/>
              </w:rPr>
              <w:t>витрати</w:t>
            </w:r>
            <w:proofErr w:type="spellEnd"/>
          </w:p>
        </w:tc>
        <w:tc>
          <w:tcPr>
            <w:tcW w:w="1316" w:type="dxa"/>
            <w:tcBorders>
              <w:top w:val="nil"/>
              <w:left w:val="single" w:sz="6" w:space="0" w:color="000000"/>
              <w:bottom w:val="nil"/>
              <w:right w:val="single" w:sz="6" w:space="0" w:color="000000"/>
            </w:tcBorders>
          </w:tcPr>
          <w:p w14:paraId="480A754C" w14:textId="77777777" w:rsidR="00C049D5" w:rsidRPr="00360D35" w:rsidRDefault="00C049D5">
            <w:pPr>
              <w:pStyle w:val="TableParagraph"/>
              <w:rPr>
                <w:rFonts w:ascii="Times New Roman" w:hAnsi="Times New Roman" w:cs="Times New Roman"/>
                <w:sz w:val="16"/>
              </w:rPr>
            </w:pPr>
          </w:p>
        </w:tc>
        <w:tc>
          <w:tcPr>
            <w:tcW w:w="1276" w:type="dxa"/>
            <w:tcBorders>
              <w:top w:val="nil"/>
              <w:left w:val="single" w:sz="6" w:space="0" w:color="000000"/>
              <w:bottom w:val="nil"/>
              <w:right w:val="single" w:sz="6" w:space="0" w:color="000000"/>
            </w:tcBorders>
          </w:tcPr>
          <w:p w14:paraId="5442BCA6" w14:textId="77777777" w:rsidR="00C049D5" w:rsidRPr="00360D35" w:rsidRDefault="00C049D5">
            <w:pPr>
              <w:pStyle w:val="TableParagraph"/>
              <w:rPr>
                <w:rFonts w:ascii="Times New Roman" w:hAnsi="Times New Roman" w:cs="Times New Roman"/>
                <w:sz w:val="16"/>
              </w:rPr>
            </w:pPr>
          </w:p>
        </w:tc>
      </w:tr>
      <w:tr w:rsidR="00C049D5" w:rsidRPr="00360D35" w14:paraId="773CD36C" w14:textId="77777777">
        <w:trPr>
          <w:trHeight w:val="229"/>
        </w:trPr>
        <w:tc>
          <w:tcPr>
            <w:tcW w:w="784" w:type="dxa"/>
            <w:tcBorders>
              <w:top w:val="nil"/>
              <w:left w:val="single" w:sz="6" w:space="0" w:color="000000"/>
              <w:bottom w:val="nil"/>
              <w:right w:val="single" w:sz="6" w:space="0" w:color="000000"/>
            </w:tcBorders>
          </w:tcPr>
          <w:p w14:paraId="450A0ECA" w14:textId="77777777" w:rsidR="00C049D5" w:rsidRPr="00360D35" w:rsidRDefault="00360D35">
            <w:pPr>
              <w:pStyle w:val="TableParagraph"/>
              <w:spacing w:line="210" w:lineRule="exact"/>
              <w:ind w:left="260" w:right="245"/>
              <w:jc w:val="center"/>
              <w:rPr>
                <w:rFonts w:ascii="Times New Roman" w:hAnsi="Times New Roman" w:cs="Times New Roman"/>
                <w:sz w:val="20"/>
              </w:rPr>
            </w:pPr>
            <w:r w:rsidRPr="00360D35">
              <w:rPr>
                <w:rFonts w:ascii="Times New Roman" w:hAnsi="Times New Roman" w:cs="Times New Roman"/>
                <w:sz w:val="20"/>
              </w:rPr>
              <w:t>84</w:t>
            </w:r>
          </w:p>
        </w:tc>
        <w:tc>
          <w:tcPr>
            <w:tcW w:w="980" w:type="dxa"/>
            <w:tcBorders>
              <w:top w:val="nil"/>
              <w:left w:val="single" w:sz="6" w:space="0" w:color="000000"/>
              <w:bottom w:val="nil"/>
              <w:right w:val="single" w:sz="6" w:space="0" w:color="000000"/>
            </w:tcBorders>
          </w:tcPr>
          <w:p w14:paraId="2DE646FB" w14:textId="77777777" w:rsidR="00C049D5" w:rsidRPr="00360D35" w:rsidRDefault="00360D35">
            <w:pPr>
              <w:pStyle w:val="TableParagraph"/>
              <w:spacing w:line="210" w:lineRule="exact"/>
              <w:ind w:left="69" w:right="58"/>
              <w:jc w:val="center"/>
              <w:rPr>
                <w:rFonts w:ascii="Times New Roman" w:hAnsi="Times New Roman" w:cs="Times New Roman"/>
                <w:sz w:val="20"/>
              </w:rPr>
            </w:pPr>
            <w:r w:rsidRPr="00360D35">
              <w:rPr>
                <w:rFonts w:ascii="Times New Roman" w:hAnsi="Times New Roman" w:cs="Times New Roman"/>
                <w:sz w:val="20"/>
              </w:rPr>
              <w:t>609130</w:t>
            </w:r>
          </w:p>
        </w:tc>
        <w:tc>
          <w:tcPr>
            <w:tcW w:w="5356" w:type="dxa"/>
            <w:tcBorders>
              <w:top w:val="nil"/>
              <w:left w:val="single" w:sz="6" w:space="0" w:color="000000"/>
              <w:bottom w:val="nil"/>
              <w:right w:val="single" w:sz="6" w:space="0" w:color="000000"/>
            </w:tcBorders>
          </w:tcPr>
          <w:p w14:paraId="763DDEBA" w14:textId="77777777" w:rsidR="00C049D5" w:rsidRPr="007C139C" w:rsidRDefault="007C139C" w:rsidP="007C139C">
            <w:pPr>
              <w:pStyle w:val="TableParagraph"/>
              <w:spacing w:line="210" w:lineRule="exact"/>
              <w:ind w:left="68"/>
              <w:rPr>
                <w:rFonts w:ascii="Times New Roman" w:hAnsi="Times New Roman" w:cs="Times New Roman"/>
                <w:sz w:val="20"/>
                <w:lang w:val="ru-RU"/>
              </w:rPr>
            </w:pPr>
            <w:proofErr w:type="spellStart"/>
            <w:r w:rsidRPr="007C139C">
              <w:rPr>
                <w:rFonts w:ascii="Times New Roman" w:hAnsi="Times New Roman" w:cs="Times New Roman"/>
                <w:sz w:val="20"/>
                <w:lang w:val="ru-RU"/>
              </w:rPr>
              <w:t>Інші</w:t>
            </w:r>
            <w:proofErr w:type="spellEnd"/>
            <w:r w:rsidRPr="007C139C">
              <w:rPr>
                <w:rFonts w:ascii="Times New Roman" w:hAnsi="Times New Roman" w:cs="Times New Roman"/>
                <w:sz w:val="20"/>
                <w:lang w:val="ru-RU"/>
              </w:rPr>
              <w:t xml:space="preserve"> </w:t>
            </w:r>
            <w:proofErr w:type="spellStart"/>
            <w:r w:rsidRPr="007C139C">
              <w:rPr>
                <w:rFonts w:ascii="Times New Roman" w:hAnsi="Times New Roman" w:cs="Times New Roman"/>
                <w:sz w:val="20"/>
                <w:lang w:val="ru-RU"/>
              </w:rPr>
              <w:t>збори</w:t>
            </w:r>
            <w:proofErr w:type="spellEnd"/>
            <w:r w:rsidRPr="007C139C">
              <w:rPr>
                <w:rFonts w:ascii="Times New Roman" w:hAnsi="Times New Roman" w:cs="Times New Roman"/>
                <w:sz w:val="20"/>
                <w:lang w:val="ru-RU"/>
              </w:rPr>
              <w:t xml:space="preserve">, </w:t>
            </w:r>
            <w:proofErr w:type="spellStart"/>
            <w:r>
              <w:rPr>
                <w:rFonts w:ascii="Times New Roman" w:hAnsi="Times New Roman" w:cs="Times New Roman"/>
                <w:sz w:val="20"/>
                <w:lang w:val="ru-RU"/>
              </w:rPr>
              <w:t>що</w:t>
            </w:r>
            <w:proofErr w:type="spellEnd"/>
            <w:r w:rsidRPr="007C139C">
              <w:rPr>
                <w:rFonts w:ascii="Times New Roman" w:hAnsi="Times New Roman" w:cs="Times New Roman"/>
                <w:sz w:val="20"/>
                <w:lang w:val="ru-RU"/>
              </w:rPr>
              <w:t xml:space="preserve"> </w:t>
            </w:r>
            <w:proofErr w:type="spellStart"/>
            <w:r w:rsidRPr="007C139C">
              <w:rPr>
                <w:rFonts w:ascii="Times New Roman" w:hAnsi="Times New Roman" w:cs="Times New Roman"/>
                <w:sz w:val="20"/>
                <w:lang w:val="ru-RU"/>
              </w:rPr>
              <w:t>необхідно</w:t>
            </w:r>
            <w:proofErr w:type="spellEnd"/>
            <w:r w:rsidRPr="007C139C">
              <w:rPr>
                <w:rFonts w:ascii="Times New Roman" w:hAnsi="Times New Roman" w:cs="Times New Roman"/>
                <w:sz w:val="20"/>
                <w:lang w:val="ru-RU"/>
              </w:rPr>
              <w:t xml:space="preserve"> </w:t>
            </w:r>
            <w:proofErr w:type="spellStart"/>
            <w:r w:rsidRPr="007C139C">
              <w:rPr>
                <w:rFonts w:ascii="Times New Roman" w:hAnsi="Times New Roman" w:cs="Times New Roman"/>
                <w:sz w:val="20"/>
                <w:lang w:val="ru-RU"/>
              </w:rPr>
              <w:t>стягувати</w:t>
            </w:r>
            <w:proofErr w:type="spellEnd"/>
            <w:r w:rsidRPr="007C139C">
              <w:rPr>
                <w:rFonts w:ascii="Times New Roman" w:hAnsi="Times New Roman" w:cs="Times New Roman"/>
                <w:sz w:val="20"/>
                <w:lang w:val="ru-RU"/>
              </w:rPr>
              <w:t xml:space="preserve"> з </w:t>
            </w:r>
            <w:proofErr w:type="spellStart"/>
            <w:r w:rsidRPr="007C139C">
              <w:rPr>
                <w:rFonts w:ascii="Times New Roman" w:hAnsi="Times New Roman" w:cs="Times New Roman"/>
                <w:sz w:val="20"/>
                <w:lang w:val="ru-RU"/>
              </w:rPr>
              <w:t>одержувача</w:t>
            </w:r>
            <w:proofErr w:type="spellEnd"/>
          </w:p>
        </w:tc>
        <w:tc>
          <w:tcPr>
            <w:tcW w:w="1316" w:type="dxa"/>
            <w:tcBorders>
              <w:top w:val="nil"/>
              <w:left w:val="single" w:sz="6" w:space="0" w:color="000000"/>
              <w:bottom w:val="nil"/>
              <w:right w:val="single" w:sz="6" w:space="0" w:color="000000"/>
            </w:tcBorders>
          </w:tcPr>
          <w:p w14:paraId="3E9673B7" w14:textId="77777777" w:rsidR="00C049D5" w:rsidRPr="007C139C" w:rsidRDefault="00C049D5">
            <w:pPr>
              <w:pStyle w:val="TableParagraph"/>
              <w:rPr>
                <w:rFonts w:ascii="Times New Roman" w:hAnsi="Times New Roman" w:cs="Times New Roman"/>
                <w:sz w:val="16"/>
                <w:lang w:val="ru-RU"/>
              </w:rPr>
            </w:pPr>
          </w:p>
        </w:tc>
        <w:tc>
          <w:tcPr>
            <w:tcW w:w="1276" w:type="dxa"/>
            <w:tcBorders>
              <w:top w:val="nil"/>
              <w:left w:val="single" w:sz="6" w:space="0" w:color="000000"/>
              <w:bottom w:val="nil"/>
              <w:right w:val="single" w:sz="6" w:space="0" w:color="000000"/>
            </w:tcBorders>
          </w:tcPr>
          <w:p w14:paraId="2CE20DEC" w14:textId="77777777" w:rsidR="00C049D5" w:rsidRPr="00360D35" w:rsidRDefault="00360D35">
            <w:pPr>
              <w:pStyle w:val="TableParagraph"/>
              <w:spacing w:line="210" w:lineRule="exact"/>
              <w:ind w:left="567"/>
              <w:rPr>
                <w:rFonts w:ascii="Times New Roman" w:hAnsi="Times New Roman" w:cs="Times New Roman"/>
                <w:sz w:val="20"/>
              </w:rPr>
            </w:pPr>
            <w:r w:rsidRPr="00360D35">
              <w:rPr>
                <w:rFonts w:ascii="Times New Roman" w:hAnsi="Times New Roman" w:cs="Times New Roman"/>
                <w:sz w:val="20"/>
              </w:rPr>
              <w:t>X</w:t>
            </w:r>
          </w:p>
        </w:tc>
      </w:tr>
      <w:tr w:rsidR="00C049D5" w:rsidRPr="004800E4" w14:paraId="78022229" w14:textId="77777777">
        <w:trPr>
          <w:trHeight w:val="230"/>
        </w:trPr>
        <w:tc>
          <w:tcPr>
            <w:tcW w:w="784" w:type="dxa"/>
            <w:tcBorders>
              <w:top w:val="nil"/>
              <w:left w:val="single" w:sz="6" w:space="0" w:color="000000"/>
              <w:bottom w:val="nil"/>
              <w:right w:val="single" w:sz="6" w:space="0" w:color="000000"/>
            </w:tcBorders>
          </w:tcPr>
          <w:p w14:paraId="7387DB61" w14:textId="77777777" w:rsidR="00C049D5" w:rsidRPr="00360D35" w:rsidRDefault="00360D35">
            <w:pPr>
              <w:pStyle w:val="TableParagraph"/>
              <w:spacing w:line="210" w:lineRule="exact"/>
              <w:ind w:left="260" w:right="245"/>
              <w:jc w:val="center"/>
              <w:rPr>
                <w:rFonts w:ascii="Times New Roman" w:hAnsi="Times New Roman" w:cs="Times New Roman"/>
                <w:sz w:val="20"/>
              </w:rPr>
            </w:pPr>
            <w:r w:rsidRPr="00360D35">
              <w:rPr>
                <w:rFonts w:ascii="Times New Roman" w:hAnsi="Times New Roman" w:cs="Times New Roman"/>
                <w:sz w:val="20"/>
              </w:rPr>
              <w:t>85</w:t>
            </w:r>
          </w:p>
        </w:tc>
        <w:tc>
          <w:tcPr>
            <w:tcW w:w="980" w:type="dxa"/>
            <w:tcBorders>
              <w:top w:val="nil"/>
              <w:left w:val="single" w:sz="6" w:space="0" w:color="000000"/>
              <w:bottom w:val="nil"/>
              <w:right w:val="single" w:sz="6" w:space="0" w:color="000000"/>
            </w:tcBorders>
          </w:tcPr>
          <w:p w14:paraId="3DF80FE6" w14:textId="77777777" w:rsidR="00C049D5" w:rsidRPr="00360D35" w:rsidRDefault="00360D35">
            <w:pPr>
              <w:pStyle w:val="TableParagraph"/>
              <w:spacing w:line="210" w:lineRule="exact"/>
              <w:ind w:left="69" w:right="58"/>
              <w:jc w:val="center"/>
              <w:rPr>
                <w:rFonts w:ascii="Times New Roman" w:hAnsi="Times New Roman" w:cs="Times New Roman"/>
                <w:sz w:val="20"/>
              </w:rPr>
            </w:pPr>
            <w:r w:rsidRPr="00360D35">
              <w:rPr>
                <w:rFonts w:ascii="Times New Roman" w:hAnsi="Times New Roman" w:cs="Times New Roman"/>
                <w:sz w:val="20"/>
              </w:rPr>
              <w:t>609103</w:t>
            </w:r>
          </w:p>
        </w:tc>
        <w:tc>
          <w:tcPr>
            <w:tcW w:w="5356" w:type="dxa"/>
            <w:tcBorders>
              <w:top w:val="nil"/>
              <w:left w:val="single" w:sz="6" w:space="0" w:color="000000"/>
              <w:bottom w:val="nil"/>
              <w:right w:val="single" w:sz="6" w:space="0" w:color="000000"/>
            </w:tcBorders>
          </w:tcPr>
          <w:p w14:paraId="7086C78A" w14:textId="77777777" w:rsidR="00C049D5" w:rsidRPr="007C139C" w:rsidRDefault="007C139C">
            <w:pPr>
              <w:pStyle w:val="TableParagraph"/>
              <w:spacing w:line="210" w:lineRule="exact"/>
              <w:ind w:left="68"/>
              <w:rPr>
                <w:rFonts w:ascii="Times New Roman" w:hAnsi="Times New Roman" w:cs="Times New Roman"/>
                <w:sz w:val="20"/>
                <w:lang w:val="ru-RU"/>
              </w:rPr>
            </w:pPr>
            <w:proofErr w:type="spellStart"/>
            <w:r w:rsidRPr="007C139C">
              <w:rPr>
                <w:rFonts w:ascii="Times New Roman" w:hAnsi="Times New Roman" w:cs="Times New Roman"/>
                <w:sz w:val="20"/>
                <w:lang w:val="ru-RU"/>
              </w:rPr>
              <w:t>Суми</w:t>
            </w:r>
            <w:proofErr w:type="spellEnd"/>
            <w:r w:rsidRPr="007C139C">
              <w:rPr>
                <w:rFonts w:ascii="Times New Roman" w:hAnsi="Times New Roman" w:cs="Times New Roman"/>
                <w:sz w:val="20"/>
                <w:lang w:val="ru-RU"/>
              </w:rPr>
              <w:t xml:space="preserve">, </w:t>
            </w:r>
            <w:proofErr w:type="spellStart"/>
            <w:r w:rsidRPr="007C139C">
              <w:rPr>
                <w:rFonts w:ascii="Times New Roman" w:hAnsi="Times New Roman" w:cs="Times New Roman"/>
                <w:sz w:val="20"/>
                <w:lang w:val="ru-RU"/>
              </w:rPr>
              <w:t>що</w:t>
            </w:r>
            <w:proofErr w:type="spellEnd"/>
            <w:r w:rsidRPr="007C139C">
              <w:rPr>
                <w:rFonts w:ascii="Times New Roman" w:hAnsi="Times New Roman" w:cs="Times New Roman"/>
                <w:sz w:val="20"/>
                <w:lang w:val="ru-RU"/>
              </w:rPr>
              <w:t xml:space="preserve"> </w:t>
            </w:r>
            <w:proofErr w:type="spellStart"/>
            <w:r w:rsidRPr="007C139C">
              <w:rPr>
                <w:rFonts w:ascii="Times New Roman" w:hAnsi="Times New Roman" w:cs="Times New Roman"/>
                <w:sz w:val="20"/>
                <w:lang w:val="ru-RU"/>
              </w:rPr>
              <w:t>збираються</w:t>
            </w:r>
            <w:proofErr w:type="spellEnd"/>
            <w:r w:rsidRPr="007C139C">
              <w:rPr>
                <w:rFonts w:ascii="Times New Roman" w:hAnsi="Times New Roman" w:cs="Times New Roman"/>
                <w:sz w:val="20"/>
                <w:lang w:val="ru-RU"/>
              </w:rPr>
              <w:t xml:space="preserve"> </w:t>
            </w:r>
            <w:proofErr w:type="spellStart"/>
            <w:r w:rsidRPr="007C139C">
              <w:rPr>
                <w:rFonts w:ascii="Times New Roman" w:hAnsi="Times New Roman" w:cs="Times New Roman"/>
                <w:sz w:val="20"/>
                <w:lang w:val="ru-RU"/>
              </w:rPr>
              <w:t>іншими</w:t>
            </w:r>
            <w:proofErr w:type="spellEnd"/>
            <w:r w:rsidRPr="007C139C">
              <w:rPr>
                <w:rFonts w:ascii="Times New Roman" w:hAnsi="Times New Roman" w:cs="Times New Roman"/>
                <w:sz w:val="20"/>
                <w:lang w:val="ru-RU"/>
              </w:rPr>
              <w:t xml:space="preserve"> </w:t>
            </w:r>
            <w:proofErr w:type="spellStart"/>
            <w:r w:rsidRPr="007C139C">
              <w:rPr>
                <w:rFonts w:ascii="Times New Roman" w:hAnsi="Times New Roman" w:cs="Times New Roman"/>
                <w:sz w:val="20"/>
                <w:lang w:val="ru-RU"/>
              </w:rPr>
              <w:t>адміністративними</w:t>
            </w:r>
            <w:proofErr w:type="spellEnd"/>
            <w:r w:rsidRPr="007C139C">
              <w:rPr>
                <w:rFonts w:ascii="Times New Roman" w:hAnsi="Times New Roman" w:cs="Times New Roman"/>
                <w:sz w:val="20"/>
                <w:lang w:val="ru-RU"/>
              </w:rPr>
              <w:t xml:space="preserve"> органами</w:t>
            </w:r>
          </w:p>
        </w:tc>
        <w:tc>
          <w:tcPr>
            <w:tcW w:w="1316" w:type="dxa"/>
            <w:tcBorders>
              <w:top w:val="nil"/>
              <w:left w:val="single" w:sz="6" w:space="0" w:color="000000"/>
              <w:bottom w:val="nil"/>
              <w:right w:val="single" w:sz="6" w:space="0" w:color="000000"/>
            </w:tcBorders>
          </w:tcPr>
          <w:p w14:paraId="7DA1E2EE" w14:textId="77777777" w:rsidR="00C049D5" w:rsidRPr="007C139C" w:rsidRDefault="00C049D5">
            <w:pPr>
              <w:pStyle w:val="TableParagraph"/>
              <w:rPr>
                <w:rFonts w:ascii="Times New Roman" w:hAnsi="Times New Roman" w:cs="Times New Roman"/>
                <w:sz w:val="16"/>
                <w:lang w:val="ru-RU"/>
              </w:rPr>
            </w:pPr>
          </w:p>
        </w:tc>
        <w:tc>
          <w:tcPr>
            <w:tcW w:w="1276" w:type="dxa"/>
            <w:tcBorders>
              <w:top w:val="nil"/>
              <w:left w:val="single" w:sz="6" w:space="0" w:color="000000"/>
              <w:bottom w:val="nil"/>
              <w:right w:val="single" w:sz="6" w:space="0" w:color="000000"/>
            </w:tcBorders>
          </w:tcPr>
          <w:p w14:paraId="468BB095" w14:textId="77777777" w:rsidR="00C049D5" w:rsidRPr="007C139C" w:rsidRDefault="00C049D5">
            <w:pPr>
              <w:pStyle w:val="TableParagraph"/>
              <w:rPr>
                <w:rFonts w:ascii="Times New Roman" w:hAnsi="Times New Roman" w:cs="Times New Roman"/>
                <w:sz w:val="16"/>
                <w:lang w:val="ru-RU"/>
              </w:rPr>
            </w:pPr>
          </w:p>
        </w:tc>
      </w:tr>
      <w:tr w:rsidR="00C049D5" w:rsidRPr="00360D35" w14:paraId="249200A3" w14:textId="77777777">
        <w:trPr>
          <w:trHeight w:val="229"/>
        </w:trPr>
        <w:tc>
          <w:tcPr>
            <w:tcW w:w="784" w:type="dxa"/>
            <w:tcBorders>
              <w:top w:val="nil"/>
              <w:left w:val="single" w:sz="6" w:space="0" w:color="000000"/>
              <w:bottom w:val="nil"/>
              <w:right w:val="single" w:sz="6" w:space="0" w:color="000000"/>
            </w:tcBorders>
          </w:tcPr>
          <w:p w14:paraId="04E57D87" w14:textId="77777777" w:rsidR="00C049D5" w:rsidRPr="00360D35" w:rsidRDefault="00360D35">
            <w:pPr>
              <w:pStyle w:val="TableParagraph"/>
              <w:spacing w:line="210" w:lineRule="exact"/>
              <w:ind w:left="260" w:right="245"/>
              <w:jc w:val="center"/>
              <w:rPr>
                <w:rFonts w:ascii="Times New Roman" w:hAnsi="Times New Roman" w:cs="Times New Roman"/>
                <w:sz w:val="20"/>
              </w:rPr>
            </w:pPr>
            <w:r w:rsidRPr="00360D35">
              <w:rPr>
                <w:rFonts w:ascii="Times New Roman" w:hAnsi="Times New Roman" w:cs="Times New Roman"/>
                <w:sz w:val="20"/>
              </w:rPr>
              <w:t>86</w:t>
            </w:r>
          </w:p>
        </w:tc>
        <w:tc>
          <w:tcPr>
            <w:tcW w:w="980" w:type="dxa"/>
            <w:tcBorders>
              <w:top w:val="nil"/>
              <w:left w:val="single" w:sz="6" w:space="0" w:color="000000"/>
              <w:bottom w:val="nil"/>
              <w:right w:val="single" w:sz="6" w:space="0" w:color="000000"/>
            </w:tcBorders>
          </w:tcPr>
          <w:p w14:paraId="730D569E" w14:textId="77777777" w:rsidR="00C049D5" w:rsidRPr="00360D35" w:rsidRDefault="00360D35">
            <w:pPr>
              <w:pStyle w:val="TableParagraph"/>
              <w:spacing w:line="210" w:lineRule="exact"/>
              <w:ind w:left="69" w:right="58"/>
              <w:jc w:val="center"/>
              <w:rPr>
                <w:rFonts w:ascii="Times New Roman" w:hAnsi="Times New Roman" w:cs="Times New Roman"/>
                <w:sz w:val="20"/>
              </w:rPr>
            </w:pPr>
            <w:r w:rsidRPr="00360D35">
              <w:rPr>
                <w:rFonts w:ascii="Times New Roman" w:hAnsi="Times New Roman" w:cs="Times New Roman"/>
                <w:sz w:val="20"/>
              </w:rPr>
              <w:t>609109</w:t>
            </w:r>
          </w:p>
        </w:tc>
        <w:tc>
          <w:tcPr>
            <w:tcW w:w="5356" w:type="dxa"/>
            <w:tcBorders>
              <w:top w:val="nil"/>
              <w:left w:val="single" w:sz="6" w:space="0" w:color="000000"/>
              <w:bottom w:val="nil"/>
              <w:right w:val="single" w:sz="6" w:space="0" w:color="000000"/>
            </w:tcBorders>
          </w:tcPr>
          <w:p w14:paraId="61C0DC8A" w14:textId="77777777" w:rsidR="00C049D5" w:rsidRPr="00360D35" w:rsidRDefault="007C139C">
            <w:pPr>
              <w:pStyle w:val="TableParagraph"/>
              <w:spacing w:line="210" w:lineRule="exact"/>
              <w:ind w:left="68"/>
              <w:rPr>
                <w:rFonts w:ascii="Times New Roman" w:hAnsi="Times New Roman" w:cs="Times New Roman"/>
                <w:sz w:val="20"/>
              </w:rPr>
            </w:pPr>
            <w:proofErr w:type="spellStart"/>
            <w:r w:rsidRPr="007C139C">
              <w:rPr>
                <w:rFonts w:ascii="Times New Roman" w:hAnsi="Times New Roman" w:cs="Times New Roman"/>
                <w:sz w:val="20"/>
              </w:rPr>
              <w:t>Плата</w:t>
            </w:r>
            <w:proofErr w:type="spellEnd"/>
            <w:r w:rsidRPr="007C139C">
              <w:rPr>
                <w:rFonts w:ascii="Times New Roman" w:hAnsi="Times New Roman" w:cs="Times New Roman"/>
                <w:sz w:val="20"/>
              </w:rPr>
              <w:t xml:space="preserve"> </w:t>
            </w:r>
            <w:proofErr w:type="spellStart"/>
            <w:r w:rsidRPr="007C139C">
              <w:rPr>
                <w:rFonts w:ascii="Times New Roman" w:hAnsi="Times New Roman" w:cs="Times New Roman"/>
                <w:sz w:val="20"/>
              </w:rPr>
              <w:t>за</w:t>
            </w:r>
            <w:proofErr w:type="spellEnd"/>
            <w:r w:rsidRPr="007C139C">
              <w:rPr>
                <w:rFonts w:ascii="Times New Roman" w:hAnsi="Times New Roman" w:cs="Times New Roman"/>
                <w:sz w:val="20"/>
              </w:rPr>
              <w:t xml:space="preserve"> </w:t>
            </w:r>
            <w:proofErr w:type="spellStart"/>
            <w:r w:rsidRPr="007C139C">
              <w:rPr>
                <w:rFonts w:ascii="Times New Roman" w:hAnsi="Times New Roman" w:cs="Times New Roman"/>
                <w:sz w:val="20"/>
              </w:rPr>
              <w:t>попередні</w:t>
            </w:r>
            <w:proofErr w:type="spellEnd"/>
            <w:r w:rsidRPr="007C139C">
              <w:rPr>
                <w:rFonts w:ascii="Times New Roman" w:hAnsi="Times New Roman" w:cs="Times New Roman"/>
                <w:sz w:val="20"/>
              </w:rPr>
              <w:t xml:space="preserve"> </w:t>
            </w:r>
            <w:proofErr w:type="spellStart"/>
            <w:r w:rsidRPr="007C139C">
              <w:rPr>
                <w:rFonts w:ascii="Times New Roman" w:hAnsi="Times New Roman" w:cs="Times New Roman"/>
                <w:sz w:val="20"/>
              </w:rPr>
              <w:t>перевезення</w:t>
            </w:r>
            <w:proofErr w:type="spellEnd"/>
          </w:p>
        </w:tc>
        <w:tc>
          <w:tcPr>
            <w:tcW w:w="1316" w:type="dxa"/>
            <w:tcBorders>
              <w:top w:val="nil"/>
              <w:left w:val="single" w:sz="6" w:space="0" w:color="000000"/>
              <w:bottom w:val="nil"/>
              <w:right w:val="single" w:sz="6" w:space="0" w:color="000000"/>
            </w:tcBorders>
          </w:tcPr>
          <w:p w14:paraId="3ED97EC3" w14:textId="77777777" w:rsidR="00C049D5" w:rsidRPr="00360D35" w:rsidRDefault="00C049D5">
            <w:pPr>
              <w:pStyle w:val="TableParagraph"/>
              <w:rPr>
                <w:rFonts w:ascii="Times New Roman" w:hAnsi="Times New Roman" w:cs="Times New Roman"/>
                <w:sz w:val="16"/>
              </w:rPr>
            </w:pPr>
          </w:p>
        </w:tc>
        <w:tc>
          <w:tcPr>
            <w:tcW w:w="1276" w:type="dxa"/>
            <w:tcBorders>
              <w:top w:val="nil"/>
              <w:left w:val="single" w:sz="6" w:space="0" w:color="000000"/>
              <w:bottom w:val="nil"/>
              <w:right w:val="single" w:sz="6" w:space="0" w:color="000000"/>
            </w:tcBorders>
          </w:tcPr>
          <w:p w14:paraId="38E0D682" w14:textId="77777777" w:rsidR="00C049D5" w:rsidRPr="00360D35" w:rsidRDefault="00360D35">
            <w:pPr>
              <w:pStyle w:val="TableParagraph"/>
              <w:spacing w:line="210" w:lineRule="exact"/>
              <w:ind w:left="567"/>
              <w:rPr>
                <w:rFonts w:ascii="Times New Roman" w:hAnsi="Times New Roman" w:cs="Times New Roman"/>
                <w:sz w:val="20"/>
              </w:rPr>
            </w:pPr>
            <w:r w:rsidRPr="00360D35">
              <w:rPr>
                <w:rFonts w:ascii="Times New Roman" w:hAnsi="Times New Roman" w:cs="Times New Roman"/>
                <w:sz w:val="20"/>
              </w:rPr>
              <w:t>X</w:t>
            </w:r>
          </w:p>
        </w:tc>
      </w:tr>
      <w:tr w:rsidR="00C049D5" w:rsidRPr="00360D35" w14:paraId="7805E2B0" w14:textId="77777777">
        <w:trPr>
          <w:trHeight w:val="345"/>
        </w:trPr>
        <w:tc>
          <w:tcPr>
            <w:tcW w:w="784" w:type="dxa"/>
            <w:tcBorders>
              <w:top w:val="nil"/>
              <w:left w:val="single" w:sz="6" w:space="0" w:color="000000"/>
              <w:bottom w:val="nil"/>
              <w:right w:val="single" w:sz="6" w:space="0" w:color="000000"/>
            </w:tcBorders>
          </w:tcPr>
          <w:p w14:paraId="102F24AA" w14:textId="77777777" w:rsidR="00C049D5" w:rsidRPr="00360D35" w:rsidRDefault="00360D35">
            <w:pPr>
              <w:pStyle w:val="TableParagraph"/>
              <w:spacing w:line="226" w:lineRule="exact"/>
              <w:ind w:left="260" w:right="245"/>
              <w:jc w:val="center"/>
              <w:rPr>
                <w:rFonts w:ascii="Times New Roman" w:hAnsi="Times New Roman" w:cs="Times New Roman"/>
                <w:sz w:val="20"/>
              </w:rPr>
            </w:pPr>
            <w:r w:rsidRPr="00360D35">
              <w:rPr>
                <w:rFonts w:ascii="Times New Roman" w:hAnsi="Times New Roman" w:cs="Times New Roman"/>
                <w:sz w:val="20"/>
              </w:rPr>
              <w:t>87</w:t>
            </w:r>
          </w:p>
        </w:tc>
        <w:tc>
          <w:tcPr>
            <w:tcW w:w="980" w:type="dxa"/>
            <w:tcBorders>
              <w:top w:val="nil"/>
              <w:left w:val="single" w:sz="6" w:space="0" w:color="000000"/>
              <w:bottom w:val="nil"/>
              <w:right w:val="single" w:sz="6" w:space="0" w:color="000000"/>
            </w:tcBorders>
          </w:tcPr>
          <w:p w14:paraId="7B9E511D" w14:textId="77777777" w:rsidR="00C049D5" w:rsidRPr="00360D35" w:rsidRDefault="00360D35">
            <w:pPr>
              <w:pStyle w:val="TableParagraph"/>
              <w:spacing w:line="226" w:lineRule="exact"/>
              <w:ind w:left="69" w:right="58"/>
              <w:jc w:val="center"/>
              <w:rPr>
                <w:rFonts w:ascii="Times New Roman" w:hAnsi="Times New Roman" w:cs="Times New Roman"/>
                <w:sz w:val="20"/>
              </w:rPr>
            </w:pPr>
            <w:r w:rsidRPr="00360D35">
              <w:rPr>
                <w:rFonts w:ascii="Times New Roman" w:hAnsi="Times New Roman" w:cs="Times New Roman"/>
                <w:sz w:val="20"/>
              </w:rPr>
              <w:t>606009</w:t>
            </w:r>
          </w:p>
        </w:tc>
        <w:tc>
          <w:tcPr>
            <w:tcW w:w="5356" w:type="dxa"/>
            <w:tcBorders>
              <w:top w:val="nil"/>
              <w:left w:val="single" w:sz="6" w:space="0" w:color="000000"/>
              <w:bottom w:val="nil"/>
              <w:right w:val="single" w:sz="6" w:space="0" w:color="000000"/>
            </w:tcBorders>
          </w:tcPr>
          <w:p w14:paraId="039AD10E" w14:textId="77777777" w:rsidR="00C049D5" w:rsidRPr="007C139C" w:rsidRDefault="007C139C">
            <w:pPr>
              <w:pStyle w:val="TableParagraph"/>
              <w:spacing w:line="226" w:lineRule="exact"/>
              <w:ind w:left="68"/>
              <w:rPr>
                <w:rFonts w:ascii="Times New Roman" w:hAnsi="Times New Roman" w:cs="Times New Roman"/>
                <w:sz w:val="20"/>
                <w:lang w:val="ru-RU"/>
              </w:rPr>
            </w:pPr>
            <w:proofErr w:type="spellStart"/>
            <w:r w:rsidRPr="007C139C">
              <w:rPr>
                <w:rFonts w:ascii="Times New Roman" w:hAnsi="Times New Roman" w:cs="Times New Roman"/>
                <w:sz w:val="20"/>
                <w:lang w:val="ru-RU"/>
              </w:rPr>
              <w:t>Декларація</w:t>
            </w:r>
            <w:proofErr w:type="spellEnd"/>
            <w:r w:rsidRPr="007C139C">
              <w:rPr>
                <w:rFonts w:ascii="Times New Roman" w:hAnsi="Times New Roman" w:cs="Times New Roman"/>
                <w:sz w:val="20"/>
                <w:lang w:val="ru-RU"/>
              </w:rPr>
              <w:t xml:space="preserve"> про </w:t>
            </w:r>
            <w:proofErr w:type="spellStart"/>
            <w:r w:rsidRPr="007C139C">
              <w:rPr>
                <w:rFonts w:ascii="Times New Roman" w:hAnsi="Times New Roman" w:cs="Times New Roman"/>
                <w:sz w:val="20"/>
                <w:lang w:val="ru-RU"/>
              </w:rPr>
              <w:t>витрати</w:t>
            </w:r>
            <w:proofErr w:type="spellEnd"/>
            <w:r w:rsidRPr="007C139C">
              <w:rPr>
                <w:rFonts w:ascii="Times New Roman" w:hAnsi="Times New Roman" w:cs="Times New Roman"/>
                <w:sz w:val="20"/>
                <w:lang w:val="ru-RU"/>
              </w:rPr>
              <w:t xml:space="preserve">, </w:t>
            </w:r>
            <w:proofErr w:type="spellStart"/>
            <w:r>
              <w:rPr>
                <w:rFonts w:ascii="Times New Roman" w:hAnsi="Times New Roman" w:cs="Times New Roman"/>
                <w:sz w:val="20"/>
                <w:lang w:val="ru-RU"/>
              </w:rPr>
              <w:t>що</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пов'язані</w:t>
            </w:r>
            <w:proofErr w:type="spellEnd"/>
            <w:r w:rsidRPr="007C139C">
              <w:rPr>
                <w:rFonts w:ascii="Times New Roman" w:hAnsi="Times New Roman" w:cs="Times New Roman"/>
                <w:sz w:val="20"/>
                <w:lang w:val="ru-RU"/>
              </w:rPr>
              <w:t xml:space="preserve"> з </w:t>
            </w:r>
            <w:proofErr w:type="spellStart"/>
            <w:r w:rsidRPr="007C139C">
              <w:rPr>
                <w:rFonts w:ascii="Times New Roman" w:hAnsi="Times New Roman" w:cs="Times New Roman"/>
                <w:sz w:val="20"/>
                <w:lang w:val="ru-RU"/>
              </w:rPr>
              <w:t>доставкою</w:t>
            </w:r>
            <w:proofErr w:type="spellEnd"/>
          </w:p>
        </w:tc>
        <w:tc>
          <w:tcPr>
            <w:tcW w:w="1316" w:type="dxa"/>
            <w:tcBorders>
              <w:top w:val="nil"/>
              <w:left w:val="single" w:sz="6" w:space="0" w:color="000000"/>
              <w:bottom w:val="nil"/>
              <w:right w:val="single" w:sz="6" w:space="0" w:color="000000"/>
            </w:tcBorders>
          </w:tcPr>
          <w:p w14:paraId="6552C1F4" w14:textId="77777777" w:rsidR="00C049D5" w:rsidRPr="00360D35" w:rsidRDefault="00360D35">
            <w:pPr>
              <w:pStyle w:val="TableParagraph"/>
              <w:spacing w:line="226" w:lineRule="exact"/>
              <w:ind w:left="9"/>
              <w:jc w:val="center"/>
              <w:rPr>
                <w:rFonts w:ascii="Times New Roman" w:hAnsi="Times New Roman" w:cs="Times New Roman"/>
                <w:sz w:val="20"/>
              </w:rPr>
            </w:pPr>
            <w:r w:rsidRPr="00360D35">
              <w:rPr>
                <w:rFonts w:ascii="Times New Roman" w:hAnsi="Times New Roman" w:cs="Times New Roman"/>
                <w:sz w:val="20"/>
              </w:rPr>
              <w:t>X</w:t>
            </w:r>
          </w:p>
        </w:tc>
        <w:tc>
          <w:tcPr>
            <w:tcW w:w="1276" w:type="dxa"/>
            <w:tcBorders>
              <w:top w:val="nil"/>
              <w:left w:val="single" w:sz="6" w:space="0" w:color="000000"/>
              <w:bottom w:val="nil"/>
              <w:right w:val="single" w:sz="6" w:space="0" w:color="000000"/>
            </w:tcBorders>
          </w:tcPr>
          <w:p w14:paraId="32E78C80" w14:textId="77777777" w:rsidR="00C049D5" w:rsidRPr="00360D35" w:rsidRDefault="00360D35">
            <w:pPr>
              <w:pStyle w:val="TableParagraph"/>
              <w:spacing w:line="226" w:lineRule="exact"/>
              <w:ind w:left="567"/>
              <w:rPr>
                <w:rFonts w:ascii="Times New Roman" w:hAnsi="Times New Roman" w:cs="Times New Roman"/>
                <w:sz w:val="20"/>
              </w:rPr>
            </w:pPr>
            <w:r w:rsidRPr="00360D35">
              <w:rPr>
                <w:rFonts w:ascii="Times New Roman" w:hAnsi="Times New Roman" w:cs="Times New Roman"/>
                <w:sz w:val="20"/>
              </w:rPr>
              <w:t>X</w:t>
            </w:r>
          </w:p>
        </w:tc>
      </w:tr>
      <w:tr w:rsidR="00C049D5" w:rsidRPr="00360D35" w14:paraId="12C9F9A5" w14:textId="77777777">
        <w:trPr>
          <w:trHeight w:val="460"/>
        </w:trPr>
        <w:tc>
          <w:tcPr>
            <w:tcW w:w="784" w:type="dxa"/>
            <w:tcBorders>
              <w:top w:val="nil"/>
              <w:left w:val="single" w:sz="6" w:space="0" w:color="000000"/>
              <w:bottom w:val="nil"/>
              <w:right w:val="single" w:sz="6" w:space="0" w:color="000000"/>
            </w:tcBorders>
          </w:tcPr>
          <w:p w14:paraId="14D67220" w14:textId="77777777" w:rsidR="00C049D5" w:rsidRPr="00360D35" w:rsidRDefault="00C049D5">
            <w:pPr>
              <w:pStyle w:val="TableParagraph"/>
              <w:rPr>
                <w:rFonts w:ascii="Times New Roman" w:hAnsi="Times New Roman" w:cs="Times New Roman"/>
                <w:sz w:val="18"/>
              </w:rPr>
            </w:pPr>
          </w:p>
        </w:tc>
        <w:tc>
          <w:tcPr>
            <w:tcW w:w="980" w:type="dxa"/>
            <w:tcBorders>
              <w:top w:val="nil"/>
              <w:left w:val="single" w:sz="6" w:space="0" w:color="000000"/>
              <w:bottom w:val="nil"/>
              <w:right w:val="single" w:sz="6" w:space="0" w:color="000000"/>
            </w:tcBorders>
          </w:tcPr>
          <w:p w14:paraId="01E4F698" w14:textId="77777777" w:rsidR="00C049D5" w:rsidRPr="00360D35" w:rsidRDefault="00C049D5">
            <w:pPr>
              <w:pStyle w:val="TableParagraph"/>
              <w:rPr>
                <w:rFonts w:ascii="Times New Roman" w:hAnsi="Times New Roman" w:cs="Times New Roman"/>
                <w:sz w:val="18"/>
              </w:rPr>
            </w:pPr>
          </w:p>
        </w:tc>
        <w:tc>
          <w:tcPr>
            <w:tcW w:w="5356" w:type="dxa"/>
            <w:tcBorders>
              <w:top w:val="nil"/>
              <w:left w:val="single" w:sz="6" w:space="0" w:color="000000"/>
              <w:bottom w:val="nil"/>
              <w:right w:val="single" w:sz="6" w:space="0" w:color="000000"/>
            </w:tcBorders>
          </w:tcPr>
          <w:p w14:paraId="47D4C4D7" w14:textId="77777777" w:rsidR="00C049D5" w:rsidRPr="00360D35" w:rsidRDefault="007C139C">
            <w:pPr>
              <w:pStyle w:val="TableParagraph"/>
              <w:spacing w:before="112"/>
              <w:ind w:left="68"/>
              <w:rPr>
                <w:rFonts w:ascii="Times New Roman" w:hAnsi="Times New Roman" w:cs="Times New Roman"/>
                <w:b/>
                <w:sz w:val="20"/>
              </w:rPr>
            </w:pPr>
            <w:proofErr w:type="spellStart"/>
            <w:r w:rsidRPr="007C139C">
              <w:rPr>
                <w:rFonts w:ascii="Times New Roman" w:hAnsi="Times New Roman" w:cs="Times New Roman"/>
                <w:b/>
                <w:sz w:val="20"/>
              </w:rPr>
              <w:t>Розділ</w:t>
            </w:r>
            <w:proofErr w:type="spellEnd"/>
            <w:r w:rsidRPr="007C139C">
              <w:rPr>
                <w:rFonts w:ascii="Times New Roman" w:hAnsi="Times New Roman" w:cs="Times New Roman"/>
                <w:b/>
                <w:sz w:val="20"/>
              </w:rPr>
              <w:t xml:space="preserve"> 6 - </w:t>
            </w:r>
            <w:proofErr w:type="spellStart"/>
            <w:r w:rsidRPr="007C139C">
              <w:rPr>
                <w:rFonts w:ascii="Times New Roman" w:hAnsi="Times New Roman" w:cs="Times New Roman"/>
                <w:b/>
                <w:sz w:val="20"/>
              </w:rPr>
              <w:t>Коди</w:t>
            </w:r>
            <w:proofErr w:type="spellEnd"/>
            <w:r w:rsidRPr="007C139C">
              <w:rPr>
                <w:rFonts w:ascii="Times New Roman" w:hAnsi="Times New Roman" w:cs="Times New Roman"/>
                <w:b/>
                <w:sz w:val="20"/>
              </w:rPr>
              <w:t xml:space="preserve"> </w:t>
            </w:r>
            <w:proofErr w:type="spellStart"/>
            <w:r w:rsidRPr="007C139C">
              <w:rPr>
                <w:rFonts w:ascii="Times New Roman" w:hAnsi="Times New Roman" w:cs="Times New Roman"/>
                <w:b/>
                <w:sz w:val="20"/>
              </w:rPr>
              <w:t>груп</w:t>
            </w:r>
            <w:proofErr w:type="spellEnd"/>
          </w:p>
        </w:tc>
        <w:tc>
          <w:tcPr>
            <w:tcW w:w="1316" w:type="dxa"/>
            <w:tcBorders>
              <w:top w:val="nil"/>
              <w:left w:val="single" w:sz="6" w:space="0" w:color="000000"/>
              <w:bottom w:val="nil"/>
              <w:right w:val="single" w:sz="6" w:space="0" w:color="000000"/>
            </w:tcBorders>
          </w:tcPr>
          <w:p w14:paraId="4890389C" w14:textId="77777777" w:rsidR="00C049D5" w:rsidRPr="00360D35" w:rsidRDefault="00C049D5">
            <w:pPr>
              <w:pStyle w:val="TableParagraph"/>
              <w:rPr>
                <w:rFonts w:ascii="Times New Roman" w:hAnsi="Times New Roman" w:cs="Times New Roman"/>
                <w:sz w:val="18"/>
              </w:rPr>
            </w:pPr>
          </w:p>
        </w:tc>
        <w:tc>
          <w:tcPr>
            <w:tcW w:w="1276" w:type="dxa"/>
            <w:tcBorders>
              <w:top w:val="nil"/>
              <w:left w:val="single" w:sz="6" w:space="0" w:color="000000"/>
              <w:bottom w:val="nil"/>
              <w:right w:val="single" w:sz="6" w:space="0" w:color="000000"/>
            </w:tcBorders>
          </w:tcPr>
          <w:p w14:paraId="5FD8949B" w14:textId="77777777" w:rsidR="00C049D5" w:rsidRPr="00360D35" w:rsidRDefault="00C049D5">
            <w:pPr>
              <w:pStyle w:val="TableParagraph"/>
              <w:rPr>
                <w:rFonts w:ascii="Times New Roman" w:hAnsi="Times New Roman" w:cs="Times New Roman"/>
                <w:sz w:val="18"/>
              </w:rPr>
            </w:pPr>
          </w:p>
        </w:tc>
      </w:tr>
      <w:tr w:rsidR="00C049D5" w:rsidRPr="004800E4" w14:paraId="7E2188FF" w14:textId="77777777">
        <w:trPr>
          <w:trHeight w:val="345"/>
        </w:trPr>
        <w:tc>
          <w:tcPr>
            <w:tcW w:w="784" w:type="dxa"/>
            <w:tcBorders>
              <w:top w:val="nil"/>
              <w:left w:val="single" w:sz="6" w:space="0" w:color="000000"/>
              <w:bottom w:val="nil"/>
              <w:right w:val="single" w:sz="6" w:space="0" w:color="000000"/>
            </w:tcBorders>
          </w:tcPr>
          <w:p w14:paraId="697AE1AA" w14:textId="77777777" w:rsidR="00C049D5" w:rsidRPr="00360D35" w:rsidRDefault="00360D35">
            <w:pPr>
              <w:pStyle w:val="TableParagraph"/>
              <w:spacing w:before="111" w:line="213" w:lineRule="exact"/>
              <w:ind w:left="260" w:right="245"/>
              <w:jc w:val="center"/>
              <w:rPr>
                <w:rFonts w:ascii="Times New Roman" w:hAnsi="Times New Roman" w:cs="Times New Roman"/>
                <w:sz w:val="20"/>
              </w:rPr>
            </w:pPr>
            <w:r w:rsidRPr="00360D35">
              <w:rPr>
                <w:rFonts w:ascii="Times New Roman" w:hAnsi="Times New Roman" w:cs="Times New Roman"/>
                <w:sz w:val="20"/>
              </w:rPr>
              <w:t>02</w:t>
            </w:r>
          </w:p>
        </w:tc>
        <w:tc>
          <w:tcPr>
            <w:tcW w:w="980" w:type="dxa"/>
            <w:tcBorders>
              <w:top w:val="nil"/>
              <w:left w:val="single" w:sz="6" w:space="0" w:color="000000"/>
              <w:bottom w:val="nil"/>
              <w:right w:val="single" w:sz="6" w:space="0" w:color="000000"/>
            </w:tcBorders>
          </w:tcPr>
          <w:p w14:paraId="2A3035D6" w14:textId="77777777" w:rsidR="00C049D5" w:rsidRPr="00360D35" w:rsidRDefault="00360D35">
            <w:pPr>
              <w:pStyle w:val="TableParagraph"/>
              <w:spacing w:before="111" w:line="213" w:lineRule="exact"/>
              <w:ind w:left="69" w:right="58"/>
              <w:jc w:val="center"/>
              <w:rPr>
                <w:rFonts w:ascii="Times New Roman" w:hAnsi="Times New Roman" w:cs="Times New Roman"/>
                <w:sz w:val="20"/>
              </w:rPr>
            </w:pPr>
            <w:r w:rsidRPr="00360D35">
              <w:rPr>
                <w:rFonts w:ascii="Times New Roman" w:hAnsi="Times New Roman" w:cs="Times New Roman"/>
                <w:sz w:val="20"/>
              </w:rPr>
              <w:t>200999</w:t>
            </w:r>
          </w:p>
        </w:tc>
        <w:tc>
          <w:tcPr>
            <w:tcW w:w="5356" w:type="dxa"/>
            <w:tcBorders>
              <w:top w:val="nil"/>
              <w:left w:val="single" w:sz="6" w:space="0" w:color="000000"/>
              <w:bottom w:val="nil"/>
              <w:right w:val="single" w:sz="6" w:space="0" w:color="000000"/>
            </w:tcBorders>
          </w:tcPr>
          <w:p w14:paraId="168E2EFB" w14:textId="77777777" w:rsidR="00C049D5" w:rsidRPr="007C139C" w:rsidRDefault="007C139C" w:rsidP="007C139C">
            <w:pPr>
              <w:pStyle w:val="TableParagraph"/>
              <w:spacing w:before="111" w:line="213" w:lineRule="exact"/>
              <w:ind w:left="68"/>
              <w:rPr>
                <w:rFonts w:ascii="Times New Roman" w:hAnsi="Times New Roman" w:cs="Times New Roman"/>
                <w:sz w:val="20"/>
                <w:lang w:val="ru-RU"/>
              </w:rPr>
            </w:pPr>
            <w:proofErr w:type="spellStart"/>
            <w:r w:rsidRPr="007C139C">
              <w:rPr>
                <w:rFonts w:ascii="Times New Roman" w:hAnsi="Times New Roman" w:cs="Times New Roman"/>
                <w:sz w:val="20"/>
                <w:lang w:val="ru-RU"/>
              </w:rPr>
              <w:t>Усі</w:t>
            </w:r>
            <w:proofErr w:type="spellEnd"/>
            <w:r w:rsidRPr="007C139C">
              <w:rPr>
                <w:rFonts w:ascii="Times New Roman" w:hAnsi="Times New Roman" w:cs="Times New Roman"/>
                <w:sz w:val="20"/>
                <w:lang w:val="ru-RU"/>
              </w:rPr>
              <w:t xml:space="preserve"> </w:t>
            </w:r>
            <w:proofErr w:type="spellStart"/>
            <w:r w:rsidRPr="007C139C">
              <w:rPr>
                <w:rFonts w:ascii="Times New Roman" w:hAnsi="Times New Roman" w:cs="Times New Roman"/>
                <w:sz w:val="20"/>
                <w:lang w:val="ru-RU"/>
              </w:rPr>
              <w:t>витрати</w:t>
            </w:r>
            <w:proofErr w:type="spellEnd"/>
            <w:r w:rsidRPr="007C139C">
              <w:rPr>
                <w:rFonts w:ascii="Times New Roman" w:hAnsi="Times New Roman" w:cs="Times New Roman"/>
                <w:sz w:val="20"/>
                <w:lang w:val="ru-RU"/>
              </w:rPr>
              <w:t xml:space="preserve"> на </w:t>
            </w:r>
            <w:proofErr w:type="spellStart"/>
            <w:r w:rsidRPr="007C139C">
              <w:rPr>
                <w:rFonts w:ascii="Times New Roman" w:hAnsi="Times New Roman" w:cs="Times New Roman"/>
                <w:sz w:val="20"/>
                <w:lang w:val="ru-RU"/>
              </w:rPr>
              <w:t>обробку</w:t>
            </w:r>
            <w:proofErr w:type="spellEnd"/>
            <w:r w:rsidRPr="007C139C">
              <w:rPr>
                <w:rFonts w:ascii="Times New Roman" w:hAnsi="Times New Roman" w:cs="Times New Roman"/>
                <w:sz w:val="20"/>
                <w:lang w:val="ru-RU"/>
              </w:rPr>
              <w:t xml:space="preserve"> </w:t>
            </w:r>
            <w:proofErr w:type="spellStart"/>
            <w:r>
              <w:rPr>
                <w:rFonts w:ascii="Times New Roman" w:hAnsi="Times New Roman" w:cs="Times New Roman"/>
                <w:sz w:val="20"/>
                <w:lang w:val="ru-RU"/>
              </w:rPr>
              <w:t>вантажів</w:t>
            </w:r>
            <w:proofErr w:type="spellEnd"/>
            <w:r w:rsidRPr="007C139C">
              <w:rPr>
                <w:rFonts w:ascii="Times New Roman" w:hAnsi="Times New Roman" w:cs="Times New Roman"/>
                <w:sz w:val="20"/>
                <w:lang w:val="ru-RU"/>
              </w:rPr>
              <w:t xml:space="preserve"> (</w:t>
            </w:r>
            <w:proofErr w:type="spellStart"/>
            <w:r w:rsidRPr="007C139C">
              <w:rPr>
                <w:rFonts w:ascii="Times New Roman" w:hAnsi="Times New Roman" w:cs="Times New Roman"/>
                <w:sz w:val="20"/>
                <w:lang w:val="ru-RU"/>
              </w:rPr>
              <w:t>розділ</w:t>
            </w:r>
            <w:proofErr w:type="spellEnd"/>
            <w:r w:rsidRPr="007C139C">
              <w:rPr>
                <w:rFonts w:ascii="Times New Roman" w:hAnsi="Times New Roman" w:cs="Times New Roman"/>
                <w:sz w:val="20"/>
                <w:lang w:val="ru-RU"/>
              </w:rPr>
              <w:t xml:space="preserve"> 1)</w:t>
            </w:r>
          </w:p>
        </w:tc>
        <w:tc>
          <w:tcPr>
            <w:tcW w:w="1316" w:type="dxa"/>
            <w:tcBorders>
              <w:top w:val="nil"/>
              <w:left w:val="single" w:sz="6" w:space="0" w:color="000000"/>
              <w:bottom w:val="nil"/>
              <w:right w:val="single" w:sz="6" w:space="0" w:color="000000"/>
            </w:tcBorders>
          </w:tcPr>
          <w:p w14:paraId="67AD1DA9" w14:textId="77777777" w:rsidR="00C049D5" w:rsidRPr="007C139C" w:rsidRDefault="00C049D5">
            <w:pPr>
              <w:pStyle w:val="TableParagraph"/>
              <w:rPr>
                <w:rFonts w:ascii="Times New Roman" w:hAnsi="Times New Roman" w:cs="Times New Roman"/>
                <w:sz w:val="18"/>
                <w:lang w:val="ru-RU"/>
              </w:rPr>
            </w:pPr>
          </w:p>
        </w:tc>
        <w:tc>
          <w:tcPr>
            <w:tcW w:w="1276" w:type="dxa"/>
            <w:tcBorders>
              <w:top w:val="nil"/>
              <w:left w:val="single" w:sz="6" w:space="0" w:color="000000"/>
              <w:bottom w:val="nil"/>
              <w:right w:val="single" w:sz="6" w:space="0" w:color="000000"/>
            </w:tcBorders>
          </w:tcPr>
          <w:p w14:paraId="7757CB5C" w14:textId="77777777" w:rsidR="00C049D5" w:rsidRPr="007C139C" w:rsidRDefault="00C049D5">
            <w:pPr>
              <w:pStyle w:val="TableParagraph"/>
              <w:rPr>
                <w:rFonts w:ascii="Times New Roman" w:hAnsi="Times New Roman" w:cs="Times New Roman"/>
                <w:sz w:val="18"/>
                <w:lang w:val="ru-RU"/>
              </w:rPr>
            </w:pPr>
          </w:p>
        </w:tc>
      </w:tr>
      <w:tr w:rsidR="00C049D5" w:rsidRPr="004800E4" w14:paraId="2543F804" w14:textId="77777777">
        <w:trPr>
          <w:trHeight w:val="229"/>
        </w:trPr>
        <w:tc>
          <w:tcPr>
            <w:tcW w:w="784" w:type="dxa"/>
            <w:tcBorders>
              <w:top w:val="nil"/>
              <w:left w:val="single" w:sz="6" w:space="0" w:color="000000"/>
              <w:bottom w:val="nil"/>
              <w:right w:val="single" w:sz="6" w:space="0" w:color="000000"/>
            </w:tcBorders>
          </w:tcPr>
          <w:p w14:paraId="67919326" w14:textId="77777777" w:rsidR="00C049D5" w:rsidRPr="00360D35" w:rsidRDefault="00360D35">
            <w:pPr>
              <w:pStyle w:val="TableParagraph"/>
              <w:spacing w:line="210" w:lineRule="exact"/>
              <w:ind w:left="260" w:right="245"/>
              <w:jc w:val="center"/>
              <w:rPr>
                <w:rFonts w:ascii="Times New Roman" w:hAnsi="Times New Roman" w:cs="Times New Roman"/>
                <w:sz w:val="20"/>
              </w:rPr>
            </w:pPr>
            <w:r w:rsidRPr="00360D35">
              <w:rPr>
                <w:rFonts w:ascii="Times New Roman" w:hAnsi="Times New Roman" w:cs="Times New Roman"/>
                <w:sz w:val="20"/>
              </w:rPr>
              <w:t>03</w:t>
            </w:r>
          </w:p>
        </w:tc>
        <w:tc>
          <w:tcPr>
            <w:tcW w:w="980" w:type="dxa"/>
            <w:tcBorders>
              <w:top w:val="nil"/>
              <w:left w:val="single" w:sz="6" w:space="0" w:color="000000"/>
              <w:bottom w:val="nil"/>
              <w:right w:val="single" w:sz="6" w:space="0" w:color="000000"/>
            </w:tcBorders>
          </w:tcPr>
          <w:p w14:paraId="56C70407" w14:textId="77777777" w:rsidR="00C049D5" w:rsidRPr="00360D35" w:rsidRDefault="00360D35">
            <w:pPr>
              <w:pStyle w:val="TableParagraph"/>
              <w:spacing w:line="210" w:lineRule="exact"/>
              <w:ind w:left="69" w:right="58"/>
              <w:jc w:val="center"/>
              <w:rPr>
                <w:rFonts w:ascii="Times New Roman" w:hAnsi="Times New Roman" w:cs="Times New Roman"/>
                <w:sz w:val="20"/>
              </w:rPr>
            </w:pPr>
            <w:r w:rsidRPr="00360D35">
              <w:rPr>
                <w:rFonts w:ascii="Times New Roman" w:hAnsi="Times New Roman" w:cs="Times New Roman"/>
                <w:sz w:val="20"/>
              </w:rPr>
              <w:t>300999</w:t>
            </w:r>
          </w:p>
        </w:tc>
        <w:tc>
          <w:tcPr>
            <w:tcW w:w="5356" w:type="dxa"/>
            <w:tcBorders>
              <w:top w:val="nil"/>
              <w:left w:val="single" w:sz="6" w:space="0" w:color="000000"/>
              <w:bottom w:val="nil"/>
              <w:right w:val="single" w:sz="6" w:space="0" w:color="000000"/>
            </w:tcBorders>
          </w:tcPr>
          <w:p w14:paraId="2BF2579C" w14:textId="77777777" w:rsidR="00C049D5" w:rsidRPr="007C139C" w:rsidRDefault="007C139C">
            <w:pPr>
              <w:pStyle w:val="TableParagraph"/>
              <w:spacing w:line="210" w:lineRule="exact"/>
              <w:ind w:left="68"/>
              <w:rPr>
                <w:rFonts w:ascii="Times New Roman" w:hAnsi="Times New Roman" w:cs="Times New Roman"/>
                <w:sz w:val="20"/>
                <w:lang w:val="ru-RU"/>
              </w:rPr>
            </w:pPr>
            <w:proofErr w:type="spellStart"/>
            <w:r w:rsidRPr="007C139C">
              <w:rPr>
                <w:rFonts w:ascii="Times New Roman" w:hAnsi="Times New Roman" w:cs="Times New Roman"/>
                <w:sz w:val="20"/>
                <w:lang w:val="ru-RU"/>
              </w:rPr>
              <w:t>Усі</w:t>
            </w:r>
            <w:proofErr w:type="spellEnd"/>
            <w:r w:rsidRPr="007C139C">
              <w:rPr>
                <w:rFonts w:ascii="Times New Roman" w:hAnsi="Times New Roman" w:cs="Times New Roman"/>
                <w:sz w:val="20"/>
                <w:lang w:val="ru-RU"/>
              </w:rPr>
              <w:t xml:space="preserve"> </w:t>
            </w:r>
            <w:proofErr w:type="spellStart"/>
            <w:r w:rsidRPr="007C139C">
              <w:rPr>
                <w:rFonts w:ascii="Times New Roman" w:hAnsi="Times New Roman" w:cs="Times New Roman"/>
                <w:sz w:val="20"/>
                <w:lang w:val="ru-RU"/>
              </w:rPr>
              <w:t>витрати</w:t>
            </w:r>
            <w:proofErr w:type="spellEnd"/>
            <w:r w:rsidRPr="007C139C">
              <w:rPr>
                <w:rFonts w:ascii="Times New Roman" w:hAnsi="Times New Roman" w:cs="Times New Roman"/>
                <w:sz w:val="20"/>
                <w:lang w:val="ru-RU"/>
              </w:rPr>
              <w:t xml:space="preserve"> на </w:t>
            </w:r>
            <w:proofErr w:type="spellStart"/>
            <w:r w:rsidRPr="007C139C">
              <w:rPr>
                <w:rFonts w:ascii="Times New Roman" w:hAnsi="Times New Roman" w:cs="Times New Roman"/>
                <w:sz w:val="20"/>
                <w:lang w:val="ru-RU"/>
              </w:rPr>
              <w:t>документацію</w:t>
            </w:r>
            <w:proofErr w:type="spellEnd"/>
            <w:r w:rsidRPr="007C139C">
              <w:rPr>
                <w:rFonts w:ascii="Times New Roman" w:hAnsi="Times New Roman" w:cs="Times New Roman"/>
                <w:sz w:val="20"/>
                <w:lang w:val="ru-RU"/>
              </w:rPr>
              <w:t xml:space="preserve"> (</w:t>
            </w:r>
            <w:proofErr w:type="spellStart"/>
            <w:r w:rsidRPr="007C139C">
              <w:rPr>
                <w:rFonts w:ascii="Times New Roman" w:hAnsi="Times New Roman" w:cs="Times New Roman"/>
                <w:sz w:val="20"/>
                <w:lang w:val="ru-RU"/>
              </w:rPr>
              <w:t>розділ</w:t>
            </w:r>
            <w:proofErr w:type="spellEnd"/>
            <w:r w:rsidRPr="007C139C">
              <w:rPr>
                <w:rFonts w:ascii="Times New Roman" w:hAnsi="Times New Roman" w:cs="Times New Roman"/>
                <w:sz w:val="20"/>
                <w:lang w:val="ru-RU"/>
              </w:rPr>
              <w:t xml:space="preserve"> 2)</w:t>
            </w:r>
          </w:p>
        </w:tc>
        <w:tc>
          <w:tcPr>
            <w:tcW w:w="1316" w:type="dxa"/>
            <w:tcBorders>
              <w:top w:val="nil"/>
              <w:left w:val="single" w:sz="6" w:space="0" w:color="000000"/>
              <w:bottom w:val="nil"/>
              <w:right w:val="single" w:sz="6" w:space="0" w:color="000000"/>
            </w:tcBorders>
          </w:tcPr>
          <w:p w14:paraId="0B17D810" w14:textId="77777777" w:rsidR="00C049D5" w:rsidRPr="007C139C" w:rsidRDefault="00C049D5">
            <w:pPr>
              <w:pStyle w:val="TableParagraph"/>
              <w:rPr>
                <w:rFonts w:ascii="Times New Roman" w:hAnsi="Times New Roman" w:cs="Times New Roman"/>
                <w:sz w:val="16"/>
                <w:lang w:val="ru-RU"/>
              </w:rPr>
            </w:pPr>
          </w:p>
        </w:tc>
        <w:tc>
          <w:tcPr>
            <w:tcW w:w="1276" w:type="dxa"/>
            <w:tcBorders>
              <w:top w:val="nil"/>
              <w:left w:val="single" w:sz="6" w:space="0" w:color="000000"/>
              <w:bottom w:val="nil"/>
              <w:right w:val="single" w:sz="6" w:space="0" w:color="000000"/>
            </w:tcBorders>
          </w:tcPr>
          <w:p w14:paraId="2CC88FDE" w14:textId="77777777" w:rsidR="00C049D5" w:rsidRPr="007C139C" w:rsidRDefault="00C049D5">
            <w:pPr>
              <w:pStyle w:val="TableParagraph"/>
              <w:rPr>
                <w:rFonts w:ascii="Times New Roman" w:hAnsi="Times New Roman" w:cs="Times New Roman"/>
                <w:sz w:val="16"/>
                <w:lang w:val="ru-RU"/>
              </w:rPr>
            </w:pPr>
          </w:p>
        </w:tc>
      </w:tr>
      <w:tr w:rsidR="00C049D5" w:rsidRPr="004800E4" w14:paraId="581018F0" w14:textId="77777777">
        <w:trPr>
          <w:trHeight w:val="229"/>
        </w:trPr>
        <w:tc>
          <w:tcPr>
            <w:tcW w:w="784" w:type="dxa"/>
            <w:tcBorders>
              <w:top w:val="nil"/>
              <w:left w:val="single" w:sz="6" w:space="0" w:color="000000"/>
              <w:bottom w:val="nil"/>
              <w:right w:val="single" w:sz="6" w:space="0" w:color="000000"/>
            </w:tcBorders>
          </w:tcPr>
          <w:p w14:paraId="3B8E660E" w14:textId="77777777" w:rsidR="00C049D5" w:rsidRPr="00360D35" w:rsidRDefault="00360D35">
            <w:pPr>
              <w:pStyle w:val="TableParagraph"/>
              <w:spacing w:line="210" w:lineRule="exact"/>
              <w:ind w:left="260" w:right="245"/>
              <w:jc w:val="center"/>
              <w:rPr>
                <w:rFonts w:ascii="Times New Roman" w:hAnsi="Times New Roman" w:cs="Times New Roman"/>
                <w:sz w:val="20"/>
              </w:rPr>
            </w:pPr>
            <w:r w:rsidRPr="00360D35">
              <w:rPr>
                <w:rFonts w:ascii="Times New Roman" w:hAnsi="Times New Roman" w:cs="Times New Roman"/>
                <w:sz w:val="20"/>
              </w:rPr>
              <w:t>04</w:t>
            </w:r>
          </w:p>
        </w:tc>
        <w:tc>
          <w:tcPr>
            <w:tcW w:w="980" w:type="dxa"/>
            <w:tcBorders>
              <w:top w:val="nil"/>
              <w:left w:val="single" w:sz="6" w:space="0" w:color="000000"/>
              <w:bottom w:val="nil"/>
              <w:right w:val="single" w:sz="6" w:space="0" w:color="000000"/>
            </w:tcBorders>
          </w:tcPr>
          <w:p w14:paraId="60EDEE31" w14:textId="77777777" w:rsidR="00C049D5" w:rsidRPr="00360D35" w:rsidRDefault="00360D35">
            <w:pPr>
              <w:pStyle w:val="TableParagraph"/>
              <w:spacing w:line="210" w:lineRule="exact"/>
              <w:ind w:left="69" w:right="58"/>
              <w:jc w:val="center"/>
              <w:rPr>
                <w:rFonts w:ascii="Times New Roman" w:hAnsi="Times New Roman" w:cs="Times New Roman"/>
                <w:sz w:val="20"/>
              </w:rPr>
            </w:pPr>
            <w:r w:rsidRPr="00360D35">
              <w:rPr>
                <w:rFonts w:ascii="Times New Roman" w:hAnsi="Times New Roman" w:cs="Times New Roman"/>
                <w:sz w:val="20"/>
              </w:rPr>
              <w:t>400999</w:t>
            </w:r>
          </w:p>
        </w:tc>
        <w:tc>
          <w:tcPr>
            <w:tcW w:w="5356" w:type="dxa"/>
            <w:tcBorders>
              <w:top w:val="nil"/>
              <w:left w:val="single" w:sz="6" w:space="0" w:color="000000"/>
              <w:bottom w:val="nil"/>
              <w:right w:val="single" w:sz="6" w:space="0" w:color="000000"/>
            </w:tcBorders>
          </w:tcPr>
          <w:p w14:paraId="22D7B61A" w14:textId="77777777" w:rsidR="00C049D5" w:rsidRPr="00013544" w:rsidRDefault="00013544">
            <w:pPr>
              <w:pStyle w:val="TableParagraph"/>
              <w:spacing w:line="210" w:lineRule="exact"/>
              <w:ind w:left="68"/>
              <w:rPr>
                <w:rFonts w:ascii="Times New Roman" w:hAnsi="Times New Roman" w:cs="Times New Roman"/>
                <w:sz w:val="20"/>
                <w:lang w:val="ru-RU"/>
              </w:rPr>
            </w:pPr>
            <w:proofErr w:type="spellStart"/>
            <w:r w:rsidRPr="00013544">
              <w:rPr>
                <w:rFonts w:ascii="Times New Roman" w:hAnsi="Times New Roman" w:cs="Times New Roman"/>
                <w:sz w:val="20"/>
                <w:lang w:val="ru-RU"/>
              </w:rPr>
              <w:t>Усі</w:t>
            </w:r>
            <w:proofErr w:type="spellEnd"/>
            <w:r w:rsidRPr="00013544">
              <w:rPr>
                <w:rFonts w:ascii="Times New Roman" w:hAnsi="Times New Roman" w:cs="Times New Roman"/>
                <w:sz w:val="20"/>
                <w:lang w:val="ru-RU"/>
              </w:rPr>
              <w:t xml:space="preserve"> </w:t>
            </w:r>
            <w:proofErr w:type="spellStart"/>
            <w:r w:rsidRPr="00013544">
              <w:rPr>
                <w:rFonts w:ascii="Times New Roman" w:hAnsi="Times New Roman" w:cs="Times New Roman"/>
                <w:sz w:val="20"/>
                <w:lang w:val="ru-RU"/>
              </w:rPr>
              <w:t>витрати</w:t>
            </w:r>
            <w:proofErr w:type="spellEnd"/>
            <w:r w:rsidRPr="00013544">
              <w:rPr>
                <w:rFonts w:ascii="Times New Roman" w:hAnsi="Times New Roman" w:cs="Times New Roman"/>
                <w:sz w:val="20"/>
                <w:lang w:val="ru-RU"/>
              </w:rPr>
              <w:t xml:space="preserve"> на </w:t>
            </w:r>
            <w:proofErr w:type="spellStart"/>
            <w:r w:rsidRPr="00013544">
              <w:rPr>
                <w:rFonts w:ascii="Times New Roman" w:hAnsi="Times New Roman" w:cs="Times New Roman"/>
                <w:sz w:val="20"/>
                <w:lang w:val="ru-RU"/>
              </w:rPr>
              <w:t>транспортне</w:t>
            </w:r>
            <w:proofErr w:type="spellEnd"/>
            <w:r w:rsidRPr="00013544">
              <w:rPr>
                <w:rFonts w:ascii="Times New Roman" w:hAnsi="Times New Roman" w:cs="Times New Roman"/>
                <w:sz w:val="20"/>
                <w:lang w:val="ru-RU"/>
              </w:rPr>
              <w:t xml:space="preserve"> </w:t>
            </w:r>
            <w:proofErr w:type="spellStart"/>
            <w:r w:rsidRPr="00013544">
              <w:rPr>
                <w:rFonts w:ascii="Times New Roman" w:hAnsi="Times New Roman" w:cs="Times New Roman"/>
                <w:sz w:val="20"/>
                <w:lang w:val="ru-RU"/>
              </w:rPr>
              <w:t>обладнання</w:t>
            </w:r>
            <w:proofErr w:type="spellEnd"/>
            <w:r w:rsidRPr="00013544">
              <w:rPr>
                <w:rFonts w:ascii="Times New Roman" w:hAnsi="Times New Roman" w:cs="Times New Roman"/>
                <w:sz w:val="20"/>
                <w:lang w:val="ru-RU"/>
              </w:rPr>
              <w:t xml:space="preserve"> (</w:t>
            </w:r>
            <w:proofErr w:type="spellStart"/>
            <w:r w:rsidRPr="00013544">
              <w:rPr>
                <w:rFonts w:ascii="Times New Roman" w:hAnsi="Times New Roman" w:cs="Times New Roman"/>
                <w:sz w:val="20"/>
                <w:lang w:val="ru-RU"/>
              </w:rPr>
              <w:t>розділ</w:t>
            </w:r>
            <w:proofErr w:type="spellEnd"/>
            <w:r w:rsidRPr="00013544">
              <w:rPr>
                <w:rFonts w:ascii="Times New Roman" w:hAnsi="Times New Roman" w:cs="Times New Roman"/>
                <w:sz w:val="20"/>
                <w:lang w:val="ru-RU"/>
              </w:rPr>
              <w:t xml:space="preserve"> 3)</w:t>
            </w:r>
          </w:p>
        </w:tc>
        <w:tc>
          <w:tcPr>
            <w:tcW w:w="1316" w:type="dxa"/>
            <w:tcBorders>
              <w:top w:val="nil"/>
              <w:left w:val="single" w:sz="6" w:space="0" w:color="000000"/>
              <w:bottom w:val="nil"/>
              <w:right w:val="single" w:sz="6" w:space="0" w:color="000000"/>
            </w:tcBorders>
          </w:tcPr>
          <w:p w14:paraId="4871D74A" w14:textId="77777777" w:rsidR="00C049D5" w:rsidRPr="00013544" w:rsidRDefault="00C049D5">
            <w:pPr>
              <w:pStyle w:val="TableParagraph"/>
              <w:rPr>
                <w:rFonts w:ascii="Times New Roman" w:hAnsi="Times New Roman" w:cs="Times New Roman"/>
                <w:sz w:val="16"/>
                <w:lang w:val="ru-RU"/>
              </w:rPr>
            </w:pPr>
          </w:p>
        </w:tc>
        <w:tc>
          <w:tcPr>
            <w:tcW w:w="1276" w:type="dxa"/>
            <w:tcBorders>
              <w:top w:val="nil"/>
              <w:left w:val="single" w:sz="6" w:space="0" w:color="000000"/>
              <w:bottom w:val="nil"/>
              <w:right w:val="single" w:sz="6" w:space="0" w:color="000000"/>
            </w:tcBorders>
          </w:tcPr>
          <w:p w14:paraId="525D1589" w14:textId="77777777" w:rsidR="00C049D5" w:rsidRPr="00013544" w:rsidRDefault="00C049D5">
            <w:pPr>
              <w:pStyle w:val="TableParagraph"/>
              <w:rPr>
                <w:rFonts w:ascii="Times New Roman" w:hAnsi="Times New Roman" w:cs="Times New Roman"/>
                <w:sz w:val="16"/>
                <w:lang w:val="ru-RU"/>
              </w:rPr>
            </w:pPr>
          </w:p>
        </w:tc>
      </w:tr>
      <w:tr w:rsidR="00C049D5" w:rsidRPr="004800E4" w14:paraId="3C0207C9" w14:textId="77777777">
        <w:trPr>
          <w:trHeight w:val="230"/>
        </w:trPr>
        <w:tc>
          <w:tcPr>
            <w:tcW w:w="784" w:type="dxa"/>
            <w:tcBorders>
              <w:top w:val="nil"/>
              <w:left w:val="single" w:sz="6" w:space="0" w:color="000000"/>
              <w:bottom w:val="nil"/>
              <w:right w:val="single" w:sz="6" w:space="0" w:color="000000"/>
            </w:tcBorders>
          </w:tcPr>
          <w:p w14:paraId="7C9985CD" w14:textId="77777777" w:rsidR="00C049D5" w:rsidRPr="00360D35" w:rsidRDefault="00360D35">
            <w:pPr>
              <w:pStyle w:val="TableParagraph"/>
              <w:spacing w:line="210" w:lineRule="exact"/>
              <w:ind w:left="260" w:right="245"/>
              <w:jc w:val="center"/>
              <w:rPr>
                <w:rFonts w:ascii="Times New Roman" w:hAnsi="Times New Roman" w:cs="Times New Roman"/>
                <w:sz w:val="20"/>
              </w:rPr>
            </w:pPr>
            <w:r w:rsidRPr="00360D35">
              <w:rPr>
                <w:rFonts w:ascii="Times New Roman" w:hAnsi="Times New Roman" w:cs="Times New Roman"/>
                <w:sz w:val="20"/>
              </w:rPr>
              <w:t>05</w:t>
            </w:r>
          </w:p>
        </w:tc>
        <w:tc>
          <w:tcPr>
            <w:tcW w:w="980" w:type="dxa"/>
            <w:tcBorders>
              <w:top w:val="nil"/>
              <w:left w:val="single" w:sz="6" w:space="0" w:color="000000"/>
              <w:bottom w:val="nil"/>
              <w:right w:val="single" w:sz="6" w:space="0" w:color="000000"/>
            </w:tcBorders>
          </w:tcPr>
          <w:p w14:paraId="28AF08C7" w14:textId="77777777" w:rsidR="00C049D5" w:rsidRPr="00360D35" w:rsidRDefault="00360D35">
            <w:pPr>
              <w:pStyle w:val="TableParagraph"/>
              <w:spacing w:line="210" w:lineRule="exact"/>
              <w:ind w:left="69" w:right="58"/>
              <w:jc w:val="center"/>
              <w:rPr>
                <w:rFonts w:ascii="Times New Roman" w:hAnsi="Times New Roman" w:cs="Times New Roman"/>
                <w:sz w:val="20"/>
              </w:rPr>
            </w:pPr>
            <w:r w:rsidRPr="00360D35">
              <w:rPr>
                <w:rFonts w:ascii="Times New Roman" w:hAnsi="Times New Roman" w:cs="Times New Roman"/>
                <w:sz w:val="20"/>
              </w:rPr>
              <w:t>500999</w:t>
            </w:r>
          </w:p>
        </w:tc>
        <w:tc>
          <w:tcPr>
            <w:tcW w:w="5356" w:type="dxa"/>
            <w:tcBorders>
              <w:top w:val="nil"/>
              <w:left w:val="single" w:sz="6" w:space="0" w:color="000000"/>
              <w:bottom w:val="nil"/>
              <w:right w:val="single" w:sz="6" w:space="0" w:color="000000"/>
            </w:tcBorders>
          </w:tcPr>
          <w:p w14:paraId="5DF08525" w14:textId="77777777" w:rsidR="00C049D5" w:rsidRPr="00013544" w:rsidRDefault="00013544" w:rsidP="00013544">
            <w:pPr>
              <w:pStyle w:val="TableParagraph"/>
              <w:spacing w:line="210" w:lineRule="exact"/>
              <w:ind w:left="68"/>
              <w:rPr>
                <w:rFonts w:ascii="Times New Roman" w:hAnsi="Times New Roman" w:cs="Times New Roman"/>
                <w:sz w:val="20"/>
                <w:lang w:val="ru-RU"/>
              </w:rPr>
            </w:pPr>
            <w:proofErr w:type="spellStart"/>
            <w:r w:rsidRPr="00013544">
              <w:rPr>
                <w:rFonts w:ascii="Times New Roman" w:hAnsi="Times New Roman" w:cs="Times New Roman"/>
                <w:sz w:val="20"/>
                <w:lang w:val="ru-RU"/>
              </w:rPr>
              <w:t>Усі</w:t>
            </w:r>
            <w:proofErr w:type="spellEnd"/>
            <w:r w:rsidRPr="00013544">
              <w:rPr>
                <w:rFonts w:ascii="Times New Roman" w:hAnsi="Times New Roman" w:cs="Times New Roman"/>
                <w:sz w:val="20"/>
                <w:lang w:val="ru-RU"/>
              </w:rPr>
              <w:t xml:space="preserve"> </w:t>
            </w:r>
            <w:proofErr w:type="spellStart"/>
            <w:r w:rsidRPr="00013544">
              <w:rPr>
                <w:rFonts w:ascii="Times New Roman" w:hAnsi="Times New Roman" w:cs="Times New Roman"/>
                <w:sz w:val="20"/>
                <w:lang w:val="ru-RU"/>
              </w:rPr>
              <w:t>митні</w:t>
            </w:r>
            <w:proofErr w:type="spellEnd"/>
            <w:r w:rsidRPr="00013544">
              <w:rPr>
                <w:rFonts w:ascii="Times New Roman" w:hAnsi="Times New Roman" w:cs="Times New Roman"/>
                <w:sz w:val="20"/>
                <w:lang w:val="ru-RU"/>
              </w:rPr>
              <w:t xml:space="preserve"> </w:t>
            </w:r>
            <w:proofErr w:type="spellStart"/>
            <w:r w:rsidRPr="00013544">
              <w:rPr>
                <w:rFonts w:ascii="Times New Roman" w:hAnsi="Times New Roman" w:cs="Times New Roman"/>
                <w:sz w:val="20"/>
                <w:lang w:val="ru-RU"/>
              </w:rPr>
              <w:t>збори</w:t>
            </w:r>
            <w:proofErr w:type="spellEnd"/>
            <w:r w:rsidRPr="00013544">
              <w:rPr>
                <w:rFonts w:ascii="Times New Roman" w:hAnsi="Times New Roman" w:cs="Times New Roman"/>
                <w:sz w:val="20"/>
                <w:lang w:val="ru-RU"/>
              </w:rPr>
              <w:t xml:space="preserve">, </w:t>
            </w:r>
            <w:proofErr w:type="spellStart"/>
            <w:r w:rsidRPr="00013544">
              <w:rPr>
                <w:rFonts w:ascii="Times New Roman" w:hAnsi="Times New Roman" w:cs="Times New Roman"/>
                <w:sz w:val="20"/>
                <w:lang w:val="ru-RU"/>
              </w:rPr>
              <w:t>податки</w:t>
            </w:r>
            <w:proofErr w:type="spellEnd"/>
            <w:r w:rsidRPr="00013544">
              <w:rPr>
                <w:rFonts w:ascii="Times New Roman" w:hAnsi="Times New Roman" w:cs="Times New Roman"/>
                <w:sz w:val="20"/>
                <w:lang w:val="ru-RU"/>
              </w:rPr>
              <w:t xml:space="preserve"> та </w:t>
            </w:r>
            <w:proofErr w:type="spellStart"/>
            <w:r>
              <w:rPr>
                <w:rFonts w:ascii="Times New Roman" w:hAnsi="Times New Roman" w:cs="Times New Roman"/>
                <w:sz w:val="20"/>
                <w:lang w:val="ru-RU"/>
              </w:rPr>
              <w:t>виплати</w:t>
            </w:r>
            <w:proofErr w:type="spellEnd"/>
            <w:r w:rsidRPr="00013544">
              <w:rPr>
                <w:rFonts w:ascii="Times New Roman" w:hAnsi="Times New Roman" w:cs="Times New Roman"/>
                <w:sz w:val="20"/>
                <w:lang w:val="ru-RU"/>
              </w:rPr>
              <w:t xml:space="preserve"> (</w:t>
            </w:r>
            <w:proofErr w:type="spellStart"/>
            <w:r w:rsidRPr="00013544">
              <w:rPr>
                <w:rFonts w:ascii="Times New Roman" w:hAnsi="Times New Roman" w:cs="Times New Roman"/>
                <w:sz w:val="20"/>
                <w:lang w:val="ru-RU"/>
              </w:rPr>
              <w:t>розділ</w:t>
            </w:r>
            <w:proofErr w:type="spellEnd"/>
            <w:r w:rsidRPr="00013544">
              <w:rPr>
                <w:rFonts w:ascii="Times New Roman" w:hAnsi="Times New Roman" w:cs="Times New Roman"/>
                <w:sz w:val="20"/>
                <w:lang w:val="ru-RU"/>
              </w:rPr>
              <w:t xml:space="preserve"> 4)</w:t>
            </w:r>
          </w:p>
        </w:tc>
        <w:tc>
          <w:tcPr>
            <w:tcW w:w="1316" w:type="dxa"/>
            <w:tcBorders>
              <w:top w:val="nil"/>
              <w:left w:val="single" w:sz="6" w:space="0" w:color="000000"/>
              <w:bottom w:val="nil"/>
              <w:right w:val="single" w:sz="6" w:space="0" w:color="000000"/>
            </w:tcBorders>
          </w:tcPr>
          <w:p w14:paraId="6F30C7E3" w14:textId="77777777" w:rsidR="00C049D5" w:rsidRPr="00013544" w:rsidRDefault="00C049D5">
            <w:pPr>
              <w:pStyle w:val="TableParagraph"/>
              <w:rPr>
                <w:rFonts w:ascii="Times New Roman" w:hAnsi="Times New Roman" w:cs="Times New Roman"/>
                <w:sz w:val="16"/>
                <w:lang w:val="ru-RU"/>
              </w:rPr>
            </w:pPr>
          </w:p>
        </w:tc>
        <w:tc>
          <w:tcPr>
            <w:tcW w:w="1276" w:type="dxa"/>
            <w:tcBorders>
              <w:top w:val="nil"/>
              <w:left w:val="single" w:sz="6" w:space="0" w:color="000000"/>
              <w:bottom w:val="nil"/>
              <w:right w:val="single" w:sz="6" w:space="0" w:color="000000"/>
            </w:tcBorders>
          </w:tcPr>
          <w:p w14:paraId="3D713B70" w14:textId="77777777" w:rsidR="00C049D5" w:rsidRPr="00013544" w:rsidRDefault="00C049D5">
            <w:pPr>
              <w:pStyle w:val="TableParagraph"/>
              <w:rPr>
                <w:rFonts w:ascii="Times New Roman" w:hAnsi="Times New Roman" w:cs="Times New Roman"/>
                <w:sz w:val="16"/>
                <w:lang w:val="ru-RU"/>
              </w:rPr>
            </w:pPr>
          </w:p>
        </w:tc>
      </w:tr>
      <w:tr w:rsidR="00C049D5" w:rsidRPr="00360D35" w14:paraId="64DDDA59" w14:textId="77777777">
        <w:trPr>
          <w:trHeight w:val="226"/>
        </w:trPr>
        <w:tc>
          <w:tcPr>
            <w:tcW w:w="784" w:type="dxa"/>
            <w:tcBorders>
              <w:top w:val="nil"/>
              <w:left w:val="single" w:sz="6" w:space="0" w:color="000000"/>
              <w:right w:val="single" w:sz="6" w:space="0" w:color="000000"/>
            </w:tcBorders>
          </w:tcPr>
          <w:p w14:paraId="34F18A87" w14:textId="77777777" w:rsidR="00C049D5" w:rsidRPr="00360D35" w:rsidRDefault="00360D35">
            <w:pPr>
              <w:pStyle w:val="TableParagraph"/>
              <w:spacing w:line="206" w:lineRule="exact"/>
              <w:ind w:left="260" w:right="245"/>
              <w:jc w:val="center"/>
              <w:rPr>
                <w:rFonts w:ascii="Times New Roman" w:hAnsi="Times New Roman" w:cs="Times New Roman"/>
                <w:sz w:val="20"/>
              </w:rPr>
            </w:pPr>
            <w:r w:rsidRPr="00360D35">
              <w:rPr>
                <w:rFonts w:ascii="Times New Roman" w:hAnsi="Times New Roman" w:cs="Times New Roman"/>
                <w:sz w:val="20"/>
              </w:rPr>
              <w:t>06</w:t>
            </w:r>
          </w:p>
        </w:tc>
        <w:tc>
          <w:tcPr>
            <w:tcW w:w="980" w:type="dxa"/>
            <w:tcBorders>
              <w:top w:val="nil"/>
              <w:left w:val="single" w:sz="6" w:space="0" w:color="000000"/>
              <w:right w:val="single" w:sz="6" w:space="0" w:color="000000"/>
            </w:tcBorders>
          </w:tcPr>
          <w:p w14:paraId="315C3516" w14:textId="77777777" w:rsidR="00C049D5" w:rsidRPr="00360D35" w:rsidRDefault="00360D35">
            <w:pPr>
              <w:pStyle w:val="TableParagraph"/>
              <w:spacing w:line="206" w:lineRule="exact"/>
              <w:ind w:left="69" w:right="58"/>
              <w:jc w:val="center"/>
              <w:rPr>
                <w:rFonts w:ascii="Times New Roman" w:hAnsi="Times New Roman" w:cs="Times New Roman"/>
                <w:sz w:val="20"/>
              </w:rPr>
            </w:pPr>
            <w:r w:rsidRPr="00360D35">
              <w:rPr>
                <w:rFonts w:ascii="Times New Roman" w:hAnsi="Times New Roman" w:cs="Times New Roman"/>
                <w:sz w:val="20"/>
              </w:rPr>
              <w:t>600999</w:t>
            </w:r>
          </w:p>
        </w:tc>
        <w:tc>
          <w:tcPr>
            <w:tcW w:w="5356" w:type="dxa"/>
            <w:tcBorders>
              <w:top w:val="nil"/>
              <w:left w:val="single" w:sz="6" w:space="0" w:color="000000"/>
              <w:right w:val="single" w:sz="6" w:space="0" w:color="000000"/>
            </w:tcBorders>
          </w:tcPr>
          <w:p w14:paraId="396D50E1" w14:textId="77777777" w:rsidR="00C049D5" w:rsidRPr="00360D35" w:rsidRDefault="00013544">
            <w:pPr>
              <w:pStyle w:val="TableParagraph"/>
              <w:spacing w:line="206" w:lineRule="exact"/>
              <w:ind w:left="68"/>
              <w:rPr>
                <w:rFonts w:ascii="Times New Roman" w:hAnsi="Times New Roman" w:cs="Times New Roman"/>
                <w:sz w:val="20"/>
              </w:rPr>
            </w:pPr>
            <w:proofErr w:type="spellStart"/>
            <w:r w:rsidRPr="00013544">
              <w:rPr>
                <w:rFonts w:ascii="Times New Roman" w:hAnsi="Times New Roman" w:cs="Times New Roman"/>
                <w:sz w:val="20"/>
              </w:rPr>
              <w:t>Усі</w:t>
            </w:r>
            <w:proofErr w:type="spellEnd"/>
            <w:r w:rsidRPr="00013544">
              <w:rPr>
                <w:rFonts w:ascii="Times New Roman" w:hAnsi="Times New Roman" w:cs="Times New Roman"/>
                <w:sz w:val="20"/>
              </w:rPr>
              <w:t xml:space="preserve"> </w:t>
            </w:r>
            <w:proofErr w:type="spellStart"/>
            <w:r w:rsidRPr="00013544">
              <w:rPr>
                <w:rFonts w:ascii="Times New Roman" w:hAnsi="Times New Roman" w:cs="Times New Roman"/>
                <w:sz w:val="20"/>
              </w:rPr>
              <w:t>інші</w:t>
            </w:r>
            <w:proofErr w:type="spellEnd"/>
            <w:r w:rsidRPr="00013544">
              <w:rPr>
                <w:rFonts w:ascii="Times New Roman" w:hAnsi="Times New Roman" w:cs="Times New Roman"/>
                <w:sz w:val="20"/>
              </w:rPr>
              <w:t xml:space="preserve"> </w:t>
            </w:r>
            <w:proofErr w:type="spellStart"/>
            <w:r w:rsidRPr="00013544">
              <w:rPr>
                <w:rFonts w:ascii="Times New Roman" w:hAnsi="Times New Roman" w:cs="Times New Roman"/>
                <w:sz w:val="20"/>
              </w:rPr>
              <w:t>витрати</w:t>
            </w:r>
            <w:proofErr w:type="spellEnd"/>
            <w:r w:rsidRPr="00013544">
              <w:rPr>
                <w:rFonts w:ascii="Times New Roman" w:hAnsi="Times New Roman" w:cs="Times New Roman"/>
                <w:sz w:val="20"/>
              </w:rPr>
              <w:t xml:space="preserve"> (</w:t>
            </w:r>
            <w:proofErr w:type="spellStart"/>
            <w:r w:rsidRPr="00013544">
              <w:rPr>
                <w:rFonts w:ascii="Times New Roman" w:hAnsi="Times New Roman" w:cs="Times New Roman"/>
                <w:sz w:val="20"/>
              </w:rPr>
              <w:t>розділ</w:t>
            </w:r>
            <w:proofErr w:type="spellEnd"/>
            <w:r w:rsidRPr="00013544">
              <w:rPr>
                <w:rFonts w:ascii="Times New Roman" w:hAnsi="Times New Roman" w:cs="Times New Roman"/>
                <w:sz w:val="20"/>
              </w:rPr>
              <w:t xml:space="preserve"> 5)</w:t>
            </w:r>
          </w:p>
        </w:tc>
        <w:tc>
          <w:tcPr>
            <w:tcW w:w="1316" w:type="dxa"/>
            <w:tcBorders>
              <w:top w:val="nil"/>
              <w:left w:val="single" w:sz="6" w:space="0" w:color="000000"/>
              <w:right w:val="single" w:sz="6" w:space="0" w:color="000000"/>
            </w:tcBorders>
          </w:tcPr>
          <w:p w14:paraId="31C490F2" w14:textId="77777777" w:rsidR="00C049D5" w:rsidRPr="00360D35" w:rsidRDefault="00C049D5">
            <w:pPr>
              <w:pStyle w:val="TableParagraph"/>
              <w:rPr>
                <w:rFonts w:ascii="Times New Roman" w:hAnsi="Times New Roman" w:cs="Times New Roman"/>
                <w:sz w:val="16"/>
              </w:rPr>
            </w:pPr>
          </w:p>
        </w:tc>
        <w:tc>
          <w:tcPr>
            <w:tcW w:w="1276" w:type="dxa"/>
            <w:tcBorders>
              <w:top w:val="nil"/>
              <w:left w:val="single" w:sz="6" w:space="0" w:color="000000"/>
              <w:right w:val="single" w:sz="6" w:space="0" w:color="000000"/>
            </w:tcBorders>
          </w:tcPr>
          <w:p w14:paraId="5CF95925" w14:textId="77777777" w:rsidR="00C049D5" w:rsidRPr="00360D35" w:rsidRDefault="00C049D5">
            <w:pPr>
              <w:pStyle w:val="TableParagraph"/>
              <w:rPr>
                <w:rFonts w:ascii="Times New Roman" w:hAnsi="Times New Roman" w:cs="Times New Roman"/>
                <w:sz w:val="16"/>
              </w:rPr>
            </w:pPr>
          </w:p>
        </w:tc>
      </w:tr>
    </w:tbl>
    <w:p w14:paraId="2E0E767A" w14:textId="77777777" w:rsidR="00C049D5" w:rsidRPr="00360D35" w:rsidRDefault="00C049D5">
      <w:pPr>
        <w:rPr>
          <w:rFonts w:ascii="Times New Roman" w:hAnsi="Times New Roman" w:cs="Times New Roman"/>
          <w:sz w:val="16"/>
        </w:rPr>
        <w:sectPr w:rsidR="00C049D5" w:rsidRPr="00360D35">
          <w:pgSz w:w="11910" w:h="16840"/>
          <w:pgMar w:top="1060" w:right="760" w:bottom="980" w:left="820" w:header="0" w:footer="794" w:gutter="0"/>
          <w:cols w:space="720"/>
        </w:sectPr>
      </w:pPr>
    </w:p>
    <w:p w14:paraId="7BE4009B" w14:textId="77777777" w:rsidR="00C049D5" w:rsidRPr="00261DBA" w:rsidRDefault="00261DBA">
      <w:pPr>
        <w:spacing w:before="81"/>
        <w:ind w:left="2015"/>
        <w:rPr>
          <w:rFonts w:ascii="Times New Roman" w:hAnsi="Times New Roman" w:cs="Times New Roman"/>
          <w:b/>
          <w:sz w:val="20"/>
        </w:rPr>
      </w:pPr>
      <w:proofErr w:type="spellStart"/>
      <w:r w:rsidRPr="00261DBA">
        <w:rPr>
          <w:rFonts w:ascii="Times New Roman" w:hAnsi="Times New Roman" w:cs="Times New Roman"/>
          <w:b/>
          <w:sz w:val="20"/>
        </w:rPr>
        <w:lastRenderedPageBreak/>
        <w:t>Значення</w:t>
      </w:r>
      <w:proofErr w:type="spellEnd"/>
      <w:r w:rsidRPr="00261DBA">
        <w:rPr>
          <w:rFonts w:ascii="Times New Roman" w:hAnsi="Times New Roman" w:cs="Times New Roman"/>
          <w:b/>
          <w:sz w:val="20"/>
        </w:rPr>
        <w:t xml:space="preserve"> </w:t>
      </w:r>
      <w:proofErr w:type="spellStart"/>
      <w:r w:rsidRPr="00261DBA">
        <w:rPr>
          <w:rFonts w:ascii="Times New Roman" w:hAnsi="Times New Roman" w:cs="Times New Roman"/>
          <w:b/>
          <w:sz w:val="20"/>
        </w:rPr>
        <w:t>певних</w:t>
      </w:r>
      <w:proofErr w:type="spellEnd"/>
      <w:r w:rsidRPr="00261DBA">
        <w:rPr>
          <w:rFonts w:ascii="Times New Roman" w:hAnsi="Times New Roman" w:cs="Times New Roman"/>
          <w:b/>
          <w:sz w:val="20"/>
        </w:rPr>
        <w:t xml:space="preserve"> </w:t>
      </w:r>
      <w:proofErr w:type="spellStart"/>
      <w:r w:rsidRPr="00261DBA">
        <w:rPr>
          <w:rFonts w:ascii="Times New Roman" w:hAnsi="Times New Roman" w:cs="Times New Roman"/>
          <w:b/>
          <w:sz w:val="20"/>
        </w:rPr>
        <w:t>позначень</w:t>
      </w:r>
      <w:proofErr w:type="spellEnd"/>
    </w:p>
    <w:p w14:paraId="74F835CA" w14:textId="77777777" w:rsidR="00C049D5" w:rsidRPr="00261DBA" w:rsidRDefault="00C049D5">
      <w:pPr>
        <w:pStyle w:val="a3"/>
        <w:spacing w:before="7"/>
        <w:rPr>
          <w:rFonts w:ascii="Times New Roman" w:hAnsi="Times New Roman" w:cs="Times New Roman"/>
          <w:b/>
        </w:rPr>
      </w:pPr>
    </w:p>
    <w:tbl>
      <w:tblPr>
        <w:tblStyle w:val="TableNormal"/>
        <w:tblW w:w="0" w:type="auto"/>
        <w:tblInd w:w="121" w:type="dxa"/>
        <w:tblLayout w:type="fixed"/>
        <w:tblLook w:val="01E0" w:firstRow="1" w:lastRow="1" w:firstColumn="1" w:lastColumn="1" w:noHBand="0" w:noVBand="0"/>
      </w:tblPr>
      <w:tblGrid>
        <w:gridCol w:w="811"/>
        <w:gridCol w:w="965"/>
        <w:gridCol w:w="7981"/>
      </w:tblGrid>
      <w:tr w:rsidR="00C049D5" w:rsidRPr="00261DBA" w14:paraId="1F06F346" w14:textId="77777777" w:rsidTr="0051589A">
        <w:trPr>
          <w:trHeight w:val="571"/>
        </w:trPr>
        <w:tc>
          <w:tcPr>
            <w:tcW w:w="811" w:type="dxa"/>
          </w:tcPr>
          <w:p w14:paraId="71346D68" w14:textId="77777777" w:rsidR="00261DBA" w:rsidRDefault="00261DBA">
            <w:pPr>
              <w:pStyle w:val="TableParagraph"/>
              <w:spacing w:line="230" w:lineRule="exact"/>
              <w:ind w:left="200"/>
              <w:rPr>
                <w:rFonts w:ascii="Times New Roman" w:hAnsi="Times New Roman" w:cs="Times New Roman"/>
                <w:sz w:val="20"/>
                <w:lang w:val="uk-UA"/>
              </w:rPr>
            </w:pPr>
            <w:r>
              <w:rPr>
                <w:rFonts w:ascii="Times New Roman" w:hAnsi="Times New Roman" w:cs="Times New Roman"/>
                <w:sz w:val="20"/>
                <w:lang w:val="uk-UA"/>
              </w:rPr>
              <w:t>Код МЗС</w:t>
            </w:r>
          </w:p>
          <w:p w14:paraId="035625B2" w14:textId="77777777" w:rsidR="00C049D5" w:rsidRPr="00261DBA" w:rsidRDefault="00261DBA">
            <w:pPr>
              <w:pStyle w:val="TableParagraph"/>
              <w:spacing w:line="230" w:lineRule="exact"/>
              <w:ind w:left="200"/>
              <w:rPr>
                <w:rFonts w:ascii="Times New Roman" w:hAnsi="Times New Roman" w:cs="Times New Roman"/>
                <w:sz w:val="20"/>
                <w:lang w:val="uk-UA"/>
              </w:rPr>
            </w:pPr>
            <w:r w:rsidRPr="00261DBA">
              <w:rPr>
                <w:rFonts w:ascii="Times New Roman" w:hAnsi="Times New Roman" w:cs="Times New Roman"/>
                <w:sz w:val="20"/>
                <w:lang w:val="uk-UA"/>
              </w:rPr>
              <w:t>(UIC)</w:t>
            </w:r>
          </w:p>
        </w:tc>
        <w:tc>
          <w:tcPr>
            <w:tcW w:w="965" w:type="dxa"/>
          </w:tcPr>
          <w:p w14:paraId="1AF0DB55" w14:textId="77777777" w:rsidR="00261DBA" w:rsidRDefault="00261DBA">
            <w:pPr>
              <w:pStyle w:val="TableParagraph"/>
              <w:spacing w:line="223" w:lineRule="exact"/>
              <w:ind w:left="177"/>
              <w:rPr>
                <w:rFonts w:ascii="Times New Roman" w:hAnsi="Times New Roman" w:cs="Times New Roman"/>
                <w:sz w:val="20"/>
                <w:lang w:val="uk-UA"/>
              </w:rPr>
            </w:pPr>
            <w:r>
              <w:rPr>
                <w:rFonts w:ascii="Times New Roman" w:hAnsi="Times New Roman" w:cs="Times New Roman"/>
                <w:sz w:val="20"/>
                <w:lang w:val="uk-UA"/>
              </w:rPr>
              <w:t>Код</w:t>
            </w:r>
          </w:p>
          <w:p w14:paraId="251B122A" w14:textId="77777777" w:rsidR="00C049D5" w:rsidRPr="00261DBA" w:rsidRDefault="00261DBA" w:rsidP="00261DBA">
            <w:pPr>
              <w:pStyle w:val="TableParagraph"/>
              <w:spacing w:line="223" w:lineRule="exact"/>
              <w:rPr>
                <w:rFonts w:ascii="Times New Roman" w:hAnsi="Times New Roman" w:cs="Times New Roman"/>
                <w:sz w:val="20"/>
              </w:rPr>
            </w:pPr>
            <w:r>
              <w:rPr>
                <w:rFonts w:ascii="Times New Roman" w:hAnsi="Times New Roman" w:cs="Times New Roman"/>
                <w:sz w:val="20"/>
                <w:lang w:val="uk-UA"/>
              </w:rPr>
              <w:t xml:space="preserve">  </w:t>
            </w:r>
            <w:r w:rsidR="00360D35" w:rsidRPr="00261DBA">
              <w:rPr>
                <w:rFonts w:ascii="Times New Roman" w:hAnsi="Times New Roman" w:cs="Times New Roman"/>
                <w:sz w:val="20"/>
              </w:rPr>
              <w:t>UNECE</w:t>
            </w:r>
          </w:p>
          <w:p w14:paraId="1A949746" w14:textId="77777777" w:rsidR="00C049D5" w:rsidRPr="00261DBA" w:rsidRDefault="00C049D5">
            <w:pPr>
              <w:pStyle w:val="TableParagraph"/>
              <w:spacing w:line="230" w:lineRule="exact"/>
              <w:ind w:left="177"/>
              <w:rPr>
                <w:rFonts w:ascii="Times New Roman" w:hAnsi="Times New Roman" w:cs="Times New Roman"/>
                <w:sz w:val="20"/>
              </w:rPr>
            </w:pPr>
          </w:p>
        </w:tc>
        <w:tc>
          <w:tcPr>
            <w:tcW w:w="7981" w:type="dxa"/>
          </w:tcPr>
          <w:p w14:paraId="517C0CE1" w14:textId="77777777" w:rsidR="00C049D5" w:rsidRPr="00261DBA" w:rsidRDefault="00C049D5">
            <w:pPr>
              <w:pStyle w:val="TableParagraph"/>
              <w:rPr>
                <w:rFonts w:ascii="Times New Roman" w:hAnsi="Times New Roman" w:cs="Times New Roman"/>
                <w:sz w:val="20"/>
              </w:rPr>
            </w:pPr>
          </w:p>
        </w:tc>
      </w:tr>
      <w:tr w:rsidR="00C049D5" w:rsidRPr="00261DBA" w14:paraId="12D2C093" w14:textId="77777777" w:rsidTr="0051589A">
        <w:trPr>
          <w:trHeight w:val="460"/>
        </w:trPr>
        <w:tc>
          <w:tcPr>
            <w:tcW w:w="811" w:type="dxa"/>
          </w:tcPr>
          <w:p w14:paraId="68AF8E9B" w14:textId="77777777" w:rsidR="00C049D5" w:rsidRPr="00261DBA" w:rsidRDefault="00360D35">
            <w:pPr>
              <w:pStyle w:val="TableParagraph"/>
              <w:spacing w:before="112"/>
              <w:ind w:right="181"/>
              <w:jc w:val="right"/>
              <w:rPr>
                <w:rFonts w:ascii="Times New Roman" w:hAnsi="Times New Roman" w:cs="Times New Roman"/>
                <w:sz w:val="20"/>
              </w:rPr>
            </w:pPr>
            <w:r w:rsidRPr="00261DBA">
              <w:rPr>
                <w:rFonts w:ascii="Times New Roman" w:hAnsi="Times New Roman" w:cs="Times New Roman"/>
                <w:sz w:val="20"/>
              </w:rPr>
              <w:t>11</w:t>
            </w:r>
          </w:p>
        </w:tc>
        <w:tc>
          <w:tcPr>
            <w:tcW w:w="965" w:type="dxa"/>
          </w:tcPr>
          <w:p w14:paraId="31FEC9C5" w14:textId="77777777" w:rsidR="00C049D5" w:rsidRPr="00261DBA" w:rsidRDefault="00360D35">
            <w:pPr>
              <w:pStyle w:val="TableParagraph"/>
              <w:spacing w:before="112"/>
              <w:ind w:left="71" w:right="13"/>
              <w:jc w:val="center"/>
              <w:rPr>
                <w:rFonts w:ascii="Times New Roman" w:hAnsi="Times New Roman" w:cs="Times New Roman"/>
                <w:sz w:val="20"/>
              </w:rPr>
            </w:pPr>
            <w:r w:rsidRPr="00261DBA">
              <w:rPr>
                <w:rFonts w:ascii="Times New Roman" w:hAnsi="Times New Roman" w:cs="Times New Roman"/>
                <w:sz w:val="20"/>
              </w:rPr>
              <w:t>104063</w:t>
            </w:r>
          </w:p>
        </w:tc>
        <w:tc>
          <w:tcPr>
            <w:tcW w:w="7981" w:type="dxa"/>
          </w:tcPr>
          <w:p w14:paraId="168F4EE7" w14:textId="77777777" w:rsidR="00C049D5" w:rsidRPr="00261DBA" w:rsidRDefault="00261DBA" w:rsidP="00A87AD2">
            <w:pPr>
              <w:pStyle w:val="TableParagraph"/>
              <w:spacing w:before="112"/>
              <w:ind w:left="118"/>
              <w:jc w:val="both"/>
              <w:rPr>
                <w:rFonts w:ascii="Times New Roman" w:hAnsi="Times New Roman" w:cs="Times New Roman"/>
                <w:sz w:val="20"/>
              </w:rPr>
            </w:pPr>
            <w:proofErr w:type="spellStart"/>
            <w:r w:rsidRPr="00261DBA">
              <w:rPr>
                <w:rFonts w:ascii="Times New Roman" w:hAnsi="Times New Roman" w:cs="Times New Roman"/>
                <w:sz w:val="20"/>
              </w:rPr>
              <w:t>Портові</w:t>
            </w:r>
            <w:proofErr w:type="spellEnd"/>
            <w:r w:rsidRPr="00261DBA">
              <w:rPr>
                <w:rFonts w:ascii="Times New Roman" w:hAnsi="Times New Roman" w:cs="Times New Roman"/>
                <w:sz w:val="20"/>
              </w:rPr>
              <w:t xml:space="preserve"> </w:t>
            </w:r>
            <w:proofErr w:type="spellStart"/>
            <w:r w:rsidRPr="00261DBA">
              <w:rPr>
                <w:rFonts w:ascii="Times New Roman" w:hAnsi="Times New Roman" w:cs="Times New Roman"/>
                <w:sz w:val="20"/>
              </w:rPr>
              <w:t>збори</w:t>
            </w:r>
            <w:proofErr w:type="spellEnd"/>
          </w:p>
        </w:tc>
      </w:tr>
      <w:tr w:rsidR="00C049D5" w:rsidRPr="004800E4" w14:paraId="09E34724" w14:textId="77777777" w:rsidTr="0051589A">
        <w:trPr>
          <w:trHeight w:val="621"/>
        </w:trPr>
        <w:tc>
          <w:tcPr>
            <w:tcW w:w="811" w:type="dxa"/>
          </w:tcPr>
          <w:p w14:paraId="3A3273E9" w14:textId="77777777" w:rsidR="00C049D5" w:rsidRPr="00261DBA" w:rsidRDefault="00C049D5">
            <w:pPr>
              <w:pStyle w:val="TableParagraph"/>
              <w:rPr>
                <w:rFonts w:ascii="Times New Roman" w:hAnsi="Times New Roman" w:cs="Times New Roman"/>
                <w:sz w:val="20"/>
              </w:rPr>
            </w:pPr>
          </w:p>
        </w:tc>
        <w:tc>
          <w:tcPr>
            <w:tcW w:w="965" w:type="dxa"/>
          </w:tcPr>
          <w:p w14:paraId="3C958770" w14:textId="77777777" w:rsidR="00C049D5" w:rsidRPr="00261DBA" w:rsidRDefault="00C049D5">
            <w:pPr>
              <w:pStyle w:val="TableParagraph"/>
              <w:rPr>
                <w:rFonts w:ascii="Times New Roman" w:hAnsi="Times New Roman" w:cs="Times New Roman"/>
                <w:sz w:val="20"/>
              </w:rPr>
            </w:pPr>
          </w:p>
        </w:tc>
        <w:tc>
          <w:tcPr>
            <w:tcW w:w="7981" w:type="dxa"/>
          </w:tcPr>
          <w:p w14:paraId="4F79ACB4" w14:textId="77777777" w:rsidR="00A87AD2" w:rsidRPr="00261DBA" w:rsidRDefault="00A87AD2" w:rsidP="00A87AD2">
            <w:pPr>
              <w:pStyle w:val="TableParagraph"/>
              <w:spacing w:before="111"/>
              <w:ind w:left="118" w:right="198"/>
              <w:jc w:val="both"/>
              <w:rPr>
                <w:rFonts w:ascii="Times New Roman" w:hAnsi="Times New Roman" w:cs="Times New Roman"/>
                <w:sz w:val="20"/>
                <w:lang w:val="ru-RU"/>
              </w:rPr>
            </w:pPr>
            <w:proofErr w:type="spellStart"/>
            <w:r w:rsidRPr="00A87AD2">
              <w:rPr>
                <w:rFonts w:ascii="Times New Roman" w:hAnsi="Times New Roman" w:cs="Times New Roman"/>
                <w:sz w:val="20"/>
                <w:lang w:val="ru-RU"/>
              </w:rPr>
              <w:t>Дані</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збори</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справляються</w:t>
            </w:r>
            <w:proofErr w:type="spellEnd"/>
            <w:r w:rsidRPr="00A87AD2">
              <w:rPr>
                <w:rFonts w:ascii="Times New Roman" w:hAnsi="Times New Roman" w:cs="Times New Roman"/>
                <w:sz w:val="20"/>
                <w:lang w:val="ru-RU"/>
              </w:rPr>
              <w:t xml:space="preserve"> в </w:t>
            </w:r>
            <w:proofErr w:type="spellStart"/>
            <w:r w:rsidRPr="00A87AD2">
              <w:rPr>
                <w:rFonts w:ascii="Times New Roman" w:hAnsi="Times New Roman" w:cs="Times New Roman"/>
                <w:sz w:val="20"/>
                <w:lang w:val="ru-RU"/>
              </w:rPr>
              <w:t>окремих</w:t>
            </w:r>
            <w:proofErr w:type="spellEnd"/>
            <w:r w:rsidRPr="00A87AD2">
              <w:rPr>
                <w:rFonts w:ascii="Times New Roman" w:hAnsi="Times New Roman" w:cs="Times New Roman"/>
                <w:sz w:val="20"/>
                <w:lang w:val="ru-RU"/>
              </w:rPr>
              <w:t xml:space="preserve"> портах в </w:t>
            </w:r>
            <w:proofErr w:type="spellStart"/>
            <w:r w:rsidRPr="00A87AD2">
              <w:rPr>
                <w:rFonts w:ascii="Times New Roman" w:hAnsi="Times New Roman" w:cs="Times New Roman"/>
                <w:sz w:val="20"/>
                <w:lang w:val="ru-RU"/>
              </w:rPr>
              <w:t>якості</w:t>
            </w:r>
            <w:proofErr w:type="spellEnd"/>
            <w:r w:rsidRPr="00A87AD2">
              <w:rPr>
                <w:rFonts w:ascii="Times New Roman" w:hAnsi="Times New Roman" w:cs="Times New Roman"/>
                <w:sz w:val="20"/>
                <w:lang w:val="ru-RU"/>
              </w:rPr>
              <w:t xml:space="preserve"> оплати </w:t>
            </w:r>
            <w:proofErr w:type="spellStart"/>
            <w:r w:rsidRPr="00A87AD2">
              <w:rPr>
                <w:rFonts w:ascii="Times New Roman" w:hAnsi="Times New Roman" w:cs="Times New Roman"/>
                <w:sz w:val="20"/>
                <w:lang w:val="ru-RU"/>
              </w:rPr>
              <w:t>різних</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послуг</w:t>
            </w:r>
            <w:proofErr w:type="spellEnd"/>
            <w:r w:rsidRPr="00A87AD2">
              <w:rPr>
                <w:rFonts w:ascii="Times New Roman" w:hAnsi="Times New Roman" w:cs="Times New Roman"/>
                <w:sz w:val="20"/>
                <w:lang w:val="ru-RU"/>
              </w:rPr>
              <w:t xml:space="preserve"> (за </w:t>
            </w:r>
            <w:proofErr w:type="spellStart"/>
            <w:r w:rsidRPr="00A87AD2">
              <w:rPr>
                <w:rFonts w:ascii="Times New Roman" w:hAnsi="Times New Roman" w:cs="Times New Roman"/>
                <w:sz w:val="20"/>
                <w:lang w:val="ru-RU"/>
              </w:rPr>
              <w:t>винятком</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маневрових</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робіт</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які</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передбачають</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переміщення</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вантажів</w:t>
            </w:r>
            <w:proofErr w:type="spellEnd"/>
            <w:r w:rsidRPr="00A87AD2">
              <w:rPr>
                <w:rFonts w:ascii="Times New Roman" w:hAnsi="Times New Roman" w:cs="Times New Roman"/>
                <w:sz w:val="20"/>
                <w:lang w:val="ru-RU"/>
              </w:rPr>
              <w:t xml:space="preserve"> і </w:t>
            </w:r>
            <w:proofErr w:type="spellStart"/>
            <w:r w:rsidRPr="00A87AD2">
              <w:rPr>
                <w:rFonts w:ascii="Times New Roman" w:hAnsi="Times New Roman" w:cs="Times New Roman"/>
                <w:sz w:val="20"/>
                <w:lang w:val="ru-RU"/>
              </w:rPr>
              <w:t>вагонів</w:t>
            </w:r>
            <w:proofErr w:type="spellEnd"/>
            <w:r w:rsidRPr="00A87AD2">
              <w:rPr>
                <w:rFonts w:ascii="Times New Roman" w:hAnsi="Times New Roman" w:cs="Times New Roman"/>
                <w:sz w:val="20"/>
                <w:lang w:val="ru-RU"/>
              </w:rPr>
              <w:t xml:space="preserve"> з </w:t>
            </w:r>
            <w:proofErr w:type="spellStart"/>
            <w:r w:rsidRPr="00A87AD2">
              <w:rPr>
                <w:rFonts w:ascii="Times New Roman" w:hAnsi="Times New Roman" w:cs="Times New Roman"/>
                <w:sz w:val="20"/>
                <w:lang w:val="ru-RU"/>
              </w:rPr>
              <w:t>портових</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споруд</w:t>
            </w:r>
            <w:proofErr w:type="spellEnd"/>
            <w:r w:rsidRPr="00A87AD2">
              <w:rPr>
                <w:rFonts w:ascii="Times New Roman" w:hAnsi="Times New Roman" w:cs="Times New Roman"/>
                <w:sz w:val="20"/>
                <w:lang w:val="ru-RU"/>
              </w:rPr>
              <w:t xml:space="preserve"> на судно і назад.</w:t>
            </w:r>
          </w:p>
        </w:tc>
      </w:tr>
      <w:tr w:rsidR="00C049D5" w:rsidRPr="00261DBA" w14:paraId="68D0BEE2" w14:textId="77777777" w:rsidTr="0051589A">
        <w:trPr>
          <w:trHeight w:val="460"/>
        </w:trPr>
        <w:tc>
          <w:tcPr>
            <w:tcW w:w="811" w:type="dxa"/>
          </w:tcPr>
          <w:p w14:paraId="6F2CEA12" w14:textId="77777777" w:rsidR="00C049D5" w:rsidRPr="00261DBA" w:rsidRDefault="00360D35">
            <w:pPr>
              <w:pStyle w:val="TableParagraph"/>
              <w:spacing w:before="112"/>
              <w:ind w:right="181"/>
              <w:jc w:val="right"/>
              <w:rPr>
                <w:rFonts w:ascii="Times New Roman" w:hAnsi="Times New Roman" w:cs="Times New Roman"/>
                <w:sz w:val="20"/>
              </w:rPr>
            </w:pPr>
            <w:r w:rsidRPr="00261DBA">
              <w:rPr>
                <w:rFonts w:ascii="Times New Roman" w:hAnsi="Times New Roman" w:cs="Times New Roman"/>
                <w:sz w:val="20"/>
              </w:rPr>
              <w:t>14</w:t>
            </w:r>
          </w:p>
        </w:tc>
        <w:tc>
          <w:tcPr>
            <w:tcW w:w="965" w:type="dxa"/>
          </w:tcPr>
          <w:p w14:paraId="291CA502" w14:textId="77777777" w:rsidR="00C049D5" w:rsidRPr="00261DBA" w:rsidRDefault="00360D35">
            <w:pPr>
              <w:pStyle w:val="TableParagraph"/>
              <w:spacing w:before="112"/>
              <w:ind w:left="71" w:right="13"/>
              <w:jc w:val="center"/>
              <w:rPr>
                <w:rFonts w:ascii="Times New Roman" w:hAnsi="Times New Roman" w:cs="Times New Roman"/>
                <w:sz w:val="20"/>
              </w:rPr>
            </w:pPr>
            <w:r w:rsidRPr="00261DBA">
              <w:rPr>
                <w:rFonts w:ascii="Times New Roman" w:hAnsi="Times New Roman" w:cs="Times New Roman"/>
                <w:sz w:val="20"/>
              </w:rPr>
              <w:t>104109</w:t>
            </w:r>
          </w:p>
        </w:tc>
        <w:tc>
          <w:tcPr>
            <w:tcW w:w="7981" w:type="dxa"/>
          </w:tcPr>
          <w:p w14:paraId="4AF309EE" w14:textId="77777777" w:rsidR="00C049D5" w:rsidRPr="00261DBA" w:rsidRDefault="00FA7F26" w:rsidP="00A87AD2">
            <w:pPr>
              <w:pStyle w:val="TableParagraph"/>
              <w:spacing w:before="112"/>
              <w:ind w:left="118"/>
              <w:jc w:val="both"/>
              <w:rPr>
                <w:rFonts w:ascii="Times New Roman" w:hAnsi="Times New Roman" w:cs="Times New Roman"/>
                <w:sz w:val="20"/>
              </w:rPr>
            </w:pPr>
            <w:proofErr w:type="spellStart"/>
            <w:r w:rsidRPr="00FA7F26">
              <w:rPr>
                <w:rFonts w:ascii="Times New Roman" w:hAnsi="Times New Roman" w:cs="Times New Roman"/>
                <w:sz w:val="20"/>
              </w:rPr>
              <w:t>Переривання</w:t>
            </w:r>
            <w:proofErr w:type="spellEnd"/>
            <w:r w:rsidRPr="00FA7F26">
              <w:rPr>
                <w:rFonts w:ascii="Times New Roman" w:hAnsi="Times New Roman" w:cs="Times New Roman"/>
                <w:sz w:val="20"/>
              </w:rPr>
              <w:t xml:space="preserve"> </w:t>
            </w:r>
            <w:proofErr w:type="spellStart"/>
            <w:r w:rsidRPr="00FA7F26">
              <w:rPr>
                <w:rFonts w:ascii="Times New Roman" w:hAnsi="Times New Roman" w:cs="Times New Roman"/>
                <w:sz w:val="20"/>
              </w:rPr>
              <w:t>перевезення</w:t>
            </w:r>
            <w:proofErr w:type="spellEnd"/>
            <w:r w:rsidRPr="00FA7F26">
              <w:rPr>
                <w:rFonts w:ascii="Times New Roman" w:hAnsi="Times New Roman" w:cs="Times New Roman"/>
                <w:sz w:val="20"/>
              </w:rPr>
              <w:t xml:space="preserve"> (</w:t>
            </w:r>
            <w:proofErr w:type="spellStart"/>
            <w:r w:rsidRPr="00FA7F26">
              <w:rPr>
                <w:rFonts w:ascii="Times New Roman" w:hAnsi="Times New Roman" w:cs="Times New Roman"/>
                <w:sz w:val="20"/>
              </w:rPr>
              <w:t>плата</w:t>
            </w:r>
            <w:proofErr w:type="spellEnd"/>
            <w:r w:rsidRPr="00FA7F26">
              <w:rPr>
                <w:rFonts w:ascii="Times New Roman" w:hAnsi="Times New Roman" w:cs="Times New Roman"/>
                <w:sz w:val="20"/>
              </w:rPr>
              <w:t>)</w:t>
            </w:r>
          </w:p>
        </w:tc>
      </w:tr>
      <w:tr w:rsidR="00C049D5" w:rsidRPr="004800E4" w14:paraId="2291B146" w14:textId="77777777" w:rsidTr="0051589A">
        <w:trPr>
          <w:trHeight w:val="864"/>
        </w:trPr>
        <w:tc>
          <w:tcPr>
            <w:tcW w:w="811" w:type="dxa"/>
          </w:tcPr>
          <w:p w14:paraId="2B37D29F" w14:textId="77777777" w:rsidR="00C049D5" w:rsidRPr="00261DBA" w:rsidRDefault="00C049D5">
            <w:pPr>
              <w:pStyle w:val="TableParagraph"/>
              <w:rPr>
                <w:rFonts w:ascii="Times New Roman" w:hAnsi="Times New Roman" w:cs="Times New Roman"/>
                <w:sz w:val="20"/>
              </w:rPr>
            </w:pPr>
          </w:p>
        </w:tc>
        <w:tc>
          <w:tcPr>
            <w:tcW w:w="965" w:type="dxa"/>
          </w:tcPr>
          <w:p w14:paraId="1797F488" w14:textId="77777777" w:rsidR="00C049D5" w:rsidRPr="00261DBA" w:rsidRDefault="00C049D5">
            <w:pPr>
              <w:pStyle w:val="TableParagraph"/>
              <w:rPr>
                <w:rFonts w:ascii="Times New Roman" w:hAnsi="Times New Roman" w:cs="Times New Roman"/>
                <w:sz w:val="20"/>
              </w:rPr>
            </w:pPr>
          </w:p>
        </w:tc>
        <w:tc>
          <w:tcPr>
            <w:tcW w:w="7981" w:type="dxa"/>
          </w:tcPr>
          <w:p w14:paraId="3B8CC5EC" w14:textId="77777777" w:rsidR="00A87AD2" w:rsidRPr="00FA7F26" w:rsidRDefault="00A87AD2" w:rsidP="00A87AD2">
            <w:pPr>
              <w:pStyle w:val="TableParagraph"/>
              <w:spacing w:before="111"/>
              <w:ind w:left="118" w:right="225"/>
              <w:jc w:val="both"/>
              <w:rPr>
                <w:rFonts w:ascii="Times New Roman" w:hAnsi="Times New Roman" w:cs="Times New Roman"/>
                <w:sz w:val="20"/>
                <w:lang w:val="uk-UA"/>
              </w:rPr>
            </w:pPr>
            <w:r w:rsidRPr="00A87AD2">
              <w:rPr>
                <w:rFonts w:ascii="Times New Roman" w:hAnsi="Times New Roman" w:cs="Times New Roman"/>
                <w:sz w:val="20"/>
                <w:lang w:val="uk-UA"/>
              </w:rPr>
              <w:t>Дані збори справляються для покриття витрат перевізника щодо зупинки під час транспортування, наприклад для довантаження, часткового розвантаження або догляду за тваринами.</w:t>
            </w:r>
          </w:p>
        </w:tc>
      </w:tr>
      <w:tr w:rsidR="00C049D5" w:rsidRPr="004800E4" w14:paraId="51309E90" w14:textId="77777777" w:rsidTr="0051589A">
        <w:trPr>
          <w:trHeight w:val="684"/>
        </w:trPr>
        <w:tc>
          <w:tcPr>
            <w:tcW w:w="811" w:type="dxa"/>
          </w:tcPr>
          <w:p w14:paraId="4A4A894B" w14:textId="77777777" w:rsidR="00C049D5" w:rsidRPr="00360D35" w:rsidRDefault="00360D35">
            <w:pPr>
              <w:pStyle w:val="TableParagraph"/>
              <w:spacing w:before="111"/>
              <w:ind w:right="181"/>
              <w:jc w:val="right"/>
              <w:rPr>
                <w:rFonts w:ascii="Times New Roman" w:hAnsi="Times New Roman" w:cs="Times New Roman"/>
                <w:sz w:val="20"/>
              </w:rPr>
            </w:pPr>
            <w:r w:rsidRPr="00360D35">
              <w:rPr>
                <w:rFonts w:ascii="Times New Roman" w:hAnsi="Times New Roman" w:cs="Times New Roman"/>
                <w:sz w:val="20"/>
              </w:rPr>
              <w:t>18</w:t>
            </w:r>
          </w:p>
        </w:tc>
        <w:tc>
          <w:tcPr>
            <w:tcW w:w="965" w:type="dxa"/>
          </w:tcPr>
          <w:p w14:paraId="2881EB4C" w14:textId="77777777" w:rsidR="00C049D5" w:rsidRPr="00360D35" w:rsidRDefault="00360D35">
            <w:pPr>
              <w:pStyle w:val="TableParagraph"/>
              <w:spacing w:before="111"/>
              <w:ind w:left="71" w:right="13"/>
              <w:jc w:val="center"/>
              <w:rPr>
                <w:rFonts w:ascii="Times New Roman" w:hAnsi="Times New Roman" w:cs="Times New Roman"/>
                <w:sz w:val="20"/>
              </w:rPr>
            </w:pPr>
            <w:r w:rsidRPr="00360D35">
              <w:rPr>
                <w:rFonts w:ascii="Times New Roman" w:hAnsi="Times New Roman" w:cs="Times New Roman"/>
                <w:sz w:val="20"/>
              </w:rPr>
              <w:t>105006</w:t>
            </w:r>
          </w:p>
        </w:tc>
        <w:tc>
          <w:tcPr>
            <w:tcW w:w="7981" w:type="dxa"/>
          </w:tcPr>
          <w:p w14:paraId="1B2C8F6A" w14:textId="77777777" w:rsidR="00C049D5" w:rsidRDefault="00546DF9" w:rsidP="00A87AD2">
            <w:pPr>
              <w:pStyle w:val="TableParagraph"/>
              <w:jc w:val="both"/>
              <w:rPr>
                <w:rFonts w:ascii="Times New Roman" w:hAnsi="Times New Roman" w:cs="Times New Roman"/>
                <w:sz w:val="20"/>
                <w:lang w:val="uk-UA"/>
              </w:rPr>
            </w:pPr>
            <w:r>
              <w:rPr>
                <w:rFonts w:ascii="Times New Roman" w:hAnsi="Times New Roman" w:cs="Times New Roman"/>
                <w:sz w:val="20"/>
                <w:lang w:val="ru-RU"/>
              </w:rPr>
              <w:t xml:space="preserve">  </w:t>
            </w:r>
            <w:r w:rsidR="00FA7F26" w:rsidRPr="00546DF9">
              <w:rPr>
                <w:rFonts w:ascii="Times New Roman" w:hAnsi="Times New Roman" w:cs="Times New Roman"/>
                <w:sz w:val="20"/>
                <w:lang w:val="ru-RU"/>
              </w:rPr>
              <w:t xml:space="preserve">Доставка до </w:t>
            </w:r>
            <w:proofErr w:type="spellStart"/>
            <w:r w:rsidR="00FA7F26" w:rsidRPr="00546DF9">
              <w:rPr>
                <w:rFonts w:ascii="Times New Roman" w:hAnsi="Times New Roman" w:cs="Times New Roman"/>
                <w:sz w:val="20"/>
                <w:lang w:val="ru-RU"/>
              </w:rPr>
              <w:t>місця</w:t>
            </w:r>
            <w:proofErr w:type="spellEnd"/>
            <w:r w:rsidR="00FA7F26" w:rsidRPr="00546DF9">
              <w:rPr>
                <w:rFonts w:ascii="Times New Roman" w:hAnsi="Times New Roman" w:cs="Times New Roman"/>
                <w:sz w:val="20"/>
                <w:lang w:val="ru-RU"/>
              </w:rPr>
              <w:t xml:space="preserve"> </w:t>
            </w:r>
            <w:proofErr w:type="spellStart"/>
            <w:r w:rsidR="00FA7F26" w:rsidRPr="00546DF9">
              <w:rPr>
                <w:rFonts w:ascii="Times New Roman" w:hAnsi="Times New Roman" w:cs="Times New Roman"/>
                <w:sz w:val="20"/>
                <w:lang w:val="ru-RU"/>
              </w:rPr>
              <w:t>навантаження</w:t>
            </w:r>
            <w:proofErr w:type="spellEnd"/>
          </w:p>
          <w:p w14:paraId="17868FF4" w14:textId="77777777" w:rsidR="00546DF9" w:rsidRDefault="00546DF9" w:rsidP="00A87AD2">
            <w:pPr>
              <w:pStyle w:val="TableParagraph"/>
              <w:jc w:val="both"/>
              <w:rPr>
                <w:rFonts w:ascii="Times New Roman" w:hAnsi="Times New Roman" w:cs="Times New Roman"/>
                <w:b/>
                <w:sz w:val="20"/>
                <w:lang w:val="uk-UA"/>
              </w:rPr>
            </w:pPr>
          </w:p>
          <w:p w14:paraId="204D5132" w14:textId="77777777" w:rsidR="00C049D5" w:rsidRPr="00546DF9" w:rsidRDefault="00546DF9" w:rsidP="00A87AD2">
            <w:pPr>
              <w:pStyle w:val="TableParagraph"/>
              <w:jc w:val="both"/>
              <w:rPr>
                <w:rFonts w:ascii="Times New Roman" w:hAnsi="Times New Roman" w:cs="Times New Roman"/>
                <w:sz w:val="20"/>
                <w:lang w:val="ru-RU"/>
              </w:rPr>
            </w:pPr>
            <w:r>
              <w:rPr>
                <w:rFonts w:ascii="Times New Roman" w:hAnsi="Times New Roman" w:cs="Times New Roman"/>
                <w:b/>
                <w:sz w:val="20"/>
                <w:lang w:val="uk-UA"/>
              </w:rPr>
              <w:t xml:space="preserve">  </w:t>
            </w:r>
            <w:r w:rsidR="00FA7F26" w:rsidRPr="00546DF9">
              <w:rPr>
                <w:rFonts w:ascii="Times New Roman" w:hAnsi="Times New Roman" w:cs="Times New Roman"/>
                <w:sz w:val="20"/>
                <w:lang w:val="ru-RU"/>
              </w:rPr>
              <w:t xml:space="preserve">Плата за </w:t>
            </w:r>
            <w:proofErr w:type="spellStart"/>
            <w:r w:rsidR="00FA7F26" w:rsidRPr="00546DF9">
              <w:rPr>
                <w:rFonts w:ascii="Times New Roman" w:hAnsi="Times New Roman" w:cs="Times New Roman"/>
                <w:sz w:val="20"/>
                <w:lang w:val="ru-RU"/>
              </w:rPr>
              <w:t>збір</w:t>
            </w:r>
            <w:proofErr w:type="spellEnd"/>
            <w:r w:rsidR="00FA7F26" w:rsidRPr="00546DF9">
              <w:rPr>
                <w:rFonts w:ascii="Times New Roman" w:hAnsi="Times New Roman" w:cs="Times New Roman"/>
                <w:sz w:val="20"/>
                <w:lang w:val="ru-RU"/>
              </w:rPr>
              <w:t xml:space="preserve"> </w:t>
            </w:r>
            <w:proofErr w:type="spellStart"/>
            <w:r w:rsidR="00FA7F26" w:rsidRPr="00546DF9">
              <w:rPr>
                <w:rFonts w:ascii="Times New Roman" w:hAnsi="Times New Roman" w:cs="Times New Roman"/>
                <w:sz w:val="20"/>
                <w:lang w:val="ru-RU"/>
              </w:rPr>
              <w:t>вантажу</w:t>
            </w:r>
            <w:proofErr w:type="spellEnd"/>
          </w:p>
        </w:tc>
      </w:tr>
      <w:tr w:rsidR="00C049D5" w:rsidRPr="004800E4" w14:paraId="3A97062F" w14:textId="77777777" w:rsidTr="0051589A">
        <w:trPr>
          <w:trHeight w:val="920"/>
        </w:trPr>
        <w:tc>
          <w:tcPr>
            <w:tcW w:w="811" w:type="dxa"/>
          </w:tcPr>
          <w:p w14:paraId="513FEB61" w14:textId="77777777" w:rsidR="00C049D5" w:rsidRPr="00360D35" w:rsidRDefault="00360D35">
            <w:pPr>
              <w:pStyle w:val="TableParagraph"/>
              <w:spacing w:before="111"/>
              <w:ind w:right="181"/>
              <w:jc w:val="right"/>
              <w:rPr>
                <w:rFonts w:ascii="Times New Roman" w:hAnsi="Times New Roman" w:cs="Times New Roman"/>
                <w:sz w:val="20"/>
              </w:rPr>
            </w:pPr>
            <w:r w:rsidRPr="00360D35">
              <w:rPr>
                <w:rFonts w:ascii="Times New Roman" w:hAnsi="Times New Roman" w:cs="Times New Roman"/>
                <w:sz w:val="20"/>
              </w:rPr>
              <w:t>19</w:t>
            </w:r>
          </w:p>
        </w:tc>
        <w:tc>
          <w:tcPr>
            <w:tcW w:w="965" w:type="dxa"/>
          </w:tcPr>
          <w:p w14:paraId="1C35C5C0" w14:textId="77777777" w:rsidR="00C049D5" w:rsidRPr="00360D35" w:rsidRDefault="00360D35">
            <w:pPr>
              <w:pStyle w:val="TableParagraph"/>
              <w:spacing w:before="111"/>
              <w:ind w:left="71" w:right="13"/>
              <w:jc w:val="center"/>
              <w:rPr>
                <w:rFonts w:ascii="Times New Roman" w:hAnsi="Times New Roman" w:cs="Times New Roman"/>
                <w:sz w:val="20"/>
              </w:rPr>
            </w:pPr>
            <w:r w:rsidRPr="00360D35">
              <w:rPr>
                <w:rFonts w:ascii="Times New Roman" w:hAnsi="Times New Roman" w:cs="Times New Roman"/>
                <w:sz w:val="20"/>
              </w:rPr>
              <w:t>106006</w:t>
            </w:r>
          </w:p>
        </w:tc>
        <w:tc>
          <w:tcPr>
            <w:tcW w:w="7981" w:type="dxa"/>
          </w:tcPr>
          <w:p w14:paraId="55F02499" w14:textId="77777777" w:rsidR="00C049D5" w:rsidRPr="00546DF9" w:rsidRDefault="0075241D" w:rsidP="00A87AD2">
            <w:pPr>
              <w:pStyle w:val="TableParagraph"/>
              <w:spacing w:before="111"/>
              <w:jc w:val="both"/>
              <w:rPr>
                <w:rFonts w:ascii="Times New Roman" w:hAnsi="Times New Roman" w:cs="Times New Roman"/>
                <w:sz w:val="20"/>
                <w:lang w:val="uk-UA"/>
              </w:rPr>
            </w:pPr>
            <w:r>
              <w:rPr>
                <w:rFonts w:ascii="Times New Roman" w:hAnsi="Times New Roman" w:cs="Times New Roman"/>
                <w:sz w:val="20"/>
                <w:lang w:val="uk-UA"/>
              </w:rPr>
              <w:t xml:space="preserve"> </w:t>
            </w:r>
            <w:r w:rsidR="00546DF9">
              <w:rPr>
                <w:rFonts w:ascii="Times New Roman" w:hAnsi="Times New Roman" w:cs="Times New Roman"/>
                <w:sz w:val="20"/>
                <w:lang w:val="uk-UA"/>
              </w:rPr>
              <w:t xml:space="preserve"> </w:t>
            </w:r>
            <w:r w:rsidR="00546DF9" w:rsidRPr="00B541CD">
              <w:rPr>
                <w:rFonts w:ascii="Times New Roman" w:hAnsi="Times New Roman" w:cs="Times New Roman"/>
                <w:sz w:val="20"/>
                <w:lang w:val="uk-UA"/>
              </w:rPr>
              <w:t>Доставка після розвантаження</w:t>
            </w:r>
          </w:p>
          <w:p w14:paraId="78B8F737" w14:textId="77777777" w:rsidR="00C049D5" w:rsidRPr="00546DF9" w:rsidRDefault="00C049D5" w:rsidP="00A87AD2">
            <w:pPr>
              <w:pStyle w:val="TableParagraph"/>
              <w:spacing w:before="1"/>
              <w:jc w:val="both"/>
              <w:rPr>
                <w:rFonts w:ascii="Times New Roman" w:hAnsi="Times New Roman" w:cs="Times New Roman"/>
                <w:b/>
                <w:sz w:val="20"/>
                <w:lang w:val="ru-RU"/>
              </w:rPr>
            </w:pPr>
          </w:p>
          <w:p w14:paraId="6AF0FFED" w14:textId="77777777" w:rsidR="00C049D5" w:rsidRPr="00546DF9" w:rsidRDefault="00546DF9" w:rsidP="00A87AD2">
            <w:pPr>
              <w:pStyle w:val="TableParagraph"/>
              <w:ind w:left="128"/>
              <w:jc w:val="both"/>
              <w:rPr>
                <w:rFonts w:ascii="Times New Roman" w:hAnsi="Times New Roman" w:cs="Times New Roman"/>
                <w:sz w:val="20"/>
                <w:lang w:val="ru-RU"/>
              </w:rPr>
            </w:pPr>
            <w:r w:rsidRPr="00546DF9">
              <w:rPr>
                <w:rFonts w:ascii="Times New Roman" w:hAnsi="Times New Roman" w:cs="Times New Roman"/>
                <w:sz w:val="20"/>
                <w:lang w:val="ru-RU"/>
              </w:rPr>
              <w:t xml:space="preserve">Плата за </w:t>
            </w:r>
            <w:proofErr w:type="spellStart"/>
            <w:r w:rsidRPr="00546DF9">
              <w:rPr>
                <w:rFonts w:ascii="Times New Roman" w:hAnsi="Times New Roman" w:cs="Times New Roman"/>
                <w:sz w:val="20"/>
                <w:lang w:val="ru-RU"/>
              </w:rPr>
              <w:t>подальшу</w:t>
            </w:r>
            <w:proofErr w:type="spellEnd"/>
            <w:r w:rsidRPr="00546DF9">
              <w:rPr>
                <w:rFonts w:ascii="Times New Roman" w:hAnsi="Times New Roman" w:cs="Times New Roman"/>
                <w:sz w:val="20"/>
                <w:lang w:val="ru-RU"/>
              </w:rPr>
              <w:t xml:space="preserve"> доставку </w:t>
            </w:r>
            <w:proofErr w:type="spellStart"/>
            <w:r w:rsidRPr="00546DF9">
              <w:rPr>
                <w:rFonts w:ascii="Times New Roman" w:hAnsi="Times New Roman" w:cs="Times New Roman"/>
                <w:sz w:val="20"/>
                <w:lang w:val="ru-RU"/>
              </w:rPr>
              <w:t>вантажу</w:t>
            </w:r>
            <w:proofErr w:type="spellEnd"/>
          </w:p>
        </w:tc>
      </w:tr>
      <w:tr w:rsidR="00C049D5" w:rsidRPr="00360D35" w14:paraId="2043D6AC" w14:textId="77777777" w:rsidTr="0051589A">
        <w:trPr>
          <w:trHeight w:val="459"/>
        </w:trPr>
        <w:tc>
          <w:tcPr>
            <w:tcW w:w="811" w:type="dxa"/>
          </w:tcPr>
          <w:p w14:paraId="4ED4FFE2" w14:textId="77777777" w:rsidR="00C049D5" w:rsidRPr="00360D35" w:rsidRDefault="00360D35">
            <w:pPr>
              <w:pStyle w:val="TableParagraph"/>
              <w:spacing w:before="111"/>
              <w:ind w:right="181"/>
              <w:jc w:val="right"/>
              <w:rPr>
                <w:rFonts w:ascii="Times New Roman" w:hAnsi="Times New Roman" w:cs="Times New Roman"/>
                <w:sz w:val="20"/>
              </w:rPr>
            </w:pPr>
            <w:r w:rsidRPr="00360D35">
              <w:rPr>
                <w:rFonts w:ascii="Times New Roman" w:hAnsi="Times New Roman" w:cs="Times New Roman"/>
                <w:sz w:val="20"/>
              </w:rPr>
              <w:t>27</w:t>
            </w:r>
          </w:p>
        </w:tc>
        <w:tc>
          <w:tcPr>
            <w:tcW w:w="965" w:type="dxa"/>
          </w:tcPr>
          <w:p w14:paraId="5C694D87" w14:textId="77777777" w:rsidR="00C049D5" w:rsidRPr="00360D35" w:rsidRDefault="00360D35">
            <w:pPr>
              <w:pStyle w:val="TableParagraph"/>
              <w:spacing w:before="111"/>
              <w:ind w:left="71" w:right="13"/>
              <w:jc w:val="center"/>
              <w:rPr>
                <w:rFonts w:ascii="Times New Roman" w:hAnsi="Times New Roman" w:cs="Times New Roman"/>
                <w:sz w:val="20"/>
              </w:rPr>
            </w:pPr>
            <w:r w:rsidRPr="00360D35">
              <w:rPr>
                <w:rFonts w:ascii="Times New Roman" w:hAnsi="Times New Roman" w:cs="Times New Roman"/>
                <w:sz w:val="20"/>
              </w:rPr>
              <w:t>104159</w:t>
            </w:r>
          </w:p>
        </w:tc>
        <w:tc>
          <w:tcPr>
            <w:tcW w:w="7981" w:type="dxa"/>
          </w:tcPr>
          <w:p w14:paraId="4ED0185F" w14:textId="77777777" w:rsidR="00C049D5" w:rsidRPr="00360D35" w:rsidRDefault="003930F6" w:rsidP="00A87AD2">
            <w:pPr>
              <w:pStyle w:val="TableParagraph"/>
              <w:spacing w:before="111"/>
              <w:ind w:left="118"/>
              <w:jc w:val="both"/>
              <w:rPr>
                <w:rFonts w:ascii="Times New Roman" w:hAnsi="Times New Roman" w:cs="Times New Roman"/>
                <w:sz w:val="20"/>
              </w:rPr>
            </w:pPr>
            <w:proofErr w:type="spellStart"/>
            <w:r w:rsidRPr="003930F6">
              <w:rPr>
                <w:rFonts w:ascii="Times New Roman" w:hAnsi="Times New Roman" w:cs="Times New Roman"/>
                <w:sz w:val="20"/>
              </w:rPr>
              <w:t>Інші</w:t>
            </w:r>
            <w:proofErr w:type="spellEnd"/>
            <w:r w:rsidRPr="003930F6">
              <w:rPr>
                <w:rFonts w:ascii="Times New Roman" w:hAnsi="Times New Roman" w:cs="Times New Roman"/>
                <w:sz w:val="20"/>
              </w:rPr>
              <w:t xml:space="preserve"> </w:t>
            </w:r>
            <w:proofErr w:type="spellStart"/>
            <w:r w:rsidRPr="003930F6">
              <w:rPr>
                <w:rFonts w:ascii="Times New Roman" w:hAnsi="Times New Roman" w:cs="Times New Roman"/>
                <w:sz w:val="20"/>
              </w:rPr>
              <w:t>незазначені</w:t>
            </w:r>
            <w:proofErr w:type="spellEnd"/>
            <w:r w:rsidRPr="003930F6">
              <w:rPr>
                <w:rFonts w:ascii="Times New Roman" w:hAnsi="Times New Roman" w:cs="Times New Roman"/>
                <w:sz w:val="20"/>
              </w:rPr>
              <w:t xml:space="preserve"> </w:t>
            </w:r>
            <w:proofErr w:type="spellStart"/>
            <w:r w:rsidRPr="003930F6">
              <w:rPr>
                <w:rFonts w:ascii="Times New Roman" w:hAnsi="Times New Roman" w:cs="Times New Roman"/>
                <w:sz w:val="20"/>
              </w:rPr>
              <w:t>витрати</w:t>
            </w:r>
            <w:proofErr w:type="spellEnd"/>
          </w:p>
        </w:tc>
      </w:tr>
      <w:tr w:rsidR="00C049D5" w:rsidRPr="004800E4" w14:paraId="07B35E23" w14:textId="77777777" w:rsidTr="0051589A">
        <w:trPr>
          <w:trHeight w:val="690"/>
        </w:trPr>
        <w:tc>
          <w:tcPr>
            <w:tcW w:w="811" w:type="dxa"/>
          </w:tcPr>
          <w:p w14:paraId="658F3603" w14:textId="77777777" w:rsidR="00C049D5" w:rsidRPr="00360D35" w:rsidRDefault="00C049D5">
            <w:pPr>
              <w:pStyle w:val="TableParagraph"/>
              <w:rPr>
                <w:rFonts w:ascii="Times New Roman" w:hAnsi="Times New Roman" w:cs="Times New Roman"/>
                <w:sz w:val="20"/>
              </w:rPr>
            </w:pPr>
          </w:p>
        </w:tc>
        <w:tc>
          <w:tcPr>
            <w:tcW w:w="965" w:type="dxa"/>
          </w:tcPr>
          <w:p w14:paraId="4217ED67" w14:textId="77777777" w:rsidR="00C049D5" w:rsidRPr="00360D35" w:rsidRDefault="00C049D5">
            <w:pPr>
              <w:pStyle w:val="TableParagraph"/>
              <w:rPr>
                <w:rFonts w:ascii="Times New Roman" w:hAnsi="Times New Roman" w:cs="Times New Roman"/>
                <w:sz w:val="20"/>
              </w:rPr>
            </w:pPr>
          </w:p>
        </w:tc>
        <w:tc>
          <w:tcPr>
            <w:tcW w:w="7981" w:type="dxa"/>
          </w:tcPr>
          <w:p w14:paraId="2AFB59DE" w14:textId="77777777" w:rsidR="00C049D5" w:rsidRPr="00832279" w:rsidRDefault="00832279" w:rsidP="00A87AD2">
            <w:pPr>
              <w:pStyle w:val="TableParagraph"/>
              <w:spacing w:before="111"/>
              <w:ind w:left="118"/>
              <w:jc w:val="both"/>
              <w:rPr>
                <w:rFonts w:ascii="Times New Roman" w:hAnsi="Times New Roman" w:cs="Times New Roman"/>
                <w:sz w:val="20"/>
                <w:lang w:val="ru-RU"/>
              </w:rPr>
            </w:pPr>
            <w:proofErr w:type="spellStart"/>
            <w:r w:rsidRPr="00832279">
              <w:rPr>
                <w:rFonts w:ascii="Times New Roman" w:hAnsi="Times New Roman" w:cs="Times New Roman"/>
                <w:sz w:val="20"/>
                <w:lang w:val="ru-RU"/>
              </w:rPr>
              <w:t>Дані</w:t>
            </w:r>
            <w:proofErr w:type="spellEnd"/>
            <w:r w:rsidRPr="00832279">
              <w:rPr>
                <w:rFonts w:ascii="Times New Roman" w:hAnsi="Times New Roman" w:cs="Times New Roman"/>
                <w:sz w:val="20"/>
                <w:lang w:val="ru-RU"/>
              </w:rPr>
              <w:t xml:space="preserve"> </w:t>
            </w:r>
            <w:proofErr w:type="spellStart"/>
            <w:r w:rsidRPr="00832279">
              <w:rPr>
                <w:rFonts w:ascii="Times New Roman" w:hAnsi="Times New Roman" w:cs="Times New Roman"/>
                <w:sz w:val="20"/>
                <w:lang w:val="ru-RU"/>
              </w:rPr>
              <w:t>збори</w:t>
            </w:r>
            <w:proofErr w:type="spellEnd"/>
            <w:r w:rsidRPr="00832279">
              <w:rPr>
                <w:rFonts w:ascii="Times New Roman" w:hAnsi="Times New Roman" w:cs="Times New Roman"/>
                <w:sz w:val="20"/>
                <w:lang w:val="ru-RU"/>
              </w:rPr>
              <w:t xml:space="preserve"> </w:t>
            </w:r>
            <w:proofErr w:type="spellStart"/>
            <w:r w:rsidRPr="00832279">
              <w:rPr>
                <w:rFonts w:ascii="Times New Roman" w:hAnsi="Times New Roman" w:cs="Times New Roman"/>
                <w:sz w:val="20"/>
                <w:lang w:val="ru-RU"/>
              </w:rPr>
              <w:t>справляються</w:t>
            </w:r>
            <w:proofErr w:type="spellEnd"/>
            <w:r w:rsidRPr="00832279">
              <w:rPr>
                <w:rFonts w:ascii="Times New Roman" w:hAnsi="Times New Roman" w:cs="Times New Roman"/>
                <w:sz w:val="20"/>
                <w:lang w:val="ru-RU"/>
              </w:rPr>
              <w:t xml:space="preserve"> </w:t>
            </w:r>
            <w:proofErr w:type="spellStart"/>
            <w:r w:rsidRPr="00832279">
              <w:rPr>
                <w:rFonts w:ascii="Times New Roman" w:hAnsi="Times New Roman" w:cs="Times New Roman"/>
                <w:sz w:val="20"/>
                <w:lang w:val="ru-RU"/>
              </w:rPr>
              <w:t>окремими</w:t>
            </w:r>
            <w:proofErr w:type="spellEnd"/>
            <w:r w:rsidRPr="00832279">
              <w:rPr>
                <w:rFonts w:ascii="Times New Roman" w:hAnsi="Times New Roman" w:cs="Times New Roman"/>
                <w:sz w:val="20"/>
                <w:lang w:val="ru-RU"/>
              </w:rPr>
              <w:t xml:space="preserve"> </w:t>
            </w:r>
            <w:proofErr w:type="spellStart"/>
            <w:r w:rsidRPr="00832279">
              <w:rPr>
                <w:rFonts w:ascii="Times New Roman" w:hAnsi="Times New Roman" w:cs="Times New Roman"/>
                <w:sz w:val="20"/>
                <w:lang w:val="ru-RU"/>
              </w:rPr>
              <w:t>перевізниками</w:t>
            </w:r>
            <w:proofErr w:type="spellEnd"/>
            <w:r w:rsidRPr="00832279">
              <w:rPr>
                <w:rFonts w:ascii="Times New Roman" w:hAnsi="Times New Roman" w:cs="Times New Roman"/>
                <w:sz w:val="20"/>
                <w:lang w:val="ru-RU"/>
              </w:rPr>
              <w:t xml:space="preserve">, </w:t>
            </w:r>
            <w:proofErr w:type="spellStart"/>
            <w:r w:rsidRPr="00832279">
              <w:rPr>
                <w:rFonts w:ascii="Times New Roman" w:hAnsi="Times New Roman" w:cs="Times New Roman"/>
                <w:sz w:val="20"/>
                <w:lang w:val="ru-RU"/>
              </w:rPr>
              <w:t>наприклад</w:t>
            </w:r>
            <w:proofErr w:type="spellEnd"/>
            <w:r w:rsidRPr="00832279">
              <w:rPr>
                <w:rFonts w:ascii="Times New Roman" w:hAnsi="Times New Roman" w:cs="Times New Roman"/>
                <w:sz w:val="20"/>
                <w:lang w:val="ru-RU"/>
              </w:rPr>
              <w:t xml:space="preserve"> за </w:t>
            </w:r>
            <w:proofErr w:type="spellStart"/>
            <w:r w:rsidRPr="00832279">
              <w:rPr>
                <w:rFonts w:ascii="Times New Roman" w:hAnsi="Times New Roman" w:cs="Times New Roman"/>
                <w:sz w:val="20"/>
                <w:lang w:val="ru-RU"/>
              </w:rPr>
              <w:t>надання</w:t>
            </w:r>
            <w:proofErr w:type="spellEnd"/>
            <w:r w:rsidRPr="00832279">
              <w:rPr>
                <w:rFonts w:ascii="Times New Roman" w:hAnsi="Times New Roman" w:cs="Times New Roman"/>
                <w:sz w:val="20"/>
                <w:lang w:val="ru-RU"/>
              </w:rPr>
              <w:t xml:space="preserve"> </w:t>
            </w:r>
            <w:proofErr w:type="spellStart"/>
            <w:r w:rsidRPr="00832279">
              <w:rPr>
                <w:rFonts w:ascii="Times New Roman" w:hAnsi="Times New Roman" w:cs="Times New Roman"/>
                <w:sz w:val="20"/>
                <w:lang w:val="ru-RU"/>
              </w:rPr>
              <w:t>критого</w:t>
            </w:r>
            <w:proofErr w:type="spellEnd"/>
            <w:r w:rsidRPr="00832279">
              <w:rPr>
                <w:rFonts w:ascii="Times New Roman" w:hAnsi="Times New Roman" w:cs="Times New Roman"/>
                <w:sz w:val="20"/>
                <w:lang w:val="ru-RU"/>
              </w:rPr>
              <w:t xml:space="preserve"> вагона </w:t>
            </w:r>
            <w:proofErr w:type="spellStart"/>
            <w:r w:rsidRPr="00832279">
              <w:rPr>
                <w:rFonts w:ascii="Times New Roman" w:hAnsi="Times New Roman" w:cs="Times New Roman"/>
                <w:sz w:val="20"/>
                <w:lang w:val="ru-RU"/>
              </w:rPr>
              <w:t>або</w:t>
            </w:r>
            <w:proofErr w:type="spellEnd"/>
            <w:r w:rsidRPr="00832279">
              <w:rPr>
                <w:rFonts w:ascii="Times New Roman" w:hAnsi="Times New Roman" w:cs="Times New Roman"/>
                <w:sz w:val="20"/>
                <w:lang w:val="ru-RU"/>
              </w:rPr>
              <w:t xml:space="preserve"> вагона з </w:t>
            </w:r>
            <w:proofErr w:type="spellStart"/>
            <w:r w:rsidRPr="00832279">
              <w:rPr>
                <w:rFonts w:ascii="Times New Roman" w:hAnsi="Times New Roman" w:cs="Times New Roman"/>
                <w:sz w:val="20"/>
                <w:lang w:val="ru-RU"/>
              </w:rPr>
              <w:t>різною</w:t>
            </w:r>
            <w:proofErr w:type="spellEnd"/>
            <w:r w:rsidRPr="00832279">
              <w:rPr>
                <w:rFonts w:ascii="Times New Roman" w:hAnsi="Times New Roman" w:cs="Times New Roman"/>
                <w:sz w:val="20"/>
                <w:lang w:val="ru-RU"/>
              </w:rPr>
              <w:t xml:space="preserve"> </w:t>
            </w:r>
            <w:proofErr w:type="spellStart"/>
            <w:r w:rsidRPr="00832279">
              <w:rPr>
                <w:rFonts w:ascii="Times New Roman" w:hAnsi="Times New Roman" w:cs="Times New Roman"/>
                <w:sz w:val="20"/>
                <w:lang w:val="ru-RU"/>
              </w:rPr>
              <w:t>зчіпкою</w:t>
            </w:r>
            <w:proofErr w:type="spellEnd"/>
            <w:r w:rsidRPr="00832279">
              <w:rPr>
                <w:rFonts w:ascii="Times New Roman" w:hAnsi="Times New Roman" w:cs="Times New Roman"/>
                <w:sz w:val="20"/>
                <w:lang w:val="ru-RU"/>
              </w:rPr>
              <w:t>.</w:t>
            </w:r>
          </w:p>
        </w:tc>
      </w:tr>
      <w:tr w:rsidR="00C049D5" w:rsidRPr="004800E4" w14:paraId="225D1E96" w14:textId="77777777" w:rsidTr="0051589A">
        <w:trPr>
          <w:trHeight w:val="460"/>
        </w:trPr>
        <w:tc>
          <w:tcPr>
            <w:tcW w:w="811" w:type="dxa"/>
          </w:tcPr>
          <w:p w14:paraId="072F18F2" w14:textId="77777777" w:rsidR="00C049D5" w:rsidRPr="00360D35" w:rsidRDefault="00360D35">
            <w:pPr>
              <w:pStyle w:val="TableParagraph"/>
              <w:spacing w:before="111"/>
              <w:ind w:right="181"/>
              <w:jc w:val="right"/>
              <w:rPr>
                <w:rFonts w:ascii="Times New Roman" w:hAnsi="Times New Roman" w:cs="Times New Roman"/>
                <w:sz w:val="20"/>
              </w:rPr>
            </w:pPr>
            <w:r w:rsidRPr="00360D35">
              <w:rPr>
                <w:rFonts w:ascii="Times New Roman" w:hAnsi="Times New Roman" w:cs="Times New Roman"/>
                <w:sz w:val="20"/>
              </w:rPr>
              <w:t>37</w:t>
            </w:r>
          </w:p>
        </w:tc>
        <w:tc>
          <w:tcPr>
            <w:tcW w:w="965" w:type="dxa"/>
          </w:tcPr>
          <w:p w14:paraId="34DCA02E" w14:textId="77777777" w:rsidR="00C049D5" w:rsidRPr="00360D35" w:rsidRDefault="00360D35">
            <w:pPr>
              <w:pStyle w:val="TableParagraph"/>
              <w:spacing w:before="111"/>
              <w:ind w:left="71" w:right="13"/>
              <w:jc w:val="center"/>
              <w:rPr>
                <w:rFonts w:ascii="Times New Roman" w:hAnsi="Times New Roman" w:cs="Times New Roman"/>
                <w:sz w:val="20"/>
              </w:rPr>
            </w:pPr>
            <w:r w:rsidRPr="00360D35">
              <w:rPr>
                <w:rFonts w:ascii="Times New Roman" w:hAnsi="Times New Roman" w:cs="Times New Roman"/>
                <w:sz w:val="20"/>
              </w:rPr>
              <w:t>216031</w:t>
            </w:r>
          </w:p>
        </w:tc>
        <w:tc>
          <w:tcPr>
            <w:tcW w:w="7981" w:type="dxa"/>
          </w:tcPr>
          <w:p w14:paraId="0EF9DB42" w14:textId="77777777" w:rsidR="00C049D5" w:rsidRPr="003930F6" w:rsidRDefault="003930F6" w:rsidP="00A87AD2">
            <w:pPr>
              <w:pStyle w:val="TableParagraph"/>
              <w:spacing w:before="111"/>
              <w:ind w:left="118"/>
              <w:jc w:val="both"/>
              <w:rPr>
                <w:rFonts w:ascii="Times New Roman" w:hAnsi="Times New Roman" w:cs="Times New Roman"/>
                <w:sz w:val="20"/>
                <w:lang w:val="ru-RU"/>
              </w:rPr>
            </w:pPr>
            <w:proofErr w:type="spellStart"/>
            <w:r w:rsidRPr="003930F6">
              <w:rPr>
                <w:rFonts w:ascii="Times New Roman" w:hAnsi="Times New Roman" w:cs="Times New Roman"/>
                <w:sz w:val="20"/>
                <w:lang w:val="ru-RU"/>
              </w:rPr>
              <w:t>Маневрові</w:t>
            </w:r>
            <w:proofErr w:type="spellEnd"/>
            <w:r w:rsidRPr="003930F6">
              <w:rPr>
                <w:rFonts w:ascii="Times New Roman" w:hAnsi="Times New Roman" w:cs="Times New Roman"/>
                <w:sz w:val="20"/>
                <w:lang w:val="ru-RU"/>
              </w:rPr>
              <w:t xml:space="preserve"> </w:t>
            </w:r>
            <w:proofErr w:type="spellStart"/>
            <w:r w:rsidRPr="003930F6">
              <w:rPr>
                <w:rFonts w:ascii="Times New Roman" w:hAnsi="Times New Roman" w:cs="Times New Roman"/>
                <w:sz w:val="20"/>
                <w:lang w:val="ru-RU"/>
              </w:rPr>
              <w:t>роботи</w:t>
            </w:r>
            <w:proofErr w:type="spellEnd"/>
            <w:r w:rsidRPr="003930F6">
              <w:rPr>
                <w:rFonts w:ascii="Times New Roman" w:hAnsi="Times New Roman" w:cs="Times New Roman"/>
                <w:sz w:val="20"/>
                <w:lang w:val="ru-RU"/>
              </w:rPr>
              <w:t xml:space="preserve"> на </w:t>
            </w:r>
            <w:proofErr w:type="spellStart"/>
            <w:r w:rsidRPr="003930F6">
              <w:rPr>
                <w:rFonts w:ascii="Times New Roman" w:hAnsi="Times New Roman" w:cs="Times New Roman"/>
                <w:sz w:val="20"/>
                <w:lang w:val="ru-RU"/>
              </w:rPr>
              <w:t>станції</w:t>
            </w:r>
            <w:proofErr w:type="spellEnd"/>
            <w:r w:rsidRPr="003930F6">
              <w:rPr>
                <w:rFonts w:ascii="Times New Roman" w:hAnsi="Times New Roman" w:cs="Times New Roman"/>
                <w:sz w:val="20"/>
                <w:lang w:val="ru-RU"/>
              </w:rPr>
              <w:t xml:space="preserve"> </w:t>
            </w:r>
            <w:proofErr w:type="spellStart"/>
            <w:r w:rsidRPr="003930F6">
              <w:rPr>
                <w:rFonts w:ascii="Times New Roman" w:hAnsi="Times New Roman" w:cs="Times New Roman"/>
                <w:sz w:val="20"/>
                <w:lang w:val="ru-RU"/>
              </w:rPr>
              <w:t>відправлення</w:t>
            </w:r>
            <w:proofErr w:type="spellEnd"/>
            <w:r w:rsidRPr="003930F6">
              <w:rPr>
                <w:rFonts w:ascii="Times New Roman" w:hAnsi="Times New Roman" w:cs="Times New Roman"/>
                <w:sz w:val="20"/>
                <w:lang w:val="ru-RU"/>
              </w:rPr>
              <w:t xml:space="preserve"> (плата)</w:t>
            </w:r>
          </w:p>
        </w:tc>
      </w:tr>
      <w:tr w:rsidR="00C049D5" w:rsidRPr="004800E4" w14:paraId="596109A8" w14:textId="77777777" w:rsidTr="0051589A">
        <w:trPr>
          <w:trHeight w:val="1134"/>
        </w:trPr>
        <w:tc>
          <w:tcPr>
            <w:tcW w:w="811" w:type="dxa"/>
          </w:tcPr>
          <w:p w14:paraId="696B2F64" w14:textId="77777777" w:rsidR="00C049D5" w:rsidRPr="003930F6" w:rsidRDefault="00C049D5">
            <w:pPr>
              <w:pStyle w:val="TableParagraph"/>
              <w:rPr>
                <w:rFonts w:ascii="Times New Roman" w:hAnsi="Times New Roman" w:cs="Times New Roman"/>
                <w:sz w:val="20"/>
                <w:lang w:val="ru-RU"/>
              </w:rPr>
            </w:pPr>
          </w:p>
        </w:tc>
        <w:tc>
          <w:tcPr>
            <w:tcW w:w="965" w:type="dxa"/>
          </w:tcPr>
          <w:p w14:paraId="5005F36F" w14:textId="77777777" w:rsidR="00C049D5" w:rsidRPr="003930F6" w:rsidRDefault="00C049D5">
            <w:pPr>
              <w:pStyle w:val="TableParagraph"/>
              <w:rPr>
                <w:rFonts w:ascii="Times New Roman" w:hAnsi="Times New Roman" w:cs="Times New Roman"/>
                <w:sz w:val="20"/>
                <w:lang w:val="ru-RU"/>
              </w:rPr>
            </w:pPr>
          </w:p>
        </w:tc>
        <w:tc>
          <w:tcPr>
            <w:tcW w:w="7981" w:type="dxa"/>
          </w:tcPr>
          <w:p w14:paraId="0F58B694" w14:textId="77777777" w:rsidR="00C049D5" w:rsidRPr="003930F6" w:rsidRDefault="00A87AD2" w:rsidP="003507B7">
            <w:pPr>
              <w:pStyle w:val="TableParagraph"/>
              <w:spacing w:before="112"/>
              <w:ind w:left="118" w:right="199"/>
              <w:jc w:val="both"/>
              <w:rPr>
                <w:rFonts w:ascii="Times New Roman" w:hAnsi="Times New Roman" w:cs="Times New Roman"/>
                <w:sz w:val="20"/>
                <w:lang w:val="ru-RU"/>
              </w:rPr>
            </w:pPr>
            <w:proofErr w:type="spellStart"/>
            <w:r w:rsidRPr="00A87AD2">
              <w:rPr>
                <w:rFonts w:ascii="Times New Roman" w:hAnsi="Times New Roman" w:cs="Times New Roman"/>
                <w:sz w:val="20"/>
                <w:lang w:val="ru-RU"/>
              </w:rPr>
              <w:t>Дані</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збори</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справляються</w:t>
            </w:r>
            <w:proofErr w:type="spellEnd"/>
            <w:r w:rsidRPr="00A87AD2">
              <w:rPr>
                <w:rFonts w:ascii="Times New Roman" w:hAnsi="Times New Roman" w:cs="Times New Roman"/>
                <w:sz w:val="20"/>
                <w:lang w:val="ru-RU"/>
              </w:rPr>
              <w:t xml:space="preserve"> у </w:t>
            </w:r>
            <w:proofErr w:type="spellStart"/>
            <w:r w:rsidRPr="00A87AD2">
              <w:rPr>
                <w:rFonts w:ascii="Times New Roman" w:hAnsi="Times New Roman" w:cs="Times New Roman"/>
                <w:sz w:val="20"/>
                <w:lang w:val="ru-RU"/>
              </w:rPr>
              <w:t>разі</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необхідності</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особливих</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маневрових</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робіт</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наприклад</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переміщення</w:t>
            </w:r>
            <w:proofErr w:type="spellEnd"/>
            <w:r w:rsidRPr="00A87AD2">
              <w:rPr>
                <w:rFonts w:ascii="Times New Roman" w:hAnsi="Times New Roman" w:cs="Times New Roman"/>
                <w:sz w:val="20"/>
                <w:lang w:val="ru-RU"/>
              </w:rPr>
              <w:t xml:space="preserve"> вагона з </w:t>
            </w:r>
            <w:proofErr w:type="spellStart"/>
            <w:r w:rsidRPr="00A87AD2">
              <w:rPr>
                <w:rFonts w:ascii="Times New Roman" w:hAnsi="Times New Roman" w:cs="Times New Roman"/>
                <w:sz w:val="20"/>
                <w:lang w:val="ru-RU"/>
              </w:rPr>
              <w:t>певного</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місця</w:t>
            </w:r>
            <w:proofErr w:type="spellEnd"/>
            <w:r w:rsidRPr="00A87AD2">
              <w:rPr>
                <w:rFonts w:ascii="Times New Roman" w:hAnsi="Times New Roman" w:cs="Times New Roman"/>
                <w:sz w:val="20"/>
                <w:lang w:val="ru-RU"/>
              </w:rPr>
              <w:t xml:space="preserve"> на </w:t>
            </w:r>
            <w:proofErr w:type="spellStart"/>
            <w:r w:rsidRPr="00A87AD2">
              <w:rPr>
                <w:rFonts w:ascii="Times New Roman" w:hAnsi="Times New Roman" w:cs="Times New Roman"/>
                <w:sz w:val="20"/>
                <w:lang w:val="ru-RU"/>
              </w:rPr>
              <w:t>станції</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або</w:t>
            </w:r>
            <w:proofErr w:type="spellEnd"/>
            <w:r w:rsidRPr="00A87AD2">
              <w:rPr>
                <w:rFonts w:ascii="Times New Roman" w:hAnsi="Times New Roman" w:cs="Times New Roman"/>
                <w:sz w:val="20"/>
                <w:lang w:val="ru-RU"/>
              </w:rPr>
              <w:t xml:space="preserve"> в порту. </w:t>
            </w:r>
            <w:proofErr w:type="spellStart"/>
            <w:r w:rsidRPr="00A87AD2">
              <w:rPr>
                <w:rFonts w:ascii="Times New Roman" w:hAnsi="Times New Roman" w:cs="Times New Roman"/>
                <w:sz w:val="20"/>
                <w:lang w:val="ru-RU"/>
              </w:rPr>
              <w:t>Також</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стягуються</w:t>
            </w:r>
            <w:proofErr w:type="spellEnd"/>
            <w:r w:rsidRPr="00A87AD2">
              <w:rPr>
                <w:rFonts w:ascii="Times New Roman" w:hAnsi="Times New Roman" w:cs="Times New Roman"/>
                <w:sz w:val="20"/>
                <w:lang w:val="ru-RU"/>
              </w:rPr>
              <w:t xml:space="preserve"> при </w:t>
            </w:r>
            <w:proofErr w:type="spellStart"/>
            <w:r w:rsidRPr="00A87AD2">
              <w:rPr>
                <w:rFonts w:ascii="Times New Roman" w:hAnsi="Times New Roman" w:cs="Times New Roman"/>
                <w:sz w:val="20"/>
                <w:lang w:val="ru-RU"/>
              </w:rPr>
              <w:t>наявності</w:t>
            </w:r>
            <w:proofErr w:type="spellEnd"/>
            <w:r w:rsidRPr="00A87AD2">
              <w:rPr>
                <w:rFonts w:ascii="Times New Roman" w:hAnsi="Times New Roman" w:cs="Times New Roman"/>
                <w:sz w:val="20"/>
                <w:lang w:val="ru-RU"/>
              </w:rPr>
              <w:t xml:space="preserve"> особливого </w:t>
            </w:r>
            <w:proofErr w:type="spellStart"/>
            <w:r w:rsidRPr="00A87AD2">
              <w:rPr>
                <w:rFonts w:ascii="Times New Roman" w:hAnsi="Times New Roman" w:cs="Times New Roman"/>
                <w:sz w:val="20"/>
                <w:lang w:val="ru-RU"/>
              </w:rPr>
              <w:t>запиту</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пов'язаного</w:t>
            </w:r>
            <w:proofErr w:type="spellEnd"/>
            <w:r w:rsidRPr="00A87AD2">
              <w:rPr>
                <w:rFonts w:ascii="Times New Roman" w:hAnsi="Times New Roman" w:cs="Times New Roman"/>
                <w:sz w:val="20"/>
                <w:lang w:val="ru-RU"/>
              </w:rPr>
              <w:t xml:space="preserve">, як правило, з </w:t>
            </w:r>
            <w:proofErr w:type="spellStart"/>
            <w:r w:rsidRPr="00A87AD2">
              <w:rPr>
                <w:rFonts w:ascii="Times New Roman" w:hAnsi="Times New Roman" w:cs="Times New Roman"/>
                <w:sz w:val="20"/>
                <w:lang w:val="ru-RU"/>
              </w:rPr>
              <w:t>іншими</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послугами</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наприклад</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зважуванням</w:t>
            </w:r>
            <w:proofErr w:type="spellEnd"/>
          </w:p>
        </w:tc>
      </w:tr>
      <w:tr w:rsidR="00C049D5" w:rsidRPr="004800E4" w14:paraId="0F4B929C" w14:textId="77777777" w:rsidTr="0051589A">
        <w:trPr>
          <w:trHeight w:val="460"/>
        </w:trPr>
        <w:tc>
          <w:tcPr>
            <w:tcW w:w="811" w:type="dxa"/>
          </w:tcPr>
          <w:p w14:paraId="7ABC4D37" w14:textId="77777777" w:rsidR="00C049D5" w:rsidRPr="00360D35" w:rsidRDefault="00360D35">
            <w:pPr>
              <w:pStyle w:val="TableParagraph"/>
              <w:spacing w:before="112"/>
              <w:ind w:right="181"/>
              <w:jc w:val="right"/>
              <w:rPr>
                <w:rFonts w:ascii="Times New Roman" w:hAnsi="Times New Roman" w:cs="Times New Roman"/>
                <w:sz w:val="20"/>
              </w:rPr>
            </w:pPr>
            <w:r w:rsidRPr="00360D35">
              <w:rPr>
                <w:rFonts w:ascii="Times New Roman" w:hAnsi="Times New Roman" w:cs="Times New Roman"/>
                <w:sz w:val="20"/>
              </w:rPr>
              <w:t>38</w:t>
            </w:r>
          </w:p>
        </w:tc>
        <w:tc>
          <w:tcPr>
            <w:tcW w:w="965" w:type="dxa"/>
          </w:tcPr>
          <w:p w14:paraId="24EB395C" w14:textId="77777777" w:rsidR="00C049D5" w:rsidRPr="00360D35" w:rsidRDefault="00360D35">
            <w:pPr>
              <w:pStyle w:val="TableParagraph"/>
              <w:spacing w:before="112"/>
              <w:ind w:left="71" w:right="13"/>
              <w:jc w:val="center"/>
              <w:rPr>
                <w:rFonts w:ascii="Times New Roman" w:hAnsi="Times New Roman" w:cs="Times New Roman"/>
                <w:sz w:val="20"/>
              </w:rPr>
            </w:pPr>
            <w:r w:rsidRPr="00360D35">
              <w:rPr>
                <w:rFonts w:ascii="Times New Roman" w:hAnsi="Times New Roman" w:cs="Times New Roman"/>
                <w:sz w:val="20"/>
              </w:rPr>
              <w:t>216045</w:t>
            </w:r>
          </w:p>
        </w:tc>
        <w:tc>
          <w:tcPr>
            <w:tcW w:w="7981" w:type="dxa"/>
          </w:tcPr>
          <w:p w14:paraId="6F0433FE" w14:textId="77777777" w:rsidR="00C049D5" w:rsidRPr="003507B7" w:rsidRDefault="003473B6">
            <w:pPr>
              <w:pStyle w:val="TableParagraph"/>
              <w:spacing w:before="112"/>
              <w:ind w:left="118"/>
              <w:rPr>
                <w:rFonts w:ascii="Times New Roman" w:hAnsi="Times New Roman" w:cs="Times New Roman"/>
                <w:sz w:val="20"/>
                <w:lang w:val="ru-RU"/>
              </w:rPr>
            </w:pPr>
            <w:r w:rsidRPr="003473B6">
              <w:rPr>
                <w:rFonts w:ascii="Times New Roman" w:hAnsi="Times New Roman" w:cs="Times New Roman"/>
                <w:sz w:val="20"/>
                <w:lang w:val="ru-RU"/>
              </w:rPr>
              <w:t xml:space="preserve">Оплата </w:t>
            </w:r>
            <w:proofErr w:type="spellStart"/>
            <w:r w:rsidRPr="003473B6">
              <w:rPr>
                <w:rFonts w:ascii="Times New Roman" w:hAnsi="Times New Roman" w:cs="Times New Roman"/>
                <w:sz w:val="20"/>
                <w:lang w:val="ru-RU"/>
              </w:rPr>
              <w:t>маневрових</w:t>
            </w:r>
            <w:proofErr w:type="spellEnd"/>
            <w:r w:rsidRPr="003473B6">
              <w:rPr>
                <w:rFonts w:ascii="Times New Roman" w:hAnsi="Times New Roman" w:cs="Times New Roman"/>
                <w:sz w:val="20"/>
                <w:lang w:val="ru-RU"/>
              </w:rPr>
              <w:t xml:space="preserve"> </w:t>
            </w:r>
            <w:proofErr w:type="spellStart"/>
            <w:r w:rsidRPr="003473B6">
              <w:rPr>
                <w:rFonts w:ascii="Times New Roman" w:hAnsi="Times New Roman" w:cs="Times New Roman"/>
                <w:sz w:val="20"/>
                <w:lang w:val="ru-RU"/>
              </w:rPr>
              <w:t>робіт</w:t>
            </w:r>
            <w:proofErr w:type="spellEnd"/>
            <w:r w:rsidRPr="003473B6">
              <w:rPr>
                <w:rFonts w:ascii="Times New Roman" w:hAnsi="Times New Roman" w:cs="Times New Roman"/>
                <w:sz w:val="20"/>
                <w:lang w:val="ru-RU"/>
              </w:rPr>
              <w:t xml:space="preserve"> на </w:t>
            </w:r>
            <w:proofErr w:type="spellStart"/>
            <w:r w:rsidRPr="003473B6">
              <w:rPr>
                <w:rFonts w:ascii="Times New Roman" w:hAnsi="Times New Roman" w:cs="Times New Roman"/>
                <w:sz w:val="20"/>
                <w:lang w:val="ru-RU"/>
              </w:rPr>
              <w:t>станції</w:t>
            </w:r>
            <w:proofErr w:type="spellEnd"/>
            <w:r w:rsidRPr="003473B6">
              <w:rPr>
                <w:rFonts w:ascii="Times New Roman" w:hAnsi="Times New Roman" w:cs="Times New Roman"/>
                <w:sz w:val="20"/>
                <w:lang w:val="ru-RU"/>
              </w:rPr>
              <w:t xml:space="preserve"> </w:t>
            </w:r>
            <w:proofErr w:type="spellStart"/>
            <w:r w:rsidRPr="003473B6">
              <w:rPr>
                <w:rFonts w:ascii="Times New Roman" w:hAnsi="Times New Roman" w:cs="Times New Roman"/>
                <w:sz w:val="20"/>
                <w:lang w:val="ru-RU"/>
              </w:rPr>
              <w:t>призначення</w:t>
            </w:r>
            <w:proofErr w:type="spellEnd"/>
            <w:r w:rsidRPr="003473B6">
              <w:rPr>
                <w:rFonts w:ascii="Times New Roman" w:hAnsi="Times New Roman" w:cs="Times New Roman"/>
                <w:sz w:val="20"/>
                <w:lang w:val="ru-RU"/>
              </w:rPr>
              <w:t xml:space="preserve"> </w:t>
            </w:r>
            <w:proofErr w:type="spellStart"/>
            <w:r w:rsidRPr="003473B6">
              <w:rPr>
                <w:rFonts w:ascii="Times New Roman" w:hAnsi="Times New Roman" w:cs="Times New Roman"/>
                <w:sz w:val="20"/>
                <w:lang w:val="ru-RU"/>
              </w:rPr>
              <w:t>або</w:t>
            </w:r>
            <w:proofErr w:type="spellEnd"/>
            <w:r w:rsidRPr="003473B6">
              <w:rPr>
                <w:rFonts w:ascii="Times New Roman" w:hAnsi="Times New Roman" w:cs="Times New Roman"/>
                <w:sz w:val="20"/>
                <w:lang w:val="ru-RU"/>
              </w:rPr>
              <w:t xml:space="preserve"> </w:t>
            </w:r>
            <w:proofErr w:type="spellStart"/>
            <w:r w:rsidRPr="003473B6">
              <w:rPr>
                <w:rFonts w:ascii="Times New Roman" w:hAnsi="Times New Roman" w:cs="Times New Roman"/>
                <w:sz w:val="20"/>
                <w:lang w:val="ru-RU"/>
              </w:rPr>
              <w:t>проміжної</w:t>
            </w:r>
            <w:proofErr w:type="spellEnd"/>
            <w:r w:rsidRPr="003473B6">
              <w:rPr>
                <w:rFonts w:ascii="Times New Roman" w:hAnsi="Times New Roman" w:cs="Times New Roman"/>
                <w:sz w:val="20"/>
                <w:lang w:val="ru-RU"/>
              </w:rPr>
              <w:t xml:space="preserve"> </w:t>
            </w:r>
            <w:proofErr w:type="spellStart"/>
            <w:r w:rsidRPr="003473B6">
              <w:rPr>
                <w:rFonts w:ascii="Times New Roman" w:hAnsi="Times New Roman" w:cs="Times New Roman"/>
                <w:sz w:val="20"/>
                <w:lang w:val="ru-RU"/>
              </w:rPr>
              <w:t>станції</w:t>
            </w:r>
            <w:proofErr w:type="spellEnd"/>
            <w:r w:rsidRPr="003473B6">
              <w:rPr>
                <w:rFonts w:ascii="Times New Roman" w:hAnsi="Times New Roman" w:cs="Times New Roman"/>
                <w:sz w:val="20"/>
                <w:lang w:val="ru-RU"/>
              </w:rPr>
              <w:t xml:space="preserve"> (плата)</w:t>
            </w:r>
          </w:p>
        </w:tc>
      </w:tr>
      <w:tr w:rsidR="00C049D5" w:rsidRPr="00360D35" w14:paraId="7AFF00B8" w14:textId="77777777" w:rsidTr="0051589A">
        <w:trPr>
          <w:trHeight w:val="459"/>
        </w:trPr>
        <w:tc>
          <w:tcPr>
            <w:tcW w:w="811" w:type="dxa"/>
          </w:tcPr>
          <w:p w14:paraId="61441D8C" w14:textId="77777777" w:rsidR="00C049D5" w:rsidRPr="003507B7" w:rsidRDefault="00C049D5">
            <w:pPr>
              <w:pStyle w:val="TableParagraph"/>
              <w:rPr>
                <w:rFonts w:ascii="Times New Roman" w:hAnsi="Times New Roman" w:cs="Times New Roman"/>
                <w:sz w:val="20"/>
                <w:lang w:val="ru-RU"/>
              </w:rPr>
            </w:pPr>
          </w:p>
        </w:tc>
        <w:tc>
          <w:tcPr>
            <w:tcW w:w="965" w:type="dxa"/>
          </w:tcPr>
          <w:p w14:paraId="0D2E6A84" w14:textId="77777777" w:rsidR="00C049D5" w:rsidRPr="003507B7" w:rsidRDefault="00C049D5">
            <w:pPr>
              <w:pStyle w:val="TableParagraph"/>
              <w:rPr>
                <w:rFonts w:ascii="Times New Roman" w:hAnsi="Times New Roman" w:cs="Times New Roman"/>
                <w:sz w:val="20"/>
                <w:lang w:val="ru-RU"/>
              </w:rPr>
            </w:pPr>
          </w:p>
        </w:tc>
        <w:tc>
          <w:tcPr>
            <w:tcW w:w="7981" w:type="dxa"/>
          </w:tcPr>
          <w:p w14:paraId="48B8F796" w14:textId="77777777" w:rsidR="00C049D5" w:rsidRPr="00360D35" w:rsidRDefault="003507B7">
            <w:pPr>
              <w:pStyle w:val="TableParagraph"/>
              <w:spacing w:before="111"/>
              <w:ind w:left="118"/>
              <w:rPr>
                <w:rFonts w:ascii="Times New Roman" w:hAnsi="Times New Roman" w:cs="Times New Roman"/>
                <w:sz w:val="20"/>
              </w:rPr>
            </w:pPr>
            <w:proofErr w:type="spellStart"/>
            <w:r>
              <w:rPr>
                <w:rFonts w:ascii="Times New Roman" w:hAnsi="Times New Roman" w:cs="Times New Roman"/>
                <w:sz w:val="20"/>
              </w:rPr>
              <w:t>Див</w:t>
            </w:r>
            <w:proofErr w:type="spellEnd"/>
            <w:r>
              <w:rPr>
                <w:rFonts w:ascii="Times New Roman" w:hAnsi="Times New Roman" w:cs="Times New Roman"/>
                <w:sz w:val="20"/>
              </w:rPr>
              <w:t xml:space="preserve">. </w:t>
            </w:r>
            <w:r>
              <w:rPr>
                <w:rFonts w:ascii="Times New Roman" w:hAnsi="Times New Roman" w:cs="Times New Roman"/>
                <w:sz w:val="20"/>
                <w:lang w:val="uk-UA"/>
              </w:rPr>
              <w:t>к</w:t>
            </w:r>
            <w:proofErr w:type="spellStart"/>
            <w:r w:rsidRPr="003507B7">
              <w:rPr>
                <w:rFonts w:ascii="Times New Roman" w:hAnsi="Times New Roman" w:cs="Times New Roman"/>
                <w:sz w:val="20"/>
              </w:rPr>
              <w:t>од</w:t>
            </w:r>
            <w:proofErr w:type="spellEnd"/>
            <w:r w:rsidRPr="003507B7">
              <w:rPr>
                <w:rFonts w:ascii="Times New Roman" w:hAnsi="Times New Roman" w:cs="Times New Roman"/>
                <w:sz w:val="20"/>
              </w:rPr>
              <w:t xml:space="preserve"> 37 </w:t>
            </w:r>
            <w:proofErr w:type="spellStart"/>
            <w:r>
              <w:rPr>
                <w:rFonts w:ascii="Times New Roman" w:hAnsi="Times New Roman" w:cs="Times New Roman"/>
                <w:sz w:val="20"/>
                <w:lang w:val="uk-UA"/>
              </w:rPr>
              <w:t>зазаначений</w:t>
            </w:r>
            <w:proofErr w:type="spellEnd"/>
            <w:r>
              <w:rPr>
                <w:rFonts w:ascii="Times New Roman" w:hAnsi="Times New Roman" w:cs="Times New Roman"/>
                <w:sz w:val="20"/>
                <w:lang w:val="uk-UA"/>
              </w:rPr>
              <w:t xml:space="preserve"> </w:t>
            </w:r>
            <w:proofErr w:type="spellStart"/>
            <w:r w:rsidRPr="003507B7">
              <w:rPr>
                <w:rFonts w:ascii="Times New Roman" w:hAnsi="Times New Roman" w:cs="Times New Roman"/>
                <w:sz w:val="20"/>
              </w:rPr>
              <w:t>вище</w:t>
            </w:r>
            <w:proofErr w:type="spellEnd"/>
            <w:r w:rsidRPr="003507B7">
              <w:rPr>
                <w:rFonts w:ascii="Times New Roman" w:hAnsi="Times New Roman" w:cs="Times New Roman"/>
                <w:sz w:val="20"/>
              </w:rPr>
              <w:t>.</w:t>
            </w:r>
          </w:p>
        </w:tc>
      </w:tr>
      <w:tr w:rsidR="00C049D5" w:rsidRPr="004800E4" w14:paraId="189D6308" w14:textId="77777777" w:rsidTr="0051589A">
        <w:trPr>
          <w:trHeight w:val="459"/>
        </w:trPr>
        <w:tc>
          <w:tcPr>
            <w:tcW w:w="811" w:type="dxa"/>
          </w:tcPr>
          <w:p w14:paraId="23CB7AC5" w14:textId="77777777" w:rsidR="00C049D5" w:rsidRPr="00360D35" w:rsidRDefault="00360D35">
            <w:pPr>
              <w:pStyle w:val="TableParagraph"/>
              <w:spacing w:before="111"/>
              <w:ind w:right="181"/>
              <w:jc w:val="right"/>
              <w:rPr>
                <w:rFonts w:ascii="Times New Roman" w:hAnsi="Times New Roman" w:cs="Times New Roman"/>
                <w:sz w:val="20"/>
              </w:rPr>
            </w:pPr>
            <w:r w:rsidRPr="00360D35">
              <w:rPr>
                <w:rFonts w:ascii="Times New Roman" w:hAnsi="Times New Roman" w:cs="Times New Roman"/>
                <w:sz w:val="20"/>
              </w:rPr>
              <w:t>40</w:t>
            </w:r>
          </w:p>
        </w:tc>
        <w:tc>
          <w:tcPr>
            <w:tcW w:w="965" w:type="dxa"/>
          </w:tcPr>
          <w:p w14:paraId="5031AF02" w14:textId="77777777" w:rsidR="00C049D5" w:rsidRPr="00360D35" w:rsidRDefault="00360D35">
            <w:pPr>
              <w:pStyle w:val="TableParagraph"/>
              <w:spacing w:before="111"/>
              <w:ind w:left="71" w:right="13"/>
              <w:jc w:val="center"/>
              <w:rPr>
                <w:rFonts w:ascii="Times New Roman" w:hAnsi="Times New Roman" w:cs="Times New Roman"/>
                <w:sz w:val="20"/>
              </w:rPr>
            </w:pPr>
            <w:r w:rsidRPr="00360D35">
              <w:rPr>
                <w:rFonts w:ascii="Times New Roman" w:hAnsi="Times New Roman" w:cs="Times New Roman"/>
                <w:sz w:val="20"/>
              </w:rPr>
              <w:t>301074</w:t>
            </w:r>
          </w:p>
        </w:tc>
        <w:tc>
          <w:tcPr>
            <w:tcW w:w="7981" w:type="dxa"/>
          </w:tcPr>
          <w:p w14:paraId="1D13B898" w14:textId="77777777" w:rsidR="00C049D5" w:rsidRPr="003507B7" w:rsidRDefault="003507B7" w:rsidP="003473B6">
            <w:pPr>
              <w:pStyle w:val="TableParagraph"/>
              <w:spacing w:before="111"/>
              <w:ind w:left="118"/>
              <w:rPr>
                <w:rFonts w:ascii="Times New Roman" w:hAnsi="Times New Roman" w:cs="Times New Roman"/>
                <w:sz w:val="20"/>
                <w:lang w:val="ru-RU"/>
              </w:rPr>
            </w:pPr>
            <w:r w:rsidRPr="003507B7">
              <w:rPr>
                <w:rFonts w:ascii="Times New Roman" w:hAnsi="Times New Roman" w:cs="Times New Roman"/>
                <w:sz w:val="20"/>
                <w:lang w:val="ru-RU"/>
              </w:rPr>
              <w:t xml:space="preserve">Плата за </w:t>
            </w:r>
            <w:proofErr w:type="spellStart"/>
            <w:r w:rsidRPr="003507B7">
              <w:rPr>
                <w:rFonts w:ascii="Times New Roman" w:hAnsi="Times New Roman" w:cs="Times New Roman"/>
                <w:sz w:val="20"/>
                <w:lang w:val="ru-RU"/>
              </w:rPr>
              <w:t>митні</w:t>
            </w:r>
            <w:proofErr w:type="spellEnd"/>
            <w:r w:rsidRPr="003507B7">
              <w:rPr>
                <w:rFonts w:ascii="Times New Roman" w:hAnsi="Times New Roman" w:cs="Times New Roman"/>
                <w:sz w:val="20"/>
                <w:lang w:val="ru-RU"/>
              </w:rPr>
              <w:t xml:space="preserve"> </w:t>
            </w:r>
            <w:proofErr w:type="spellStart"/>
            <w:r w:rsidRPr="003507B7">
              <w:rPr>
                <w:rFonts w:ascii="Times New Roman" w:hAnsi="Times New Roman" w:cs="Times New Roman"/>
                <w:sz w:val="20"/>
                <w:lang w:val="ru-RU"/>
              </w:rPr>
              <w:t>формальності</w:t>
            </w:r>
            <w:proofErr w:type="spellEnd"/>
            <w:r w:rsidRPr="003507B7">
              <w:rPr>
                <w:rFonts w:ascii="Times New Roman" w:hAnsi="Times New Roman" w:cs="Times New Roman"/>
                <w:sz w:val="20"/>
                <w:lang w:val="ru-RU"/>
              </w:rPr>
              <w:t xml:space="preserve"> в </w:t>
            </w:r>
            <w:proofErr w:type="spellStart"/>
            <w:r w:rsidRPr="003507B7">
              <w:rPr>
                <w:rFonts w:ascii="Times New Roman" w:hAnsi="Times New Roman" w:cs="Times New Roman"/>
                <w:sz w:val="20"/>
                <w:lang w:val="ru-RU"/>
              </w:rPr>
              <w:t>країні</w:t>
            </w:r>
            <w:proofErr w:type="spellEnd"/>
            <w:r w:rsidRPr="003507B7">
              <w:rPr>
                <w:rFonts w:ascii="Times New Roman" w:hAnsi="Times New Roman" w:cs="Times New Roman"/>
                <w:sz w:val="20"/>
                <w:lang w:val="ru-RU"/>
              </w:rPr>
              <w:t xml:space="preserve"> </w:t>
            </w:r>
            <w:proofErr w:type="spellStart"/>
            <w:r w:rsidRPr="003507B7">
              <w:rPr>
                <w:rFonts w:ascii="Times New Roman" w:hAnsi="Times New Roman" w:cs="Times New Roman"/>
                <w:sz w:val="20"/>
                <w:lang w:val="ru-RU"/>
              </w:rPr>
              <w:t>в</w:t>
            </w:r>
            <w:r w:rsidR="003473B6">
              <w:rPr>
                <w:rFonts w:ascii="Times New Roman" w:hAnsi="Times New Roman" w:cs="Times New Roman"/>
                <w:sz w:val="20"/>
                <w:lang w:val="ru-RU"/>
              </w:rPr>
              <w:t>ідправлення</w:t>
            </w:r>
            <w:proofErr w:type="spellEnd"/>
          </w:p>
        </w:tc>
      </w:tr>
      <w:tr w:rsidR="00C049D5" w:rsidRPr="00360D35" w14:paraId="0941D676" w14:textId="77777777" w:rsidTr="0051589A">
        <w:trPr>
          <w:trHeight w:val="920"/>
        </w:trPr>
        <w:tc>
          <w:tcPr>
            <w:tcW w:w="811" w:type="dxa"/>
          </w:tcPr>
          <w:p w14:paraId="68ECEC24" w14:textId="77777777" w:rsidR="00C049D5" w:rsidRPr="003507B7" w:rsidRDefault="00C049D5">
            <w:pPr>
              <w:pStyle w:val="TableParagraph"/>
              <w:rPr>
                <w:rFonts w:ascii="Times New Roman" w:hAnsi="Times New Roman" w:cs="Times New Roman"/>
                <w:sz w:val="20"/>
                <w:lang w:val="ru-RU"/>
              </w:rPr>
            </w:pPr>
          </w:p>
        </w:tc>
        <w:tc>
          <w:tcPr>
            <w:tcW w:w="965" w:type="dxa"/>
          </w:tcPr>
          <w:p w14:paraId="642C10CB" w14:textId="77777777" w:rsidR="00C049D5" w:rsidRPr="003507B7" w:rsidRDefault="00C049D5">
            <w:pPr>
              <w:pStyle w:val="TableParagraph"/>
              <w:rPr>
                <w:rFonts w:ascii="Times New Roman" w:hAnsi="Times New Roman" w:cs="Times New Roman"/>
                <w:sz w:val="20"/>
                <w:lang w:val="ru-RU"/>
              </w:rPr>
            </w:pPr>
          </w:p>
        </w:tc>
        <w:tc>
          <w:tcPr>
            <w:tcW w:w="7981" w:type="dxa"/>
          </w:tcPr>
          <w:p w14:paraId="098D3549" w14:textId="77777777" w:rsidR="003507B7" w:rsidRPr="003507B7" w:rsidRDefault="00A87AD2" w:rsidP="003507B7">
            <w:pPr>
              <w:pStyle w:val="TableParagraph"/>
              <w:spacing w:before="111"/>
              <w:ind w:left="118" w:right="198"/>
              <w:jc w:val="both"/>
              <w:rPr>
                <w:rFonts w:ascii="Times New Roman" w:hAnsi="Times New Roman" w:cs="Times New Roman"/>
                <w:sz w:val="20"/>
                <w:lang w:val="uk-UA"/>
              </w:rPr>
            </w:pPr>
            <w:r w:rsidRPr="00A87AD2">
              <w:rPr>
                <w:rFonts w:ascii="Times New Roman" w:hAnsi="Times New Roman" w:cs="Times New Roman"/>
                <w:sz w:val="20"/>
                <w:lang w:val="ru-RU"/>
              </w:rPr>
              <w:t xml:space="preserve">Оплата </w:t>
            </w:r>
            <w:proofErr w:type="spellStart"/>
            <w:r w:rsidRPr="00A87AD2">
              <w:rPr>
                <w:rFonts w:ascii="Times New Roman" w:hAnsi="Times New Roman" w:cs="Times New Roman"/>
                <w:sz w:val="20"/>
                <w:lang w:val="ru-RU"/>
              </w:rPr>
              <w:t>виконання</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митних</w:t>
            </w:r>
            <w:proofErr w:type="spellEnd"/>
            <w:r w:rsidRPr="00A87AD2">
              <w:rPr>
                <w:rFonts w:ascii="Times New Roman" w:hAnsi="Times New Roman" w:cs="Times New Roman"/>
                <w:sz w:val="20"/>
                <w:lang w:val="ru-RU"/>
              </w:rPr>
              <w:t xml:space="preserve"> формальностей </w:t>
            </w:r>
            <w:proofErr w:type="spellStart"/>
            <w:r w:rsidRPr="00A87AD2">
              <w:rPr>
                <w:rFonts w:ascii="Times New Roman" w:hAnsi="Times New Roman" w:cs="Times New Roman"/>
                <w:sz w:val="20"/>
                <w:lang w:val="ru-RU"/>
              </w:rPr>
              <w:t>від</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імені</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клієнта</w:t>
            </w:r>
            <w:proofErr w:type="spellEnd"/>
            <w:r w:rsidRPr="00A87AD2">
              <w:rPr>
                <w:rFonts w:ascii="Times New Roman" w:hAnsi="Times New Roman" w:cs="Times New Roman"/>
                <w:sz w:val="20"/>
                <w:lang w:val="ru-RU"/>
              </w:rPr>
              <w:t xml:space="preserve"> для </w:t>
            </w:r>
            <w:proofErr w:type="spellStart"/>
            <w:r w:rsidRPr="00A87AD2">
              <w:rPr>
                <w:rFonts w:ascii="Times New Roman" w:hAnsi="Times New Roman" w:cs="Times New Roman"/>
                <w:sz w:val="20"/>
                <w:lang w:val="ru-RU"/>
              </w:rPr>
              <w:t>відповідності</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митних</w:t>
            </w:r>
            <w:proofErr w:type="spellEnd"/>
            <w:r w:rsidRPr="00A87AD2">
              <w:rPr>
                <w:rFonts w:ascii="Times New Roman" w:hAnsi="Times New Roman" w:cs="Times New Roman"/>
                <w:sz w:val="20"/>
                <w:lang w:val="ru-RU"/>
              </w:rPr>
              <w:t xml:space="preserve"> процедур в </w:t>
            </w:r>
            <w:proofErr w:type="spellStart"/>
            <w:r w:rsidRPr="00A87AD2">
              <w:rPr>
                <w:rFonts w:ascii="Times New Roman" w:hAnsi="Times New Roman" w:cs="Times New Roman"/>
                <w:sz w:val="20"/>
                <w:lang w:val="ru-RU"/>
              </w:rPr>
              <w:t>країні</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відправлення</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Наприклад</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митні</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логістичні</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послуги</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такі</w:t>
            </w:r>
            <w:proofErr w:type="spellEnd"/>
            <w:r w:rsidRPr="00A87AD2">
              <w:rPr>
                <w:rFonts w:ascii="Times New Roman" w:hAnsi="Times New Roman" w:cs="Times New Roman"/>
                <w:sz w:val="20"/>
                <w:lang w:val="ru-RU"/>
              </w:rPr>
              <w:t xml:space="preserve"> як </w:t>
            </w:r>
            <w:proofErr w:type="spellStart"/>
            <w:r w:rsidRPr="00A87AD2">
              <w:rPr>
                <w:rFonts w:ascii="Times New Roman" w:hAnsi="Times New Roman" w:cs="Times New Roman"/>
                <w:sz w:val="20"/>
                <w:lang w:val="ru-RU"/>
              </w:rPr>
              <w:t>надання</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декларації</w:t>
            </w:r>
            <w:proofErr w:type="spellEnd"/>
            <w:r w:rsidRPr="00A87AD2">
              <w:rPr>
                <w:rFonts w:ascii="Times New Roman" w:hAnsi="Times New Roman" w:cs="Times New Roman"/>
                <w:sz w:val="20"/>
                <w:lang w:val="ru-RU"/>
              </w:rPr>
              <w:t>.</w:t>
            </w:r>
          </w:p>
        </w:tc>
      </w:tr>
      <w:tr w:rsidR="00C049D5" w:rsidRPr="004800E4" w14:paraId="33BFA64C" w14:textId="77777777" w:rsidTr="0051589A">
        <w:trPr>
          <w:trHeight w:val="459"/>
        </w:trPr>
        <w:tc>
          <w:tcPr>
            <w:tcW w:w="811" w:type="dxa"/>
          </w:tcPr>
          <w:p w14:paraId="3DCD3566" w14:textId="77777777" w:rsidR="00C049D5" w:rsidRPr="00360D35" w:rsidRDefault="00360D35">
            <w:pPr>
              <w:pStyle w:val="TableParagraph"/>
              <w:spacing w:before="111"/>
              <w:ind w:right="181"/>
              <w:jc w:val="right"/>
              <w:rPr>
                <w:rFonts w:ascii="Times New Roman" w:hAnsi="Times New Roman" w:cs="Times New Roman"/>
                <w:sz w:val="20"/>
              </w:rPr>
            </w:pPr>
            <w:r w:rsidRPr="00360D35">
              <w:rPr>
                <w:rFonts w:ascii="Times New Roman" w:hAnsi="Times New Roman" w:cs="Times New Roman"/>
                <w:sz w:val="20"/>
              </w:rPr>
              <w:t>41</w:t>
            </w:r>
          </w:p>
        </w:tc>
        <w:tc>
          <w:tcPr>
            <w:tcW w:w="965" w:type="dxa"/>
          </w:tcPr>
          <w:p w14:paraId="04865D4E" w14:textId="77777777" w:rsidR="00C049D5" w:rsidRPr="00360D35" w:rsidRDefault="00360D35">
            <w:pPr>
              <w:pStyle w:val="TableParagraph"/>
              <w:spacing w:before="111"/>
              <w:ind w:left="71" w:right="13"/>
              <w:jc w:val="center"/>
              <w:rPr>
                <w:rFonts w:ascii="Times New Roman" w:hAnsi="Times New Roman" w:cs="Times New Roman"/>
                <w:sz w:val="20"/>
              </w:rPr>
            </w:pPr>
            <w:r w:rsidRPr="00360D35">
              <w:rPr>
                <w:rFonts w:ascii="Times New Roman" w:hAnsi="Times New Roman" w:cs="Times New Roman"/>
                <w:sz w:val="20"/>
              </w:rPr>
              <w:t>301075</w:t>
            </w:r>
          </w:p>
        </w:tc>
        <w:tc>
          <w:tcPr>
            <w:tcW w:w="7981" w:type="dxa"/>
          </w:tcPr>
          <w:p w14:paraId="31B6253F" w14:textId="77777777" w:rsidR="00C049D5" w:rsidRPr="003507B7" w:rsidRDefault="003473B6">
            <w:pPr>
              <w:pStyle w:val="TableParagraph"/>
              <w:spacing w:before="111"/>
              <w:ind w:left="118"/>
              <w:rPr>
                <w:rFonts w:ascii="Times New Roman" w:hAnsi="Times New Roman" w:cs="Times New Roman"/>
                <w:sz w:val="20"/>
                <w:lang w:val="ru-RU"/>
              </w:rPr>
            </w:pPr>
            <w:r w:rsidRPr="003473B6">
              <w:rPr>
                <w:rFonts w:ascii="Times New Roman" w:hAnsi="Times New Roman" w:cs="Times New Roman"/>
                <w:sz w:val="20"/>
                <w:lang w:val="ru-RU"/>
              </w:rPr>
              <w:t xml:space="preserve">Плата за </w:t>
            </w:r>
            <w:proofErr w:type="spellStart"/>
            <w:r w:rsidRPr="003473B6">
              <w:rPr>
                <w:rFonts w:ascii="Times New Roman" w:hAnsi="Times New Roman" w:cs="Times New Roman"/>
                <w:sz w:val="20"/>
                <w:lang w:val="ru-RU"/>
              </w:rPr>
              <w:t>митні</w:t>
            </w:r>
            <w:proofErr w:type="spellEnd"/>
            <w:r w:rsidRPr="003473B6">
              <w:rPr>
                <w:rFonts w:ascii="Times New Roman" w:hAnsi="Times New Roman" w:cs="Times New Roman"/>
                <w:sz w:val="20"/>
                <w:lang w:val="ru-RU"/>
              </w:rPr>
              <w:t xml:space="preserve"> </w:t>
            </w:r>
            <w:proofErr w:type="spellStart"/>
            <w:r w:rsidRPr="003473B6">
              <w:rPr>
                <w:rFonts w:ascii="Times New Roman" w:hAnsi="Times New Roman" w:cs="Times New Roman"/>
                <w:sz w:val="20"/>
                <w:lang w:val="ru-RU"/>
              </w:rPr>
              <w:t>формальності</w:t>
            </w:r>
            <w:proofErr w:type="spellEnd"/>
            <w:r w:rsidRPr="003473B6">
              <w:rPr>
                <w:rFonts w:ascii="Times New Roman" w:hAnsi="Times New Roman" w:cs="Times New Roman"/>
                <w:sz w:val="20"/>
                <w:lang w:val="ru-RU"/>
              </w:rPr>
              <w:t xml:space="preserve"> в </w:t>
            </w:r>
            <w:proofErr w:type="spellStart"/>
            <w:r w:rsidRPr="003473B6">
              <w:rPr>
                <w:rFonts w:ascii="Times New Roman" w:hAnsi="Times New Roman" w:cs="Times New Roman"/>
                <w:sz w:val="20"/>
                <w:lang w:val="ru-RU"/>
              </w:rPr>
              <w:t>транзитних</w:t>
            </w:r>
            <w:proofErr w:type="spellEnd"/>
            <w:r w:rsidRPr="003473B6">
              <w:rPr>
                <w:rFonts w:ascii="Times New Roman" w:hAnsi="Times New Roman" w:cs="Times New Roman"/>
                <w:sz w:val="20"/>
                <w:lang w:val="ru-RU"/>
              </w:rPr>
              <w:t xml:space="preserve"> </w:t>
            </w:r>
            <w:proofErr w:type="spellStart"/>
            <w:r w:rsidRPr="003473B6">
              <w:rPr>
                <w:rFonts w:ascii="Times New Roman" w:hAnsi="Times New Roman" w:cs="Times New Roman"/>
                <w:sz w:val="20"/>
                <w:lang w:val="ru-RU"/>
              </w:rPr>
              <w:t>країнах</w:t>
            </w:r>
            <w:proofErr w:type="spellEnd"/>
          </w:p>
        </w:tc>
      </w:tr>
      <w:tr w:rsidR="00C049D5" w:rsidRPr="00360D35" w14:paraId="60F3CC04" w14:textId="77777777" w:rsidTr="0051589A">
        <w:trPr>
          <w:trHeight w:val="920"/>
        </w:trPr>
        <w:tc>
          <w:tcPr>
            <w:tcW w:w="811" w:type="dxa"/>
          </w:tcPr>
          <w:p w14:paraId="5A5B853A" w14:textId="77777777" w:rsidR="00C049D5" w:rsidRPr="003507B7" w:rsidRDefault="00C049D5">
            <w:pPr>
              <w:pStyle w:val="TableParagraph"/>
              <w:rPr>
                <w:rFonts w:ascii="Times New Roman" w:hAnsi="Times New Roman" w:cs="Times New Roman"/>
                <w:sz w:val="20"/>
                <w:lang w:val="ru-RU"/>
              </w:rPr>
            </w:pPr>
          </w:p>
        </w:tc>
        <w:tc>
          <w:tcPr>
            <w:tcW w:w="965" w:type="dxa"/>
          </w:tcPr>
          <w:p w14:paraId="0412F730" w14:textId="77777777" w:rsidR="00C049D5" w:rsidRPr="003507B7" w:rsidRDefault="00C049D5">
            <w:pPr>
              <w:pStyle w:val="TableParagraph"/>
              <w:rPr>
                <w:rFonts w:ascii="Times New Roman" w:hAnsi="Times New Roman" w:cs="Times New Roman"/>
                <w:sz w:val="20"/>
                <w:lang w:val="ru-RU"/>
              </w:rPr>
            </w:pPr>
          </w:p>
        </w:tc>
        <w:tc>
          <w:tcPr>
            <w:tcW w:w="7981" w:type="dxa"/>
          </w:tcPr>
          <w:p w14:paraId="66A19C3D" w14:textId="77777777" w:rsidR="00C049D5" w:rsidRPr="00360D35" w:rsidRDefault="00A87AD2">
            <w:pPr>
              <w:pStyle w:val="TableParagraph"/>
              <w:spacing w:before="111"/>
              <w:ind w:left="118" w:right="198"/>
              <w:jc w:val="both"/>
              <w:rPr>
                <w:rFonts w:ascii="Times New Roman" w:hAnsi="Times New Roman" w:cs="Times New Roman"/>
                <w:sz w:val="20"/>
              </w:rPr>
            </w:pPr>
            <w:r w:rsidRPr="00A87AD2">
              <w:rPr>
                <w:rFonts w:ascii="Times New Roman" w:hAnsi="Times New Roman" w:cs="Times New Roman"/>
                <w:sz w:val="20"/>
                <w:lang w:val="ru-RU"/>
              </w:rPr>
              <w:t xml:space="preserve">Оплата </w:t>
            </w:r>
            <w:proofErr w:type="spellStart"/>
            <w:r w:rsidRPr="00A87AD2">
              <w:rPr>
                <w:rFonts w:ascii="Times New Roman" w:hAnsi="Times New Roman" w:cs="Times New Roman"/>
                <w:sz w:val="20"/>
                <w:lang w:val="ru-RU"/>
              </w:rPr>
              <w:t>виконання</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митних</w:t>
            </w:r>
            <w:proofErr w:type="spellEnd"/>
            <w:r w:rsidRPr="00A87AD2">
              <w:rPr>
                <w:rFonts w:ascii="Times New Roman" w:hAnsi="Times New Roman" w:cs="Times New Roman"/>
                <w:sz w:val="20"/>
                <w:lang w:val="ru-RU"/>
              </w:rPr>
              <w:t xml:space="preserve"> формальностей </w:t>
            </w:r>
            <w:proofErr w:type="spellStart"/>
            <w:r w:rsidRPr="00A87AD2">
              <w:rPr>
                <w:rFonts w:ascii="Times New Roman" w:hAnsi="Times New Roman" w:cs="Times New Roman"/>
                <w:sz w:val="20"/>
                <w:lang w:val="ru-RU"/>
              </w:rPr>
              <w:t>від</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імені</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клієнта</w:t>
            </w:r>
            <w:proofErr w:type="spellEnd"/>
            <w:r w:rsidRPr="00A87AD2">
              <w:rPr>
                <w:rFonts w:ascii="Times New Roman" w:hAnsi="Times New Roman" w:cs="Times New Roman"/>
                <w:sz w:val="20"/>
                <w:lang w:val="ru-RU"/>
              </w:rPr>
              <w:t xml:space="preserve"> для </w:t>
            </w:r>
            <w:proofErr w:type="spellStart"/>
            <w:r w:rsidRPr="00A87AD2">
              <w:rPr>
                <w:rFonts w:ascii="Times New Roman" w:hAnsi="Times New Roman" w:cs="Times New Roman"/>
                <w:sz w:val="20"/>
                <w:lang w:val="ru-RU"/>
              </w:rPr>
              <w:t>відповідності</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митних</w:t>
            </w:r>
            <w:proofErr w:type="spellEnd"/>
            <w:r w:rsidRPr="00A87AD2">
              <w:rPr>
                <w:rFonts w:ascii="Times New Roman" w:hAnsi="Times New Roman" w:cs="Times New Roman"/>
                <w:sz w:val="20"/>
                <w:lang w:val="ru-RU"/>
              </w:rPr>
              <w:t xml:space="preserve"> процедур в </w:t>
            </w:r>
            <w:proofErr w:type="spellStart"/>
            <w:r w:rsidRPr="00A87AD2">
              <w:rPr>
                <w:rFonts w:ascii="Times New Roman" w:hAnsi="Times New Roman" w:cs="Times New Roman"/>
                <w:sz w:val="20"/>
                <w:lang w:val="ru-RU"/>
              </w:rPr>
              <w:t>транзитних</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країнах</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Наприклад</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митні</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логістичні</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послуги</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такі</w:t>
            </w:r>
            <w:proofErr w:type="spellEnd"/>
            <w:r w:rsidRPr="00A87AD2">
              <w:rPr>
                <w:rFonts w:ascii="Times New Roman" w:hAnsi="Times New Roman" w:cs="Times New Roman"/>
                <w:sz w:val="20"/>
                <w:lang w:val="ru-RU"/>
              </w:rPr>
              <w:t xml:space="preserve"> як </w:t>
            </w:r>
            <w:proofErr w:type="spellStart"/>
            <w:r w:rsidRPr="00A87AD2">
              <w:rPr>
                <w:rFonts w:ascii="Times New Roman" w:hAnsi="Times New Roman" w:cs="Times New Roman"/>
                <w:sz w:val="20"/>
                <w:lang w:val="ru-RU"/>
              </w:rPr>
              <w:t>надання</w:t>
            </w:r>
            <w:proofErr w:type="spellEnd"/>
            <w:r w:rsidRPr="00A87AD2">
              <w:rPr>
                <w:rFonts w:ascii="Times New Roman" w:hAnsi="Times New Roman" w:cs="Times New Roman"/>
                <w:sz w:val="20"/>
                <w:lang w:val="ru-RU"/>
              </w:rPr>
              <w:t xml:space="preserve"> </w:t>
            </w:r>
            <w:proofErr w:type="spellStart"/>
            <w:proofErr w:type="gramStart"/>
            <w:r w:rsidRPr="00A87AD2">
              <w:rPr>
                <w:rFonts w:ascii="Times New Roman" w:hAnsi="Times New Roman" w:cs="Times New Roman"/>
                <w:sz w:val="20"/>
                <w:lang w:val="ru-RU"/>
              </w:rPr>
              <w:t>декларації</w:t>
            </w:r>
            <w:proofErr w:type="spellEnd"/>
            <w:r w:rsidRPr="00A87AD2">
              <w:rPr>
                <w:rFonts w:ascii="Times New Roman" w:hAnsi="Times New Roman" w:cs="Times New Roman"/>
                <w:sz w:val="20"/>
                <w:lang w:val="ru-RU"/>
              </w:rPr>
              <w:t>.</w:t>
            </w:r>
            <w:r w:rsidR="003507B7" w:rsidRPr="003507B7">
              <w:rPr>
                <w:rFonts w:ascii="Times New Roman" w:hAnsi="Times New Roman" w:cs="Times New Roman"/>
                <w:sz w:val="20"/>
              </w:rPr>
              <w:t>.</w:t>
            </w:r>
            <w:proofErr w:type="gramEnd"/>
          </w:p>
        </w:tc>
      </w:tr>
      <w:tr w:rsidR="00C049D5" w:rsidRPr="004800E4" w14:paraId="51E60A39" w14:textId="77777777" w:rsidTr="0051589A">
        <w:trPr>
          <w:trHeight w:val="459"/>
        </w:trPr>
        <w:tc>
          <w:tcPr>
            <w:tcW w:w="811" w:type="dxa"/>
          </w:tcPr>
          <w:p w14:paraId="03E698F6" w14:textId="77777777" w:rsidR="00C049D5" w:rsidRPr="00360D35" w:rsidRDefault="00360D35">
            <w:pPr>
              <w:pStyle w:val="TableParagraph"/>
              <w:spacing w:before="111"/>
              <w:ind w:right="181"/>
              <w:jc w:val="right"/>
              <w:rPr>
                <w:rFonts w:ascii="Times New Roman" w:hAnsi="Times New Roman" w:cs="Times New Roman"/>
                <w:sz w:val="20"/>
              </w:rPr>
            </w:pPr>
            <w:r w:rsidRPr="00360D35">
              <w:rPr>
                <w:rFonts w:ascii="Times New Roman" w:hAnsi="Times New Roman" w:cs="Times New Roman"/>
                <w:sz w:val="20"/>
              </w:rPr>
              <w:t>42</w:t>
            </w:r>
          </w:p>
        </w:tc>
        <w:tc>
          <w:tcPr>
            <w:tcW w:w="965" w:type="dxa"/>
          </w:tcPr>
          <w:p w14:paraId="4086D13C" w14:textId="77777777" w:rsidR="00C049D5" w:rsidRPr="00360D35" w:rsidRDefault="00360D35">
            <w:pPr>
              <w:pStyle w:val="TableParagraph"/>
              <w:spacing w:before="111"/>
              <w:ind w:left="71" w:right="13"/>
              <w:jc w:val="center"/>
              <w:rPr>
                <w:rFonts w:ascii="Times New Roman" w:hAnsi="Times New Roman" w:cs="Times New Roman"/>
                <w:sz w:val="20"/>
              </w:rPr>
            </w:pPr>
            <w:r w:rsidRPr="00360D35">
              <w:rPr>
                <w:rFonts w:ascii="Times New Roman" w:hAnsi="Times New Roman" w:cs="Times New Roman"/>
                <w:sz w:val="20"/>
              </w:rPr>
              <w:t>301076</w:t>
            </w:r>
          </w:p>
        </w:tc>
        <w:tc>
          <w:tcPr>
            <w:tcW w:w="7981" w:type="dxa"/>
          </w:tcPr>
          <w:p w14:paraId="0F15C9A9" w14:textId="77777777" w:rsidR="00C049D5" w:rsidRPr="003507B7" w:rsidRDefault="003473B6">
            <w:pPr>
              <w:pStyle w:val="TableParagraph"/>
              <w:spacing w:before="111"/>
              <w:ind w:left="118"/>
              <w:rPr>
                <w:rFonts w:ascii="Times New Roman" w:hAnsi="Times New Roman" w:cs="Times New Roman"/>
                <w:sz w:val="20"/>
                <w:lang w:val="ru-RU"/>
              </w:rPr>
            </w:pPr>
            <w:r w:rsidRPr="003473B6">
              <w:rPr>
                <w:rFonts w:ascii="Times New Roman" w:hAnsi="Times New Roman" w:cs="Times New Roman"/>
                <w:sz w:val="20"/>
                <w:lang w:val="ru-RU"/>
              </w:rPr>
              <w:t xml:space="preserve">Плата за </w:t>
            </w:r>
            <w:proofErr w:type="spellStart"/>
            <w:r w:rsidRPr="003473B6">
              <w:rPr>
                <w:rFonts w:ascii="Times New Roman" w:hAnsi="Times New Roman" w:cs="Times New Roman"/>
                <w:sz w:val="20"/>
                <w:lang w:val="ru-RU"/>
              </w:rPr>
              <w:t>митні</w:t>
            </w:r>
            <w:proofErr w:type="spellEnd"/>
            <w:r w:rsidRPr="003473B6">
              <w:rPr>
                <w:rFonts w:ascii="Times New Roman" w:hAnsi="Times New Roman" w:cs="Times New Roman"/>
                <w:sz w:val="20"/>
                <w:lang w:val="ru-RU"/>
              </w:rPr>
              <w:t xml:space="preserve"> </w:t>
            </w:r>
            <w:proofErr w:type="spellStart"/>
            <w:r w:rsidRPr="003473B6">
              <w:rPr>
                <w:rFonts w:ascii="Times New Roman" w:hAnsi="Times New Roman" w:cs="Times New Roman"/>
                <w:sz w:val="20"/>
                <w:lang w:val="ru-RU"/>
              </w:rPr>
              <w:t>формальності</w:t>
            </w:r>
            <w:proofErr w:type="spellEnd"/>
            <w:r w:rsidRPr="003473B6">
              <w:rPr>
                <w:rFonts w:ascii="Times New Roman" w:hAnsi="Times New Roman" w:cs="Times New Roman"/>
                <w:sz w:val="20"/>
                <w:lang w:val="ru-RU"/>
              </w:rPr>
              <w:t xml:space="preserve"> в </w:t>
            </w:r>
            <w:proofErr w:type="spellStart"/>
            <w:r w:rsidRPr="003473B6">
              <w:rPr>
                <w:rFonts w:ascii="Times New Roman" w:hAnsi="Times New Roman" w:cs="Times New Roman"/>
                <w:sz w:val="20"/>
                <w:lang w:val="ru-RU"/>
              </w:rPr>
              <w:t>країні</w:t>
            </w:r>
            <w:proofErr w:type="spellEnd"/>
            <w:r w:rsidRPr="003473B6">
              <w:rPr>
                <w:rFonts w:ascii="Times New Roman" w:hAnsi="Times New Roman" w:cs="Times New Roman"/>
                <w:sz w:val="20"/>
                <w:lang w:val="ru-RU"/>
              </w:rPr>
              <w:t xml:space="preserve"> </w:t>
            </w:r>
            <w:proofErr w:type="spellStart"/>
            <w:r w:rsidRPr="003473B6">
              <w:rPr>
                <w:rFonts w:ascii="Times New Roman" w:hAnsi="Times New Roman" w:cs="Times New Roman"/>
                <w:sz w:val="20"/>
                <w:lang w:val="ru-RU"/>
              </w:rPr>
              <w:t>призначення</w:t>
            </w:r>
            <w:proofErr w:type="spellEnd"/>
          </w:p>
        </w:tc>
      </w:tr>
      <w:tr w:rsidR="00C049D5" w:rsidRPr="00360D35" w14:paraId="4D78421A" w14:textId="77777777" w:rsidTr="0051589A">
        <w:trPr>
          <w:trHeight w:val="802"/>
        </w:trPr>
        <w:tc>
          <w:tcPr>
            <w:tcW w:w="811" w:type="dxa"/>
          </w:tcPr>
          <w:p w14:paraId="0122FE88" w14:textId="77777777" w:rsidR="00C049D5" w:rsidRPr="003507B7" w:rsidRDefault="00C049D5">
            <w:pPr>
              <w:pStyle w:val="TableParagraph"/>
              <w:rPr>
                <w:rFonts w:ascii="Times New Roman" w:hAnsi="Times New Roman" w:cs="Times New Roman"/>
                <w:sz w:val="20"/>
                <w:lang w:val="ru-RU"/>
              </w:rPr>
            </w:pPr>
          </w:p>
        </w:tc>
        <w:tc>
          <w:tcPr>
            <w:tcW w:w="965" w:type="dxa"/>
          </w:tcPr>
          <w:p w14:paraId="368B685F" w14:textId="77777777" w:rsidR="00C049D5" w:rsidRPr="003507B7" w:rsidRDefault="00C049D5">
            <w:pPr>
              <w:pStyle w:val="TableParagraph"/>
              <w:rPr>
                <w:rFonts w:ascii="Times New Roman" w:hAnsi="Times New Roman" w:cs="Times New Roman"/>
                <w:sz w:val="20"/>
                <w:lang w:val="ru-RU"/>
              </w:rPr>
            </w:pPr>
          </w:p>
        </w:tc>
        <w:tc>
          <w:tcPr>
            <w:tcW w:w="7981" w:type="dxa"/>
          </w:tcPr>
          <w:p w14:paraId="1D2FCA80" w14:textId="77777777" w:rsidR="00C049D5" w:rsidRPr="00360D35" w:rsidRDefault="00A87AD2">
            <w:pPr>
              <w:pStyle w:val="TableParagraph"/>
              <w:spacing w:before="111" w:line="230" w:lineRule="atLeast"/>
              <w:ind w:left="118" w:right="198"/>
              <w:jc w:val="both"/>
              <w:rPr>
                <w:rFonts w:ascii="Times New Roman" w:hAnsi="Times New Roman" w:cs="Times New Roman"/>
                <w:sz w:val="20"/>
              </w:rPr>
            </w:pPr>
            <w:r w:rsidRPr="00A87AD2">
              <w:rPr>
                <w:rFonts w:ascii="Times New Roman" w:hAnsi="Times New Roman" w:cs="Times New Roman"/>
                <w:sz w:val="20"/>
                <w:lang w:val="ru-RU"/>
              </w:rPr>
              <w:t xml:space="preserve">Оплата </w:t>
            </w:r>
            <w:proofErr w:type="spellStart"/>
            <w:r w:rsidRPr="00A87AD2">
              <w:rPr>
                <w:rFonts w:ascii="Times New Roman" w:hAnsi="Times New Roman" w:cs="Times New Roman"/>
                <w:sz w:val="20"/>
                <w:lang w:val="ru-RU"/>
              </w:rPr>
              <w:t>виконання</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митних</w:t>
            </w:r>
            <w:proofErr w:type="spellEnd"/>
            <w:r w:rsidRPr="00A87AD2">
              <w:rPr>
                <w:rFonts w:ascii="Times New Roman" w:hAnsi="Times New Roman" w:cs="Times New Roman"/>
                <w:sz w:val="20"/>
                <w:lang w:val="ru-RU"/>
              </w:rPr>
              <w:t xml:space="preserve"> формальностей </w:t>
            </w:r>
            <w:proofErr w:type="spellStart"/>
            <w:r w:rsidRPr="00A87AD2">
              <w:rPr>
                <w:rFonts w:ascii="Times New Roman" w:hAnsi="Times New Roman" w:cs="Times New Roman"/>
                <w:sz w:val="20"/>
                <w:lang w:val="ru-RU"/>
              </w:rPr>
              <w:t>від</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імені</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клієнта</w:t>
            </w:r>
            <w:proofErr w:type="spellEnd"/>
            <w:r w:rsidRPr="00A87AD2">
              <w:rPr>
                <w:rFonts w:ascii="Times New Roman" w:hAnsi="Times New Roman" w:cs="Times New Roman"/>
                <w:sz w:val="20"/>
                <w:lang w:val="ru-RU"/>
              </w:rPr>
              <w:t xml:space="preserve"> для </w:t>
            </w:r>
            <w:proofErr w:type="spellStart"/>
            <w:r w:rsidRPr="00A87AD2">
              <w:rPr>
                <w:rFonts w:ascii="Times New Roman" w:hAnsi="Times New Roman" w:cs="Times New Roman"/>
                <w:sz w:val="20"/>
                <w:lang w:val="ru-RU"/>
              </w:rPr>
              <w:t>відповідності</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митних</w:t>
            </w:r>
            <w:proofErr w:type="spellEnd"/>
            <w:r w:rsidRPr="00A87AD2">
              <w:rPr>
                <w:rFonts w:ascii="Times New Roman" w:hAnsi="Times New Roman" w:cs="Times New Roman"/>
                <w:sz w:val="20"/>
                <w:lang w:val="ru-RU"/>
              </w:rPr>
              <w:t xml:space="preserve"> процедур в </w:t>
            </w:r>
            <w:proofErr w:type="spellStart"/>
            <w:r w:rsidRPr="00A87AD2">
              <w:rPr>
                <w:rFonts w:ascii="Times New Roman" w:hAnsi="Times New Roman" w:cs="Times New Roman"/>
                <w:sz w:val="20"/>
                <w:lang w:val="ru-RU"/>
              </w:rPr>
              <w:t>країні</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призначення</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Наприклад</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митні</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логістичні</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послуги</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такі</w:t>
            </w:r>
            <w:proofErr w:type="spellEnd"/>
            <w:r w:rsidRPr="00A87AD2">
              <w:rPr>
                <w:rFonts w:ascii="Times New Roman" w:hAnsi="Times New Roman" w:cs="Times New Roman"/>
                <w:sz w:val="20"/>
                <w:lang w:val="ru-RU"/>
              </w:rPr>
              <w:t xml:space="preserve"> як </w:t>
            </w:r>
            <w:proofErr w:type="spellStart"/>
            <w:r w:rsidRPr="00A87AD2">
              <w:rPr>
                <w:rFonts w:ascii="Times New Roman" w:hAnsi="Times New Roman" w:cs="Times New Roman"/>
                <w:sz w:val="20"/>
                <w:lang w:val="ru-RU"/>
              </w:rPr>
              <w:t>надання</w:t>
            </w:r>
            <w:proofErr w:type="spellEnd"/>
            <w:r w:rsidRPr="00A87AD2">
              <w:rPr>
                <w:rFonts w:ascii="Times New Roman" w:hAnsi="Times New Roman" w:cs="Times New Roman"/>
                <w:sz w:val="20"/>
                <w:lang w:val="ru-RU"/>
              </w:rPr>
              <w:t xml:space="preserve"> </w:t>
            </w:r>
            <w:proofErr w:type="spellStart"/>
            <w:r w:rsidRPr="00A87AD2">
              <w:rPr>
                <w:rFonts w:ascii="Times New Roman" w:hAnsi="Times New Roman" w:cs="Times New Roman"/>
                <w:sz w:val="20"/>
                <w:lang w:val="ru-RU"/>
              </w:rPr>
              <w:t>декларації</w:t>
            </w:r>
            <w:proofErr w:type="spellEnd"/>
            <w:r w:rsidRPr="00A87AD2">
              <w:rPr>
                <w:rFonts w:ascii="Times New Roman" w:hAnsi="Times New Roman" w:cs="Times New Roman"/>
                <w:sz w:val="20"/>
                <w:lang w:val="ru-RU"/>
              </w:rPr>
              <w:t>.</w:t>
            </w:r>
          </w:p>
        </w:tc>
      </w:tr>
    </w:tbl>
    <w:p w14:paraId="198CC2BA" w14:textId="77777777" w:rsidR="00C049D5" w:rsidRPr="00360D35" w:rsidRDefault="00C049D5">
      <w:pPr>
        <w:spacing w:line="230" w:lineRule="atLeast"/>
        <w:jc w:val="both"/>
        <w:rPr>
          <w:rFonts w:ascii="Times New Roman" w:hAnsi="Times New Roman" w:cs="Times New Roman"/>
          <w:sz w:val="20"/>
        </w:rPr>
        <w:sectPr w:rsidR="00C049D5" w:rsidRPr="00360D35">
          <w:pgSz w:w="11910" w:h="16840"/>
          <w:pgMar w:top="980" w:right="760" w:bottom="980" w:left="820" w:header="0" w:footer="794" w:gutter="0"/>
          <w:cols w:space="720"/>
        </w:sectPr>
      </w:pPr>
    </w:p>
    <w:tbl>
      <w:tblPr>
        <w:tblStyle w:val="a8"/>
        <w:tblW w:w="0" w:type="auto"/>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0"/>
        <w:gridCol w:w="1072"/>
        <w:gridCol w:w="8010"/>
      </w:tblGrid>
      <w:tr w:rsidR="00BB1448" w14:paraId="038DF2CB" w14:textId="77777777" w:rsidTr="00371FF1">
        <w:tc>
          <w:tcPr>
            <w:tcW w:w="900" w:type="dxa"/>
          </w:tcPr>
          <w:p w14:paraId="481726E5" w14:textId="77777777" w:rsidR="00BB1448" w:rsidRDefault="00BB1448" w:rsidP="003507B7">
            <w:pPr>
              <w:spacing w:line="210" w:lineRule="exact"/>
              <w:rPr>
                <w:rFonts w:ascii="Times New Roman" w:hAnsi="Times New Roman" w:cs="Times New Roman"/>
                <w:sz w:val="20"/>
              </w:rPr>
            </w:pPr>
          </w:p>
        </w:tc>
        <w:tc>
          <w:tcPr>
            <w:tcW w:w="9082" w:type="dxa"/>
            <w:gridSpan w:val="2"/>
          </w:tcPr>
          <w:p w14:paraId="3B3C0A6A" w14:textId="77777777" w:rsidR="00BB1448" w:rsidRDefault="00BB1448" w:rsidP="003507B7">
            <w:pPr>
              <w:spacing w:line="210" w:lineRule="exact"/>
              <w:rPr>
                <w:rFonts w:ascii="Times New Roman" w:hAnsi="Times New Roman" w:cs="Times New Roman"/>
                <w:b/>
                <w:sz w:val="20"/>
              </w:rPr>
            </w:pPr>
            <w:proofErr w:type="spellStart"/>
            <w:r w:rsidRPr="00BB1448">
              <w:rPr>
                <w:rFonts w:ascii="Times New Roman" w:hAnsi="Times New Roman" w:cs="Times New Roman"/>
                <w:b/>
                <w:sz w:val="20"/>
              </w:rPr>
              <w:t>Значення</w:t>
            </w:r>
            <w:proofErr w:type="spellEnd"/>
            <w:r w:rsidRPr="00BB1448">
              <w:rPr>
                <w:rFonts w:ascii="Times New Roman" w:hAnsi="Times New Roman" w:cs="Times New Roman"/>
                <w:b/>
                <w:sz w:val="20"/>
              </w:rPr>
              <w:t xml:space="preserve"> </w:t>
            </w:r>
            <w:proofErr w:type="spellStart"/>
            <w:r w:rsidRPr="00BB1448">
              <w:rPr>
                <w:rFonts w:ascii="Times New Roman" w:hAnsi="Times New Roman" w:cs="Times New Roman"/>
                <w:b/>
                <w:sz w:val="20"/>
              </w:rPr>
              <w:t>певних</w:t>
            </w:r>
            <w:proofErr w:type="spellEnd"/>
            <w:r w:rsidRPr="00BB1448">
              <w:rPr>
                <w:rFonts w:ascii="Times New Roman" w:hAnsi="Times New Roman" w:cs="Times New Roman"/>
                <w:b/>
                <w:sz w:val="20"/>
              </w:rPr>
              <w:t xml:space="preserve"> </w:t>
            </w:r>
            <w:proofErr w:type="spellStart"/>
            <w:r w:rsidRPr="00BB1448">
              <w:rPr>
                <w:rFonts w:ascii="Times New Roman" w:hAnsi="Times New Roman" w:cs="Times New Roman"/>
                <w:b/>
                <w:sz w:val="20"/>
              </w:rPr>
              <w:t>позначень</w:t>
            </w:r>
            <w:proofErr w:type="spellEnd"/>
            <w:r w:rsidRPr="00BB1448">
              <w:rPr>
                <w:rFonts w:ascii="Times New Roman" w:hAnsi="Times New Roman" w:cs="Times New Roman"/>
                <w:b/>
                <w:sz w:val="20"/>
              </w:rPr>
              <w:t xml:space="preserve"> (</w:t>
            </w:r>
            <w:proofErr w:type="spellStart"/>
            <w:r w:rsidRPr="00BB1448">
              <w:rPr>
                <w:rFonts w:ascii="Times New Roman" w:hAnsi="Times New Roman" w:cs="Times New Roman"/>
                <w:b/>
                <w:sz w:val="20"/>
              </w:rPr>
              <w:t>продовження</w:t>
            </w:r>
            <w:proofErr w:type="spellEnd"/>
            <w:r w:rsidRPr="00BB1448">
              <w:rPr>
                <w:rFonts w:ascii="Times New Roman" w:hAnsi="Times New Roman" w:cs="Times New Roman"/>
                <w:b/>
                <w:sz w:val="20"/>
              </w:rPr>
              <w:t>)</w:t>
            </w:r>
          </w:p>
          <w:p w14:paraId="09685B94" w14:textId="77777777" w:rsidR="00BB1448" w:rsidRPr="00BB1448" w:rsidRDefault="00BB1448" w:rsidP="003507B7">
            <w:pPr>
              <w:spacing w:line="210" w:lineRule="exact"/>
              <w:rPr>
                <w:rFonts w:ascii="Times New Roman" w:hAnsi="Times New Roman" w:cs="Times New Roman"/>
                <w:b/>
                <w:sz w:val="20"/>
              </w:rPr>
            </w:pPr>
          </w:p>
        </w:tc>
      </w:tr>
      <w:tr w:rsidR="00BB1448" w14:paraId="7D70B330" w14:textId="77777777" w:rsidTr="00371FF1">
        <w:tc>
          <w:tcPr>
            <w:tcW w:w="900" w:type="dxa"/>
          </w:tcPr>
          <w:p w14:paraId="77A807CC" w14:textId="77777777" w:rsidR="00BB1448" w:rsidRDefault="00BB1448" w:rsidP="004F4BFF">
            <w:pPr>
              <w:pStyle w:val="TableParagraph"/>
              <w:spacing w:line="230" w:lineRule="exact"/>
              <w:ind w:left="200"/>
              <w:rPr>
                <w:rFonts w:ascii="Times New Roman" w:hAnsi="Times New Roman" w:cs="Times New Roman"/>
                <w:sz w:val="20"/>
                <w:lang w:val="uk-UA"/>
              </w:rPr>
            </w:pPr>
            <w:r>
              <w:rPr>
                <w:rFonts w:ascii="Times New Roman" w:hAnsi="Times New Roman" w:cs="Times New Roman"/>
                <w:sz w:val="20"/>
                <w:lang w:val="uk-UA"/>
              </w:rPr>
              <w:t>Код МЗС</w:t>
            </w:r>
          </w:p>
          <w:p w14:paraId="044003D7" w14:textId="77777777" w:rsidR="00BB1448" w:rsidRPr="00261DBA" w:rsidRDefault="00BB1448" w:rsidP="004F4BFF">
            <w:pPr>
              <w:pStyle w:val="TableParagraph"/>
              <w:spacing w:line="230" w:lineRule="exact"/>
              <w:ind w:left="200"/>
              <w:rPr>
                <w:rFonts w:ascii="Times New Roman" w:hAnsi="Times New Roman" w:cs="Times New Roman"/>
                <w:sz w:val="20"/>
                <w:lang w:val="uk-UA"/>
              </w:rPr>
            </w:pPr>
            <w:r w:rsidRPr="00261DBA">
              <w:rPr>
                <w:rFonts w:ascii="Times New Roman" w:hAnsi="Times New Roman" w:cs="Times New Roman"/>
                <w:sz w:val="20"/>
                <w:lang w:val="uk-UA"/>
              </w:rPr>
              <w:t>(UIC)</w:t>
            </w:r>
          </w:p>
        </w:tc>
        <w:tc>
          <w:tcPr>
            <w:tcW w:w="1072" w:type="dxa"/>
          </w:tcPr>
          <w:p w14:paraId="26E003C8" w14:textId="77777777" w:rsidR="00BB1448" w:rsidRDefault="00BB1448" w:rsidP="004F4BFF">
            <w:pPr>
              <w:pStyle w:val="TableParagraph"/>
              <w:spacing w:line="223" w:lineRule="exact"/>
              <w:ind w:left="177"/>
              <w:rPr>
                <w:rFonts w:ascii="Times New Roman" w:hAnsi="Times New Roman" w:cs="Times New Roman"/>
                <w:sz w:val="20"/>
                <w:lang w:val="uk-UA"/>
              </w:rPr>
            </w:pPr>
            <w:r>
              <w:rPr>
                <w:rFonts w:ascii="Times New Roman" w:hAnsi="Times New Roman" w:cs="Times New Roman"/>
                <w:sz w:val="20"/>
                <w:lang w:val="uk-UA"/>
              </w:rPr>
              <w:t>Код</w:t>
            </w:r>
          </w:p>
          <w:p w14:paraId="7AFDDDBA" w14:textId="77777777" w:rsidR="00BB1448" w:rsidRPr="00261DBA" w:rsidRDefault="00BB1448" w:rsidP="004F4BFF">
            <w:pPr>
              <w:pStyle w:val="TableParagraph"/>
              <w:spacing w:line="223" w:lineRule="exact"/>
              <w:rPr>
                <w:rFonts w:ascii="Times New Roman" w:hAnsi="Times New Roman" w:cs="Times New Roman"/>
                <w:sz w:val="20"/>
              </w:rPr>
            </w:pPr>
            <w:r>
              <w:rPr>
                <w:rFonts w:ascii="Times New Roman" w:hAnsi="Times New Roman" w:cs="Times New Roman"/>
                <w:sz w:val="20"/>
                <w:lang w:val="uk-UA"/>
              </w:rPr>
              <w:t xml:space="preserve">  </w:t>
            </w:r>
            <w:r w:rsidRPr="00261DBA">
              <w:rPr>
                <w:rFonts w:ascii="Times New Roman" w:hAnsi="Times New Roman" w:cs="Times New Roman"/>
                <w:sz w:val="20"/>
              </w:rPr>
              <w:t>UNECE</w:t>
            </w:r>
          </w:p>
          <w:p w14:paraId="7830331C" w14:textId="77777777" w:rsidR="00BB1448" w:rsidRPr="00261DBA" w:rsidRDefault="00BB1448" w:rsidP="004F4BFF">
            <w:pPr>
              <w:pStyle w:val="TableParagraph"/>
              <w:spacing w:line="230" w:lineRule="exact"/>
              <w:ind w:left="177"/>
              <w:rPr>
                <w:rFonts w:ascii="Times New Roman" w:hAnsi="Times New Roman" w:cs="Times New Roman"/>
                <w:sz w:val="20"/>
              </w:rPr>
            </w:pPr>
          </w:p>
        </w:tc>
        <w:tc>
          <w:tcPr>
            <w:tcW w:w="8010" w:type="dxa"/>
          </w:tcPr>
          <w:p w14:paraId="6C25B3D4" w14:textId="77777777" w:rsidR="00BB1448" w:rsidRPr="00261DBA" w:rsidRDefault="00BB1448" w:rsidP="004F4BFF">
            <w:pPr>
              <w:pStyle w:val="TableParagraph"/>
              <w:rPr>
                <w:rFonts w:ascii="Times New Roman" w:hAnsi="Times New Roman" w:cs="Times New Roman"/>
                <w:sz w:val="20"/>
              </w:rPr>
            </w:pPr>
          </w:p>
        </w:tc>
      </w:tr>
      <w:tr w:rsidR="00BB1448" w14:paraId="1A4F4D45" w14:textId="77777777" w:rsidTr="00371FF1">
        <w:trPr>
          <w:trHeight w:val="477"/>
        </w:trPr>
        <w:tc>
          <w:tcPr>
            <w:tcW w:w="900" w:type="dxa"/>
          </w:tcPr>
          <w:p w14:paraId="67973D49" w14:textId="77777777" w:rsidR="00BB1448" w:rsidRPr="00671D40" w:rsidRDefault="00BB1448" w:rsidP="004F4BFF">
            <w:pPr>
              <w:pStyle w:val="TableParagraph"/>
              <w:spacing w:before="112"/>
              <w:ind w:right="180"/>
              <w:jc w:val="right"/>
              <w:rPr>
                <w:rFonts w:ascii="Times New Roman" w:hAnsi="Times New Roman" w:cs="Times New Roman"/>
                <w:sz w:val="20"/>
              </w:rPr>
            </w:pPr>
            <w:r w:rsidRPr="00671D40">
              <w:rPr>
                <w:rFonts w:ascii="Times New Roman" w:hAnsi="Times New Roman" w:cs="Times New Roman"/>
                <w:sz w:val="20"/>
              </w:rPr>
              <w:t>45</w:t>
            </w:r>
          </w:p>
        </w:tc>
        <w:tc>
          <w:tcPr>
            <w:tcW w:w="1072" w:type="dxa"/>
          </w:tcPr>
          <w:p w14:paraId="3016F54F" w14:textId="77777777" w:rsidR="00BB1448" w:rsidRPr="00671D40" w:rsidRDefault="00BB1448" w:rsidP="004F4BFF">
            <w:pPr>
              <w:pStyle w:val="TableParagraph"/>
              <w:spacing w:before="112"/>
              <w:ind w:left="157" w:right="99"/>
              <w:jc w:val="center"/>
              <w:rPr>
                <w:rFonts w:ascii="Times New Roman" w:hAnsi="Times New Roman" w:cs="Times New Roman"/>
                <w:sz w:val="20"/>
              </w:rPr>
            </w:pPr>
            <w:r w:rsidRPr="00671D40">
              <w:rPr>
                <w:rFonts w:ascii="Times New Roman" w:hAnsi="Times New Roman" w:cs="Times New Roman"/>
                <w:sz w:val="20"/>
              </w:rPr>
              <w:t>301001</w:t>
            </w:r>
          </w:p>
        </w:tc>
        <w:tc>
          <w:tcPr>
            <w:tcW w:w="8010" w:type="dxa"/>
          </w:tcPr>
          <w:p w14:paraId="7BCD9EBA" w14:textId="77777777" w:rsidR="00BB1448" w:rsidRPr="00BB1448" w:rsidRDefault="00FA2C3D" w:rsidP="00FA2C3D">
            <w:pPr>
              <w:pStyle w:val="TableParagraph"/>
              <w:spacing w:before="112"/>
              <w:rPr>
                <w:rFonts w:ascii="Times New Roman" w:hAnsi="Times New Roman" w:cs="Times New Roman"/>
                <w:sz w:val="20"/>
                <w:lang w:val="uk-UA"/>
              </w:rPr>
            </w:pPr>
            <w:proofErr w:type="spellStart"/>
            <w:r w:rsidRPr="00FA2C3D">
              <w:rPr>
                <w:rFonts w:ascii="Times New Roman" w:hAnsi="Times New Roman" w:cs="Times New Roman"/>
                <w:sz w:val="20"/>
                <w:lang w:val="en-US"/>
              </w:rPr>
              <w:t>Інші</w:t>
            </w:r>
            <w:proofErr w:type="spellEnd"/>
            <w:r w:rsidRPr="00FA2C3D">
              <w:rPr>
                <w:rFonts w:ascii="Times New Roman" w:hAnsi="Times New Roman" w:cs="Times New Roman"/>
                <w:sz w:val="20"/>
                <w:lang w:val="en-US"/>
              </w:rPr>
              <w:t xml:space="preserve"> </w:t>
            </w:r>
            <w:proofErr w:type="spellStart"/>
            <w:r w:rsidRPr="00FA2C3D">
              <w:rPr>
                <w:rFonts w:ascii="Times New Roman" w:hAnsi="Times New Roman" w:cs="Times New Roman"/>
                <w:sz w:val="20"/>
                <w:lang w:val="en-US"/>
              </w:rPr>
              <w:t>адміністративні</w:t>
            </w:r>
            <w:proofErr w:type="spellEnd"/>
            <w:r w:rsidRPr="00FA2C3D">
              <w:rPr>
                <w:rFonts w:ascii="Times New Roman" w:hAnsi="Times New Roman" w:cs="Times New Roman"/>
                <w:sz w:val="20"/>
                <w:lang w:val="en-US"/>
              </w:rPr>
              <w:t xml:space="preserve"> </w:t>
            </w:r>
            <w:proofErr w:type="spellStart"/>
            <w:r w:rsidRPr="00FA2C3D">
              <w:rPr>
                <w:rFonts w:ascii="Times New Roman" w:hAnsi="Times New Roman" w:cs="Times New Roman"/>
                <w:sz w:val="20"/>
                <w:lang w:val="en-US"/>
              </w:rPr>
              <w:t>формальності</w:t>
            </w:r>
            <w:proofErr w:type="spellEnd"/>
            <w:r w:rsidRPr="00FA2C3D">
              <w:rPr>
                <w:rFonts w:ascii="Times New Roman" w:hAnsi="Times New Roman" w:cs="Times New Roman"/>
                <w:sz w:val="20"/>
                <w:lang w:val="en-US"/>
              </w:rPr>
              <w:t xml:space="preserve"> (</w:t>
            </w:r>
            <w:proofErr w:type="spellStart"/>
            <w:r w:rsidRPr="00FA2C3D">
              <w:rPr>
                <w:rFonts w:ascii="Times New Roman" w:hAnsi="Times New Roman" w:cs="Times New Roman"/>
                <w:sz w:val="20"/>
                <w:lang w:val="en-US"/>
              </w:rPr>
              <w:t>плата</w:t>
            </w:r>
            <w:proofErr w:type="spellEnd"/>
            <w:r w:rsidRPr="00FA2C3D">
              <w:rPr>
                <w:rFonts w:ascii="Times New Roman" w:hAnsi="Times New Roman" w:cs="Times New Roman"/>
                <w:sz w:val="20"/>
                <w:lang w:val="en-US"/>
              </w:rPr>
              <w:t>)</w:t>
            </w:r>
          </w:p>
        </w:tc>
      </w:tr>
      <w:tr w:rsidR="00BB1448" w:rsidRPr="004800E4" w14:paraId="46052031" w14:textId="77777777" w:rsidTr="00371FF1">
        <w:trPr>
          <w:trHeight w:val="981"/>
        </w:trPr>
        <w:tc>
          <w:tcPr>
            <w:tcW w:w="900" w:type="dxa"/>
          </w:tcPr>
          <w:p w14:paraId="6F5401BE" w14:textId="77777777" w:rsidR="00BB1448" w:rsidRPr="00BB1448" w:rsidRDefault="00BB1448" w:rsidP="003507B7">
            <w:pPr>
              <w:spacing w:line="210" w:lineRule="exact"/>
              <w:rPr>
                <w:rFonts w:ascii="Times New Roman" w:hAnsi="Times New Roman" w:cs="Times New Roman"/>
                <w:sz w:val="20"/>
                <w:lang w:val="en-US"/>
              </w:rPr>
            </w:pPr>
          </w:p>
        </w:tc>
        <w:tc>
          <w:tcPr>
            <w:tcW w:w="1072" w:type="dxa"/>
          </w:tcPr>
          <w:p w14:paraId="04D3C047" w14:textId="77777777" w:rsidR="00BB1448" w:rsidRPr="00BB1448" w:rsidRDefault="00BB1448" w:rsidP="003507B7">
            <w:pPr>
              <w:spacing w:line="210" w:lineRule="exact"/>
              <w:rPr>
                <w:rFonts w:ascii="Times New Roman" w:hAnsi="Times New Roman" w:cs="Times New Roman"/>
                <w:sz w:val="20"/>
                <w:lang w:val="en-US"/>
              </w:rPr>
            </w:pPr>
          </w:p>
        </w:tc>
        <w:tc>
          <w:tcPr>
            <w:tcW w:w="8010" w:type="dxa"/>
          </w:tcPr>
          <w:p w14:paraId="4A8406C9" w14:textId="77777777" w:rsidR="00BB1448" w:rsidRPr="00BB1448" w:rsidRDefault="00A87AD2" w:rsidP="00FA2C3D">
            <w:pPr>
              <w:spacing w:line="210" w:lineRule="exact"/>
              <w:jc w:val="both"/>
              <w:rPr>
                <w:rFonts w:ascii="Times New Roman" w:hAnsi="Times New Roman" w:cs="Times New Roman"/>
                <w:sz w:val="20"/>
              </w:rPr>
            </w:pPr>
            <w:r w:rsidRPr="00A87AD2">
              <w:rPr>
                <w:rFonts w:ascii="Times New Roman" w:hAnsi="Times New Roman" w:cs="Times New Roman"/>
                <w:sz w:val="20"/>
              </w:rPr>
              <w:t xml:space="preserve">Оплата </w:t>
            </w:r>
            <w:proofErr w:type="spellStart"/>
            <w:r w:rsidRPr="00A87AD2">
              <w:rPr>
                <w:rFonts w:ascii="Times New Roman" w:hAnsi="Times New Roman" w:cs="Times New Roman"/>
                <w:sz w:val="20"/>
              </w:rPr>
              <w:t>виконання</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перевізником</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інших</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адміністративних</w:t>
            </w:r>
            <w:proofErr w:type="spellEnd"/>
            <w:r w:rsidRPr="00A87AD2">
              <w:rPr>
                <w:rFonts w:ascii="Times New Roman" w:hAnsi="Times New Roman" w:cs="Times New Roman"/>
                <w:sz w:val="20"/>
              </w:rPr>
              <w:t xml:space="preserve"> формальностей </w:t>
            </w:r>
            <w:proofErr w:type="spellStart"/>
            <w:r w:rsidRPr="00A87AD2">
              <w:rPr>
                <w:rFonts w:ascii="Times New Roman" w:hAnsi="Times New Roman" w:cs="Times New Roman"/>
                <w:sz w:val="20"/>
              </w:rPr>
              <w:t>від</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імені</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вантажовідправника</w:t>
            </w:r>
            <w:proofErr w:type="spellEnd"/>
            <w:r w:rsidRPr="00A87AD2">
              <w:rPr>
                <w:rFonts w:ascii="Times New Roman" w:hAnsi="Times New Roman" w:cs="Times New Roman"/>
                <w:sz w:val="20"/>
              </w:rPr>
              <w:t xml:space="preserve">, таких як </w:t>
            </w:r>
            <w:proofErr w:type="spellStart"/>
            <w:r w:rsidRPr="00A87AD2">
              <w:rPr>
                <w:rFonts w:ascii="Times New Roman" w:hAnsi="Times New Roman" w:cs="Times New Roman"/>
                <w:sz w:val="20"/>
              </w:rPr>
              <w:t>валютних</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санітарних</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ветеринарних</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податкових</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статистичних</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чи</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поліцейських</w:t>
            </w:r>
            <w:proofErr w:type="spellEnd"/>
            <w:r w:rsidRPr="00A87AD2">
              <w:rPr>
                <w:rFonts w:ascii="Times New Roman" w:hAnsi="Times New Roman" w:cs="Times New Roman"/>
                <w:sz w:val="20"/>
              </w:rPr>
              <w:t xml:space="preserve"> формальностей. Даний код </w:t>
            </w:r>
            <w:proofErr w:type="spellStart"/>
            <w:r w:rsidRPr="00A87AD2">
              <w:rPr>
                <w:rFonts w:ascii="Times New Roman" w:hAnsi="Times New Roman" w:cs="Times New Roman"/>
                <w:sz w:val="20"/>
              </w:rPr>
              <w:t>виключає</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виконання</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митних</w:t>
            </w:r>
            <w:proofErr w:type="spellEnd"/>
            <w:r w:rsidRPr="00A87AD2">
              <w:rPr>
                <w:rFonts w:ascii="Times New Roman" w:hAnsi="Times New Roman" w:cs="Times New Roman"/>
                <w:sz w:val="20"/>
              </w:rPr>
              <w:t xml:space="preserve"> формальностей (для </w:t>
            </w:r>
            <w:proofErr w:type="spellStart"/>
            <w:r w:rsidRPr="00A87AD2">
              <w:rPr>
                <w:rFonts w:ascii="Times New Roman" w:hAnsi="Times New Roman" w:cs="Times New Roman"/>
                <w:sz w:val="20"/>
              </w:rPr>
              <w:t>яких</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існує</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окремий</w:t>
            </w:r>
            <w:proofErr w:type="spellEnd"/>
            <w:r w:rsidRPr="00A87AD2">
              <w:rPr>
                <w:rFonts w:ascii="Times New Roman" w:hAnsi="Times New Roman" w:cs="Times New Roman"/>
                <w:sz w:val="20"/>
              </w:rPr>
              <w:t xml:space="preserve"> код).</w:t>
            </w:r>
          </w:p>
        </w:tc>
      </w:tr>
      <w:tr w:rsidR="005639D1" w:rsidRPr="004800E4" w14:paraId="78C0AC77" w14:textId="77777777" w:rsidTr="00371FF1">
        <w:trPr>
          <w:trHeight w:val="441"/>
        </w:trPr>
        <w:tc>
          <w:tcPr>
            <w:tcW w:w="900" w:type="dxa"/>
          </w:tcPr>
          <w:p w14:paraId="4DB0C31A" w14:textId="77777777" w:rsidR="005639D1" w:rsidRPr="00671D40" w:rsidRDefault="005639D1" w:rsidP="004F4BFF">
            <w:pPr>
              <w:pStyle w:val="TableParagraph"/>
              <w:spacing w:before="111"/>
              <w:ind w:right="180"/>
              <w:jc w:val="right"/>
              <w:rPr>
                <w:rFonts w:ascii="Times New Roman" w:hAnsi="Times New Roman" w:cs="Times New Roman"/>
                <w:sz w:val="20"/>
              </w:rPr>
            </w:pPr>
            <w:r w:rsidRPr="00671D40">
              <w:rPr>
                <w:rFonts w:ascii="Times New Roman" w:hAnsi="Times New Roman" w:cs="Times New Roman"/>
                <w:sz w:val="20"/>
              </w:rPr>
              <w:t>72</w:t>
            </w:r>
          </w:p>
        </w:tc>
        <w:tc>
          <w:tcPr>
            <w:tcW w:w="1072" w:type="dxa"/>
          </w:tcPr>
          <w:p w14:paraId="1139AB58" w14:textId="77777777" w:rsidR="005639D1" w:rsidRPr="00671D40" w:rsidRDefault="005639D1" w:rsidP="004F4BFF">
            <w:pPr>
              <w:pStyle w:val="TableParagraph"/>
              <w:spacing w:before="111"/>
              <w:ind w:left="157" w:right="99"/>
              <w:jc w:val="center"/>
              <w:rPr>
                <w:rFonts w:ascii="Times New Roman" w:hAnsi="Times New Roman" w:cs="Times New Roman"/>
                <w:sz w:val="20"/>
              </w:rPr>
            </w:pPr>
            <w:r w:rsidRPr="00671D40">
              <w:rPr>
                <w:rFonts w:ascii="Times New Roman" w:hAnsi="Times New Roman" w:cs="Times New Roman"/>
                <w:sz w:val="20"/>
              </w:rPr>
              <w:t>606008</w:t>
            </w:r>
          </w:p>
        </w:tc>
        <w:tc>
          <w:tcPr>
            <w:tcW w:w="8010" w:type="dxa"/>
          </w:tcPr>
          <w:p w14:paraId="6C6EFBD9" w14:textId="77777777" w:rsidR="005639D1" w:rsidRPr="00A87AD2" w:rsidRDefault="00371FF1" w:rsidP="00FA2C3D">
            <w:pPr>
              <w:pStyle w:val="TableParagraph"/>
              <w:spacing w:before="111"/>
              <w:jc w:val="both"/>
              <w:rPr>
                <w:rFonts w:ascii="Times New Roman" w:hAnsi="Times New Roman" w:cs="Times New Roman"/>
                <w:sz w:val="20"/>
                <w:highlight w:val="yellow"/>
              </w:rPr>
            </w:pPr>
            <w:r w:rsidRPr="00371FF1">
              <w:rPr>
                <w:rFonts w:ascii="Times New Roman" w:hAnsi="Times New Roman" w:cs="Times New Roman"/>
                <w:sz w:val="20"/>
              </w:rPr>
              <w:t xml:space="preserve">Плата за </w:t>
            </w:r>
            <w:proofErr w:type="spellStart"/>
            <w:r w:rsidRPr="00371FF1">
              <w:rPr>
                <w:rFonts w:ascii="Times New Roman" w:hAnsi="Times New Roman" w:cs="Times New Roman"/>
                <w:sz w:val="20"/>
              </w:rPr>
              <w:t>декларацію</w:t>
            </w:r>
            <w:proofErr w:type="spellEnd"/>
            <w:r w:rsidRPr="00371FF1">
              <w:rPr>
                <w:rFonts w:ascii="Times New Roman" w:hAnsi="Times New Roman" w:cs="Times New Roman"/>
                <w:sz w:val="20"/>
              </w:rPr>
              <w:t xml:space="preserve"> </w:t>
            </w:r>
            <w:proofErr w:type="spellStart"/>
            <w:r w:rsidRPr="00371FF1">
              <w:rPr>
                <w:rFonts w:ascii="Times New Roman" w:hAnsi="Times New Roman" w:cs="Times New Roman"/>
                <w:sz w:val="20"/>
              </w:rPr>
              <w:t>митної</w:t>
            </w:r>
            <w:proofErr w:type="spellEnd"/>
            <w:r w:rsidRPr="00371FF1">
              <w:rPr>
                <w:rFonts w:ascii="Times New Roman" w:hAnsi="Times New Roman" w:cs="Times New Roman"/>
                <w:sz w:val="20"/>
              </w:rPr>
              <w:t xml:space="preserve"> </w:t>
            </w:r>
            <w:proofErr w:type="spellStart"/>
            <w:r w:rsidRPr="00371FF1">
              <w:rPr>
                <w:rFonts w:ascii="Times New Roman" w:hAnsi="Times New Roman" w:cs="Times New Roman"/>
                <w:sz w:val="20"/>
              </w:rPr>
              <w:t>вартості</w:t>
            </w:r>
            <w:proofErr w:type="spellEnd"/>
          </w:p>
        </w:tc>
      </w:tr>
      <w:tr w:rsidR="005639D1" w:rsidRPr="004800E4" w14:paraId="7320FB12" w14:textId="77777777" w:rsidTr="00371FF1">
        <w:trPr>
          <w:trHeight w:val="351"/>
        </w:trPr>
        <w:tc>
          <w:tcPr>
            <w:tcW w:w="900" w:type="dxa"/>
          </w:tcPr>
          <w:p w14:paraId="12A53C28" w14:textId="77777777" w:rsidR="005639D1" w:rsidRPr="005639D1" w:rsidRDefault="005639D1" w:rsidP="003507B7">
            <w:pPr>
              <w:spacing w:line="210" w:lineRule="exact"/>
              <w:rPr>
                <w:rFonts w:ascii="Times New Roman" w:hAnsi="Times New Roman" w:cs="Times New Roman"/>
                <w:sz w:val="20"/>
              </w:rPr>
            </w:pPr>
          </w:p>
        </w:tc>
        <w:tc>
          <w:tcPr>
            <w:tcW w:w="1072" w:type="dxa"/>
          </w:tcPr>
          <w:p w14:paraId="680185CC" w14:textId="77777777" w:rsidR="005639D1" w:rsidRPr="005639D1" w:rsidRDefault="005639D1" w:rsidP="003507B7">
            <w:pPr>
              <w:spacing w:line="210" w:lineRule="exact"/>
              <w:rPr>
                <w:rFonts w:ascii="Times New Roman" w:hAnsi="Times New Roman" w:cs="Times New Roman"/>
                <w:sz w:val="20"/>
              </w:rPr>
            </w:pPr>
          </w:p>
        </w:tc>
        <w:tc>
          <w:tcPr>
            <w:tcW w:w="8010" w:type="dxa"/>
          </w:tcPr>
          <w:p w14:paraId="1D76D6F3" w14:textId="77777777" w:rsidR="00371FF1" w:rsidRPr="00A87AD2" w:rsidRDefault="00371FF1" w:rsidP="00371FF1">
            <w:pPr>
              <w:spacing w:line="210" w:lineRule="exact"/>
              <w:jc w:val="both"/>
              <w:rPr>
                <w:rFonts w:ascii="Times New Roman" w:hAnsi="Times New Roman" w:cs="Times New Roman"/>
                <w:sz w:val="20"/>
                <w:highlight w:val="yellow"/>
              </w:rPr>
            </w:pPr>
            <w:r w:rsidRPr="00371FF1">
              <w:rPr>
                <w:rFonts w:ascii="Times New Roman" w:hAnsi="Times New Roman" w:cs="Times New Roman"/>
                <w:sz w:val="20"/>
              </w:rPr>
              <w:t xml:space="preserve">Даний </w:t>
            </w:r>
            <w:proofErr w:type="spellStart"/>
            <w:r w:rsidRPr="00371FF1">
              <w:rPr>
                <w:rFonts w:ascii="Times New Roman" w:hAnsi="Times New Roman" w:cs="Times New Roman"/>
                <w:sz w:val="20"/>
              </w:rPr>
              <w:t>збір</w:t>
            </w:r>
            <w:proofErr w:type="spellEnd"/>
            <w:r w:rsidRPr="00371FF1">
              <w:rPr>
                <w:rFonts w:ascii="Times New Roman" w:hAnsi="Times New Roman" w:cs="Times New Roman"/>
                <w:sz w:val="20"/>
              </w:rPr>
              <w:t xml:space="preserve"> є </w:t>
            </w:r>
            <w:proofErr w:type="spellStart"/>
            <w:r w:rsidRPr="00371FF1">
              <w:rPr>
                <w:rFonts w:ascii="Times New Roman" w:hAnsi="Times New Roman" w:cs="Times New Roman"/>
                <w:sz w:val="20"/>
              </w:rPr>
              <w:t>комісію</w:t>
            </w:r>
            <w:proofErr w:type="spellEnd"/>
            <w:r w:rsidRPr="00371FF1">
              <w:rPr>
                <w:rFonts w:ascii="Times New Roman" w:hAnsi="Times New Roman" w:cs="Times New Roman"/>
                <w:sz w:val="20"/>
              </w:rPr>
              <w:t xml:space="preserve"> за </w:t>
            </w:r>
            <w:proofErr w:type="spellStart"/>
            <w:r w:rsidRPr="00371FF1">
              <w:rPr>
                <w:rFonts w:ascii="Times New Roman" w:hAnsi="Times New Roman" w:cs="Times New Roman"/>
                <w:sz w:val="20"/>
              </w:rPr>
              <w:t>декларацію</w:t>
            </w:r>
            <w:proofErr w:type="spellEnd"/>
            <w:r w:rsidRPr="00371FF1">
              <w:rPr>
                <w:rFonts w:ascii="Times New Roman" w:hAnsi="Times New Roman" w:cs="Times New Roman"/>
                <w:sz w:val="20"/>
              </w:rPr>
              <w:t xml:space="preserve"> </w:t>
            </w:r>
            <w:proofErr w:type="spellStart"/>
            <w:r w:rsidRPr="00371FF1">
              <w:rPr>
                <w:rFonts w:ascii="Times New Roman" w:hAnsi="Times New Roman" w:cs="Times New Roman"/>
                <w:sz w:val="20"/>
              </w:rPr>
              <w:t>митної</w:t>
            </w:r>
            <w:proofErr w:type="spellEnd"/>
            <w:r w:rsidRPr="00371FF1">
              <w:rPr>
                <w:rFonts w:ascii="Times New Roman" w:hAnsi="Times New Roman" w:cs="Times New Roman"/>
                <w:sz w:val="20"/>
              </w:rPr>
              <w:t xml:space="preserve"> </w:t>
            </w:r>
            <w:proofErr w:type="spellStart"/>
            <w:r w:rsidRPr="00371FF1">
              <w:rPr>
                <w:rFonts w:ascii="Times New Roman" w:hAnsi="Times New Roman" w:cs="Times New Roman"/>
                <w:sz w:val="20"/>
              </w:rPr>
              <w:t>вартості</w:t>
            </w:r>
            <w:proofErr w:type="spellEnd"/>
            <w:r w:rsidRPr="00371FF1">
              <w:rPr>
                <w:rFonts w:ascii="Times New Roman" w:hAnsi="Times New Roman" w:cs="Times New Roman"/>
                <w:sz w:val="20"/>
              </w:rPr>
              <w:t>.</w:t>
            </w:r>
          </w:p>
        </w:tc>
      </w:tr>
      <w:tr w:rsidR="005639D1" w:rsidRPr="005639D1" w14:paraId="19D20682" w14:textId="77777777" w:rsidTr="00371FF1">
        <w:trPr>
          <w:trHeight w:val="441"/>
        </w:trPr>
        <w:tc>
          <w:tcPr>
            <w:tcW w:w="900" w:type="dxa"/>
          </w:tcPr>
          <w:p w14:paraId="534CD6BA" w14:textId="77777777" w:rsidR="005639D1" w:rsidRPr="00671D40" w:rsidRDefault="005639D1" w:rsidP="004F4BFF">
            <w:pPr>
              <w:pStyle w:val="TableParagraph"/>
              <w:spacing w:before="111"/>
              <w:ind w:right="180"/>
              <w:jc w:val="right"/>
              <w:rPr>
                <w:rFonts w:ascii="Times New Roman" w:hAnsi="Times New Roman" w:cs="Times New Roman"/>
                <w:sz w:val="20"/>
              </w:rPr>
            </w:pPr>
            <w:r w:rsidRPr="00671D40">
              <w:rPr>
                <w:rFonts w:ascii="Times New Roman" w:hAnsi="Times New Roman" w:cs="Times New Roman"/>
                <w:sz w:val="20"/>
              </w:rPr>
              <w:t>78</w:t>
            </w:r>
          </w:p>
        </w:tc>
        <w:tc>
          <w:tcPr>
            <w:tcW w:w="1072" w:type="dxa"/>
          </w:tcPr>
          <w:p w14:paraId="45D67AB5" w14:textId="77777777" w:rsidR="005639D1" w:rsidRPr="00671D40" w:rsidRDefault="005639D1" w:rsidP="004F4BFF">
            <w:pPr>
              <w:pStyle w:val="TableParagraph"/>
              <w:spacing w:before="111"/>
              <w:ind w:left="157" w:right="99"/>
              <w:jc w:val="center"/>
              <w:rPr>
                <w:rFonts w:ascii="Times New Roman" w:hAnsi="Times New Roman" w:cs="Times New Roman"/>
                <w:sz w:val="20"/>
              </w:rPr>
            </w:pPr>
            <w:r w:rsidRPr="00671D40">
              <w:rPr>
                <w:rFonts w:ascii="Times New Roman" w:hAnsi="Times New Roman" w:cs="Times New Roman"/>
                <w:sz w:val="20"/>
              </w:rPr>
              <w:t>609028</w:t>
            </w:r>
          </w:p>
        </w:tc>
        <w:tc>
          <w:tcPr>
            <w:tcW w:w="8010" w:type="dxa"/>
          </w:tcPr>
          <w:p w14:paraId="502E4320" w14:textId="77777777" w:rsidR="005639D1" w:rsidRPr="00671D40" w:rsidRDefault="005639D1" w:rsidP="00FA2C3D">
            <w:pPr>
              <w:pStyle w:val="TableParagraph"/>
              <w:spacing w:before="111"/>
              <w:jc w:val="both"/>
              <w:rPr>
                <w:rFonts w:ascii="Times New Roman" w:hAnsi="Times New Roman" w:cs="Times New Roman"/>
                <w:sz w:val="20"/>
              </w:rPr>
            </w:pPr>
            <w:proofErr w:type="spellStart"/>
            <w:r>
              <w:rPr>
                <w:rFonts w:ascii="Times New Roman" w:hAnsi="Times New Roman" w:cs="Times New Roman"/>
                <w:sz w:val="20"/>
              </w:rPr>
              <w:t>Супровід</w:t>
            </w:r>
            <w:proofErr w:type="spellEnd"/>
            <w:r>
              <w:rPr>
                <w:rFonts w:ascii="Times New Roman" w:hAnsi="Times New Roman" w:cs="Times New Roman"/>
                <w:sz w:val="20"/>
              </w:rPr>
              <w:t xml:space="preserve"> (плата)</w:t>
            </w:r>
          </w:p>
        </w:tc>
      </w:tr>
      <w:tr w:rsidR="005639D1" w:rsidRPr="004800E4" w14:paraId="1BE8084C" w14:textId="77777777" w:rsidTr="00371FF1">
        <w:trPr>
          <w:trHeight w:val="621"/>
        </w:trPr>
        <w:tc>
          <w:tcPr>
            <w:tcW w:w="900" w:type="dxa"/>
          </w:tcPr>
          <w:p w14:paraId="29506193" w14:textId="77777777" w:rsidR="005639D1" w:rsidRPr="005639D1" w:rsidRDefault="005639D1" w:rsidP="003507B7">
            <w:pPr>
              <w:spacing w:line="210" w:lineRule="exact"/>
              <w:rPr>
                <w:rFonts w:ascii="Times New Roman" w:hAnsi="Times New Roman" w:cs="Times New Roman"/>
                <w:sz w:val="20"/>
              </w:rPr>
            </w:pPr>
          </w:p>
        </w:tc>
        <w:tc>
          <w:tcPr>
            <w:tcW w:w="1072" w:type="dxa"/>
          </w:tcPr>
          <w:p w14:paraId="0BBC0EA9" w14:textId="77777777" w:rsidR="005639D1" w:rsidRPr="005639D1" w:rsidRDefault="005639D1" w:rsidP="003507B7">
            <w:pPr>
              <w:spacing w:line="210" w:lineRule="exact"/>
              <w:rPr>
                <w:rFonts w:ascii="Times New Roman" w:hAnsi="Times New Roman" w:cs="Times New Roman"/>
                <w:sz w:val="20"/>
              </w:rPr>
            </w:pPr>
          </w:p>
        </w:tc>
        <w:tc>
          <w:tcPr>
            <w:tcW w:w="8010" w:type="dxa"/>
          </w:tcPr>
          <w:p w14:paraId="488B1D18" w14:textId="77777777" w:rsidR="005639D1" w:rsidRPr="005639D1" w:rsidRDefault="00A87AD2" w:rsidP="00FA2C3D">
            <w:pPr>
              <w:spacing w:line="210" w:lineRule="exact"/>
              <w:jc w:val="both"/>
              <w:rPr>
                <w:rFonts w:ascii="Times New Roman" w:hAnsi="Times New Roman" w:cs="Times New Roman"/>
                <w:sz w:val="20"/>
              </w:rPr>
            </w:pPr>
            <w:proofErr w:type="spellStart"/>
            <w:r w:rsidRPr="00A87AD2">
              <w:rPr>
                <w:rFonts w:ascii="Times New Roman" w:hAnsi="Times New Roman" w:cs="Times New Roman"/>
                <w:sz w:val="20"/>
              </w:rPr>
              <w:t>Цей</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збір</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призначений</w:t>
            </w:r>
            <w:proofErr w:type="spellEnd"/>
            <w:r w:rsidRPr="00A87AD2">
              <w:rPr>
                <w:rFonts w:ascii="Times New Roman" w:hAnsi="Times New Roman" w:cs="Times New Roman"/>
                <w:sz w:val="20"/>
              </w:rPr>
              <w:t xml:space="preserve"> для </w:t>
            </w:r>
            <w:proofErr w:type="spellStart"/>
            <w:r w:rsidRPr="00A87AD2">
              <w:rPr>
                <w:rFonts w:ascii="Times New Roman" w:hAnsi="Times New Roman" w:cs="Times New Roman"/>
                <w:sz w:val="20"/>
              </w:rPr>
              <w:t>випадків</w:t>
            </w:r>
            <w:proofErr w:type="spellEnd"/>
            <w:r w:rsidRPr="00A87AD2">
              <w:rPr>
                <w:rFonts w:ascii="Times New Roman" w:hAnsi="Times New Roman" w:cs="Times New Roman"/>
                <w:sz w:val="20"/>
              </w:rPr>
              <w:t xml:space="preserve">, коли тариф не </w:t>
            </w:r>
            <w:proofErr w:type="spellStart"/>
            <w:r w:rsidRPr="00A87AD2">
              <w:rPr>
                <w:rFonts w:ascii="Times New Roman" w:hAnsi="Times New Roman" w:cs="Times New Roman"/>
                <w:sz w:val="20"/>
              </w:rPr>
              <w:t>передбачає</w:t>
            </w:r>
            <w:proofErr w:type="spellEnd"/>
            <w:r w:rsidRPr="00A87AD2">
              <w:rPr>
                <w:rFonts w:ascii="Times New Roman" w:hAnsi="Times New Roman" w:cs="Times New Roman"/>
                <w:sz w:val="20"/>
              </w:rPr>
              <w:t xml:space="preserve"> оплату </w:t>
            </w:r>
            <w:proofErr w:type="spellStart"/>
            <w:r w:rsidRPr="00A87AD2">
              <w:rPr>
                <w:rFonts w:ascii="Times New Roman" w:hAnsi="Times New Roman" w:cs="Times New Roman"/>
                <w:sz w:val="20"/>
              </w:rPr>
              <w:t>проїзду</w:t>
            </w:r>
            <w:proofErr w:type="spellEnd"/>
            <w:r w:rsidRPr="00A87AD2">
              <w:rPr>
                <w:rFonts w:ascii="Times New Roman" w:hAnsi="Times New Roman" w:cs="Times New Roman"/>
                <w:sz w:val="20"/>
              </w:rPr>
              <w:t xml:space="preserve"> для особи, яка </w:t>
            </w:r>
            <w:proofErr w:type="spellStart"/>
            <w:r w:rsidRPr="00A87AD2">
              <w:rPr>
                <w:rFonts w:ascii="Times New Roman" w:hAnsi="Times New Roman" w:cs="Times New Roman"/>
                <w:sz w:val="20"/>
              </w:rPr>
              <w:t>супроводжує</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товари</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або</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тварин</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Стягується</w:t>
            </w:r>
            <w:proofErr w:type="spellEnd"/>
            <w:r w:rsidRPr="00A87AD2">
              <w:rPr>
                <w:rFonts w:ascii="Times New Roman" w:hAnsi="Times New Roman" w:cs="Times New Roman"/>
                <w:sz w:val="20"/>
              </w:rPr>
              <w:t xml:space="preserve"> на </w:t>
            </w:r>
            <w:proofErr w:type="spellStart"/>
            <w:r w:rsidRPr="00A87AD2">
              <w:rPr>
                <w:rFonts w:ascii="Times New Roman" w:hAnsi="Times New Roman" w:cs="Times New Roman"/>
                <w:sz w:val="20"/>
              </w:rPr>
              <w:t>основі</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пасажирських</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тарифів</w:t>
            </w:r>
            <w:proofErr w:type="spellEnd"/>
            <w:r w:rsidRPr="00A87AD2">
              <w:rPr>
                <w:rFonts w:ascii="Times New Roman" w:hAnsi="Times New Roman" w:cs="Times New Roman"/>
                <w:sz w:val="20"/>
              </w:rPr>
              <w:t xml:space="preserve"> за видом </w:t>
            </w:r>
            <w:proofErr w:type="spellStart"/>
            <w:r w:rsidRPr="00A87AD2">
              <w:rPr>
                <w:rFonts w:ascii="Times New Roman" w:hAnsi="Times New Roman" w:cs="Times New Roman"/>
                <w:sz w:val="20"/>
              </w:rPr>
              <w:t>поїзда</w:t>
            </w:r>
            <w:proofErr w:type="spellEnd"/>
            <w:r w:rsidRPr="00A87AD2">
              <w:rPr>
                <w:rFonts w:ascii="Times New Roman" w:hAnsi="Times New Roman" w:cs="Times New Roman"/>
                <w:sz w:val="20"/>
              </w:rPr>
              <w:t xml:space="preserve"> і </w:t>
            </w:r>
            <w:proofErr w:type="spellStart"/>
            <w:r w:rsidRPr="00A87AD2">
              <w:rPr>
                <w:rFonts w:ascii="Times New Roman" w:hAnsi="Times New Roman" w:cs="Times New Roman"/>
                <w:sz w:val="20"/>
              </w:rPr>
              <w:t>класу</w:t>
            </w:r>
            <w:proofErr w:type="spellEnd"/>
            <w:r w:rsidRPr="00A87AD2">
              <w:rPr>
                <w:rFonts w:ascii="Times New Roman" w:hAnsi="Times New Roman" w:cs="Times New Roman"/>
                <w:sz w:val="20"/>
              </w:rPr>
              <w:t xml:space="preserve"> </w:t>
            </w:r>
            <w:proofErr w:type="gramStart"/>
            <w:r w:rsidRPr="00A87AD2">
              <w:rPr>
                <w:rFonts w:ascii="Times New Roman" w:hAnsi="Times New Roman" w:cs="Times New Roman"/>
                <w:sz w:val="20"/>
              </w:rPr>
              <w:t>вагона.</w:t>
            </w:r>
            <w:r w:rsidR="00FA2C3D" w:rsidRPr="00FA2C3D">
              <w:rPr>
                <w:rFonts w:ascii="Times New Roman" w:hAnsi="Times New Roman" w:cs="Times New Roman"/>
                <w:sz w:val="20"/>
              </w:rPr>
              <w:t>.</w:t>
            </w:r>
            <w:proofErr w:type="gramEnd"/>
          </w:p>
        </w:tc>
      </w:tr>
      <w:tr w:rsidR="00FA2C3D" w:rsidRPr="004800E4" w14:paraId="471E3C2C" w14:textId="77777777" w:rsidTr="00371FF1">
        <w:trPr>
          <w:trHeight w:val="432"/>
        </w:trPr>
        <w:tc>
          <w:tcPr>
            <w:tcW w:w="900" w:type="dxa"/>
          </w:tcPr>
          <w:p w14:paraId="2F9318A3" w14:textId="77777777" w:rsidR="00FA2C3D" w:rsidRPr="00671D40" w:rsidRDefault="00FA2C3D" w:rsidP="004F4BFF">
            <w:pPr>
              <w:pStyle w:val="TableParagraph"/>
              <w:spacing w:before="112"/>
              <w:ind w:right="180"/>
              <w:jc w:val="right"/>
              <w:rPr>
                <w:rFonts w:ascii="Times New Roman" w:hAnsi="Times New Roman" w:cs="Times New Roman"/>
                <w:sz w:val="20"/>
              </w:rPr>
            </w:pPr>
            <w:r w:rsidRPr="00671D40">
              <w:rPr>
                <w:rFonts w:ascii="Times New Roman" w:hAnsi="Times New Roman" w:cs="Times New Roman"/>
                <w:sz w:val="20"/>
              </w:rPr>
              <w:t>79</w:t>
            </w:r>
          </w:p>
        </w:tc>
        <w:tc>
          <w:tcPr>
            <w:tcW w:w="1072" w:type="dxa"/>
          </w:tcPr>
          <w:p w14:paraId="3924F491" w14:textId="77777777" w:rsidR="00FA2C3D" w:rsidRPr="00671D40" w:rsidRDefault="00FA2C3D" w:rsidP="004F4BFF">
            <w:pPr>
              <w:pStyle w:val="TableParagraph"/>
              <w:spacing w:before="112"/>
              <w:ind w:left="157" w:right="99"/>
              <w:jc w:val="center"/>
              <w:rPr>
                <w:rFonts w:ascii="Times New Roman" w:hAnsi="Times New Roman" w:cs="Times New Roman"/>
                <w:sz w:val="20"/>
              </w:rPr>
            </w:pPr>
            <w:r w:rsidRPr="00671D40">
              <w:rPr>
                <w:rFonts w:ascii="Times New Roman" w:hAnsi="Times New Roman" w:cs="Times New Roman"/>
                <w:sz w:val="20"/>
              </w:rPr>
              <w:t>609031</w:t>
            </w:r>
          </w:p>
        </w:tc>
        <w:tc>
          <w:tcPr>
            <w:tcW w:w="8010" w:type="dxa"/>
          </w:tcPr>
          <w:p w14:paraId="59C71FDD" w14:textId="77777777" w:rsidR="00FA2C3D" w:rsidRPr="00FA2C3D" w:rsidRDefault="00A87AD2" w:rsidP="00A87AD2">
            <w:pPr>
              <w:pStyle w:val="TableParagraph"/>
              <w:spacing w:before="112"/>
              <w:jc w:val="both"/>
              <w:rPr>
                <w:rFonts w:ascii="Times New Roman" w:hAnsi="Times New Roman" w:cs="Times New Roman"/>
                <w:sz w:val="20"/>
              </w:rPr>
            </w:pPr>
            <w:proofErr w:type="spellStart"/>
            <w:r>
              <w:rPr>
                <w:rFonts w:ascii="Times New Roman" w:hAnsi="Times New Roman" w:cs="Times New Roman"/>
                <w:sz w:val="20"/>
              </w:rPr>
              <w:t>Підрахунок</w:t>
            </w:r>
            <w:proofErr w:type="spellEnd"/>
            <w:r>
              <w:rPr>
                <w:rFonts w:ascii="Times New Roman" w:hAnsi="Times New Roman" w:cs="Times New Roman"/>
                <w:sz w:val="20"/>
              </w:rPr>
              <w:t xml:space="preserve"> </w:t>
            </w:r>
            <w:proofErr w:type="spellStart"/>
            <w:r>
              <w:rPr>
                <w:rFonts w:ascii="Times New Roman" w:hAnsi="Times New Roman" w:cs="Times New Roman"/>
                <w:sz w:val="20"/>
              </w:rPr>
              <w:t>чи</w:t>
            </w:r>
            <w:proofErr w:type="spellEnd"/>
            <w:r w:rsidR="00FA2C3D" w:rsidRPr="00FA2C3D">
              <w:rPr>
                <w:rFonts w:ascii="Times New Roman" w:hAnsi="Times New Roman" w:cs="Times New Roman"/>
                <w:sz w:val="20"/>
              </w:rPr>
              <w:t xml:space="preserve"> </w:t>
            </w:r>
            <w:proofErr w:type="spellStart"/>
            <w:r w:rsidR="00FA2C3D" w:rsidRPr="00FA2C3D">
              <w:rPr>
                <w:rFonts w:ascii="Times New Roman" w:hAnsi="Times New Roman" w:cs="Times New Roman"/>
                <w:sz w:val="20"/>
              </w:rPr>
              <w:t>огляд</w:t>
            </w:r>
            <w:proofErr w:type="spellEnd"/>
            <w:r w:rsidR="00FA2C3D" w:rsidRPr="00FA2C3D">
              <w:rPr>
                <w:rFonts w:ascii="Times New Roman" w:hAnsi="Times New Roman" w:cs="Times New Roman"/>
                <w:sz w:val="20"/>
              </w:rPr>
              <w:t xml:space="preserve"> </w:t>
            </w:r>
            <w:proofErr w:type="spellStart"/>
            <w:r w:rsidR="00FA2C3D" w:rsidRPr="00FA2C3D">
              <w:rPr>
                <w:rFonts w:ascii="Times New Roman" w:hAnsi="Times New Roman" w:cs="Times New Roman"/>
                <w:sz w:val="20"/>
              </w:rPr>
              <w:t>пакунків</w:t>
            </w:r>
            <w:proofErr w:type="spellEnd"/>
            <w:r w:rsidR="00FA2C3D" w:rsidRPr="00FA2C3D">
              <w:rPr>
                <w:rFonts w:ascii="Times New Roman" w:hAnsi="Times New Roman" w:cs="Times New Roman"/>
                <w:sz w:val="20"/>
              </w:rPr>
              <w:t xml:space="preserve"> </w:t>
            </w:r>
            <w:proofErr w:type="spellStart"/>
            <w:r w:rsidR="00FA2C3D" w:rsidRPr="00FA2C3D">
              <w:rPr>
                <w:rFonts w:ascii="Times New Roman" w:hAnsi="Times New Roman" w:cs="Times New Roman"/>
                <w:sz w:val="20"/>
              </w:rPr>
              <w:t>або</w:t>
            </w:r>
            <w:proofErr w:type="spellEnd"/>
            <w:r w:rsidR="00FA2C3D" w:rsidRPr="00FA2C3D">
              <w:rPr>
                <w:rFonts w:ascii="Times New Roman" w:hAnsi="Times New Roman" w:cs="Times New Roman"/>
                <w:sz w:val="20"/>
              </w:rPr>
              <w:t xml:space="preserve"> </w:t>
            </w:r>
            <w:proofErr w:type="spellStart"/>
            <w:r w:rsidR="00FA2C3D" w:rsidRPr="00FA2C3D">
              <w:rPr>
                <w:rFonts w:ascii="Times New Roman" w:hAnsi="Times New Roman" w:cs="Times New Roman"/>
                <w:sz w:val="20"/>
              </w:rPr>
              <w:t>тварин</w:t>
            </w:r>
            <w:proofErr w:type="spellEnd"/>
            <w:r w:rsidR="00FA2C3D" w:rsidRPr="00FA2C3D">
              <w:rPr>
                <w:rFonts w:ascii="Times New Roman" w:hAnsi="Times New Roman" w:cs="Times New Roman"/>
                <w:sz w:val="20"/>
              </w:rPr>
              <w:t xml:space="preserve"> (плата)</w:t>
            </w:r>
          </w:p>
        </w:tc>
      </w:tr>
      <w:tr w:rsidR="005639D1" w:rsidRPr="004800E4" w14:paraId="2A9B1ADC" w14:textId="77777777" w:rsidTr="00371FF1">
        <w:trPr>
          <w:trHeight w:val="1242"/>
        </w:trPr>
        <w:tc>
          <w:tcPr>
            <w:tcW w:w="900" w:type="dxa"/>
          </w:tcPr>
          <w:p w14:paraId="6DF74A7C" w14:textId="77777777" w:rsidR="005639D1" w:rsidRPr="00FA2C3D" w:rsidRDefault="005639D1" w:rsidP="003507B7">
            <w:pPr>
              <w:spacing w:line="210" w:lineRule="exact"/>
              <w:rPr>
                <w:rFonts w:ascii="Times New Roman" w:hAnsi="Times New Roman" w:cs="Times New Roman"/>
                <w:sz w:val="20"/>
              </w:rPr>
            </w:pPr>
          </w:p>
        </w:tc>
        <w:tc>
          <w:tcPr>
            <w:tcW w:w="1072" w:type="dxa"/>
          </w:tcPr>
          <w:p w14:paraId="42F16378" w14:textId="77777777" w:rsidR="005639D1" w:rsidRPr="00FA2C3D" w:rsidRDefault="005639D1" w:rsidP="003507B7">
            <w:pPr>
              <w:spacing w:line="210" w:lineRule="exact"/>
              <w:rPr>
                <w:rFonts w:ascii="Times New Roman" w:hAnsi="Times New Roman" w:cs="Times New Roman"/>
                <w:sz w:val="20"/>
              </w:rPr>
            </w:pPr>
          </w:p>
        </w:tc>
        <w:tc>
          <w:tcPr>
            <w:tcW w:w="8010" w:type="dxa"/>
          </w:tcPr>
          <w:p w14:paraId="4181C624" w14:textId="77777777" w:rsidR="005639D1" w:rsidRPr="00FA2C3D" w:rsidRDefault="00A87AD2" w:rsidP="00790C47">
            <w:pPr>
              <w:spacing w:line="210" w:lineRule="exact"/>
              <w:jc w:val="both"/>
              <w:rPr>
                <w:rFonts w:ascii="Times New Roman" w:hAnsi="Times New Roman" w:cs="Times New Roman"/>
                <w:sz w:val="20"/>
              </w:rPr>
            </w:pPr>
            <w:r w:rsidRPr="00A87AD2">
              <w:rPr>
                <w:rFonts w:ascii="Times New Roman" w:hAnsi="Times New Roman" w:cs="Times New Roman"/>
                <w:sz w:val="20"/>
              </w:rPr>
              <w:t xml:space="preserve">На </w:t>
            </w:r>
            <w:proofErr w:type="spellStart"/>
            <w:r w:rsidRPr="00A87AD2">
              <w:rPr>
                <w:rFonts w:ascii="Times New Roman" w:hAnsi="Times New Roman" w:cs="Times New Roman"/>
                <w:sz w:val="20"/>
              </w:rPr>
              <w:t>додаток</w:t>
            </w:r>
            <w:proofErr w:type="spellEnd"/>
            <w:r w:rsidRPr="00A87AD2">
              <w:rPr>
                <w:rFonts w:ascii="Times New Roman" w:hAnsi="Times New Roman" w:cs="Times New Roman"/>
                <w:sz w:val="20"/>
              </w:rPr>
              <w:t xml:space="preserve"> до </w:t>
            </w:r>
            <w:proofErr w:type="spellStart"/>
            <w:r w:rsidRPr="00A87AD2">
              <w:rPr>
                <w:rFonts w:ascii="Times New Roman" w:hAnsi="Times New Roman" w:cs="Times New Roman"/>
                <w:sz w:val="20"/>
              </w:rPr>
              <w:t>перерахунку</w:t>
            </w:r>
            <w:proofErr w:type="spellEnd"/>
            <w:r w:rsidRPr="00A87AD2">
              <w:rPr>
                <w:rFonts w:ascii="Times New Roman" w:hAnsi="Times New Roman" w:cs="Times New Roman"/>
                <w:sz w:val="20"/>
              </w:rPr>
              <w:t xml:space="preserve"> як такого, </w:t>
            </w:r>
            <w:proofErr w:type="spellStart"/>
            <w:r w:rsidRPr="00A87AD2">
              <w:rPr>
                <w:rFonts w:ascii="Times New Roman" w:hAnsi="Times New Roman" w:cs="Times New Roman"/>
                <w:sz w:val="20"/>
              </w:rPr>
              <w:t>ця</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стаття</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також</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включає</w:t>
            </w:r>
            <w:proofErr w:type="spellEnd"/>
            <w:r w:rsidRPr="00A87AD2">
              <w:rPr>
                <w:rFonts w:ascii="Times New Roman" w:hAnsi="Times New Roman" w:cs="Times New Roman"/>
                <w:sz w:val="20"/>
              </w:rPr>
              <w:t xml:space="preserve"> в себе </w:t>
            </w:r>
            <w:proofErr w:type="spellStart"/>
            <w:r w:rsidRPr="00A87AD2">
              <w:rPr>
                <w:rFonts w:ascii="Times New Roman" w:hAnsi="Times New Roman" w:cs="Times New Roman"/>
                <w:sz w:val="20"/>
              </w:rPr>
              <w:t>послуги</w:t>
            </w:r>
            <w:proofErr w:type="spellEnd"/>
            <w:r>
              <w:rPr>
                <w:rFonts w:ascii="Times New Roman" w:hAnsi="Times New Roman" w:cs="Times New Roman"/>
                <w:sz w:val="20"/>
              </w:rPr>
              <w:t xml:space="preserve">, </w:t>
            </w:r>
            <w:proofErr w:type="spellStart"/>
            <w:r>
              <w:rPr>
                <w:rFonts w:ascii="Times New Roman" w:hAnsi="Times New Roman" w:cs="Times New Roman"/>
                <w:sz w:val="20"/>
              </w:rPr>
              <w:t>що</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надаються</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перевізником</w:t>
            </w:r>
            <w:proofErr w:type="spellEnd"/>
            <w:r>
              <w:rPr>
                <w:rFonts w:ascii="Times New Roman" w:hAnsi="Times New Roman" w:cs="Times New Roman"/>
                <w:sz w:val="20"/>
              </w:rPr>
              <w:t>,</w:t>
            </w:r>
            <w:r w:rsidRPr="00A87AD2">
              <w:rPr>
                <w:rFonts w:ascii="Times New Roman" w:hAnsi="Times New Roman" w:cs="Times New Roman"/>
                <w:sz w:val="20"/>
              </w:rPr>
              <w:t xml:space="preserve"> з </w:t>
            </w:r>
            <w:proofErr w:type="spellStart"/>
            <w:r w:rsidRPr="00A87AD2">
              <w:rPr>
                <w:rFonts w:ascii="Times New Roman" w:hAnsi="Times New Roman" w:cs="Times New Roman"/>
                <w:sz w:val="20"/>
              </w:rPr>
              <w:t>перевірки</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відповідності</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інформації</w:t>
            </w:r>
            <w:proofErr w:type="spellEnd"/>
            <w:r w:rsidRPr="00A87AD2">
              <w:rPr>
                <w:rFonts w:ascii="Times New Roman" w:hAnsi="Times New Roman" w:cs="Times New Roman"/>
                <w:sz w:val="20"/>
              </w:rPr>
              <w:t xml:space="preserve"> в </w:t>
            </w:r>
            <w:proofErr w:type="spellStart"/>
            <w:r w:rsidRPr="00A87AD2">
              <w:rPr>
                <w:rFonts w:ascii="Times New Roman" w:hAnsi="Times New Roman" w:cs="Times New Roman"/>
                <w:sz w:val="20"/>
              </w:rPr>
              <w:t>товарн</w:t>
            </w:r>
            <w:r w:rsidR="00790C47">
              <w:rPr>
                <w:rFonts w:ascii="Times New Roman" w:hAnsi="Times New Roman" w:cs="Times New Roman"/>
                <w:sz w:val="20"/>
              </w:rPr>
              <w:t>ій</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накладн</w:t>
            </w:r>
            <w:r w:rsidR="00790C47">
              <w:rPr>
                <w:rFonts w:ascii="Times New Roman" w:hAnsi="Times New Roman" w:cs="Times New Roman"/>
                <w:sz w:val="20"/>
              </w:rPr>
              <w:t>ій</w:t>
            </w:r>
            <w:proofErr w:type="spellEnd"/>
            <w:r w:rsidRPr="00A87AD2">
              <w:rPr>
                <w:rFonts w:ascii="Times New Roman" w:hAnsi="Times New Roman" w:cs="Times New Roman"/>
                <w:sz w:val="20"/>
              </w:rPr>
              <w:t xml:space="preserve"> характеристикам </w:t>
            </w:r>
            <w:proofErr w:type="spellStart"/>
            <w:r w:rsidRPr="00A87AD2">
              <w:rPr>
                <w:rFonts w:ascii="Times New Roman" w:hAnsi="Times New Roman" w:cs="Times New Roman"/>
                <w:sz w:val="20"/>
              </w:rPr>
              <w:t>вантажу</w:t>
            </w:r>
            <w:proofErr w:type="spellEnd"/>
            <w:r w:rsidRPr="00A87AD2">
              <w:rPr>
                <w:rFonts w:ascii="Times New Roman" w:hAnsi="Times New Roman" w:cs="Times New Roman"/>
                <w:sz w:val="20"/>
              </w:rPr>
              <w:t xml:space="preserve"> і </w:t>
            </w:r>
            <w:proofErr w:type="spellStart"/>
            <w:r w:rsidRPr="00A87AD2">
              <w:rPr>
                <w:rFonts w:ascii="Times New Roman" w:hAnsi="Times New Roman" w:cs="Times New Roman"/>
                <w:sz w:val="20"/>
              </w:rPr>
              <w:t>підтвердженню</w:t>
            </w:r>
            <w:proofErr w:type="spellEnd"/>
            <w:r w:rsidRPr="00A87AD2">
              <w:rPr>
                <w:rFonts w:ascii="Times New Roman" w:hAnsi="Times New Roman" w:cs="Times New Roman"/>
                <w:sz w:val="20"/>
              </w:rPr>
              <w:t xml:space="preserve"> того, </w:t>
            </w:r>
            <w:proofErr w:type="spellStart"/>
            <w:r w:rsidRPr="00A87AD2">
              <w:rPr>
                <w:rFonts w:ascii="Times New Roman" w:hAnsi="Times New Roman" w:cs="Times New Roman"/>
                <w:sz w:val="20"/>
              </w:rPr>
              <w:t>що</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вантажовідправник</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виконав</w:t>
            </w:r>
            <w:proofErr w:type="spellEnd"/>
            <w:r w:rsidRPr="00A87AD2">
              <w:rPr>
                <w:rFonts w:ascii="Times New Roman" w:hAnsi="Times New Roman" w:cs="Times New Roman"/>
                <w:sz w:val="20"/>
              </w:rPr>
              <w:t xml:space="preserve"> правила </w:t>
            </w:r>
            <w:proofErr w:type="spellStart"/>
            <w:r w:rsidRPr="00A87AD2">
              <w:rPr>
                <w:rFonts w:ascii="Times New Roman" w:hAnsi="Times New Roman" w:cs="Times New Roman"/>
                <w:sz w:val="20"/>
              </w:rPr>
              <w:t>безпеки</w:t>
            </w:r>
            <w:proofErr w:type="spellEnd"/>
            <w:r w:rsidRPr="00A87AD2">
              <w:rPr>
                <w:rFonts w:ascii="Times New Roman" w:hAnsi="Times New Roman" w:cs="Times New Roman"/>
                <w:sz w:val="20"/>
              </w:rPr>
              <w:t xml:space="preserve"> для </w:t>
            </w:r>
            <w:proofErr w:type="spellStart"/>
            <w:r w:rsidRPr="00A87AD2">
              <w:rPr>
                <w:rFonts w:ascii="Times New Roman" w:hAnsi="Times New Roman" w:cs="Times New Roman"/>
                <w:sz w:val="20"/>
              </w:rPr>
              <w:t>конкретних</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товарів</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Крім</w:t>
            </w:r>
            <w:proofErr w:type="spellEnd"/>
            <w:r w:rsidRPr="00A87AD2">
              <w:rPr>
                <w:rFonts w:ascii="Times New Roman" w:hAnsi="Times New Roman" w:cs="Times New Roman"/>
                <w:sz w:val="20"/>
              </w:rPr>
              <w:t xml:space="preserve"> того, дана </w:t>
            </w:r>
            <w:proofErr w:type="spellStart"/>
            <w:r w:rsidRPr="00A87AD2">
              <w:rPr>
                <w:rFonts w:ascii="Times New Roman" w:hAnsi="Times New Roman" w:cs="Times New Roman"/>
                <w:sz w:val="20"/>
              </w:rPr>
              <w:t>стаття</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включає</w:t>
            </w:r>
            <w:proofErr w:type="spellEnd"/>
            <w:r w:rsidRPr="00A87AD2">
              <w:rPr>
                <w:rFonts w:ascii="Times New Roman" w:hAnsi="Times New Roman" w:cs="Times New Roman"/>
                <w:sz w:val="20"/>
              </w:rPr>
              <w:t xml:space="preserve"> в себе </w:t>
            </w:r>
            <w:proofErr w:type="spellStart"/>
            <w:r w:rsidRPr="00A87AD2">
              <w:rPr>
                <w:rFonts w:ascii="Times New Roman" w:hAnsi="Times New Roman" w:cs="Times New Roman"/>
                <w:sz w:val="20"/>
              </w:rPr>
              <w:t>послуги</w:t>
            </w:r>
            <w:proofErr w:type="spellEnd"/>
            <w:r w:rsidRPr="00A87AD2">
              <w:rPr>
                <w:rFonts w:ascii="Times New Roman" w:hAnsi="Times New Roman" w:cs="Times New Roman"/>
                <w:sz w:val="20"/>
              </w:rPr>
              <w:t xml:space="preserve"> з контролю </w:t>
            </w:r>
            <w:proofErr w:type="spellStart"/>
            <w:r w:rsidRPr="00A87AD2">
              <w:rPr>
                <w:rFonts w:ascii="Times New Roman" w:hAnsi="Times New Roman" w:cs="Times New Roman"/>
                <w:sz w:val="20"/>
              </w:rPr>
              <w:t>вивантаження</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вантажу</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якщо</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це</w:t>
            </w:r>
            <w:proofErr w:type="spellEnd"/>
            <w:r w:rsidRPr="00A87AD2">
              <w:rPr>
                <w:rFonts w:ascii="Times New Roman" w:hAnsi="Times New Roman" w:cs="Times New Roman"/>
                <w:sz w:val="20"/>
              </w:rPr>
              <w:t xml:space="preserve"> робиться за запитом </w:t>
            </w:r>
            <w:proofErr w:type="spellStart"/>
            <w:r w:rsidRPr="00A87AD2">
              <w:rPr>
                <w:rFonts w:ascii="Times New Roman" w:hAnsi="Times New Roman" w:cs="Times New Roman"/>
                <w:sz w:val="20"/>
              </w:rPr>
              <w:t>вантажовідправника</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або</w:t>
            </w:r>
            <w:proofErr w:type="spellEnd"/>
            <w:r w:rsidRPr="00A87AD2">
              <w:rPr>
                <w:rFonts w:ascii="Times New Roman" w:hAnsi="Times New Roman" w:cs="Times New Roman"/>
                <w:sz w:val="20"/>
              </w:rPr>
              <w:t xml:space="preserve"> </w:t>
            </w:r>
            <w:proofErr w:type="spellStart"/>
            <w:r w:rsidRPr="00A87AD2">
              <w:rPr>
                <w:rFonts w:ascii="Times New Roman" w:hAnsi="Times New Roman" w:cs="Times New Roman"/>
                <w:sz w:val="20"/>
              </w:rPr>
              <w:t>вантажоодержувача</w:t>
            </w:r>
            <w:proofErr w:type="spellEnd"/>
            <w:r w:rsidRPr="00A87AD2">
              <w:rPr>
                <w:rFonts w:ascii="Times New Roman" w:hAnsi="Times New Roman" w:cs="Times New Roman"/>
                <w:sz w:val="20"/>
              </w:rPr>
              <w:t>.</w:t>
            </w:r>
          </w:p>
        </w:tc>
      </w:tr>
      <w:tr w:rsidR="0007128C" w:rsidRPr="004800E4" w14:paraId="358BC7A0" w14:textId="77777777" w:rsidTr="00371FF1">
        <w:trPr>
          <w:trHeight w:val="432"/>
        </w:trPr>
        <w:tc>
          <w:tcPr>
            <w:tcW w:w="900" w:type="dxa"/>
          </w:tcPr>
          <w:p w14:paraId="1B624437" w14:textId="77777777" w:rsidR="0007128C" w:rsidRPr="00671D40" w:rsidRDefault="0007128C" w:rsidP="004F4BFF">
            <w:pPr>
              <w:pStyle w:val="TableParagraph"/>
              <w:spacing w:before="111"/>
              <w:ind w:right="180"/>
              <w:jc w:val="right"/>
              <w:rPr>
                <w:rFonts w:ascii="Times New Roman" w:hAnsi="Times New Roman" w:cs="Times New Roman"/>
                <w:sz w:val="20"/>
              </w:rPr>
            </w:pPr>
            <w:r w:rsidRPr="00671D40">
              <w:rPr>
                <w:rFonts w:ascii="Times New Roman" w:hAnsi="Times New Roman" w:cs="Times New Roman"/>
                <w:sz w:val="20"/>
              </w:rPr>
              <w:t>87</w:t>
            </w:r>
          </w:p>
        </w:tc>
        <w:tc>
          <w:tcPr>
            <w:tcW w:w="1072" w:type="dxa"/>
          </w:tcPr>
          <w:p w14:paraId="23DFA0BD" w14:textId="77777777" w:rsidR="0007128C" w:rsidRPr="00671D40" w:rsidRDefault="0007128C" w:rsidP="004F4BFF">
            <w:pPr>
              <w:pStyle w:val="TableParagraph"/>
              <w:spacing w:before="111"/>
              <w:ind w:left="157" w:right="99"/>
              <w:jc w:val="center"/>
              <w:rPr>
                <w:rFonts w:ascii="Times New Roman" w:hAnsi="Times New Roman" w:cs="Times New Roman"/>
                <w:sz w:val="20"/>
              </w:rPr>
            </w:pPr>
            <w:r w:rsidRPr="00671D40">
              <w:rPr>
                <w:rFonts w:ascii="Times New Roman" w:hAnsi="Times New Roman" w:cs="Times New Roman"/>
                <w:sz w:val="20"/>
              </w:rPr>
              <w:t>606009</w:t>
            </w:r>
          </w:p>
        </w:tc>
        <w:tc>
          <w:tcPr>
            <w:tcW w:w="8010" w:type="dxa"/>
          </w:tcPr>
          <w:p w14:paraId="55263353" w14:textId="77777777" w:rsidR="0007128C" w:rsidRPr="0007128C" w:rsidRDefault="0007128C" w:rsidP="004F4BFF">
            <w:pPr>
              <w:pStyle w:val="TableParagraph"/>
              <w:spacing w:before="111"/>
              <w:ind w:left="119"/>
              <w:rPr>
                <w:rFonts w:ascii="Times New Roman" w:hAnsi="Times New Roman" w:cs="Times New Roman"/>
                <w:sz w:val="20"/>
              </w:rPr>
            </w:pPr>
            <w:proofErr w:type="spellStart"/>
            <w:r w:rsidRPr="0007128C">
              <w:rPr>
                <w:rFonts w:ascii="Times New Roman" w:hAnsi="Times New Roman" w:cs="Times New Roman"/>
                <w:sz w:val="20"/>
              </w:rPr>
              <w:t>Декларація</w:t>
            </w:r>
            <w:proofErr w:type="spellEnd"/>
            <w:r w:rsidRPr="0007128C">
              <w:rPr>
                <w:rFonts w:ascii="Times New Roman" w:hAnsi="Times New Roman" w:cs="Times New Roman"/>
                <w:sz w:val="20"/>
              </w:rPr>
              <w:t xml:space="preserve"> про </w:t>
            </w:r>
            <w:proofErr w:type="spellStart"/>
            <w:r w:rsidRPr="0007128C">
              <w:rPr>
                <w:rFonts w:ascii="Times New Roman" w:hAnsi="Times New Roman" w:cs="Times New Roman"/>
                <w:sz w:val="20"/>
              </w:rPr>
              <w:t>витрати</w:t>
            </w:r>
            <w:proofErr w:type="spellEnd"/>
            <w:r w:rsidRPr="0007128C">
              <w:rPr>
                <w:rFonts w:ascii="Times New Roman" w:hAnsi="Times New Roman" w:cs="Times New Roman"/>
                <w:sz w:val="20"/>
              </w:rPr>
              <w:t xml:space="preserve">, </w:t>
            </w:r>
            <w:proofErr w:type="spellStart"/>
            <w:r w:rsidRPr="0007128C">
              <w:rPr>
                <w:rFonts w:ascii="Times New Roman" w:hAnsi="Times New Roman" w:cs="Times New Roman"/>
                <w:sz w:val="20"/>
              </w:rPr>
              <w:t>що</w:t>
            </w:r>
            <w:proofErr w:type="spellEnd"/>
            <w:r w:rsidRPr="0007128C">
              <w:rPr>
                <w:rFonts w:ascii="Times New Roman" w:hAnsi="Times New Roman" w:cs="Times New Roman"/>
                <w:sz w:val="20"/>
              </w:rPr>
              <w:t xml:space="preserve"> </w:t>
            </w:r>
            <w:proofErr w:type="spellStart"/>
            <w:r w:rsidRPr="0007128C">
              <w:rPr>
                <w:rFonts w:ascii="Times New Roman" w:hAnsi="Times New Roman" w:cs="Times New Roman"/>
                <w:sz w:val="20"/>
              </w:rPr>
              <w:t>пов'язані</w:t>
            </w:r>
            <w:proofErr w:type="spellEnd"/>
            <w:r w:rsidRPr="0007128C">
              <w:rPr>
                <w:rFonts w:ascii="Times New Roman" w:hAnsi="Times New Roman" w:cs="Times New Roman"/>
                <w:sz w:val="20"/>
              </w:rPr>
              <w:t xml:space="preserve"> з </w:t>
            </w:r>
            <w:proofErr w:type="spellStart"/>
            <w:r w:rsidRPr="0007128C">
              <w:rPr>
                <w:rFonts w:ascii="Times New Roman" w:hAnsi="Times New Roman" w:cs="Times New Roman"/>
                <w:sz w:val="20"/>
              </w:rPr>
              <w:t>доставкою</w:t>
            </w:r>
            <w:proofErr w:type="spellEnd"/>
          </w:p>
        </w:tc>
      </w:tr>
      <w:tr w:rsidR="00371FF1" w:rsidRPr="004800E4" w14:paraId="4AC6F6F1" w14:textId="77777777" w:rsidTr="00371FF1">
        <w:tc>
          <w:tcPr>
            <w:tcW w:w="900" w:type="dxa"/>
          </w:tcPr>
          <w:p w14:paraId="4E76221C" w14:textId="77777777" w:rsidR="00371FF1" w:rsidRPr="0007128C" w:rsidRDefault="00371FF1" w:rsidP="003507B7">
            <w:pPr>
              <w:spacing w:line="210" w:lineRule="exact"/>
              <w:rPr>
                <w:rFonts w:ascii="Times New Roman" w:hAnsi="Times New Roman" w:cs="Times New Roman"/>
                <w:sz w:val="20"/>
              </w:rPr>
            </w:pPr>
          </w:p>
        </w:tc>
        <w:tc>
          <w:tcPr>
            <w:tcW w:w="1072" w:type="dxa"/>
          </w:tcPr>
          <w:p w14:paraId="250775F9" w14:textId="77777777" w:rsidR="00371FF1" w:rsidRPr="0007128C" w:rsidRDefault="00371FF1" w:rsidP="003507B7">
            <w:pPr>
              <w:spacing w:line="210" w:lineRule="exact"/>
              <w:rPr>
                <w:rFonts w:ascii="Times New Roman" w:hAnsi="Times New Roman" w:cs="Times New Roman"/>
                <w:sz w:val="20"/>
              </w:rPr>
            </w:pPr>
          </w:p>
        </w:tc>
        <w:tc>
          <w:tcPr>
            <w:tcW w:w="8010" w:type="dxa"/>
          </w:tcPr>
          <w:p w14:paraId="2A459738" w14:textId="77777777" w:rsidR="00371FF1" w:rsidRPr="0007128C" w:rsidRDefault="00371FF1" w:rsidP="00371FF1">
            <w:pPr>
              <w:spacing w:line="210" w:lineRule="exact"/>
              <w:rPr>
                <w:rFonts w:ascii="Times New Roman" w:hAnsi="Times New Roman" w:cs="Times New Roman"/>
                <w:sz w:val="20"/>
              </w:rPr>
            </w:pPr>
            <w:r w:rsidRPr="00371FF1">
              <w:rPr>
                <w:rFonts w:ascii="Times New Roman" w:hAnsi="Times New Roman" w:cs="Times New Roman"/>
                <w:sz w:val="20"/>
              </w:rPr>
              <w:t xml:space="preserve">Даний </w:t>
            </w:r>
            <w:proofErr w:type="spellStart"/>
            <w:r w:rsidRPr="00371FF1">
              <w:rPr>
                <w:rFonts w:ascii="Times New Roman" w:hAnsi="Times New Roman" w:cs="Times New Roman"/>
                <w:sz w:val="20"/>
              </w:rPr>
              <w:t>збір</w:t>
            </w:r>
            <w:proofErr w:type="spellEnd"/>
            <w:r w:rsidRPr="00371FF1">
              <w:rPr>
                <w:rFonts w:ascii="Times New Roman" w:hAnsi="Times New Roman" w:cs="Times New Roman"/>
                <w:sz w:val="20"/>
              </w:rPr>
              <w:t xml:space="preserve"> є </w:t>
            </w:r>
            <w:proofErr w:type="spellStart"/>
            <w:r w:rsidRPr="00371FF1">
              <w:rPr>
                <w:rFonts w:ascii="Times New Roman" w:hAnsi="Times New Roman" w:cs="Times New Roman"/>
                <w:sz w:val="20"/>
              </w:rPr>
              <w:t>комісію</w:t>
            </w:r>
            <w:proofErr w:type="spellEnd"/>
            <w:r w:rsidRPr="00371FF1">
              <w:rPr>
                <w:rFonts w:ascii="Times New Roman" w:hAnsi="Times New Roman" w:cs="Times New Roman"/>
                <w:sz w:val="20"/>
              </w:rPr>
              <w:t xml:space="preserve">, </w:t>
            </w:r>
            <w:proofErr w:type="spellStart"/>
            <w:r w:rsidRPr="00371FF1">
              <w:rPr>
                <w:rFonts w:ascii="Times New Roman" w:hAnsi="Times New Roman" w:cs="Times New Roman"/>
                <w:sz w:val="20"/>
              </w:rPr>
              <w:t>що</w:t>
            </w:r>
            <w:proofErr w:type="spellEnd"/>
            <w:r w:rsidRPr="00371FF1">
              <w:rPr>
                <w:rFonts w:ascii="Times New Roman" w:hAnsi="Times New Roman" w:cs="Times New Roman"/>
                <w:sz w:val="20"/>
              </w:rPr>
              <w:t xml:space="preserve"> </w:t>
            </w:r>
            <w:proofErr w:type="spellStart"/>
            <w:r w:rsidRPr="00371FF1">
              <w:rPr>
                <w:rFonts w:ascii="Times New Roman" w:hAnsi="Times New Roman" w:cs="Times New Roman"/>
                <w:sz w:val="20"/>
              </w:rPr>
              <w:t>стягується</w:t>
            </w:r>
            <w:proofErr w:type="spellEnd"/>
            <w:r w:rsidRPr="00371FF1">
              <w:rPr>
                <w:rFonts w:ascii="Times New Roman" w:hAnsi="Times New Roman" w:cs="Times New Roman"/>
                <w:sz w:val="20"/>
              </w:rPr>
              <w:t xml:space="preserve"> в </w:t>
            </w:r>
            <w:proofErr w:type="spellStart"/>
            <w:r w:rsidRPr="00371FF1">
              <w:rPr>
                <w:rFonts w:ascii="Times New Roman" w:hAnsi="Times New Roman" w:cs="Times New Roman"/>
                <w:sz w:val="20"/>
              </w:rPr>
              <w:t>разі</w:t>
            </w:r>
            <w:proofErr w:type="spellEnd"/>
            <w:r w:rsidRPr="00371FF1">
              <w:rPr>
                <w:rFonts w:ascii="Times New Roman" w:hAnsi="Times New Roman" w:cs="Times New Roman"/>
                <w:sz w:val="20"/>
              </w:rPr>
              <w:t xml:space="preserve"> </w:t>
            </w:r>
            <w:proofErr w:type="spellStart"/>
            <w:r w:rsidRPr="00371FF1">
              <w:rPr>
                <w:rFonts w:ascii="Times New Roman" w:hAnsi="Times New Roman" w:cs="Times New Roman"/>
                <w:sz w:val="20"/>
              </w:rPr>
              <w:t>оголошення</w:t>
            </w:r>
            <w:proofErr w:type="spellEnd"/>
            <w:r w:rsidRPr="00371FF1">
              <w:rPr>
                <w:rFonts w:ascii="Times New Roman" w:hAnsi="Times New Roman" w:cs="Times New Roman"/>
                <w:sz w:val="20"/>
              </w:rPr>
              <w:t xml:space="preserve"> </w:t>
            </w:r>
            <w:proofErr w:type="spellStart"/>
            <w:r>
              <w:rPr>
                <w:rFonts w:ascii="Times New Roman" w:hAnsi="Times New Roman" w:cs="Times New Roman"/>
                <w:sz w:val="20"/>
              </w:rPr>
              <w:t>особливих</w:t>
            </w:r>
            <w:proofErr w:type="spellEnd"/>
            <w:r>
              <w:rPr>
                <w:rFonts w:ascii="Times New Roman" w:hAnsi="Times New Roman" w:cs="Times New Roman"/>
                <w:sz w:val="20"/>
              </w:rPr>
              <w:t xml:space="preserve"> умов за доставку</w:t>
            </w:r>
          </w:p>
        </w:tc>
      </w:tr>
      <w:tr w:rsidR="00371FF1" w:rsidRPr="004800E4" w14:paraId="18414F71" w14:textId="77777777" w:rsidTr="00371FF1">
        <w:tc>
          <w:tcPr>
            <w:tcW w:w="900" w:type="dxa"/>
          </w:tcPr>
          <w:p w14:paraId="4DFC4CD9" w14:textId="77777777" w:rsidR="00371FF1" w:rsidRPr="0007128C" w:rsidRDefault="00371FF1" w:rsidP="003507B7">
            <w:pPr>
              <w:spacing w:line="210" w:lineRule="exact"/>
              <w:rPr>
                <w:rFonts w:ascii="Times New Roman" w:hAnsi="Times New Roman" w:cs="Times New Roman"/>
                <w:sz w:val="20"/>
              </w:rPr>
            </w:pPr>
          </w:p>
        </w:tc>
        <w:tc>
          <w:tcPr>
            <w:tcW w:w="1072" w:type="dxa"/>
          </w:tcPr>
          <w:p w14:paraId="631CFDBE" w14:textId="77777777" w:rsidR="00371FF1" w:rsidRPr="0007128C" w:rsidRDefault="00371FF1" w:rsidP="003507B7">
            <w:pPr>
              <w:spacing w:line="210" w:lineRule="exact"/>
              <w:rPr>
                <w:rFonts w:ascii="Times New Roman" w:hAnsi="Times New Roman" w:cs="Times New Roman"/>
                <w:sz w:val="20"/>
              </w:rPr>
            </w:pPr>
          </w:p>
        </w:tc>
        <w:tc>
          <w:tcPr>
            <w:tcW w:w="8010" w:type="dxa"/>
          </w:tcPr>
          <w:p w14:paraId="6A3F44DA" w14:textId="77777777" w:rsidR="00371FF1" w:rsidRPr="0007128C" w:rsidRDefault="00371FF1" w:rsidP="003507B7">
            <w:pPr>
              <w:spacing w:line="210" w:lineRule="exact"/>
              <w:rPr>
                <w:rFonts w:ascii="Times New Roman" w:hAnsi="Times New Roman" w:cs="Times New Roman"/>
                <w:sz w:val="20"/>
              </w:rPr>
            </w:pPr>
          </w:p>
        </w:tc>
      </w:tr>
    </w:tbl>
    <w:p w14:paraId="1C915947" w14:textId="77777777" w:rsidR="00C049D5" w:rsidRPr="0007128C" w:rsidRDefault="00C049D5" w:rsidP="003507B7">
      <w:pPr>
        <w:pBdr>
          <w:top w:val="single" w:sz="4" w:space="1" w:color="auto"/>
          <w:left w:val="single" w:sz="4" w:space="4" w:color="auto"/>
          <w:bottom w:val="single" w:sz="4" w:space="1" w:color="auto"/>
          <w:right w:val="single" w:sz="4" w:space="4" w:color="auto"/>
          <w:between w:val="single" w:sz="4" w:space="1" w:color="auto"/>
          <w:bar w:val="single" w:sz="4" w:color="auto"/>
        </w:pBdr>
        <w:spacing w:line="210" w:lineRule="exact"/>
        <w:rPr>
          <w:rFonts w:ascii="Times New Roman" w:hAnsi="Times New Roman" w:cs="Times New Roman"/>
          <w:sz w:val="20"/>
          <w:lang w:val="ru-RU"/>
        </w:rPr>
        <w:sectPr w:rsidR="00C049D5" w:rsidRPr="0007128C">
          <w:pgSz w:w="11910" w:h="16840"/>
          <w:pgMar w:top="980" w:right="760" w:bottom="1140" w:left="820" w:header="0" w:footer="794" w:gutter="0"/>
          <w:cols w:space="720"/>
        </w:sectPr>
      </w:pPr>
    </w:p>
    <w:p w14:paraId="0F1AA740" w14:textId="77777777" w:rsidR="00C049D5" w:rsidRPr="00360D35" w:rsidRDefault="00832279" w:rsidP="00832279">
      <w:pPr>
        <w:pStyle w:val="a3"/>
        <w:spacing w:before="7"/>
        <w:rPr>
          <w:rFonts w:ascii="Times New Roman" w:hAnsi="Times New Roman" w:cs="Times New Roman"/>
          <w:b/>
        </w:rPr>
      </w:pPr>
      <w:r>
        <w:rPr>
          <w:rFonts w:ascii="Times New Roman" w:hAnsi="Times New Roman" w:cs="Times New Roman"/>
          <w:b/>
          <w:szCs w:val="22"/>
          <w:lang w:val="uk-UA"/>
        </w:rPr>
        <w:lastRenderedPageBreak/>
        <w:t xml:space="preserve">                                           </w:t>
      </w:r>
      <w:proofErr w:type="spellStart"/>
      <w:r w:rsidR="0007128C" w:rsidRPr="0007128C">
        <w:rPr>
          <w:rFonts w:ascii="Times New Roman" w:hAnsi="Times New Roman" w:cs="Times New Roman"/>
          <w:b/>
          <w:szCs w:val="22"/>
        </w:rPr>
        <w:t>Особливості</w:t>
      </w:r>
      <w:proofErr w:type="spellEnd"/>
    </w:p>
    <w:tbl>
      <w:tblPr>
        <w:tblStyle w:val="TableNormal"/>
        <w:tblW w:w="0" w:type="auto"/>
        <w:tblInd w:w="121" w:type="dxa"/>
        <w:tblLayout w:type="fixed"/>
        <w:tblLook w:val="01E0" w:firstRow="1" w:lastRow="1" w:firstColumn="1" w:lastColumn="1" w:noHBand="0" w:noVBand="0"/>
      </w:tblPr>
      <w:tblGrid>
        <w:gridCol w:w="811"/>
        <w:gridCol w:w="965"/>
        <w:gridCol w:w="7982"/>
      </w:tblGrid>
      <w:tr w:rsidR="0007128C" w:rsidRPr="00360D35" w14:paraId="5CAF5837" w14:textId="77777777" w:rsidTr="00371FF1">
        <w:trPr>
          <w:trHeight w:val="571"/>
        </w:trPr>
        <w:tc>
          <w:tcPr>
            <w:tcW w:w="811" w:type="dxa"/>
          </w:tcPr>
          <w:p w14:paraId="0C8F0D68" w14:textId="77777777" w:rsidR="0007128C" w:rsidRDefault="0007128C" w:rsidP="004F4BFF">
            <w:pPr>
              <w:pStyle w:val="TableParagraph"/>
              <w:spacing w:line="230" w:lineRule="exact"/>
              <w:ind w:left="200"/>
              <w:rPr>
                <w:rFonts w:ascii="Times New Roman" w:hAnsi="Times New Roman" w:cs="Times New Roman"/>
                <w:sz w:val="20"/>
                <w:lang w:val="uk-UA"/>
              </w:rPr>
            </w:pPr>
            <w:r>
              <w:rPr>
                <w:rFonts w:ascii="Times New Roman" w:hAnsi="Times New Roman" w:cs="Times New Roman"/>
                <w:sz w:val="20"/>
                <w:lang w:val="uk-UA"/>
              </w:rPr>
              <w:t>Код МЗС</w:t>
            </w:r>
          </w:p>
          <w:p w14:paraId="67020960" w14:textId="77777777" w:rsidR="0007128C" w:rsidRPr="00261DBA" w:rsidRDefault="0007128C" w:rsidP="004F4BFF">
            <w:pPr>
              <w:pStyle w:val="TableParagraph"/>
              <w:spacing w:line="230" w:lineRule="exact"/>
              <w:ind w:left="200"/>
              <w:rPr>
                <w:rFonts w:ascii="Times New Roman" w:hAnsi="Times New Roman" w:cs="Times New Roman"/>
                <w:sz w:val="20"/>
                <w:lang w:val="uk-UA"/>
              </w:rPr>
            </w:pPr>
            <w:r w:rsidRPr="00261DBA">
              <w:rPr>
                <w:rFonts w:ascii="Times New Roman" w:hAnsi="Times New Roman" w:cs="Times New Roman"/>
                <w:sz w:val="20"/>
                <w:lang w:val="uk-UA"/>
              </w:rPr>
              <w:t>(UIC)</w:t>
            </w:r>
          </w:p>
        </w:tc>
        <w:tc>
          <w:tcPr>
            <w:tcW w:w="965" w:type="dxa"/>
          </w:tcPr>
          <w:p w14:paraId="542E835D" w14:textId="77777777" w:rsidR="0007128C" w:rsidRDefault="0007128C" w:rsidP="004F4BFF">
            <w:pPr>
              <w:pStyle w:val="TableParagraph"/>
              <w:spacing w:line="223" w:lineRule="exact"/>
              <w:ind w:left="177"/>
              <w:rPr>
                <w:rFonts w:ascii="Times New Roman" w:hAnsi="Times New Roman" w:cs="Times New Roman"/>
                <w:sz w:val="20"/>
                <w:lang w:val="uk-UA"/>
              </w:rPr>
            </w:pPr>
            <w:r>
              <w:rPr>
                <w:rFonts w:ascii="Times New Roman" w:hAnsi="Times New Roman" w:cs="Times New Roman"/>
                <w:sz w:val="20"/>
                <w:lang w:val="uk-UA"/>
              </w:rPr>
              <w:t>Код</w:t>
            </w:r>
          </w:p>
          <w:p w14:paraId="1772584F" w14:textId="77777777" w:rsidR="0007128C" w:rsidRPr="00261DBA" w:rsidRDefault="0007128C" w:rsidP="004F4BFF">
            <w:pPr>
              <w:pStyle w:val="TableParagraph"/>
              <w:spacing w:line="223" w:lineRule="exact"/>
              <w:rPr>
                <w:rFonts w:ascii="Times New Roman" w:hAnsi="Times New Roman" w:cs="Times New Roman"/>
                <w:sz w:val="20"/>
              </w:rPr>
            </w:pPr>
            <w:r>
              <w:rPr>
                <w:rFonts w:ascii="Times New Roman" w:hAnsi="Times New Roman" w:cs="Times New Roman"/>
                <w:sz w:val="20"/>
                <w:lang w:val="uk-UA"/>
              </w:rPr>
              <w:t xml:space="preserve">  </w:t>
            </w:r>
            <w:r w:rsidRPr="00261DBA">
              <w:rPr>
                <w:rFonts w:ascii="Times New Roman" w:hAnsi="Times New Roman" w:cs="Times New Roman"/>
                <w:sz w:val="20"/>
              </w:rPr>
              <w:t>UNECE</w:t>
            </w:r>
          </w:p>
          <w:p w14:paraId="18B29A28" w14:textId="77777777" w:rsidR="0007128C" w:rsidRPr="00261DBA" w:rsidRDefault="0007128C" w:rsidP="004F4BFF">
            <w:pPr>
              <w:pStyle w:val="TableParagraph"/>
              <w:spacing w:line="230" w:lineRule="exact"/>
              <w:ind w:left="177"/>
              <w:rPr>
                <w:rFonts w:ascii="Times New Roman" w:hAnsi="Times New Roman" w:cs="Times New Roman"/>
                <w:sz w:val="20"/>
              </w:rPr>
            </w:pPr>
          </w:p>
        </w:tc>
        <w:tc>
          <w:tcPr>
            <w:tcW w:w="7982" w:type="dxa"/>
          </w:tcPr>
          <w:p w14:paraId="16D0A0A3" w14:textId="77777777" w:rsidR="0007128C" w:rsidRPr="00360D35" w:rsidRDefault="0007128C">
            <w:pPr>
              <w:pStyle w:val="TableParagraph"/>
              <w:rPr>
                <w:rFonts w:ascii="Times New Roman" w:hAnsi="Times New Roman" w:cs="Times New Roman"/>
                <w:sz w:val="20"/>
              </w:rPr>
            </w:pPr>
          </w:p>
        </w:tc>
      </w:tr>
      <w:tr w:rsidR="00C049D5" w:rsidRPr="004800E4" w14:paraId="4F212AC7" w14:textId="77777777" w:rsidTr="00371FF1">
        <w:trPr>
          <w:trHeight w:val="919"/>
        </w:trPr>
        <w:tc>
          <w:tcPr>
            <w:tcW w:w="811" w:type="dxa"/>
          </w:tcPr>
          <w:p w14:paraId="4DD82F5D" w14:textId="77777777" w:rsidR="00C049D5" w:rsidRPr="00360D35" w:rsidRDefault="00360D35">
            <w:pPr>
              <w:pStyle w:val="TableParagraph"/>
              <w:spacing w:before="112" w:line="230" w:lineRule="exact"/>
              <w:ind w:left="404"/>
              <w:rPr>
                <w:rFonts w:ascii="Times New Roman" w:hAnsi="Times New Roman" w:cs="Times New Roman"/>
                <w:sz w:val="20"/>
              </w:rPr>
            </w:pPr>
            <w:r w:rsidRPr="00360D35">
              <w:rPr>
                <w:rFonts w:ascii="Times New Roman" w:hAnsi="Times New Roman" w:cs="Times New Roman"/>
                <w:sz w:val="20"/>
              </w:rPr>
              <w:t>10</w:t>
            </w:r>
          </w:p>
          <w:p w14:paraId="799DE683" w14:textId="77777777" w:rsidR="00C049D5" w:rsidRPr="00360D35" w:rsidRDefault="00360D35">
            <w:pPr>
              <w:pStyle w:val="TableParagraph"/>
              <w:spacing w:line="230" w:lineRule="exact"/>
              <w:ind w:left="404"/>
              <w:rPr>
                <w:rFonts w:ascii="Times New Roman" w:hAnsi="Times New Roman" w:cs="Times New Roman"/>
                <w:sz w:val="20"/>
              </w:rPr>
            </w:pPr>
            <w:r w:rsidRPr="00360D35">
              <w:rPr>
                <w:rFonts w:ascii="Times New Roman" w:hAnsi="Times New Roman" w:cs="Times New Roman"/>
                <w:sz w:val="20"/>
              </w:rPr>
              <w:t>15</w:t>
            </w:r>
          </w:p>
          <w:p w14:paraId="39A126BA" w14:textId="77777777" w:rsidR="00C049D5" w:rsidRPr="00360D35" w:rsidRDefault="00360D35">
            <w:pPr>
              <w:pStyle w:val="TableParagraph"/>
              <w:ind w:left="404"/>
              <w:rPr>
                <w:rFonts w:ascii="Times New Roman" w:hAnsi="Times New Roman" w:cs="Times New Roman"/>
                <w:sz w:val="20"/>
              </w:rPr>
            </w:pPr>
            <w:r w:rsidRPr="00360D35">
              <w:rPr>
                <w:rFonts w:ascii="Times New Roman" w:hAnsi="Times New Roman" w:cs="Times New Roman"/>
                <w:sz w:val="20"/>
              </w:rPr>
              <w:t>54</w:t>
            </w:r>
          </w:p>
        </w:tc>
        <w:tc>
          <w:tcPr>
            <w:tcW w:w="965" w:type="dxa"/>
          </w:tcPr>
          <w:p w14:paraId="76578037" w14:textId="77777777" w:rsidR="00C049D5" w:rsidRPr="00360D35" w:rsidRDefault="00360D35">
            <w:pPr>
              <w:pStyle w:val="TableParagraph"/>
              <w:spacing w:before="112" w:line="230" w:lineRule="exact"/>
              <w:ind w:left="177"/>
              <w:rPr>
                <w:rFonts w:ascii="Times New Roman" w:hAnsi="Times New Roman" w:cs="Times New Roman"/>
                <w:sz w:val="20"/>
              </w:rPr>
            </w:pPr>
            <w:r w:rsidRPr="00360D35">
              <w:rPr>
                <w:rFonts w:ascii="Times New Roman" w:hAnsi="Times New Roman" w:cs="Times New Roman"/>
                <w:sz w:val="20"/>
              </w:rPr>
              <w:t>104024</w:t>
            </w:r>
          </w:p>
          <w:p w14:paraId="15DEA53C" w14:textId="77777777" w:rsidR="00C049D5" w:rsidRPr="00360D35" w:rsidRDefault="00360D35">
            <w:pPr>
              <w:pStyle w:val="TableParagraph"/>
              <w:spacing w:line="230" w:lineRule="exact"/>
              <w:ind w:left="177"/>
              <w:rPr>
                <w:rFonts w:ascii="Times New Roman" w:hAnsi="Times New Roman" w:cs="Times New Roman"/>
                <w:sz w:val="20"/>
              </w:rPr>
            </w:pPr>
            <w:r w:rsidRPr="00360D35">
              <w:rPr>
                <w:rFonts w:ascii="Times New Roman" w:hAnsi="Times New Roman" w:cs="Times New Roman"/>
                <w:sz w:val="20"/>
              </w:rPr>
              <w:t>104135</w:t>
            </w:r>
          </w:p>
          <w:p w14:paraId="1975ADF7" w14:textId="77777777" w:rsidR="00C049D5" w:rsidRPr="00360D35" w:rsidRDefault="00360D35">
            <w:pPr>
              <w:pStyle w:val="TableParagraph"/>
              <w:ind w:left="177"/>
              <w:rPr>
                <w:rFonts w:ascii="Times New Roman" w:hAnsi="Times New Roman" w:cs="Times New Roman"/>
                <w:sz w:val="20"/>
              </w:rPr>
            </w:pPr>
            <w:r w:rsidRPr="00360D35">
              <w:rPr>
                <w:rFonts w:ascii="Times New Roman" w:hAnsi="Times New Roman" w:cs="Times New Roman"/>
                <w:sz w:val="20"/>
              </w:rPr>
              <w:t>402003</w:t>
            </w:r>
          </w:p>
        </w:tc>
        <w:tc>
          <w:tcPr>
            <w:tcW w:w="7982" w:type="dxa"/>
          </w:tcPr>
          <w:p w14:paraId="529F94ED" w14:textId="77777777" w:rsidR="00C049D5" w:rsidRPr="00832279" w:rsidRDefault="00832279">
            <w:pPr>
              <w:pStyle w:val="TableParagraph"/>
              <w:spacing w:before="112"/>
              <w:ind w:left="118"/>
              <w:rPr>
                <w:rFonts w:ascii="Times New Roman" w:hAnsi="Times New Roman" w:cs="Times New Roman"/>
                <w:sz w:val="20"/>
                <w:lang w:val="ru-RU"/>
              </w:rPr>
            </w:pPr>
            <w:proofErr w:type="spellStart"/>
            <w:r w:rsidRPr="00832279">
              <w:rPr>
                <w:rFonts w:ascii="Times New Roman" w:hAnsi="Times New Roman" w:cs="Times New Roman"/>
                <w:sz w:val="20"/>
                <w:lang w:val="ru-RU"/>
              </w:rPr>
              <w:t>Часткова</w:t>
            </w:r>
            <w:proofErr w:type="spellEnd"/>
            <w:r w:rsidRPr="00832279">
              <w:rPr>
                <w:rFonts w:ascii="Times New Roman" w:hAnsi="Times New Roman" w:cs="Times New Roman"/>
                <w:sz w:val="20"/>
                <w:lang w:val="ru-RU"/>
              </w:rPr>
              <w:t xml:space="preserve"> </w:t>
            </w:r>
            <w:proofErr w:type="spellStart"/>
            <w:r w:rsidRPr="00832279">
              <w:rPr>
                <w:rFonts w:ascii="Times New Roman" w:hAnsi="Times New Roman" w:cs="Times New Roman"/>
                <w:sz w:val="20"/>
                <w:lang w:val="ru-RU"/>
              </w:rPr>
              <w:t>попередня</w:t>
            </w:r>
            <w:proofErr w:type="spellEnd"/>
            <w:r w:rsidRPr="00832279">
              <w:rPr>
                <w:rFonts w:ascii="Times New Roman" w:hAnsi="Times New Roman" w:cs="Times New Roman"/>
                <w:sz w:val="20"/>
                <w:lang w:val="ru-RU"/>
              </w:rPr>
              <w:t xml:space="preserve"> оплата </w:t>
            </w:r>
            <w:proofErr w:type="spellStart"/>
            <w:r w:rsidRPr="00832279">
              <w:rPr>
                <w:rFonts w:ascii="Times New Roman" w:hAnsi="Times New Roman" w:cs="Times New Roman"/>
                <w:sz w:val="20"/>
                <w:lang w:val="ru-RU"/>
              </w:rPr>
              <w:t>цих</w:t>
            </w:r>
            <w:proofErr w:type="spellEnd"/>
            <w:r w:rsidRPr="00832279">
              <w:rPr>
                <w:rFonts w:ascii="Times New Roman" w:hAnsi="Times New Roman" w:cs="Times New Roman"/>
                <w:sz w:val="20"/>
                <w:lang w:val="ru-RU"/>
              </w:rPr>
              <w:t xml:space="preserve"> </w:t>
            </w:r>
            <w:proofErr w:type="spellStart"/>
            <w:r w:rsidRPr="00832279">
              <w:rPr>
                <w:rFonts w:ascii="Times New Roman" w:hAnsi="Times New Roman" w:cs="Times New Roman"/>
                <w:sz w:val="20"/>
                <w:lang w:val="ru-RU"/>
              </w:rPr>
              <w:t>платежів</w:t>
            </w:r>
            <w:proofErr w:type="spellEnd"/>
            <w:r w:rsidRPr="00832279">
              <w:rPr>
                <w:rFonts w:ascii="Times New Roman" w:hAnsi="Times New Roman" w:cs="Times New Roman"/>
                <w:sz w:val="20"/>
                <w:lang w:val="ru-RU"/>
              </w:rPr>
              <w:t xml:space="preserve"> не </w:t>
            </w:r>
            <w:proofErr w:type="spellStart"/>
            <w:r w:rsidRPr="00832279">
              <w:rPr>
                <w:rFonts w:ascii="Times New Roman" w:hAnsi="Times New Roman" w:cs="Times New Roman"/>
                <w:sz w:val="20"/>
                <w:lang w:val="ru-RU"/>
              </w:rPr>
              <w:t>дозволяється</w:t>
            </w:r>
            <w:proofErr w:type="spellEnd"/>
            <w:r w:rsidRPr="00832279">
              <w:rPr>
                <w:rFonts w:ascii="Times New Roman" w:hAnsi="Times New Roman" w:cs="Times New Roman"/>
                <w:sz w:val="20"/>
                <w:lang w:val="ru-RU"/>
              </w:rPr>
              <w:t>.</w:t>
            </w:r>
          </w:p>
        </w:tc>
      </w:tr>
      <w:tr w:rsidR="00C049D5" w:rsidRPr="004800E4" w14:paraId="6EE301E9" w14:textId="77777777" w:rsidTr="00371FF1">
        <w:trPr>
          <w:trHeight w:val="920"/>
        </w:trPr>
        <w:tc>
          <w:tcPr>
            <w:tcW w:w="811" w:type="dxa"/>
          </w:tcPr>
          <w:p w14:paraId="4672F699" w14:textId="77777777" w:rsidR="00C049D5" w:rsidRPr="00360D35" w:rsidRDefault="00360D35">
            <w:pPr>
              <w:pStyle w:val="TableParagraph"/>
              <w:spacing w:before="111"/>
              <w:ind w:left="404"/>
              <w:rPr>
                <w:rFonts w:ascii="Times New Roman" w:hAnsi="Times New Roman" w:cs="Times New Roman"/>
                <w:sz w:val="20"/>
              </w:rPr>
            </w:pPr>
            <w:r w:rsidRPr="00360D35">
              <w:rPr>
                <w:rFonts w:ascii="Times New Roman" w:hAnsi="Times New Roman" w:cs="Times New Roman"/>
                <w:sz w:val="20"/>
              </w:rPr>
              <w:t>20</w:t>
            </w:r>
          </w:p>
          <w:p w14:paraId="436B3169" w14:textId="77777777" w:rsidR="00C049D5" w:rsidRPr="00360D35" w:rsidRDefault="00360D35">
            <w:pPr>
              <w:pStyle w:val="TableParagraph"/>
              <w:spacing w:before="1"/>
              <w:ind w:left="404"/>
              <w:rPr>
                <w:rFonts w:ascii="Times New Roman" w:hAnsi="Times New Roman" w:cs="Times New Roman"/>
                <w:sz w:val="20"/>
              </w:rPr>
            </w:pPr>
            <w:r w:rsidRPr="00360D35">
              <w:rPr>
                <w:rFonts w:ascii="Times New Roman" w:hAnsi="Times New Roman" w:cs="Times New Roman"/>
                <w:sz w:val="20"/>
              </w:rPr>
              <w:t>72</w:t>
            </w:r>
          </w:p>
        </w:tc>
        <w:tc>
          <w:tcPr>
            <w:tcW w:w="965" w:type="dxa"/>
          </w:tcPr>
          <w:p w14:paraId="02535D38" w14:textId="77777777" w:rsidR="00C049D5" w:rsidRPr="00360D35" w:rsidRDefault="00360D35">
            <w:pPr>
              <w:pStyle w:val="TableParagraph"/>
              <w:spacing w:before="111"/>
              <w:ind w:left="177"/>
              <w:rPr>
                <w:rFonts w:ascii="Times New Roman" w:hAnsi="Times New Roman" w:cs="Times New Roman"/>
                <w:sz w:val="20"/>
              </w:rPr>
            </w:pPr>
            <w:r w:rsidRPr="00360D35">
              <w:rPr>
                <w:rFonts w:ascii="Times New Roman" w:hAnsi="Times New Roman" w:cs="Times New Roman"/>
                <w:sz w:val="20"/>
              </w:rPr>
              <w:t>108003</w:t>
            </w:r>
          </w:p>
          <w:p w14:paraId="532BD92D" w14:textId="77777777" w:rsidR="00C049D5" w:rsidRPr="00360D35" w:rsidRDefault="00360D35">
            <w:pPr>
              <w:pStyle w:val="TableParagraph"/>
              <w:spacing w:before="1"/>
              <w:ind w:left="177"/>
              <w:rPr>
                <w:rFonts w:ascii="Times New Roman" w:hAnsi="Times New Roman" w:cs="Times New Roman"/>
                <w:sz w:val="20"/>
              </w:rPr>
            </w:pPr>
            <w:r w:rsidRPr="00360D35">
              <w:rPr>
                <w:rFonts w:ascii="Times New Roman" w:hAnsi="Times New Roman" w:cs="Times New Roman"/>
                <w:sz w:val="20"/>
              </w:rPr>
              <w:t>606008</w:t>
            </w:r>
          </w:p>
        </w:tc>
        <w:tc>
          <w:tcPr>
            <w:tcW w:w="7982" w:type="dxa"/>
          </w:tcPr>
          <w:p w14:paraId="54377727" w14:textId="77777777" w:rsidR="00C049D5" w:rsidRPr="00790C47" w:rsidRDefault="00790C47">
            <w:pPr>
              <w:pStyle w:val="TableParagraph"/>
              <w:spacing w:before="111"/>
              <w:ind w:left="118" w:right="198"/>
              <w:jc w:val="both"/>
              <w:rPr>
                <w:rFonts w:ascii="Times New Roman" w:hAnsi="Times New Roman" w:cs="Times New Roman"/>
                <w:sz w:val="20"/>
                <w:lang w:val="ru-RU"/>
              </w:rPr>
            </w:pPr>
            <w:proofErr w:type="spellStart"/>
            <w:r w:rsidRPr="00790C47">
              <w:rPr>
                <w:rFonts w:ascii="Times New Roman" w:hAnsi="Times New Roman" w:cs="Times New Roman"/>
                <w:sz w:val="20"/>
                <w:lang w:val="ru-RU"/>
              </w:rPr>
              <w:t>Якщо</w:t>
            </w:r>
            <w:proofErr w:type="spellEnd"/>
            <w:r w:rsidRPr="00790C47">
              <w:rPr>
                <w:rFonts w:ascii="Times New Roman" w:hAnsi="Times New Roman" w:cs="Times New Roman"/>
                <w:sz w:val="20"/>
                <w:lang w:val="ru-RU"/>
              </w:rPr>
              <w:t xml:space="preserve"> оплата </w:t>
            </w:r>
            <w:proofErr w:type="spellStart"/>
            <w:r w:rsidRPr="00790C47">
              <w:rPr>
                <w:rFonts w:ascii="Times New Roman" w:hAnsi="Times New Roman" w:cs="Times New Roman"/>
                <w:sz w:val="20"/>
                <w:lang w:val="ru-RU"/>
              </w:rPr>
              <w:t>використання</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спеціалізованого</w:t>
            </w:r>
            <w:proofErr w:type="spellEnd"/>
            <w:r w:rsidRPr="00790C47">
              <w:rPr>
                <w:rFonts w:ascii="Times New Roman" w:hAnsi="Times New Roman" w:cs="Times New Roman"/>
                <w:sz w:val="20"/>
                <w:lang w:val="ru-RU"/>
              </w:rPr>
              <w:t xml:space="preserve"> вагона і </w:t>
            </w:r>
            <w:proofErr w:type="spellStart"/>
            <w:r w:rsidRPr="00790C47">
              <w:rPr>
                <w:rFonts w:ascii="Times New Roman" w:hAnsi="Times New Roman" w:cs="Times New Roman"/>
                <w:sz w:val="20"/>
                <w:lang w:val="ru-RU"/>
              </w:rPr>
              <w:t>збір</w:t>
            </w:r>
            <w:proofErr w:type="spellEnd"/>
            <w:r w:rsidRPr="00790C47">
              <w:rPr>
                <w:rFonts w:ascii="Times New Roman" w:hAnsi="Times New Roman" w:cs="Times New Roman"/>
                <w:sz w:val="20"/>
                <w:lang w:val="ru-RU"/>
              </w:rPr>
              <w:t xml:space="preserve"> за </w:t>
            </w:r>
            <w:proofErr w:type="spellStart"/>
            <w:r w:rsidRPr="00790C47">
              <w:rPr>
                <w:rFonts w:ascii="Times New Roman" w:hAnsi="Times New Roman" w:cs="Times New Roman"/>
                <w:sz w:val="20"/>
                <w:lang w:val="ru-RU"/>
              </w:rPr>
              <w:t>декларування</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митної</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вартості</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вираховуються</w:t>
            </w:r>
            <w:proofErr w:type="spellEnd"/>
            <w:r w:rsidRPr="00790C47">
              <w:rPr>
                <w:rFonts w:ascii="Times New Roman" w:hAnsi="Times New Roman" w:cs="Times New Roman"/>
                <w:sz w:val="20"/>
                <w:lang w:val="ru-RU"/>
              </w:rPr>
              <w:t xml:space="preserve"> для </w:t>
            </w:r>
            <w:proofErr w:type="spellStart"/>
            <w:r w:rsidRPr="00790C47">
              <w:rPr>
                <w:rFonts w:ascii="Times New Roman" w:hAnsi="Times New Roman" w:cs="Times New Roman"/>
                <w:sz w:val="20"/>
                <w:lang w:val="ru-RU"/>
              </w:rPr>
              <w:t>всього</w:t>
            </w:r>
            <w:proofErr w:type="spellEnd"/>
            <w:r w:rsidRPr="00790C47">
              <w:rPr>
                <w:rFonts w:ascii="Times New Roman" w:hAnsi="Times New Roman" w:cs="Times New Roman"/>
                <w:sz w:val="20"/>
                <w:lang w:val="ru-RU"/>
              </w:rPr>
              <w:t xml:space="preserve"> маршруту </w:t>
            </w:r>
            <w:proofErr w:type="spellStart"/>
            <w:r w:rsidRPr="00790C47">
              <w:rPr>
                <w:rFonts w:ascii="Times New Roman" w:hAnsi="Times New Roman" w:cs="Times New Roman"/>
                <w:sz w:val="20"/>
                <w:lang w:val="ru-RU"/>
              </w:rPr>
              <w:t>перевезення</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часткова</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передоплата</w:t>
            </w:r>
            <w:proofErr w:type="spellEnd"/>
            <w:r w:rsidRPr="00790C47">
              <w:rPr>
                <w:rFonts w:ascii="Times New Roman" w:hAnsi="Times New Roman" w:cs="Times New Roman"/>
                <w:sz w:val="20"/>
                <w:lang w:val="ru-RU"/>
              </w:rPr>
              <w:t xml:space="preserve"> не </w:t>
            </w:r>
            <w:proofErr w:type="spellStart"/>
            <w:r w:rsidRPr="00790C47">
              <w:rPr>
                <w:rFonts w:ascii="Times New Roman" w:hAnsi="Times New Roman" w:cs="Times New Roman"/>
                <w:sz w:val="20"/>
                <w:lang w:val="ru-RU"/>
              </w:rPr>
              <w:t>дозволяється</w:t>
            </w:r>
            <w:proofErr w:type="spellEnd"/>
            <w:r w:rsidRPr="00790C47">
              <w:rPr>
                <w:rFonts w:ascii="Times New Roman" w:hAnsi="Times New Roman" w:cs="Times New Roman"/>
                <w:sz w:val="20"/>
                <w:lang w:val="ru-RU"/>
              </w:rPr>
              <w:t>.</w:t>
            </w:r>
          </w:p>
        </w:tc>
      </w:tr>
      <w:tr w:rsidR="00C049D5" w:rsidRPr="004800E4" w14:paraId="6DC4BD2B" w14:textId="77777777" w:rsidTr="00371FF1">
        <w:trPr>
          <w:trHeight w:val="919"/>
        </w:trPr>
        <w:tc>
          <w:tcPr>
            <w:tcW w:w="811" w:type="dxa"/>
          </w:tcPr>
          <w:p w14:paraId="15CD3352" w14:textId="77777777" w:rsidR="00C049D5" w:rsidRPr="00360D35" w:rsidRDefault="00360D35">
            <w:pPr>
              <w:pStyle w:val="TableParagraph"/>
              <w:spacing w:before="111"/>
              <w:ind w:right="181"/>
              <w:jc w:val="right"/>
              <w:rPr>
                <w:rFonts w:ascii="Times New Roman" w:hAnsi="Times New Roman" w:cs="Times New Roman"/>
                <w:sz w:val="20"/>
              </w:rPr>
            </w:pPr>
            <w:r w:rsidRPr="00360D35">
              <w:rPr>
                <w:rFonts w:ascii="Times New Roman" w:hAnsi="Times New Roman" w:cs="Times New Roman"/>
                <w:sz w:val="20"/>
              </w:rPr>
              <w:t>32</w:t>
            </w:r>
          </w:p>
        </w:tc>
        <w:tc>
          <w:tcPr>
            <w:tcW w:w="965" w:type="dxa"/>
          </w:tcPr>
          <w:p w14:paraId="7C368503" w14:textId="77777777" w:rsidR="00C049D5" w:rsidRPr="00360D35" w:rsidRDefault="00360D35">
            <w:pPr>
              <w:pStyle w:val="TableParagraph"/>
              <w:spacing w:before="111"/>
              <w:ind w:left="71" w:right="13"/>
              <w:jc w:val="center"/>
              <w:rPr>
                <w:rFonts w:ascii="Times New Roman" w:hAnsi="Times New Roman" w:cs="Times New Roman"/>
                <w:sz w:val="20"/>
              </w:rPr>
            </w:pPr>
            <w:r w:rsidRPr="00360D35">
              <w:rPr>
                <w:rFonts w:ascii="Times New Roman" w:hAnsi="Times New Roman" w:cs="Times New Roman"/>
                <w:sz w:val="20"/>
              </w:rPr>
              <w:t>206001</w:t>
            </w:r>
          </w:p>
        </w:tc>
        <w:tc>
          <w:tcPr>
            <w:tcW w:w="7982" w:type="dxa"/>
          </w:tcPr>
          <w:p w14:paraId="5299B515" w14:textId="77777777" w:rsidR="00C049D5" w:rsidRPr="00790C47" w:rsidRDefault="00790C47" w:rsidP="00790C47">
            <w:pPr>
              <w:pStyle w:val="TableParagraph"/>
              <w:spacing w:before="111"/>
              <w:ind w:left="118" w:right="200"/>
              <w:jc w:val="both"/>
              <w:rPr>
                <w:rFonts w:ascii="Times New Roman" w:hAnsi="Times New Roman" w:cs="Times New Roman"/>
                <w:sz w:val="20"/>
                <w:lang w:val="ru-RU"/>
              </w:rPr>
            </w:pPr>
            <w:proofErr w:type="spellStart"/>
            <w:r w:rsidRPr="00790C47">
              <w:rPr>
                <w:rFonts w:ascii="Times New Roman" w:hAnsi="Times New Roman" w:cs="Times New Roman"/>
                <w:sz w:val="20"/>
                <w:lang w:val="ru-RU"/>
              </w:rPr>
              <w:t>Зазначені</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витрати</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мають</w:t>
            </w:r>
            <w:proofErr w:type="spellEnd"/>
            <w:r w:rsidRPr="00790C47">
              <w:rPr>
                <w:rFonts w:ascii="Times New Roman" w:hAnsi="Times New Roman" w:cs="Times New Roman"/>
                <w:sz w:val="20"/>
                <w:lang w:val="ru-RU"/>
              </w:rPr>
              <w:t xml:space="preserve"> бути </w:t>
            </w:r>
            <w:proofErr w:type="spellStart"/>
            <w:r w:rsidRPr="00790C47">
              <w:rPr>
                <w:rFonts w:ascii="Times New Roman" w:hAnsi="Times New Roman" w:cs="Times New Roman"/>
                <w:sz w:val="20"/>
                <w:lang w:val="ru-RU"/>
              </w:rPr>
              <w:t>оплачені</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вантажовідправником</w:t>
            </w:r>
            <w:proofErr w:type="spellEnd"/>
            <w:r w:rsidRPr="00790C47">
              <w:rPr>
                <w:rFonts w:ascii="Times New Roman" w:hAnsi="Times New Roman" w:cs="Times New Roman"/>
                <w:sz w:val="20"/>
                <w:lang w:val="ru-RU"/>
              </w:rPr>
              <w:t xml:space="preserve"> (див. </w:t>
            </w:r>
            <w:proofErr w:type="spellStart"/>
            <w:r w:rsidRPr="00790C47">
              <w:rPr>
                <w:rFonts w:ascii="Times New Roman" w:hAnsi="Times New Roman" w:cs="Times New Roman"/>
                <w:sz w:val="20"/>
                <w:lang w:val="ru-RU"/>
              </w:rPr>
              <w:t>Статтю</w:t>
            </w:r>
            <w:proofErr w:type="spellEnd"/>
            <w:r w:rsidRPr="00790C47">
              <w:rPr>
                <w:rFonts w:ascii="Times New Roman" w:hAnsi="Times New Roman" w:cs="Times New Roman"/>
                <w:sz w:val="20"/>
                <w:lang w:val="ru-RU"/>
              </w:rPr>
              <w:t xml:space="preserve"> 13, § 2 ЦІМ). </w:t>
            </w:r>
            <w:proofErr w:type="spellStart"/>
            <w:r w:rsidRPr="00790C47">
              <w:rPr>
                <w:rFonts w:ascii="Times New Roman" w:hAnsi="Times New Roman" w:cs="Times New Roman"/>
                <w:sz w:val="20"/>
                <w:lang w:val="ru-RU"/>
              </w:rPr>
              <w:t>Станція</w:t>
            </w:r>
            <w:proofErr w:type="spellEnd"/>
            <w:r w:rsidRPr="00790C47">
              <w:rPr>
                <w:rFonts w:ascii="Times New Roman" w:hAnsi="Times New Roman" w:cs="Times New Roman"/>
                <w:sz w:val="20"/>
                <w:lang w:val="ru-RU"/>
              </w:rPr>
              <w:t xml:space="preserve">, на </w:t>
            </w:r>
            <w:proofErr w:type="spellStart"/>
            <w:r w:rsidRPr="00790C47">
              <w:rPr>
                <w:rFonts w:ascii="Times New Roman" w:hAnsi="Times New Roman" w:cs="Times New Roman"/>
                <w:sz w:val="20"/>
                <w:lang w:val="ru-RU"/>
              </w:rPr>
              <w:t>якій</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виникають</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ці</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витрати</w:t>
            </w:r>
            <w:proofErr w:type="spellEnd"/>
            <w:r w:rsidRPr="00790C47">
              <w:rPr>
                <w:rFonts w:ascii="Times New Roman" w:hAnsi="Times New Roman" w:cs="Times New Roman"/>
                <w:sz w:val="20"/>
                <w:lang w:val="ru-RU"/>
              </w:rPr>
              <w:t xml:space="preserve">, повинна внести </w:t>
            </w:r>
            <w:proofErr w:type="spellStart"/>
            <w:r w:rsidRPr="00790C47">
              <w:rPr>
                <w:rFonts w:ascii="Times New Roman" w:hAnsi="Times New Roman" w:cs="Times New Roman"/>
                <w:sz w:val="20"/>
                <w:lang w:val="ru-RU"/>
              </w:rPr>
              <w:t>їх</w:t>
            </w:r>
            <w:proofErr w:type="spellEnd"/>
            <w:r w:rsidRPr="00790C47">
              <w:rPr>
                <w:rFonts w:ascii="Times New Roman" w:hAnsi="Times New Roman" w:cs="Times New Roman"/>
                <w:sz w:val="20"/>
                <w:lang w:val="ru-RU"/>
              </w:rPr>
              <w:t xml:space="preserve"> в </w:t>
            </w:r>
            <w:proofErr w:type="spellStart"/>
            <w:r>
              <w:rPr>
                <w:rFonts w:ascii="Times New Roman" w:hAnsi="Times New Roman" w:cs="Times New Roman"/>
                <w:sz w:val="20"/>
                <w:lang w:val="ru-RU"/>
              </w:rPr>
              <w:t>квитанцію</w:t>
            </w:r>
            <w:proofErr w:type="spellEnd"/>
            <w:r>
              <w:rPr>
                <w:rFonts w:ascii="Times New Roman" w:hAnsi="Times New Roman" w:cs="Times New Roman"/>
                <w:sz w:val="20"/>
                <w:lang w:val="ru-RU"/>
              </w:rPr>
              <w:t xml:space="preserve"> про оплату</w:t>
            </w:r>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якщо</w:t>
            </w:r>
            <w:proofErr w:type="spellEnd"/>
            <w:r w:rsidRPr="00790C47">
              <w:rPr>
                <w:rFonts w:ascii="Times New Roman" w:hAnsi="Times New Roman" w:cs="Times New Roman"/>
                <w:sz w:val="20"/>
                <w:lang w:val="ru-RU"/>
              </w:rPr>
              <w:t xml:space="preserve"> в</w:t>
            </w:r>
            <w:r>
              <w:rPr>
                <w:rFonts w:ascii="Times New Roman" w:hAnsi="Times New Roman" w:cs="Times New Roman"/>
                <w:sz w:val="20"/>
                <w:lang w:val="ru-RU"/>
              </w:rPr>
              <w:t>она</w:t>
            </w:r>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додається</w:t>
            </w:r>
            <w:proofErr w:type="spellEnd"/>
            <w:r w:rsidRPr="00790C47">
              <w:rPr>
                <w:rFonts w:ascii="Times New Roman" w:hAnsi="Times New Roman" w:cs="Times New Roman"/>
                <w:sz w:val="20"/>
                <w:lang w:val="ru-RU"/>
              </w:rPr>
              <w:t xml:space="preserve"> до </w:t>
            </w:r>
            <w:proofErr w:type="spellStart"/>
            <w:r w:rsidRPr="00790C47">
              <w:rPr>
                <w:rFonts w:ascii="Times New Roman" w:hAnsi="Times New Roman" w:cs="Times New Roman"/>
                <w:sz w:val="20"/>
                <w:lang w:val="ru-RU"/>
              </w:rPr>
              <w:t>тов</w:t>
            </w:r>
            <w:r>
              <w:rPr>
                <w:rFonts w:ascii="Times New Roman" w:hAnsi="Times New Roman" w:cs="Times New Roman"/>
                <w:sz w:val="20"/>
                <w:lang w:val="ru-RU"/>
              </w:rPr>
              <w:t>арної</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накладної</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або</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передати</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їх</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перевізнику</w:t>
            </w:r>
            <w:proofErr w:type="spellEnd"/>
            <w:r w:rsidRPr="00790C47">
              <w:rPr>
                <w:rFonts w:ascii="Times New Roman" w:hAnsi="Times New Roman" w:cs="Times New Roman"/>
                <w:sz w:val="20"/>
                <w:lang w:val="ru-RU"/>
              </w:rPr>
              <w:t>.</w:t>
            </w:r>
          </w:p>
        </w:tc>
      </w:tr>
      <w:tr w:rsidR="00C049D5" w:rsidRPr="004800E4" w14:paraId="4473FBE8" w14:textId="77777777" w:rsidTr="00371FF1">
        <w:trPr>
          <w:trHeight w:val="689"/>
        </w:trPr>
        <w:tc>
          <w:tcPr>
            <w:tcW w:w="811" w:type="dxa"/>
          </w:tcPr>
          <w:p w14:paraId="2F9A12F5" w14:textId="77777777" w:rsidR="00C049D5" w:rsidRPr="00360D35" w:rsidRDefault="00360D35">
            <w:pPr>
              <w:pStyle w:val="TableParagraph"/>
              <w:spacing w:before="112" w:line="230" w:lineRule="exact"/>
              <w:ind w:left="404"/>
              <w:rPr>
                <w:rFonts w:ascii="Times New Roman" w:hAnsi="Times New Roman" w:cs="Times New Roman"/>
                <w:sz w:val="20"/>
              </w:rPr>
            </w:pPr>
            <w:r w:rsidRPr="00360D35">
              <w:rPr>
                <w:rFonts w:ascii="Times New Roman" w:hAnsi="Times New Roman" w:cs="Times New Roman"/>
                <w:sz w:val="20"/>
              </w:rPr>
              <w:t>43</w:t>
            </w:r>
          </w:p>
          <w:p w14:paraId="44D6100E" w14:textId="77777777" w:rsidR="00C049D5" w:rsidRPr="00360D35" w:rsidRDefault="00360D35">
            <w:pPr>
              <w:pStyle w:val="TableParagraph"/>
              <w:spacing w:line="230" w:lineRule="exact"/>
              <w:ind w:left="404"/>
              <w:rPr>
                <w:rFonts w:ascii="Times New Roman" w:hAnsi="Times New Roman" w:cs="Times New Roman"/>
                <w:sz w:val="20"/>
              </w:rPr>
            </w:pPr>
            <w:r w:rsidRPr="00360D35">
              <w:rPr>
                <w:rFonts w:ascii="Times New Roman" w:hAnsi="Times New Roman" w:cs="Times New Roman"/>
                <w:sz w:val="20"/>
              </w:rPr>
              <w:t>84</w:t>
            </w:r>
          </w:p>
        </w:tc>
        <w:tc>
          <w:tcPr>
            <w:tcW w:w="965" w:type="dxa"/>
          </w:tcPr>
          <w:p w14:paraId="6332B4C3" w14:textId="77777777" w:rsidR="00C049D5" w:rsidRPr="00360D35" w:rsidRDefault="00360D35">
            <w:pPr>
              <w:pStyle w:val="TableParagraph"/>
              <w:spacing w:before="112" w:line="230" w:lineRule="exact"/>
              <w:ind w:left="177"/>
              <w:rPr>
                <w:rFonts w:ascii="Times New Roman" w:hAnsi="Times New Roman" w:cs="Times New Roman"/>
                <w:sz w:val="20"/>
              </w:rPr>
            </w:pPr>
            <w:r w:rsidRPr="00360D35">
              <w:rPr>
                <w:rFonts w:ascii="Times New Roman" w:hAnsi="Times New Roman" w:cs="Times New Roman"/>
                <w:sz w:val="20"/>
              </w:rPr>
              <w:t>302002</w:t>
            </w:r>
          </w:p>
          <w:p w14:paraId="2B4D8837" w14:textId="77777777" w:rsidR="00C049D5" w:rsidRPr="00360D35" w:rsidRDefault="00360D35">
            <w:pPr>
              <w:pStyle w:val="TableParagraph"/>
              <w:spacing w:line="230" w:lineRule="exact"/>
              <w:ind w:left="177"/>
              <w:rPr>
                <w:rFonts w:ascii="Times New Roman" w:hAnsi="Times New Roman" w:cs="Times New Roman"/>
                <w:sz w:val="20"/>
              </w:rPr>
            </w:pPr>
            <w:r w:rsidRPr="00360D35">
              <w:rPr>
                <w:rFonts w:ascii="Times New Roman" w:hAnsi="Times New Roman" w:cs="Times New Roman"/>
                <w:sz w:val="20"/>
              </w:rPr>
              <w:t>609130</w:t>
            </w:r>
          </w:p>
        </w:tc>
        <w:tc>
          <w:tcPr>
            <w:tcW w:w="7982" w:type="dxa"/>
          </w:tcPr>
          <w:p w14:paraId="586F649F" w14:textId="77777777" w:rsidR="00C049D5" w:rsidRPr="00790C47" w:rsidRDefault="00790C47">
            <w:pPr>
              <w:pStyle w:val="TableParagraph"/>
              <w:spacing w:before="112"/>
              <w:ind w:left="118"/>
              <w:rPr>
                <w:rFonts w:ascii="Times New Roman" w:hAnsi="Times New Roman" w:cs="Times New Roman"/>
                <w:sz w:val="20"/>
                <w:lang w:val="ru-RU"/>
              </w:rPr>
            </w:pPr>
            <w:proofErr w:type="spellStart"/>
            <w:r w:rsidRPr="00790C47">
              <w:rPr>
                <w:rFonts w:ascii="Times New Roman" w:hAnsi="Times New Roman" w:cs="Times New Roman"/>
                <w:sz w:val="20"/>
                <w:lang w:val="ru-RU"/>
              </w:rPr>
              <w:t>Дані</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збори</w:t>
            </w:r>
            <w:proofErr w:type="spellEnd"/>
            <w:r w:rsidRPr="00790C47">
              <w:rPr>
                <w:rFonts w:ascii="Times New Roman" w:hAnsi="Times New Roman" w:cs="Times New Roman"/>
                <w:sz w:val="20"/>
                <w:lang w:val="ru-RU"/>
              </w:rPr>
              <w:t xml:space="preserve"> не </w:t>
            </w:r>
            <w:proofErr w:type="spellStart"/>
            <w:r w:rsidRPr="00790C47">
              <w:rPr>
                <w:rFonts w:ascii="Times New Roman" w:hAnsi="Times New Roman" w:cs="Times New Roman"/>
                <w:sz w:val="20"/>
                <w:lang w:val="ru-RU"/>
              </w:rPr>
              <w:t>можуть</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стягуватися</w:t>
            </w:r>
            <w:proofErr w:type="spellEnd"/>
            <w:r w:rsidRPr="00790C47">
              <w:rPr>
                <w:rFonts w:ascii="Times New Roman" w:hAnsi="Times New Roman" w:cs="Times New Roman"/>
                <w:sz w:val="20"/>
                <w:lang w:val="ru-RU"/>
              </w:rPr>
              <w:t xml:space="preserve"> з </w:t>
            </w:r>
            <w:proofErr w:type="spellStart"/>
            <w:r w:rsidRPr="00790C47">
              <w:rPr>
                <w:rFonts w:ascii="Times New Roman" w:hAnsi="Times New Roman" w:cs="Times New Roman"/>
                <w:sz w:val="20"/>
                <w:lang w:val="ru-RU"/>
              </w:rPr>
              <w:t>вантажовідправника</w:t>
            </w:r>
            <w:proofErr w:type="spellEnd"/>
            <w:r w:rsidRPr="00790C47">
              <w:rPr>
                <w:rFonts w:ascii="Times New Roman" w:hAnsi="Times New Roman" w:cs="Times New Roman"/>
                <w:sz w:val="20"/>
                <w:lang w:val="ru-RU"/>
              </w:rPr>
              <w:t>.</w:t>
            </w:r>
          </w:p>
        </w:tc>
      </w:tr>
      <w:tr w:rsidR="00C049D5" w:rsidRPr="004800E4" w14:paraId="282EA362" w14:textId="77777777" w:rsidTr="00371FF1">
        <w:trPr>
          <w:trHeight w:val="1150"/>
        </w:trPr>
        <w:tc>
          <w:tcPr>
            <w:tcW w:w="811" w:type="dxa"/>
          </w:tcPr>
          <w:p w14:paraId="3093CC72" w14:textId="77777777" w:rsidR="00C049D5" w:rsidRPr="00360D35" w:rsidRDefault="00360D35">
            <w:pPr>
              <w:pStyle w:val="TableParagraph"/>
              <w:spacing w:before="111"/>
              <w:ind w:right="181"/>
              <w:jc w:val="right"/>
              <w:rPr>
                <w:rFonts w:ascii="Times New Roman" w:hAnsi="Times New Roman" w:cs="Times New Roman"/>
                <w:sz w:val="20"/>
              </w:rPr>
            </w:pPr>
            <w:r w:rsidRPr="00360D35">
              <w:rPr>
                <w:rFonts w:ascii="Times New Roman" w:hAnsi="Times New Roman" w:cs="Times New Roman"/>
                <w:sz w:val="20"/>
              </w:rPr>
              <w:t>62</w:t>
            </w:r>
          </w:p>
        </w:tc>
        <w:tc>
          <w:tcPr>
            <w:tcW w:w="965" w:type="dxa"/>
          </w:tcPr>
          <w:p w14:paraId="31171119" w14:textId="77777777" w:rsidR="00C049D5" w:rsidRPr="00360D35" w:rsidRDefault="00360D35">
            <w:pPr>
              <w:pStyle w:val="TableParagraph"/>
              <w:spacing w:before="111"/>
              <w:ind w:left="71" w:right="13"/>
              <w:jc w:val="center"/>
              <w:rPr>
                <w:rFonts w:ascii="Times New Roman" w:hAnsi="Times New Roman" w:cs="Times New Roman"/>
                <w:sz w:val="20"/>
              </w:rPr>
            </w:pPr>
            <w:r w:rsidRPr="00360D35">
              <w:rPr>
                <w:rFonts w:ascii="Times New Roman" w:hAnsi="Times New Roman" w:cs="Times New Roman"/>
                <w:sz w:val="20"/>
              </w:rPr>
              <w:t>502009</w:t>
            </w:r>
          </w:p>
        </w:tc>
        <w:tc>
          <w:tcPr>
            <w:tcW w:w="7982" w:type="dxa"/>
          </w:tcPr>
          <w:p w14:paraId="5CF7C432" w14:textId="77777777" w:rsidR="00790C47" w:rsidRPr="00790C47" w:rsidRDefault="00790C47" w:rsidP="00790C47">
            <w:pPr>
              <w:pStyle w:val="TableParagraph"/>
              <w:spacing w:before="111"/>
              <w:ind w:left="118" w:right="199"/>
              <w:jc w:val="both"/>
              <w:rPr>
                <w:rFonts w:ascii="Times New Roman" w:hAnsi="Times New Roman" w:cs="Times New Roman"/>
                <w:sz w:val="20"/>
                <w:lang w:val="ru-RU"/>
              </w:rPr>
            </w:pPr>
            <w:r w:rsidRPr="00790C47">
              <w:rPr>
                <w:rFonts w:ascii="Times New Roman" w:hAnsi="Times New Roman" w:cs="Times New Roman"/>
                <w:sz w:val="20"/>
                <w:lang w:val="ru-RU"/>
              </w:rPr>
              <w:t xml:space="preserve">ПДВ </w:t>
            </w:r>
            <w:proofErr w:type="spellStart"/>
            <w:r w:rsidRPr="00790C47">
              <w:rPr>
                <w:rFonts w:ascii="Times New Roman" w:hAnsi="Times New Roman" w:cs="Times New Roman"/>
                <w:sz w:val="20"/>
                <w:lang w:val="ru-RU"/>
              </w:rPr>
              <w:t>із</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зборів</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що</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стягуються</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перевізником</w:t>
            </w:r>
            <w:proofErr w:type="spellEnd"/>
            <w:r w:rsidRPr="00790C47">
              <w:rPr>
                <w:rFonts w:ascii="Times New Roman" w:hAnsi="Times New Roman" w:cs="Times New Roman"/>
                <w:sz w:val="20"/>
                <w:lang w:val="ru-RU"/>
              </w:rPr>
              <w:t xml:space="preserve"> за </w:t>
            </w:r>
            <w:proofErr w:type="spellStart"/>
            <w:r w:rsidRPr="00790C47">
              <w:rPr>
                <w:rFonts w:ascii="Times New Roman" w:hAnsi="Times New Roman" w:cs="Times New Roman"/>
                <w:sz w:val="20"/>
                <w:lang w:val="ru-RU"/>
              </w:rPr>
              <w:t>транспортні</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перевезення</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між</w:t>
            </w:r>
            <w:proofErr w:type="spellEnd"/>
            <w:r w:rsidRPr="00790C47">
              <w:rPr>
                <w:rFonts w:ascii="Times New Roman" w:hAnsi="Times New Roman" w:cs="Times New Roman"/>
                <w:sz w:val="20"/>
                <w:lang w:val="ru-RU"/>
              </w:rPr>
              <w:t xml:space="preserve"> державами-членами </w:t>
            </w:r>
            <w:proofErr w:type="spellStart"/>
            <w:r w:rsidRPr="00790C47">
              <w:rPr>
                <w:rFonts w:ascii="Times New Roman" w:hAnsi="Times New Roman" w:cs="Times New Roman"/>
                <w:sz w:val="20"/>
                <w:lang w:val="ru-RU"/>
              </w:rPr>
              <w:t>Європейського</w:t>
            </w:r>
            <w:proofErr w:type="spellEnd"/>
            <w:r w:rsidRPr="00790C47">
              <w:rPr>
                <w:rFonts w:ascii="Times New Roman" w:hAnsi="Times New Roman" w:cs="Times New Roman"/>
                <w:sz w:val="20"/>
                <w:lang w:val="ru-RU"/>
              </w:rPr>
              <w:t xml:space="preserve"> Союзу (ЄС), </w:t>
            </w:r>
            <w:proofErr w:type="spellStart"/>
            <w:r w:rsidRPr="00790C47">
              <w:rPr>
                <w:rFonts w:ascii="Times New Roman" w:hAnsi="Times New Roman" w:cs="Times New Roman"/>
                <w:sz w:val="20"/>
                <w:lang w:val="ru-RU"/>
              </w:rPr>
              <w:t>слід</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додати</w:t>
            </w:r>
            <w:proofErr w:type="spellEnd"/>
            <w:r w:rsidRPr="00790C47">
              <w:rPr>
                <w:rFonts w:ascii="Times New Roman" w:hAnsi="Times New Roman" w:cs="Times New Roman"/>
                <w:sz w:val="20"/>
                <w:lang w:val="ru-RU"/>
              </w:rPr>
              <w:t xml:space="preserve"> до </w:t>
            </w:r>
            <w:proofErr w:type="spellStart"/>
            <w:r w:rsidRPr="00790C47">
              <w:rPr>
                <w:rFonts w:ascii="Times New Roman" w:hAnsi="Times New Roman" w:cs="Times New Roman"/>
                <w:sz w:val="20"/>
                <w:lang w:val="ru-RU"/>
              </w:rPr>
              <w:t>нарахувань</w:t>
            </w:r>
            <w:proofErr w:type="spellEnd"/>
            <w:r w:rsidRPr="00790C47">
              <w:rPr>
                <w:rFonts w:ascii="Times New Roman" w:hAnsi="Times New Roman" w:cs="Times New Roman"/>
                <w:sz w:val="20"/>
                <w:lang w:val="ru-RU"/>
              </w:rPr>
              <w:t xml:space="preserve"> до </w:t>
            </w:r>
            <w:proofErr w:type="spellStart"/>
            <w:r w:rsidRPr="00790C47">
              <w:rPr>
                <w:rFonts w:ascii="Times New Roman" w:hAnsi="Times New Roman" w:cs="Times New Roman"/>
                <w:sz w:val="20"/>
                <w:lang w:val="ru-RU"/>
              </w:rPr>
              <w:t>оподаткування</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що</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виставляються</w:t>
            </w:r>
            <w:proofErr w:type="spellEnd"/>
            <w:r w:rsidRPr="00790C47">
              <w:rPr>
                <w:rFonts w:ascii="Times New Roman" w:hAnsi="Times New Roman" w:cs="Times New Roman"/>
                <w:sz w:val="20"/>
                <w:lang w:val="ru-RU"/>
              </w:rPr>
              <w:t xml:space="preserve"> кожному </w:t>
            </w:r>
            <w:proofErr w:type="spellStart"/>
            <w:r w:rsidRPr="00790C47">
              <w:rPr>
                <w:rFonts w:ascii="Times New Roman" w:hAnsi="Times New Roman" w:cs="Times New Roman"/>
                <w:sz w:val="20"/>
                <w:lang w:val="ru-RU"/>
              </w:rPr>
              <w:t>боржнику</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відповідно</w:t>
            </w:r>
            <w:proofErr w:type="spellEnd"/>
            <w:r w:rsidRPr="00790C47">
              <w:rPr>
                <w:rFonts w:ascii="Times New Roman" w:hAnsi="Times New Roman" w:cs="Times New Roman"/>
                <w:sz w:val="20"/>
                <w:lang w:val="ru-RU"/>
              </w:rPr>
              <w:t xml:space="preserve"> до </w:t>
            </w:r>
            <w:proofErr w:type="spellStart"/>
            <w:r w:rsidRPr="00790C47">
              <w:rPr>
                <w:rFonts w:ascii="Times New Roman" w:hAnsi="Times New Roman" w:cs="Times New Roman"/>
                <w:sz w:val="20"/>
                <w:lang w:val="ru-RU"/>
              </w:rPr>
              <w:t>інструкції</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щодо</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сплати</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зборів</w:t>
            </w:r>
            <w:proofErr w:type="spellEnd"/>
            <w:r w:rsidRPr="00790C47">
              <w:rPr>
                <w:rFonts w:ascii="Times New Roman" w:hAnsi="Times New Roman" w:cs="Times New Roman"/>
                <w:sz w:val="20"/>
                <w:lang w:val="ru-RU"/>
              </w:rPr>
              <w:t xml:space="preserve">, до </w:t>
            </w:r>
            <w:proofErr w:type="spellStart"/>
            <w:r w:rsidRPr="00790C47">
              <w:rPr>
                <w:rFonts w:ascii="Times New Roman" w:hAnsi="Times New Roman" w:cs="Times New Roman"/>
                <w:sz w:val="20"/>
                <w:lang w:val="ru-RU"/>
              </w:rPr>
              <w:t>яких</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відноситься</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податок</w:t>
            </w:r>
            <w:proofErr w:type="spellEnd"/>
            <w:r w:rsidRPr="00790C47">
              <w:rPr>
                <w:rFonts w:ascii="Times New Roman" w:hAnsi="Times New Roman" w:cs="Times New Roman"/>
                <w:sz w:val="20"/>
                <w:lang w:val="ru-RU"/>
              </w:rPr>
              <w:t xml:space="preserve">. ПДВ не </w:t>
            </w:r>
            <w:proofErr w:type="spellStart"/>
            <w:r w:rsidRPr="00790C47">
              <w:rPr>
                <w:rFonts w:ascii="Times New Roman" w:hAnsi="Times New Roman" w:cs="Times New Roman"/>
                <w:sz w:val="20"/>
                <w:lang w:val="ru-RU"/>
              </w:rPr>
              <w:t>потрібно</w:t>
            </w:r>
            <w:proofErr w:type="spellEnd"/>
            <w:r w:rsidRPr="00790C47">
              <w:rPr>
                <w:rFonts w:ascii="Times New Roman" w:hAnsi="Times New Roman" w:cs="Times New Roman"/>
                <w:sz w:val="20"/>
                <w:lang w:val="ru-RU"/>
              </w:rPr>
              <w:t xml:space="preserve"> </w:t>
            </w:r>
            <w:proofErr w:type="spellStart"/>
            <w:r>
              <w:rPr>
                <w:rFonts w:ascii="Times New Roman" w:hAnsi="Times New Roman" w:cs="Times New Roman"/>
                <w:sz w:val="20"/>
                <w:lang w:val="ru-RU"/>
              </w:rPr>
              <w:t>стягувати</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якщо</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фіскальні</w:t>
            </w:r>
            <w:proofErr w:type="spellEnd"/>
            <w:r w:rsidRPr="00790C47">
              <w:rPr>
                <w:rFonts w:ascii="Times New Roman" w:hAnsi="Times New Roman" w:cs="Times New Roman"/>
                <w:sz w:val="20"/>
                <w:lang w:val="ru-RU"/>
              </w:rPr>
              <w:t xml:space="preserve"> правила </w:t>
            </w:r>
            <w:proofErr w:type="spellStart"/>
            <w:r w:rsidRPr="00790C47">
              <w:rPr>
                <w:rFonts w:ascii="Times New Roman" w:hAnsi="Times New Roman" w:cs="Times New Roman"/>
                <w:sz w:val="20"/>
                <w:lang w:val="ru-RU"/>
              </w:rPr>
              <w:t>звільняють</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перевізника</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від</w:t>
            </w:r>
            <w:proofErr w:type="spellEnd"/>
            <w:r w:rsidRPr="00790C47">
              <w:rPr>
                <w:rFonts w:ascii="Times New Roman" w:hAnsi="Times New Roman" w:cs="Times New Roman"/>
                <w:sz w:val="20"/>
                <w:lang w:val="ru-RU"/>
              </w:rPr>
              <w:t xml:space="preserve"> </w:t>
            </w:r>
            <w:proofErr w:type="spellStart"/>
            <w:r w:rsidRPr="00790C47">
              <w:rPr>
                <w:rFonts w:ascii="Times New Roman" w:hAnsi="Times New Roman" w:cs="Times New Roman"/>
                <w:sz w:val="20"/>
                <w:lang w:val="ru-RU"/>
              </w:rPr>
              <w:t>його</w:t>
            </w:r>
            <w:proofErr w:type="spellEnd"/>
            <w:r w:rsidRPr="00790C47">
              <w:rPr>
                <w:rFonts w:ascii="Times New Roman" w:hAnsi="Times New Roman" w:cs="Times New Roman"/>
                <w:sz w:val="20"/>
                <w:lang w:val="ru-RU"/>
              </w:rPr>
              <w:t xml:space="preserve"> </w:t>
            </w:r>
            <w:proofErr w:type="spellStart"/>
            <w:r>
              <w:rPr>
                <w:rFonts w:ascii="Times New Roman" w:hAnsi="Times New Roman" w:cs="Times New Roman"/>
                <w:sz w:val="20"/>
                <w:lang w:val="ru-RU"/>
              </w:rPr>
              <w:t>стягнення</w:t>
            </w:r>
            <w:proofErr w:type="spellEnd"/>
            <w:r w:rsidRPr="00790C47">
              <w:rPr>
                <w:rFonts w:ascii="Times New Roman" w:hAnsi="Times New Roman" w:cs="Times New Roman"/>
                <w:sz w:val="20"/>
                <w:lang w:val="ru-RU"/>
              </w:rPr>
              <w:t>.</w:t>
            </w:r>
          </w:p>
        </w:tc>
      </w:tr>
      <w:tr w:rsidR="00C049D5" w:rsidRPr="000247F1" w14:paraId="73F19467" w14:textId="77777777" w:rsidTr="00371FF1">
        <w:trPr>
          <w:trHeight w:val="919"/>
        </w:trPr>
        <w:tc>
          <w:tcPr>
            <w:tcW w:w="811" w:type="dxa"/>
          </w:tcPr>
          <w:p w14:paraId="203EABB0" w14:textId="77777777" w:rsidR="00C049D5" w:rsidRPr="00360D35" w:rsidRDefault="00360D35">
            <w:pPr>
              <w:pStyle w:val="TableParagraph"/>
              <w:spacing w:before="112" w:line="230" w:lineRule="exact"/>
              <w:ind w:left="404"/>
              <w:rPr>
                <w:rFonts w:ascii="Times New Roman" w:hAnsi="Times New Roman" w:cs="Times New Roman"/>
                <w:sz w:val="20"/>
              </w:rPr>
            </w:pPr>
            <w:r w:rsidRPr="00360D35">
              <w:rPr>
                <w:rFonts w:ascii="Times New Roman" w:hAnsi="Times New Roman" w:cs="Times New Roman"/>
                <w:sz w:val="20"/>
              </w:rPr>
              <w:t>76</w:t>
            </w:r>
          </w:p>
          <w:p w14:paraId="1F4D448C" w14:textId="77777777" w:rsidR="00C049D5" w:rsidRPr="00360D35" w:rsidRDefault="00360D35">
            <w:pPr>
              <w:pStyle w:val="TableParagraph"/>
              <w:spacing w:line="230" w:lineRule="exact"/>
              <w:ind w:left="404"/>
              <w:rPr>
                <w:rFonts w:ascii="Times New Roman" w:hAnsi="Times New Roman" w:cs="Times New Roman"/>
                <w:sz w:val="20"/>
              </w:rPr>
            </w:pPr>
            <w:r w:rsidRPr="00360D35">
              <w:rPr>
                <w:rFonts w:ascii="Times New Roman" w:hAnsi="Times New Roman" w:cs="Times New Roman"/>
                <w:sz w:val="20"/>
              </w:rPr>
              <w:t>77</w:t>
            </w:r>
          </w:p>
        </w:tc>
        <w:tc>
          <w:tcPr>
            <w:tcW w:w="965" w:type="dxa"/>
          </w:tcPr>
          <w:p w14:paraId="724B7EE1" w14:textId="77777777" w:rsidR="00C049D5" w:rsidRPr="00360D35" w:rsidRDefault="00360D35">
            <w:pPr>
              <w:pStyle w:val="TableParagraph"/>
              <w:spacing w:before="112" w:line="230" w:lineRule="exact"/>
              <w:ind w:left="177"/>
              <w:rPr>
                <w:rFonts w:ascii="Times New Roman" w:hAnsi="Times New Roman" w:cs="Times New Roman"/>
                <w:sz w:val="20"/>
              </w:rPr>
            </w:pPr>
            <w:r w:rsidRPr="00360D35">
              <w:rPr>
                <w:rFonts w:ascii="Times New Roman" w:hAnsi="Times New Roman" w:cs="Times New Roman"/>
                <w:sz w:val="20"/>
              </w:rPr>
              <w:t>609018</w:t>
            </w:r>
          </w:p>
          <w:p w14:paraId="554F7DA4" w14:textId="77777777" w:rsidR="00C049D5" w:rsidRPr="00360D35" w:rsidRDefault="00360D35">
            <w:pPr>
              <w:pStyle w:val="TableParagraph"/>
              <w:spacing w:line="230" w:lineRule="exact"/>
              <w:ind w:left="177"/>
              <w:rPr>
                <w:rFonts w:ascii="Times New Roman" w:hAnsi="Times New Roman" w:cs="Times New Roman"/>
                <w:sz w:val="20"/>
              </w:rPr>
            </w:pPr>
            <w:r w:rsidRPr="00360D35">
              <w:rPr>
                <w:rFonts w:ascii="Times New Roman" w:hAnsi="Times New Roman" w:cs="Times New Roman"/>
                <w:sz w:val="20"/>
              </w:rPr>
              <w:t>609019</w:t>
            </w:r>
          </w:p>
        </w:tc>
        <w:tc>
          <w:tcPr>
            <w:tcW w:w="7982" w:type="dxa"/>
          </w:tcPr>
          <w:p w14:paraId="6593D8D0" w14:textId="77777777" w:rsidR="000247F1" w:rsidRPr="004F4BFF" w:rsidRDefault="000247F1" w:rsidP="000247F1">
            <w:pPr>
              <w:pStyle w:val="TableParagraph"/>
              <w:spacing w:before="112"/>
              <w:ind w:left="118" w:right="200"/>
              <w:jc w:val="both"/>
              <w:rPr>
                <w:rFonts w:ascii="Times New Roman" w:hAnsi="Times New Roman" w:cs="Times New Roman"/>
                <w:sz w:val="20"/>
              </w:rPr>
            </w:pPr>
            <w:proofErr w:type="spellStart"/>
            <w:r w:rsidRPr="000247F1">
              <w:rPr>
                <w:rFonts w:ascii="Times New Roman" w:hAnsi="Times New Roman" w:cs="Times New Roman"/>
                <w:sz w:val="20"/>
                <w:lang w:val="ru-RU"/>
              </w:rPr>
              <w:t>Дані</w:t>
            </w:r>
            <w:proofErr w:type="spellEnd"/>
            <w:r w:rsidRPr="004F4BFF">
              <w:rPr>
                <w:rFonts w:ascii="Times New Roman" w:hAnsi="Times New Roman" w:cs="Times New Roman"/>
                <w:sz w:val="20"/>
              </w:rPr>
              <w:t xml:space="preserve"> </w:t>
            </w:r>
            <w:proofErr w:type="spellStart"/>
            <w:r w:rsidRPr="000247F1">
              <w:rPr>
                <w:rFonts w:ascii="Times New Roman" w:hAnsi="Times New Roman" w:cs="Times New Roman"/>
                <w:sz w:val="20"/>
                <w:lang w:val="ru-RU"/>
              </w:rPr>
              <w:t>збори</w:t>
            </w:r>
            <w:proofErr w:type="spellEnd"/>
            <w:r w:rsidRPr="004F4BFF">
              <w:rPr>
                <w:rFonts w:ascii="Times New Roman" w:hAnsi="Times New Roman" w:cs="Times New Roman"/>
                <w:sz w:val="20"/>
              </w:rPr>
              <w:t xml:space="preserve"> </w:t>
            </w:r>
            <w:proofErr w:type="spellStart"/>
            <w:r w:rsidRPr="000247F1">
              <w:rPr>
                <w:rFonts w:ascii="Times New Roman" w:hAnsi="Times New Roman" w:cs="Times New Roman"/>
                <w:sz w:val="20"/>
                <w:lang w:val="ru-RU"/>
              </w:rPr>
              <w:t>оплачуються</w:t>
            </w:r>
            <w:proofErr w:type="spellEnd"/>
            <w:r w:rsidRPr="004F4BFF">
              <w:rPr>
                <w:rFonts w:ascii="Times New Roman" w:hAnsi="Times New Roman" w:cs="Times New Roman"/>
                <w:sz w:val="20"/>
              </w:rPr>
              <w:t xml:space="preserve"> </w:t>
            </w:r>
            <w:proofErr w:type="spellStart"/>
            <w:r w:rsidRPr="000247F1">
              <w:rPr>
                <w:rFonts w:ascii="Times New Roman" w:hAnsi="Times New Roman" w:cs="Times New Roman"/>
                <w:sz w:val="20"/>
                <w:lang w:val="ru-RU"/>
              </w:rPr>
              <w:t>вантажовідправником</w:t>
            </w:r>
            <w:proofErr w:type="spellEnd"/>
            <w:r w:rsidRPr="004F4BFF">
              <w:rPr>
                <w:rFonts w:ascii="Times New Roman" w:hAnsi="Times New Roman" w:cs="Times New Roman"/>
                <w:sz w:val="20"/>
              </w:rPr>
              <w:t xml:space="preserve">. </w:t>
            </w:r>
            <w:proofErr w:type="spellStart"/>
            <w:r w:rsidRPr="000247F1">
              <w:rPr>
                <w:rFonts w:ascii="Times New Roman" w:hAnsi="Times New Roman" w:cs="Times New Roman"/>
                <w:sz w:val="20"/>
                <w:lang w:val="ru-RU"/>
              </w:rPr>
              <w:t>Станція</w:t>
            </w:r>
            <w:proofErr w:type="spellEnd"/>
            <w:r w:rsidRPr="004F4BFF">
              <w:rPr>
                <w:rFonts w:ascii="Times New Roman" w:hAnsi="Times New Roman" w:cs="Times New Roman"/>
                <w:sz w:val="20"/>
              </w:rPr>
              <w:t xml:space="preserve">, </w:t>
            </w:r>
            <w:r w:rsidRPr="000247F1">
              <w:rPr>
                <w:rFonts w:ascii="Times New Roman" w:hAnsi="Times New Roman" w:cs="Times New Roman"/>
                <w:sz w:val="20"/>
                <w:lang w:val="ru-RU"/>
              </w:rPr>
              <w:t>на</w:t>
            </w:r>
            <w:r w:rsidRPr="004F4BFF">
              <w:rPr>
                <w:rFonts w:ascii="Times New Roman" w:hAnsi="Times New Roman" w:cs="Times New Roman"/>
                <w:sz w:val="20"/>
              </w:rPr>
              <w:t xml:space="preserve"> </w:t>
            </w:r>
            <w:proofErr w:type="spellStart"/>
            <w:r w:rsidRPr="000247F1">
              <w:rPr>
                <w:rFonts w:ascii="Times New Roman" w:hAnsi="Times New Roman" w:cs="Times New Roman"/>
                <w:sz w:val="20"/>
                <w:lang w:val="ru-RU"/>
              </w:rPr>
              <w:t>якій</w:t>
            </w:r>
            <w:proofErr w:type="spellEnd"/>
            <w:r w:rsidRPr="004F4BFF">
              <w:rPr>
                <w:rFonts w:ascii="Times New Roman" w:hAnsi="Times New Roman" w:cs="Times New Roman"/>
                <w:sz w:val="20"/>
              </w:rPr>
              <w:t xml:space="preserve"> </w:t>
            </w:r>
            <w:proofErr w:type="spellStart"/>
            <w:r w:rsidRPr="000247F1">
              <w:rPr>
                <w:rFonts w:ascii="Times New Roman" w:hAnsi="Times New Roman" w:cs="Times New Roman"/>
                <w:sz w:val="20"/>
                <w:lang w:val="ru-RU"/>
              </w:rPr>
              <w:t>ці</w:t>
            </w:r>
            <w:proofErr w:type="spellEnd"/>
            <w:r w:rsidRPr="004F4BFF">
              <w:rPr>
                <w:rFonts w:ascii="Times New Roman" w:hAnsi="Times New Roman" w:cs="Times New Roman"/>
                <w:sz w:val="20"/>
              </w:rPr>
              <w:t xml:space="preserve"> </w:t>
            </w:r>
            <w:proofErr w:type="spellStart"/>
            <w:r w:rsidRPr="000247F1">
              <w:rPr>
                <w:rFonts w:ascii="Times New Roman" w:hAnsi="Times New Roman" w:cs="Times New Roman"/>
                <w:sz w:val="20"/>
                <w:lang w:val="ru-RU"/>
              </w:rPr>
              <w:t>витрати</w:t>
            </w:r>
            <w:proofErr w:type="spellEnd"/>
            <w:r w:rsidRPr="004F4BFF">
              <w:rPr>
                <w:rFonts w:ascii="Times New Roman" w:hAnsi="Times New Roman" w:cs="Times New Roman"/>
                <w:sz w:val="20"/>
              </w:rPr>
              <w:t xml:space="preserve"> </w:t>
            </w:r>
            <w:proofErr w:type="spellStart"/>
            <w:r w:rsidRPr="000247F1">
              <w:rPr>
                <w:rFonts w:ascii="Times New Roman" w:hAnsi="Times New Roman" w:cs="Times New Roman"/>
                <w:sz w:val="20"/>
                <w:lang w:val="ru-RU"/>
              </w:rPr>
              <w:t>виникають</w:t>
            </w:r>
            <w:proofErr w:type="spellEnd"/>
            <w:r w:rsidRPr="004F4BFF">
              <w:rPr>
                <w:rFonts w:ascii="Times New Roman" w:hAnsi="Times New Roman" w:cs="Times New Roman"/>
                <w:sz w:val="20"/>
              </w:rPr>
              <w:t xml:space="preserve">, </w:t>
            </w:r>
            <w:r w:rsidRPr="000247F1">
              <w:rPr>
                <w:rFonts w:ascii="Times New Roman" w:hAnsi="Times New Roman" w:cs="Times New Roman"/>
                <w:sz w:val="20"/>
                <w:lang w:val="ru-RU"/>
              </w:rPr>
              <w:t>повинна</w:t>
            </w:r>
            <w:r w:rsidRPr="004F4BFF">
              <w:rPr>
                <w:rFonts w:ascii="Times New Roman" w:hAnsi="Times New Roman" w:cs="Times New Roman"/>
                <w:sz w:val="20"/>
              </w:rPr>
              <w:t xml:space="preserve"> </w:t>
            </w:r>
            <w:r w:rsidRPr="000247F1">
              <w:rPr>
                <w:rFonts w:ascii="Times New Roman" w:hAnsi="Times New Roman" w:cs="Times New Roman"/>
                <w:sz w:val="20"/>
                <w:lang w:val="ru-RU"/>
              </w:rPr>
              <w:t>внести</w:t>
            </w:r>
            <w:r w:rsidRPr="004F4BFF">
              <w:rPr>
                <w:rFonts w:ascii="Times New Roman" w:hAnsi="Times New Roman" w:cs="Times New Roman"/>
                <w:sz w:val="20"/>
              </w:rPr>
              <w:t xml:space="preserve"> </w:t>
            </w:r>
            <w:proofErr w:type="spellStart"/>
            <w:r w:rsidRPr="000247F1">
              <w:rPr>
                <w:rFonts w:ascii="Times New Roman" w:hAnsi="Times New Roman" w:cs="Times New Roman"/>
                <w:sz w:val="20"/>
                <w:lang w:val="ru-RU"/>
              </w:rPr>
              <w:t>їх</w:t>
            </w:r>
            <w:proofErr w:type="spellEnd"/>
            <w:r w:rsidRPr="004F4BFF">
              <w:rPr>
                <w:rFonts w:ascii="Times New Roman" w:hAnsi="Times New Roman" w:cs="Times New Roman"/>
                <w:sz w:val="20"/>
              </w:rPr>
              <w:t xml:space="preserve"> </w:t>
            </w:r>
            <w:r w:rsidRPr="000247F1">
              <w:rPr>
                <w:rFonts w:ascii="Times New Roman" w:hAnsi="Times New Roman" w:cs="Times New Roman"/>
                <w:sz w:val="20"/>
                <w:lang w:val="ru-RU"/>
              </w:rPr>
              <w:t>в</w:t>
            </w:r>
            <w:r w:rsidRPr="004F4BFF">
              <w:rPr>
                <w:rFonts w:ascii="Times New Roman" w:hAnsi="Times New Roman" w:cs="Times New Roman"/>
                <w:sz w:val="20"/>
              </w:rPr>
              <w:t xml:space="preserve"> </w:t>
            </w:r>
            <w:proofErr w:type="spellStart"/>
            <w:r>
              <w:rPr>
                <w:rFonts w:ascii="Times New Roman" w:hAnsi="Times New Roman" w:cs="Times New Roman"/>
                <w:sz w:val="20"/>
                <w:lang w:val="ru-RU"/>
              </w:rPr>
              <w:t>квитанцію</w:t>
            </w:r>
            <w:proofErr w:type="spellEnd"/>
            <w:r w:rsidRPr="004F4BFF">
              <w:rPr>
                <w:rFonts w:ascii="Times New Roman" w:hAnsi="Times New Roman" w:cs="Times New Roman"/>
                <w:sz w:val="20"/>
              </w:rPr>
              <w:t xml:space="preserve"> </w:t>
            </w:r>
            <w:r>
              <w:rPr>
                <w:rFonts w:ascii="Times New Roman" w:hAnsi="Times New Roman" w:cs="Times New Roman"/>
                <w:sz w:val="20"/>
                <w:lang w:val="ru-RU"/>
              </w:rPr>
              <w:t>про</w:t>
            </w:r>
            <w:r w:rsidRPr="004F4BFF">
              <w:rPr>
                <w:rFonts w:ascii="Times New Roman" w:hAnsi="Times New Roman" w:cs="Times New Roman"/>
                <w:sz w:val="20"/>
              </w:rPr>
              <w:t xml:space="preserve"> </w:t>
            </w:r>
            <w:r>
              <w:rPr>
                <w:rFonts w:ascii="Times New Roman" w:hAnsi="Times New Roman" w:cs="Times New Roman"/>
                <w:sz w:val="20"/>
                <w:lang w:val="ru-RU"/>
              </w:rPr>
              <w:t>оплату</w:t>
            </w:r>
            <w:r w:rsidRPr="004F4BFF">
              <w:rPr>
                <w:rFonts w:ascii="Times New Roman" w:hAnsi="Times New Roman" w:cs="Times New Roman"/>
                <w:sz w:val="20"/>
              </w:rPr>
              <w:t xml:space="preserve"> (</w:t>
            </w:r>
            <w:proofErr w:type="spellStart"/>
            <w:r w:rsidRPr="000247F1">
              <w:rPr>
                <w:rFonts w:ascii="Times New Roman" w:hAnsi="Times New Roman" w:cs="Times New Roman"/>
                <w:sz w:val="20"/>
                <w:lang w:val="ru-RU"/>
              </w:rPr>
              <w:t>якщо</w:t>
            </w:r>
            <w:proofErr w:type="spellEnd"/>
            <w:r w:rsidRPr="004F4BFF">
              <w:rPr>
                <w:rFonts w:ascii="Times New Roman" w:hAnsi="Times New Roman" w:cs="Times New Roman"/>
                <w:sz w:val="20"/>
              </w:rPr>
              <w:t xml:space="preserve"> </w:t>
            </w:r>
            <w:r w:rsidRPr="000247F1">
              <w:rPr>
                <w:rFonts w:ascii="Times New Roman" w:hAnsi="Times New Roman" w:cs="Times New Roman"/>
                <w:sz w:val="20"/>
                <w:lang w:val="ru-RU"/>
              </w:rPr>
              <w:t>в</w:t>
            </w:r>
            <w:r>
              <w:rPr>
                <w:rFonts w:ascii="Times New Roman" w:hAnsi="Times New Roman" w:cs="Times New Roman"/>
                <w:sz w:val="20"/>
                <w:lang w:val="ru-RU"/>
              </w:rPr>
              <w:t>она</w:t>
            </w:r>
            <w:r w:rsidRPr="004F4BFF">
              <w:rPr>
                <w:rFonts w:ascii="Times New Roman" w:hAnsi="Times New Roman" w:cs="Times New Roman"/>
                <w:sz w:val="20"/>
              </w:rPr>
              <w:t xml:space="preserve"> </w:t>
            </w:r>
            <w:proofErr w:type="spellStart"/>
            <w:r w:rsidRPr="000247F1">
              <w:rPr>
                <w:rFonts w:ascii="Times New Roman" w:hAnsi="Times New Roman" w:cs="Times New Roman"/>
                <w:sz w:val="20"/>
                <w:lang w:val="ru-RU"/>
              </w:rPr>
              <w:t>додається</w:t>
            </w:r>
            <w:proofErr w:type="spellEnd"/>
            <w:r w:rsidRPr="004F4BFF">
              <w:rPr>
                <w:rFonts w:ascii="Times New Roman" w:hAnsi="Times New Roman" w:cs="Times New Roman"/>
                <w:sz w:val="20"/>
              </w:rPr>
              <w:t xml:space="preserve"> </w:t>
            </w:r>
            <w:r w:rsidRPr="000247F1">
              <w:rPr>
                <w:rFonts w:ascii="Times New Roman" w:hAnsi="Times New Roman" w:cs="Times New Roman"/>
                <w:sz w:val="20"/>
                <w:lang w:val="ru-RU"/>
              </w:rPr>
              <w:t>до</w:t>
            </w:r>
            <w:r w:rsidRPr="004F4BFF">
              <w:rPr>
                <w:rFonts w:ascii="Times New Roman" w:hAnsi="Times New Roman" w:cs="Times New Roman"/>
                <w:sz w:val="20"/>
              </w:rPr>
              <w:t xml:space="preserve"> </w:t>
            </w:r>
            <w:proofErr w:type="spellStart"/>
            <w:r w:rsidRPr="000247F1">
              <w:rPr>
                <w:rFonts w:ascii="Times New Roman" w:hAnsi="Times New Roman" w:cs="Times New Roman"/>
                <w:sz w:val="20"/>
                <w:lang w:val="ru-RU"/>
              </w:rPr>
              <w:t>товарної</w:t>
            </w:r>
            <w:proofErr w:type="spellEnd"/>
            <w:r w:rsidRPr="004F4BFF">
              <w:rPr>
                <w:rFonts w:ascii="Times New Roman" w:hAnsi="Times New Roman" w:cs="Times New Roman"/>
                <w:sz w:val="20"/>
              </w:rPr>
              <w:t xml:space="preserve"> </w:t>
            </w:r>
            <w:proofErr w:type="spellStart"/>
            <w:r w:rsidRPr="000247F1">
              <w:rPr>
                <w:rFonts w:ascii="Times New Roman" w:hAnsi="Times New Roman" w:cs="Times New Roman"/>
                <w:sz w:val="20"/>
                <w:lang w:val="ru-RU"/>
              </w:rPr>
              <w:t>накладної</w:t>
            </w:r>
            <w:proofErr w:type="spellEnd"/>
            <w:r w:rsidRPr="004F4BFF">
              <w:rPr>
                <w:rFonts w:ascii="Times New Roman" w:hAnsi="Times New Roman" w:cs="Times New Roman"/>
                <w:sz w:val="20"/>
              </w:rPr>
              <w:t xml:space="preserve">) </w:t>
            </w:r>
            <w:proofErr w:type="spellStart"/>
            <w:r w:rsidRPr="000247F1">
              <w:rPr>
                <w:rFonts w:ascii="Times New Roman" w:hAnsi="Times New Roman" w:cs="Times New Roman"/>
                <w:sz w:val="20"/>
                <w:lang w:val="ru-RU"/>
              </w:rPr>
              <w:t>або</w:t>
            </w:r>
            <w:proofErr w:type="spellEnd"/>
            <w:r w:rsidRPr="004F4BFF">
              <w:rPr>
                <w:rFonts w:ascii="Times New Roman" w:hAnsi="Times New Roman" w:cs="Times New Roman"/>
                <w:sz w:val="20"/>
              </w:rPr>
              <w:t xml:space="preserve"> </w:t>
            </w:r>
            <w:proofErr w:type="spellStart"/>
            <w:r w:rsidRPr="000247F1">
              <w:rPr>
                <w:rFonts w:ascii="Times New Roman" w:hAnsi="Times New Roman" w:cs="Times New Roman"/>
                <w:sz w:val="20"/>
                <w:lang w:val="ru-RU"/>
              </w:rPr>
              <w:t>передати</w:t>
            </w:r>
            <w:proofErr w:type="spellEnd"/>
            <w:r w:rsidRPr="004F4BFF">
              <w:rPr>
                <w:rFonts w:ascii="Times New Roman" w:hAnsi="Times New Roman" w:cs="Times New Roman"/>
                <w:sz w:val="20"/>
              </w:rPr>
              <w:t xml:space="preserve"> </w:t>
            </w:r>
            <w:proofErr w:type="spellStart"/>
            <w:r w:rsidRPr="000247F1">
              <w:rPr>
                <w:rFonts w:ascii="Times New Roman" w:hAnsi="Times New Roman" w:cs="Times New Roman"/>
                <w:sz w:val="20"/>
                <w:lang w:val="ru-RU"/>
              </w:rPr>
              <w:t>їх</w:t>
            </w:r>
            <w:proofErr w:type="spellEnd"/>
            <w:r w:rsidRPr="004F4BFF">
              <w:rPr>
                <w:rFonts w:ascii="Times New Roman" w:hAnsi="Times New Roman" w:cs="Times New Roman"/>
                <w:sz w:val="20"/>
              </w:rPr>
              <w:t xml:space="preserve"> </w:t>
            </w:r>
            <w:proofErr w:type="spellStart"/>
            <w:r w:rsidRPr="000247F1">
              <w:rPr>
                <w:rFonts w:ascii="Times New Roman" w:hAnsi="Times New Roman" w:cs="Times New Roman"/>
                <w:sz w:val="20"/>
                <w:lang w:val="ru-RU"/>
              </w:rPr>
              <w:t>перевізнику</w:t>
            </w:r>
            <w:proofErr w:type="spellEnd"/>
            <w:r w:rsidRPr="004F4BFF">
              <w:rPr>
                <w:rFonts w:ascii="Times New Roman" w:hAnsi="Times New Roman" w:cs="Times New Roman"/>
                <w:sz w:val="20"/>
              </w:rPr>
              <w:t xml:space="preserve">, </w:t>
            </w:r>
            <w:proofErr w:type="spellStart"/>
            <w:r>
              <w:rPr>
                <w:rFonts w:ascii="Times New Roman" w:hAnsi="Times New Roman" w:cs="Times New Roman"/>
                <w:sz w:val="20"/>
                <w:lang w:val="ru-RU"/>
              </w:rPr>
              <w:t>що</w:t>
            </w:r>
            <w:proofErr w:type="spellEnd"/>
            <w:r w:rsidRPr="004F4BFF">
              <w:rPr>
                <w:rFonts w:ascii="Times New Roman" w:hAnsi="Times New Roman" w:cs="Times New Roman"/>
                <w:sz w:val="20"/>
              </w:rPr>
              <w:t xml:space="preserve"> </w:t>
            </w:r>
            <w:proofErr w:type="spellStart"/>
            <w:r>
              <w:rPr>
                <w:rFonts w:ascii="Times New Roman" w:hAnsi="Times New Roman" w:cs="Times New Roman"/>
                <w:sz w:val="20"/>
                <w:lang w:val="ru-RU"/>
              </w:rPr>
              <w:t>уклав</w:t>
            </w:r>
            <w:proofErr w:type="spellEnd"/>
            <w:r w:rsidRPr="004F4BFF">
              <w:rPr>
                <w:rFonts w:ascii="Times New Roman" w:hAnsi="Times New Roman" w:cs="Times New Roman"/>
                <w:sz w:val="20"/>
              </w:rPr>
              <w:t xml:space="preserve"> </w:t>
            </w:r>
            <w:proofErr w:type="spellStart"/>
            <w:r w:rsidRPr="000247F1">
              <w:rPr>
                <w:rFonts w:ascii="Times New Roman" w:hAnsi="Times New Roman" w:cs="Times New Roman"/>
                <w:sz w:val="20"/>
                <w:lang w:val="ru-RU"/>
              </w:rPr>
              <w:t>договір</w:t>
            </w:r>
            <w:proofErr w:type="spellEnd"/>
            <w:r w:rsidRPr="004F4BFF">
              <w:rPr>
                <w:rFonts w:ascii="Times New Roman" w:hAnsi="Times New Roman" w:cs="Times New Roman"/>
                <w:sz w:val="20"/>
              </w:rPr>
              <w:t xml:space="preserve"> </w:t>
            </w:r>
            <w:proofErr w:type="spellStart"/>
            <w:r w:rsidRPr="000247F1">
              <w:rPr>
                <w:rFonts w:ascii="Times New Roman" w:hAnsi="Times New Roman" w:cs="Times New Roman"/>
                <w:sz w:val="20"/>
                <w:lang w:val="ru-RU"/>
              </w:rPr>
              <w:t>перевезення</w:t>
            </w:r>
            <w:proofErr w:type="spellEnd"/>
            <w:r w:rsidRPr="004F4BFF">
              <w:rPr>
                <w:rFonts w:ascii="Times New Roman" w:hAnsi="Times New Roman" w:cs="Times New Roman"/>
                <w:sz w:val="20"/>
              </w:rPr>
              <w:t>.</w:t>
            </w:r>
          </w:p>
        </w:tc>
      </w:tr>
      <w:tr w:rsidR="00C049D5" w:rsidRPr="004800E4" w14:paraId="5B78D0F5" w14:textId="77777777" w:rsidTr="00371FF1">
        <w:trPr>
          <w:trHeight w:val="460"/>
        </w:trPr>
        <w:tc>
          <w:tcPr>
            <w:tcW w:w="811" w:type="dxa"/>
          </w:tcPr>
          <w:p w14:paraId="15D72264" w14:textId="77777777" w:rsidR="00C049D5" w:rsidRPr="00360D35" w:rsidRDefault="00360D35">
            <w:pPr>
              <w:pStyle w:val="TableParagraph"/>
              <w:spacing w:before="111"/>
              <w:ind w:right="181"/>
              <w:jc w:val="right"/>
              <w:rPr>
                <w:rFonts w:ascii="Times New Roman" w:hAnsi="Times New Roman" w:cs="Times New Roman"/>
                <w:sz w:val="20"/>
              </w:rPr>
            </w:pPr>
            <w:r w:rsidRPr="00360D35">
              <w:rPr>
                <w:rFonts w:ascii="Times New Roman" w:hAnsi="Times New Roman" w:cs="Times New Roman"/>
                <w:sz w:val="20"/>
              </w:rPr>
              <w:t>86</w:t>
            </w:r>
          </w:p>
        </w:tc>
        <w:tc>
          <w:tcPr>
            <w:tcW w:w="965" w:type="dxa"/>
          </w:tcPr>
          <w:p w14:paraId="794F0A40" w14:textId="77777777" w:rsidR="00C049D5" w:rsidRPr="00360D35" w:rsidRDefault="00360D35">
            <w:pPr>
              <w:pStyle w:val="TableParagraph"/>
              <w:spacing w:before="111"/>
              <w:ind w:left="71" w:right="13"/>
              <w:jc w:val="center"/>
              <w:rPr>
                <w:rFonts w:ascii="Times New Roman" w:hAnsi="Times New Roman" w:cs="Times New Roman"/>
                <w:sz w:val="20"/>
              </w:rPr>
            </w:pPr>
            <w:r w:rsidRPr="00360D35">
              <w:rPr>
                <w:rFonts w:ascii="Times New Roman" w:hAnsi="Times New Roman" w:cs="Times New Roman"/>
                <w:sz w:val="20"/>
              </w:rPr>
              <w:t>609109</w:t>
            </w:r>
          </w:p>
        </w:tc>
        <w:tc>
          <w:tcPr>
            <w:tcW w:w="7982" w:type="dxa"/>
          </w:tcPr>
          <w:p w14:paraId="684934BB" w14:textId="77777777" w:rsidR="000247F1" w:rsidRPr="000247F1" w:rsidRDefault="00371FF1" w:rsidP="000247F1">
            <w:pPr>
              <w:pStyle w:val="TableParagraph"/>
              <w:spacing w:before="111"/>
              <w:ind w:left="118"/>
              <w:rPr>
                <w:rFonts w:ascii="Times New Roman" w:hAnsi="Times New Roman" w:cs="Times New Roman"/>
                <w:sz w:val="20"/>
                <w:lang w:val="ru-RU"/>
              </w:rPr>
            </w:pPr>
            <w:proofErr w:type="spellStart"/>
            <w:r w:rsidRPr="00371FF1">
              <w:rPr>
                <w:rFonts w:ascii="Times New Roman" w:hAnsi="Times New Roman" w:cs="Times New Roman"/>
                <w:sz w:val="20"/>
                <w:lang w:val="ru-RU"/>
              </w:rPr>
              <w:t>Декларація</w:t>
            </w:r>
            <w:proofErr w:type="spellEnd"/>
            <w:r w:rsidRPr="00371FF1">
              <w:rPr>
                <w:rFonts w:ascii="Times New Roman" w:hAnsi="Times New Roman" w:cs="Times New Roman"/>
                <w:sz w:val="20"/>
                <w:lang w:val="ru-RU"/>
              </w:rPr>
              <w:t xml:space="preserve"> про </w:t>
            </w:r>
            <w:proofErr w:type="spellStart"/>
            <w:r w:rsidRPr="00371FF1">
              <w:rPr>
                <w:rFonts w:ascii="Times New Roman" w:hAnsi="Times New Roman" w:cs="Times New Roman"/>
                <w:sz w:val="20"/>
                <w:lang w:val="ru-RU"/>
              </w:rPr>
              <w:t>витрати</w:t>
            </w:r>
            <w:proofErr w:type="spellEnd"/>
            <w:r w:rsidRPr="00371FF1">
              <w:rPr>
                <w:rFonts w:ascii="Times New Roman" w:hAnsi="Times New Roman" w:cs="Times New Roman"/>
                <w:sz w:val="20"/>
                <w:lang w:val="ru-RU"/>
              </w:rPr>
              <w:t xml:space="preserve">, </w:t>
            </w:r>
            <w:proofErr w:type="spellStart"/>
            <w:r>
              <w:rPr>
                <w:rFonts w:ascii="Times New Roman" w:hAnsi="Times New Roman" w:cs="Times New Roman"/>
                <w:sz w:val="20"/>
                <w:lang w:val="ru-RU"/>
              </w:rPr>
              <w:t>що</w:t>
            </w:r>
            <w:proofErr w:type="spellEnd"/>
            <w:r>
              <w:rPr>
                <w:rFonts w:ascii="Times New Roman" w:hAnsi="Times New Roman" w:cs="Times New Roman"/>
                <w:sz w:val="20"/>
                <w:lang w:val="ru-RU"/>
              </w:rPr>
              <w:t xml:space="preserve"> </w:t>
            </w:r>
            <w:proofErr w:type="spellStart"/>
            <w:r w:rsidRPr="00371FF1">
              <w:rPr>
                <w:rFonts w:ascii="Times New Roman" w:hAnsi="Times New Roman" w:cs="Times New Roman"/>
                <w:sz w:val="20"/>
                <w:lang w:val="ru-RU"/>
              </w:rPr>
              <w:t>пов'язана</w:t>
            </w:r>
            <w:proofErr w:type="spellEnd"/>
            <w:r w:rsidRPr="00371FF1">
              <w:rPr>
                <w:rFonts w:ascii="Times New Roman" w:hAnsi="Times New Roman" w:cs="Times New Roman"/>
                <w:sz w:val="20"/>
                <w:lang w:val="ru-RU"/>
              </w:rPr>
              <w:t xml:space="preserve"> з </w:t>
            </w:r>
            <w:proofErr w:type="spellStart"/>
            <w:r w:rsidRPr="00371FF1">
              <w:rPr>
                <w:rFonts w:ascii="Times New Roman" w:hAnsi="Times New Roman" w:cs="Times New Roman"/>
                <w:sz w:val="20"/>
                <w:lang w:val="ru-RU"/>
              </w:rPr>
              <w:t>доставкою</w:t>
            </w:r>
            <w:proofErr w:type="spellEnd"/>
            <w:r w:rsidR="000247F1" w:rsidRPr="000247F1">
              <w:rPr>
                <w:rFonts w:ascii="Times New Roman" w:hAnsi="Times New Roman" w:cs="Times New Roman"/>
                <w:sz w:val="20"/>
                <w:lang w:val="ru-RU"/>
              </w:rPr>
              <w:t>.</w:t>
            </w:r>
          </w:p>
        </w:tc>
      </w:tr>
      <w:tr w:rsidR="00C049D5" w:rsidRPr="004800E4" w14:paraId="58D09AD7" w14:textId="77777777" w:rsidTr="00371FF1">
        <w:trPr>
          <w:trHeight w:val="571"/>
        </w:trPr>
        <w:tc>
          <w:tcPr>
            <w:tcW w:w="811" w:type="dxa"/>
          </w:tcPr>
          <w:p w14:paraId="44F53DD7" w14:textId="77777777" w:rsidR="00C049D5" w:rsidRPr="00360D35" w:rsidRDefault="00360D35">
            <w:pPr>
              <w:pStyle w:val="TableParagraph"/>
              <w:spacing w:before="112"/>
              <w:ind w:right="181"/>
              <w:jc w:val="right"/>
              <w:rPr>
                <w:rFonts w:ascii="Times New Roman" w:hAnsi="Times New Roman" w:cs="Times New Roman"/>
                <w:sz w:val="20"/>
              </w:rPr>
            </w:pPr>
            <w:r w:rsidRPr="00360D35">
              <w:rPr>
                <w:rFonts w:ascii="Times New Roman" w:hAnsi="Times New Roman" w:cs="Times New Roman"/>
                <w:sz w:val="20"/>
              </w:rPr>
              <w:t>87</w:t>
            </w:r>
          </w:p>
        </w:tc>
        <w:tc>
          <w:tcPr>
            <w:tcW w:w="965" w:type="dxa"/>
          </w:tcPr>
          <w:p w14:paraId="0F523E18" w14:textId="77777777" w:rsidR="00C049D5" w:rsidRPr="00360D35" w:rsidRDefault="00360D35">
            <w:pPr>
              <w:pStyle w:val="TableParagraph"/>
              <w:spacing w:before="112"/>
              <w:ind w:left="71" w:right="13"/>
              <w:jc w:val="center"/>
              <w:rPr>
                <w:rFonts w:ascii="Times New Roman" w:hAnsi="Times New Roman" w:cs="Times New Roman"/>
                <w:sz w:val="20"/>
              </w:rPr>
            </w:pPr>
            <w:r w:rsidRPr="00360D35">
              <w:rPr>
                <w:rFonts w:ascii="Times New Roman" w:hAnsi="Times New Roman" w:cs="Times New Roman"/>
                <w:sz w:val="20"/>
              </w:rPr>
              <w:t>606009</w:t>
            </w:r>
          </w:p>
        </w:tc>
        <w:tc>
          <w:tcPr>
            <w:tcW w:w="7982" w:type="dxa"/>
          </w:tcPr>
          <w:p w14:paraId="6124E227" w14:textId="77777777" w:rsidR="00C049D5" w:rsidRDefault="00371FF1">
            <w:pPr>
              <w:pStyle w:val="TableParagraph"/>
              <w:spacing w:before="116" w:line="230" w:lineRule="exact"/>
              <w:ind w:left="118" w:right="80"/>
              <w:rPr>
                <w:rFonts w:ascii="Times New Roman" w:hAnsi="Times New Roman" w:cs="Times New Roman"/>
                <w:sz w:val="20"/>
                <w:lang w:val="ru-RU"/>
              </w:rPr>
            </w:pPr>
            <w:proofErr w:type="spellStart"/>
            <w:r w:rsidRPr="00371FF1">
              <w:rPr>
                <w:rFonts w:ascii="Times New Roman" w:hAnsi="Times New Roman" w:cs="Times New Roman"/>
                <w:sz w:val="20"/>
                <w:lang w:val="ru-RU"/>
              </w:rPr>
              <w:t>Ці</w:t>
            </w:r>
            <w:proofErr w:type="spellEnd"/>
            <w:r w:rsidRPr="00371FF1">
              <w:rPr>
                <w:rFonts w:ascii="Times New Roman" w:hAnsi="Times New Roman" w:cs="Times New Roman"/>
                <w:sz w:val="20"/>
                <w:lang w:val="ru-RU"/>
              </w:rPr>
              <w:t xml:space="preserve"> </w:t>
            </w:r>
            <w:proofErr w:type="spellStart"/>
            <w:r w:rsidRPr="00371FF1">
              <w:rPr>
                <w:rFonts w:ascii="Times New Roman" w:hAnsi="Times New Roman" w:cs="Times New Roman"/>
                <w:sz w:val="20"/>
                <w:lang w:val="ru-RU"/>
              </w:rPr>
              <w:t>збори</w:t>
            </w:r>
            <w:proofErr w:type="spellEnd"/>
            <w:r w:rsidRPr="00371FF1">
              <w:rPr>
                <w:rFonts w:ascii="Times New Roman" w:hAnsi="Times New Roman" w:cs="Times New Roman"/>
                <w:sz w:val="20"/>
                <w:lang w:val="ru-RU"/>
              </w:rPr>
              <w:t xml:space="preserve"> </w:t>
            </w:r>
            <w:proofErr w:type="spellStart"/>
            <w:r w:rsidRPr="00371FF1">
              <w:rPr>
                <w:rFonts w:ascii="Times New Roman" w:hAnsi="Times New Roman" w:cs="Times New Roman"/>
                <w:sz w:val="20"/>
                <w:lang w:val="ru-RU"/>
              </w:rPr>
              <w:t>представляють</w:t>
            </w:r>
            <w:proofErr w:type="spellEnd"/>
            <w:r w:rsidRPr="00371FF1">
              <w:rPr>
                <w:rFonts w:ascii="Times New Roman" w:hAnsi="Times New Roman" w:cs="Times New Roman"/>
                <w:sz w:val="20"/>
                <w:lang w:val="ru-RU"/>
              </w:rPr>
              <w:t xml:space="preserve"> </w:t>
            </w:r>
            <w:proofErr w:type="spellStart"/>
            <w:r>
              <w:rPr>
                <w:rFonts w:ascii="Times New Roman" w:hAnsi="Times New Roman" w:cs="Times New Roman"/>
                <w:sz w:val="20"/>
                <w:lang w:val="ru-RU"/>
              </w:rPr>
              <w:t>комісію</w:t>
            </w:r>
            <w:proofErr w:type="spellEnd"/>
            <w:r w:rsidRPr="00371FF1">
              <w:rPr>
                <w:rFonts w:ascii="Times New Roman" w:hAnsi="Times New Roman" w:cs="Times New Roman"/>
                <w:sz w:val="20"/>
                <w:lang w:val="ru-RU"/>
              </w:rPr>
              <w:t xml:space="preserve"> за </w:t>
            </w:r>
            <w:proofErr w:type="spellStart"/>
            <w:r w:rsidRPr="00371FF1">
              <w:rPr>
                <w:rFonts w:ascii="Times New Roman" w:hAnsi="Times New Roman" w:cs="Times New Roman"/>
                <w:sz w:val="20"/>
                <w:lang w:val="ru-RU"/>
              </w:rPr>
              <w:t>заяву</w:t>
            </w:r>
            <w:proofErr w:type="spellEnd"/>
            <w:r w:rsidRPr="00371FF1">
              <w:rPr>
                <w:rFonts w:ascii="Times New Roman" w:hAnsi="Times New Roman" w:cs="Times New Roman"/>
                <w:sz w:val="20"/>
                <w:lang w:val="ru-RU"/>
              </w:rPr>
              <w:t xml:space="preserve"> про </w:t>
            </w:r>
            <w:proofErr w:type="spellStart"/>
            <w:r>
              <w:rPr>
                <w:rFonts w:ascii="Times New Roman" w:hAnsi="Times New Roman" w:cs="Times New Roman"/>
                <w:sz w:val="20"/>
                <w:lang w:val="ru-RU"/>
              </w:rPr>
              <w:t>особливі</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умови</w:t>
            </w:r>
            <w:proofErr w:type="spellEnd"/>
            <w:r>
              <w:rPr>
                <w:rFonts w:ascii="Times New Roman" w:hAnsi="Times New Roman" w:cs="Times New Roman"/>
                <w:sz w:val="20"/>
                <w:lang w:val="ru-RU"/>
              </w:rPr>
              <w:t xml:space="preserve"> доставки</w:t>
            </w:r>
            <w:r w:rsidR="000247F1" w:rsidRPr="000247F1">
              <w:rPr>
                <w:rFonts w:ascii="Times New Roman" w:hAnsi="Times New Roman" w:cs="Times New Roman"/>
                <w:sz w:val="20"/>
                <w:lang w:val="ru-RU"/>
              </w:rPr>
              <w:t>.</w:t>
            </w:r>
          </w:p>
          <w:p w14:paraId="5F04DE4A" w14:textId="77777777" w:rsidR="000247F1" w:rsidRPr="000247F1" w:rsidRDefault="000247F1">
            <w:pPr>
              <w:pStyle w:val="TableParagraph"/>
              <w:spacing w:before="116" w:line="230" w:lineRule="exact"/>
              <w:ind w:left="118" w:right="80"/>
              <w:rPr>
                <w:rFonts w:ascii="Times New Roman" w:hAnsi="Times New Roman" w:cs="Times New Roman"/>
                <w:sz w:val="20"/>
                <w:lang w:val="ru-RU"/>
              </w:rPr>
            </w:pPr>
          </w:p>
        </w:tc>
      </w:tr>
    </w:tbl>
    <w:p w14:paraId="55D121C4" w14:textId="77777777" w:rsidR="00371FF1" w:rsidRDefault="00371FF1">
      <w:pPr>
        <w:pStyle w:val="a3"/>
        <w:ind w:left="314"/>
        <w:rPr>
          <w:rFonts w:ascii="Times New Roman" w:hAnsi="Times New Roman" w:cs="Times New Roman"/>
          <w:lang w:val="uk-UA"/>
        </w:rPr>
      </w:pPr>
    </w:p>
    <w:p w14:paraId="5309391D" w14:textId="77777777" w:rsidR="00371FF1" w:rsidRDefault="00371FF1">
      <w:pPr>
        <w:pStyle w:val="a3"/>
        <w:ind w:left="314"/>
        <w:rPr>
          <w:rFonts w:ascii="Times New Roman" w:hAnsi="Times New Roman" w:cs="Times New Roman"/>
          <w:lang w:val="uk-UA"/>
        </w:rPr>
      </w:pPr>
    </w:p>
    <w:p w14:paraId="23E0F05E" w14:textId="77777777" w:rsidR="00371FF1" w:rsidRDefault="00371FF1">
      <w:pPr>
        <w:pStyle w:val="a3"/>
        <w:ind w:left="314"/>
        <w:rPr>
          <w:rFonts w:ascii="Times New Roman" w:hAnsi="Times New Roman" w:cs="Times New Roman"/>
          <w:lang w:val="uk-UA"/>
        </w:rPr>
      </w:pPr>
    </w:p>
    <w:p w14:paraId="07721008" w14:textId="77777777" w:rsidR="00371FF1" w:rsidRDefault="00371FF1">
      <w:pPr>
        <w:pStyle w:val="a3"/>
        <w:ind w:left="314"/>
        <w:rPr>
          <w:rFonts w:ascii="Times New Roman" w:hAnsi="Times New Roman" w:cs="Times New Roman"/>
          <w:lang w:val="uk-UA"/>
        </w:rPr>
      </w:pPr>
    </w:p>
    <w:p w14:paraId="3DDDBA21" w14:textId="77777777" w:rsidR="00371FF1" w:rsidRDefault="00371FF1">
      <w:pPr>
        <w:pStyle w:val="a3"/>
        <w:ind w:left="314"/>
        <w:rPr>
          <w:rFonts w:ascii="Times New Roman" w:hAnsi="Times New Roman" w:cs="Times New Roman"/>
          <w:lang w:val="uk-UA"/>
        </w:rPr>
      </w:pPr>
    </w:p>
    <w:p w14:paraId="7E3A58CE" w14:textId="77777777" w:rsidR="00371FF1" w:rsidRDefault="00371FF1">
      <w:pPr>
        <w:pStyle w:val="a3"/>
        <w:ind w:left="314"/>
        <w:rPr>
          <w:rFonts w:ascii="Times New Roman" w:hAnsi="Times New Roman" w:cs="Times New Roman"/>
          <w:lang w:val="uk-UA"/>
        </w:rPr>
      </w:pPr>
    </w:p>
    <w:p w14:paraId="1F6DC85B" w14:textId="77777777" w:rsidR="00371FF1" w:rsidRDefault="00371FF1">
      <w:pPr>
        <w:pStyle w:val="a3"/>
        <w:ind w:left="314"/>
        <w:rPr>
          <w:rFonts w:ascii="Times New Roman" w:hAnsi="Times New Roman" w:cs="Times New Roman"/>
          <w:lang w:val="uk-UA"/>
        </w:rPr>
      </w:pPr>
    </w:p>
    <w:p w14:paraId="51AC05BA" w14:textId="77777777" w:rsidR="00371FF1" w:rsidRDefault="00371FF1">
      <w:pPr>
        <w:pStyle w:val="a3"/>
        <w:ind w:left="314"/>
        <w:rPr>
          <w:rFonts w:ascii="Times New Roman" w:hAnsi="Times New Roman" w:cs="Times New Roman"/>
          <w:lang w:val="uk-UA"/>
        </w:rPr>
      </w:pPr>
    </w:p>
    <w:p w14:paraId="4F649307" w14:textId="77777777" w:rsidR="00371FF1" w:rsidRDefault="00371FF1">
      <w:pPr>
        <w:pStyle w:val="a3"/>
        <w:ind w:left="314"/>
        <w:rPr>
          <w:rFonts w:ascii="Times New Roman" w:hAnsi="Times New Roman" w:cs="Times New Roman"/>
          <w:lang w:val="uk-UA"/>
        </w:rPr>
      </w:pPr>
    </w:p>
    <w:p w14:paraId="606940F1" w14:textId="77777777" w:rsidR="00371FF1" w:rsidRDefault="00371FF1">
      <w:pPr>
        <w:pStyle w:val="a3"/>
        <w:ind w:left="314"/>
        <w:rPr>
          <w:rFonts w:ascii="Times New Roman" w:hAnsi="Times New Roman" w:cs="Times New Roman"/>
          <w:lang w:val="uk-UA"/>
        </w:rPr>
      </w:pPr>
    </w:p>
    <w:p w14:paraId="40ED4FBE" w14:textId="77777777" w:rsidR="00371FF1" w:rsidRDefault="00371FF1">
      <w:pPr>
        <w:pStyle w:val="a3"/>
        <w:ind w:left="314"/>
        <w:rPr>
          <w:rFonts w:ascii="Times New Roman" w:hAnsi="Times New Roman" w:cs="Times New Roman"/>
          <w:lang w:val="uk-UA"/>
        </w:rPr>
      </w:pPr>
    </w:p>
    <w:p w14:paraId="6B18FEF7" w14:textId="77777777" w:rsidR="00371FF1" w:rsidRDefault="00371FF1">
      <w:pPr>
        <w:pStyle w:val="a3"/>
        <w:ind w:left="314"/>
        <w:rPr>
          <w:rFonts w:ascii="Times New Roman" w:hAnsi="Times New Roman" w:cs="Times New Roman"/>
          <w:lang w:val="uk-UA"/>
        </w:rPr>
      </w:pPr>
    </w:p>
    <w:p w14:paraId="38FA4CDB" w14:textId="77777777" w:rsidR="00371FF1" w:rsidRDefault="00371FF1">
      <w:pPr>
        <w:pStyle w:val="a3"/>
        <w:ind w:left="314"/>
        <w:rPr>
          <w:rFonts w:ascii="Times New Roman" w:hAnsi="Times New Roman" w:cs="Times New Roman"/>
          <w:lang w:val="uk-UA"/>
        </w:rPr>
      </w:pPr>
    </w:p>
    <w:p w14:paraId="75634299" w14:textId="77777777" w:rsidR="00371FF1" w:rsidRDefault="00371FF1">
      <w:pPr>
        <w:pStyle w:val="a3"/>
        <w:ind w:left="314"/>
        <w:rPr>
          <w:rFonts w:ascii="Times New Roman" w:hAnsi="Times New Roman" w:cs="Times New Roman"/>
          <w:lang w:val="uk-UA"/>
        </w:rPr>
      </w:pPr>
    </w:p>
    <w:p w14:paraId="7BFEEE00" w14:textId="77777777" w:rsidR="00371FF1" w:rsidRDefault="00371FF1">
      <w:pPr>
        <w:pStyle w:val="a3"/>
        <w:ind w:left="314"/>
        <w:rPr>
          <w:rFonts w:ascii="Times New Roman" w:hAnsi="Times New Roman" w:cs="Times New Roman"/>
          <w:lang w:val="uk-UA"/>
        </w:rPr>
      </w:pPr>
    </w:p>
    <w:p w14:paraId="7DFD711B" w14:textId="77777777" w:rsidR="00371FF1" w:rsidRDefault="00371FF1">
      <w:pPr>
        <w:pStyle w:val="a3"/>
        <w:ind w:left="314"/>
        <w:rPr>
          <w:rFonts w:ascii="Times New Roman" w:hAnsi="Times New Roman" w:cs="Times New Roman"/>
          <w:lang w:val="uk-UA"/>
        </w:rPr>
      </w:pPr>
    </w:p>
    <w:p w14:paraId="7EE9036E" w14:textId="77777777" w:rsidR="00371FF1" w:rsidRDefault="00371FF1">
      <w:pPr>
        <w:pStyle w:val="a3"/>
        <w:ind w:left="314"/>
        <w:rPr>
          <w:rFonts w:ascii="Times New Roman" w:hAnsi="Times New Roman" w:cs="Times New Roman"/>
          <w:lang w:val="uk-UA"/>
        </w:rPr>
      </w:pPr>
    </w:p>
    <w:p w14:paraId="4C357F15" w14:textId="77777777" w:rsidR="00371FF1" w:rsidRDefault="00371FF1">
      <w:pPr>
        <w:pStyle w:val="a3"/>
        <w:ind w:left="314"/>
        <w:rPr>
          <w:rFonts w:ascii="Times New Roman" w:hAnsi="Times New Roman" w:cs="Times New Roman"/>
          <w:lang w:val="uk-UA"/>
        </w:rPr>
      </w:pPr>
    </w:p>
    <w:p w14:paraId="3B5926AA" w14:textId="77777777" w:rsidR="00371FF1" w:rsidRDefault="00371FF1">
      <w:pPr>
        <w:pStyle w:val="a3"/>
        <w:ind w:left="314"/>
        <w:rPr>
          <w:rFonts w:ascii="Times New Roman" w:hAnsi="Times New Roman" w:cs="Times New Roman"/>
          <w:lang w:val="uk-UA"/>
        </w:rPr>
      </w:pPr>
    </w:p>
    <w:p w14:paraId="662D2005" w14:textId="77777777" w:rsidR="00371FF1" w:rsidRDefault="00371FF1">
      <w:pPr>
        <w:pStyle w:val="a3"/>
        <w:ind w:left="314"/>
        <w:rPr>
          <w:rFonts w:ascii="Times New Roman" w:hAnsi="Times New Roman" w:cs="Times New Roman"/>
          <w:lang w:val="uk-UA"/>
        </w:rPr>
      </w:pPr>
    </w:p>
    <w:p w14:paraId="6C325EF8" w14:textId="77777777" w:rsidR="00371FF1" w:rsidRDefault="00371FF1">
      <w:pPr>
        <w:pStyle w:val="a3"/>
        <w:ind w:left="314"/>
        <w:rPr>
          <w:rFonts w:ascii="Times New Roman" w:hAnsi="Times New Roman" w:cs="Times New Roman"/>
          <w:lang w:val="uk-UA"/>
        </w:rPr>
      </w:pPr>
    </w:p>
    <w:p w14:paraId="6372334C" w14:textId="77777777" w:rsidR="00371FF1" w:rsidRDefault="00371FF1">
      <w:pPr>
        <w:pStyle w:val="a3"/>
        <w:ind w:left="314"/>
        <w:rPr>
          <w:rFonts w:ascii="Times New Roman" w:hAnsi="Times New Roman" w:cs="Times New Roman"/>
          <w:lang w:val="uk-UA"/>
        </w:rPr>
      </w:pPr>
    </w:p>
    <w:p w14:paraId="2F26D755" w14:textId="77777777" w:rsidR="00371FF1" w:rsidRDefault="00371FF1">
      <w:pPr>
        <w:pStyle w:val="a3"/>
        <w:ind w:left="314"/>
        <w:rPr>
          <w:rFonts w:ascii="Times New Roman" w:hAnsi="Times New Roman" w:cs="Times New Roman"/>
          <w:lang w:val="uk-UA"/>
        </w:rPr>
      </w:pPr>
    </w:p>
    <w:p w14:paraId="001FA0DD" w14:textId="77777777" w:rsidR="00371FF1" w:rsidRDefault="00371FF1">
      <w:pPr>
        <w:pStyle w:val="a3"/>
        <w:ind w:left="314"/>
        <w:rPr>
          <w:rFonts w:ascii="Times New Roman" w:hAnsi="Times New Roman" w:cs="Times New Roman"/>
          <w:lang w:val="uk-UA"/>
        </w:rPr>
      </w:pPr>
    </w:p>
    <w:p w14:paraId="586AEE9D" w14:textId="77777777" w:rsidR="00371FF1" w:rsidRDefault="00371FF1">
      <w:pPr>
        <w:pStyle w:val="a3"/>
        <w:ind w:left="314"/>
        <w:rPr>
          <w:rFonts w:ascii="Times New Roman" w:hAnsi="Times New Roman" w:cs="Times New Roman"/>
          <w:lang w:val="uk-UA"/>
        </w:rPr>
      </w:pPr>
    </w:p>
    <w:p w14:paraId="1950DCF3" w14:textId="77777777" w:rsidR="00371FF1" w:rsidRDefault="00371FF1">
      <w:pPr>
        <w:pStyle w:val="a3"/>
        <w:ind w:left="314"/>
        <w:rPr>
          <w:rFonts w:ascii="Times New Roman" w:hAnsi="Times New Roman" w:cs="Times New Roman"/>
          <w:lang w:val="uk-UA"/>
        </w:rPr>
      </w:pPr>
    </w:p>
    <w:p w14:paraId="4E3904F5" w14:textId="77777777" w:rsidR="00371FF1" w:rsidRDefault="00371FF1">
      <w:pPr>
        <w:pStyle w:val="a3"/>
        <w:ind w:left="314"/>
        <w:rPr>
          <w:rFonts w:ascii="Times New Roman" w:hAnsi="Times New Roman" w:cs="Times New Roman"/>
          <w:lang w:val="uk-UA"/>
        </w:rPr>
      </w:pPr>
    </w:p>
    <w:p w14:paraId="7C800B0F" w14:textId="77777777" w:rsidR="00371FF1" w:rsidRDefault="00371FF1">
      <w:pPr>
        <w:pStyle w:val="a3"/>
        <w:ind w:left="314"/>
        <w:rPr>
          <w:rFonts w:ascii="Times New Roman" w:hAnsi="Times New Roman" w:cs="Times New Roman"/>
          <w:lang w:val="uk-UA"/>
        </w:rPr>
      </w:pPr>
    </w:p>
    <w:p w14:paraId="57353968" w14:textId="77777777" w:rsidR="00371FF1" w:rsidRDefault="00371FF1">
      <w:pPr>
        <w:pStyle w:val="a3"/>
        <w:ind w:left="314"/>
        <w:rPr>
          <w:rFonts w:ascii="Times New Roman" w:hAnsi="Times New Roman" w:cs="Times New Roman"/>
          <w:lang w:val="uk-UA"/>
        </w:rPr>
      </w:pPr>
    </w:p>
    <w:p w14:paraId="2FE82778" w14:textId="77777777" w:rsidR="00235780" w:rsidRDefault="00235780">
      <w:pPr>
        <w:pStyle w:val="a3"/>
        <w:ind w:left="314"/>
        <w:rPr>
          <w:rFonts w:ascii="Times New Roman" w:hAnsi="Times New Roman" w:cs="Times New Roman"/>
          <w:lang w:val="uk-UA"/>
        </w:rPr>
      </w:pPr>
    </w:p>
    <w:p w14:paraId="783EF484" w14:textId="77777777" w:rsidR="00C049D5" w:rsidRPr="00360D35" w:rsidRDefault="00360D35">
      <w:pPr>
        <w:pStyle w:val="a3"/>
        <w:ind w:left="314"/>
        <w:rPr>
          <w:rFonts w:ascii="Times New Roman" w:hAnsi="Times New Roman" w:cs="Times New Roman"/>
        </w:rPr>
      </w:pPr>
      <w:r w:rsidRPr="00360D35">
        <w:rPr>
          <w:rFonts w:ascii="Times New Roman" w:hAnsi="Times New Roman" w:cs="Times New Roman"/>
          <w:noProof/>
          <w:lang w:val="uk-UA" w:eastAsia="uk-UA"/>
        </w:rPr>
        <w:lastRenderedPageBreak/>
        <w:drawing>
          <wp:inline distT="0" distB="0" distL="0" distR="0" wp14:anchorId="5175381A" wp14:editId="18F61903">
            <wp:extent cx="1164118" cy="457200"/>
            <wp:effectExtent l="0" t="0" r="0" b="0"/>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17" cstate="print"/>
                    <a:stretch>
                      <a:fillRect/>
                    </a:stretch>
                  </pic:blipFill>
                  <pic:spPr>
                    <a:xfrm>
                      <a:off x="0" y="0"/>
                      <a:ext cx="1164118" cy="457200"/>
                    </a:xfrm>
                    <a:prstGeom prst="rect">
                      <a:avLst/>
                    </a:prstGeom>
                  </pic:spPr>
                </pic:pic>
              </a:graphicData>
            </a:graphic>
          </wp:inline>
        </w:drawing>
      </w:r>
    </w:p>
    <w:p w14:paraId="22376890" w14:textId="77777777" w:rsidR="00C049D5" w:rsidRPr="00360D35" w:rsidRDefault="00C049D5">
      <w:pPr>
        <w:pStyle w:val="a3"/>
        <w:spacing w:before="7"/>
        <w:rPr>
          <w:rFonts w:ascii="Times New Roman" w:hAnsi="Times New Roman" w:cs="Times New Roman"/>
          <w:b/>
          <w:sz w:val="11"/>
        </w:rPr>
      </w:pPr>
    </w:p>
    <w:p w14:paraId="42B3127C" w14:textId="77777777" w:rsidR="00C049D5" w:rsidRPr="00B94436" w:rsidRDefault="000247F1">
      <w:pPr>
        <w:spacing w:before="92" w:line="276" w:lineRule="exact"/>
        <w:ind w:right="372"/>
        <w:jc w:val="right"/>
        <w:rPr>
          <w:rFonts w:ascii="Times New Roman" w:hAnsi="Times New Roman" w:cs="Times New Roman"/>
          <w:b/>
          <w:sz w:val="24"/>
          <w:lang w:val="ru-RU"/>
        </w:rPr>
      </w:pPr>
      <w:bookmarkStart w:id="15" w:name="_bookmark52"/>
      <w:bookmarkEnd w:id="15"/>
      <w:r>
        <w:rPr>
          <w:rFonts w:ascii="Times New Roman" w:hAnsi="Times New Roman" w:cs="Times New Roman"/>
          <w:b/>
          <w:sz w:val="24"/>
          <w:lang w:val="uk-UA"/>
        </w:rPr>
        <w:t>Додаток</w:t>
      </w:r>
      <w:r w:rsidR="00360D35" w:rsidRPr="00B94436">
        <w:rPr>
          <w:rFonts w:ascii="Times New Roman" w:hAnsi="Times New Roman" w:cs="Times New Roman"/>
          <w:b/>
          <w:spacing w:val="-5"/>
          <w:sz w:val="24"/>
          <w:lang w:val="ru-RU"/>
        </w:rPr>
        <w:t xml:space="preserve"> </w:t>
      </w:r>
      <w:r w:rsidR="00360D35" w:rsidRPr="00B94436">
        <w:rPr>
          <w:rFonts w:ascii="Times New Roman" w:hAnsi="Times New Roman" w:cs="Times New Roman"/>
          <w:b/>
          <w:sz w:val="24"/>
          <w:lang w:val="ru-RU"/>
        </w:rPr>
        <w:t>4</w:t>
      </w:r>
    </w:p>
    <w:p w14:paraId="6AD90566" w14:textId="77777777" w:rsidR="00C049D5" w:rsidRPr="00B94436" w:rsidRDefault="004800E4">
      <w:pPr>
        <w:pStyle w:val="a3"/>
        <w:spacing w:line="230" w:lineRule="exact"/>
        <w:ind w:right="373"/>
        <w:jc w:val="right"/>
        <w:rPr>
          <w:rFonts w:ascii="Times New Roman" w:hAnsi="Times New Roman" w:cs="Times New Roman"/>
          <w:lang w:val="ru-RU"/>
        </w:rPr>
      </w:pPr>
      <w:hyperlink w:anchor="_bookmark19" w:history="1">
        <w:r w:rsidR="000247F1">
          <w:rPr>
            <w:rFonts w:ascii="Times New Roman" w:hAnsi="Times New Roman" w:cs="Times New Roman"/>
            <w:color w:val="0000FF"/>
            <w:u w:val="single" w:color="0000FF"/>
            <w:lang w:val="uk-UA"/>
          </w:rPr>
          <w:t>Пункт</w:t>
        </w:r>
        <w:r w:rsidR="00360D35" w:rsidRPr="00B94436">
          <w:rPr>
            <w:rFonts w:ascii="Times New Roman" w:hAnsi="Times New Roman" w:cs="Times New Roman"/>
            <w:color w:val="0000FF"/>
            <w:spacing w:val="-2"/>
            <w:u w:val="single" w:color="0000FF"/>
            <w:lang w:val="ru-RU"/>
          </w:rPr>
          <w:t xml:space="preserve"> </w:t>
        </w:r>
        <w:r w:rsidR="00360D35" w:rsidRPr="00B94436">
          <w:rPr>
            <w:rFonts w:ascii="Times New Roman" w:hAnsi="Times New Roman" w:cs="Times New Roman"/>
            <w:color w:val="0000FF"/>
            <w:u w:val="single" w:color="0000FF"/>
            <w:lang w:val="ru-RU"/>
          </w:rPr>
          <w:t>10</w:t>
        </w:r>
      </w:hyperlink>
    </w:p>
    <w:p w14:paraId="22B0F88B" w14:textId="77777777" w:rsidR="00C049D5" w:rsidRPr="00B94436" w:rsidRDefault="00C049D5">
      <w:pPr>
        <w:pStyle w:val="a3"/>
        <w:rPr>
          <w:rFonts w:ascii="Times New Roman" w:hAnsi="Times New Roman" w:cs="Times New Roman"/>
          <w:lang w:val="ru-RU"/>
        </w:rPr>
      </w:pPr>
    </w:p>
    <w:p w14:paraId="7A3BA1EB" w14:textId="77777777" w:rsidR="00C049D5" w:rsidRPr="00B94436" w:rsidRDefault="00C049D5">
      <w:pPr>
        <w:pStyle w:val="a3"/>
        <w:rPr>
          <w:rFonts w:ascii="Times New Roman" w:hAnsi="Times New Roman" w:cs="Times New Roman"/>
          <w:lang w:val="ru-RU"/>
        </w:rPr>
      </w:pPr>
    </w:p>
    <w:p w14:paraId="5CBFA1C4" w14:textId="77777777" w:rsidR="00C049D5" w:rsidRPr="00B94436" w:rsidRDefault="00C049D5">
      <w:pPr>
        <w:pStyle w:val="a3"/>
        <w:rPr>
          <w:rFonts w:ascii="Times New Roman" w:hAnsi="Times New Roman" w:cs="Times New Roman"/>
          <w:lang w:val="ru-RU"/>
        </w:rPr>
      </w:pPr>
    </w:p>
    <w:p w14:paraId="3EADBD89" w14:textId="77777777" w:rsidR="00C049D5" w:rsidRPr="00B94436" w:rsidRDefault="00B94436">
      <w:pPr>
        <w:pStyle w:val="a3"/>
        <w:rPr>
          <w:rFonts w:ascii="Times New Roman" w:hAnsi="Times New Roman" w:cs="Times New Roman"/>
          <w:b/>
          <w:sz w:val="36"/>
          <w:lang w:val="ru-RU"/>
        </w:rPr>
      </w:pPr>
      <w:r w:rsidRPr="00B94436">
        <w:rPr>
          <w:rFonts w:ascii="Times New Roman" w:hAnsi="Times New Roman" w:cs="Times New Roman"/>
          <w:b/>
          <w:bCs/>
          <w:sz w:val="32"/>
          <w:szCs w:val="32"/>
          <w:lang w:val="ru-RU"/>
        </w:rPr>
        <w:t xml:space="preserve">Правила та </w:t>
      </w:r>
      <w:proofErr w:type="spellStart"/>
      <w:r w:rsidRPr="00B94436">
        <w:rPr>
          <w:rFonts w:ascii="Times New Roman" w:hAnsi="Times New Roman" w:cs="Times New Roman"/>
          <w:b/>
          <w:bCs/>
          <w:sz w:val="32"/>
          <w:szCs w:val="32"/>
          <w:lang w:val="ru-RU"/>
        </w:rPr>
        <w:t>рекомендації</w:t>
      </w:r>
      <w:proofErr w:type="spellEnd"/>
      <w:r w:rsidRPr="00B94436">
        <w:rPr>
          <w:rFonts w:ascii="Times New Roman" w:hAnsi="Times New Roman" w:cs="Times New Roman"/>
          <w:b/>
          <w:bCs/>
          <w:sz w:val="32"/>
          <w:szCs w:val="32"/>
          <w:lang w:val="ru-RU"/>
        </w:rPr>
        <w:t xml:space="preserve"> </w:t>
      </w:r>
      <w:proofErr w:type="spellStart"/>
      <w:r w:rsidRPr="00B94436">
        <w:rPr>
          <w:rFonts w:ascii="Times New Roman" w:hAnsi="Times New Roman" w:cs="Times New Roman"/>
          <w:b/>
          <w:bCs/>
          <w:sz w:val="32"/>
          <w:szCs w:val="32"/>
          <w:lang w:val="ru-RU"/>
        </w:rPr>
        <w:t>щодо</w:t>
      </w:r>
      <w:proofErr w:type="spellEnd"/>
      <w:r w:rsidRPr="00B94436">
        <w:rPr>
          <w:rFonts w:ascii="Times New Roman" w:hAnsi="Times New Roman" w:cs="Times New Roman"/>
          <w:b/>
          <w:bCs/>
          <w:sz w:val="32"/>
          <w:szCs w:val="32"/>
          <w:lang w:val="ru-RU"/>
        </w:rPr>
        <w:t xml:space="preserve"> </w:t>
      </w:r>
      <w:proofErr w:type="spellStart"/>
      <w:r w:rsidRPr="00B94436">
        <w:rPr>
          <w:rFonts w:ascii="Times New Roman" w:hAnsi="Times New Roman" w:cs="Times New Roman"/>
          <w:b/>
          <w:bCs/>
          <w:sz w:val="32"/>
          <w:szCs w:val="32"/>
          <w:lang w:val="ru-RU"/>
        </w:rPr>
        <w:t>накладної</w:t>
      </w:r>
      <w:proofErr w:type="spellEnd"/>
      <w:r w:rsidRPr="00B94436">
        <w:rPr>
          <w:rFonts w:ascii="Times New Roman" w:hAnsi="Times New Roman" w:cs="Times New Roman"/>
          <w:b/>
          <w:bCs/>
          <w:sz w:val="32"/>
          <w:szCs w:val="32"/>
          <w:lang w:val="ru-RU"/>
        </w:rPr>
        <w:t xml:space="preserve"> </w:t>
      </w:r>
      <w:r>
        <w:rPr>
          <w:rFonts w:ascii="Times New Roman" w:hAnsi="Times New Roman" w:cs="Times New Roman"/>
          <w:b/>
          <w:bCs/>
          <w:sz w:val="32"/>
          <w:szCs w:val="32"/>
          <w:lang w:val="uk-UA"/>
        </w:rPr>
        <w:t>Ц</w:t>
      </w:r>
      <w:r w:rsidRPr="00B94436">
        <w:rPr>
          <w:rFonts w:ascii="Times New Roman" w:hAnsi="Times New Roman" w:cs="Times New Roman"/>
          <w:b/>
          <w:bCs/>
          <w:sz w:val="32"/>
          <w:szCs w:val="32"/>
        </w:rPr>
        <w:t>IM</w:t>
      </w:r>
    </w:p>
    <w:p w14:paraId="2A4D08BD" w14:textId="77777777" w:rsidR="00C049D5" w:rsidRPr="00360D35" w:rsidRDefault="00B94436" w:rsidP="003C6EBD">
      <w:pPr>
        <w:pStyle w:val="3"/>
        <w:numPr>
          <w:ilvl w:val="0"/>
          <w:numId w:val="11"/>
        </w:numPr>
        <w:tabs>
          <w:tab w:val="left" w:pos="1023"/>
          <w:tab w:val="left" w:pos="1024"/>
        </w:tabs>
        <w:spacing w:before="276"/>
        <w:rPr>
          <w:rFonts w:ascii="Times New Roman" w:hAnsi="Times New Roman" w:cs="Times New Roman"/>
        </w:rPr>
      </w:pPr>
      <w:proofErr w:type="spellStart"/>
      <w:r w:rsidRPr="00B94436">
        <w:rPr>
          <w:rFonts w:ascii="Times New Roman" w:hAnsi="Times New Roman" w:cs="Times New Roman"/>
        </w:rPr>
        <w:t>Канцтовари</w:t>
      </w:r>
      <w:proofErr w:type="spellEnd"/>
    </w:p>
    <w:p w14:paraId="6854F793" w14:textId="77777777" w:rsidR="00C049D5" w:rsidRPr="00360D35" w:rsidRDefault="00C049D5" w:rsidP="003C6EBD">
      <w:pPr>
        <w:pStyle w:val="a3"/>
        <w:rPr>
          <w:rFonts w:ascii="Times New Roman" w:hAnsi="Times New Roman" w:cs="Times New Roman"/>
          <w:b/>
        </w:rPr>
      </w:pPr>
    </w:p>
    <w:p w14:paraId="1EAAB618" w14:textId="77777777" w:rsidR="00C049D5" w:rsidRDefault="00B94436" w:rsidP="003C6EBD">
      <w:pPr>
        <w:pStyle w:val="a3"/>
        <w:ind w:left="1034" w:right="471"/>
        <w:rPr>
          <w:rFonts w:ascii="Times New Roman" w:hAnsi="Times New Roman" w:cs="Times New Roman"/>
          <w:lang w:val="uk-UA"/>
        </w:rPr>
      </w:pPr>
      <w:proofErr w:type="spellStart"/>
      <w:r w:rsidRPr="00B94436">
        <w:rPr>
          <w:rFonts w:ascii="Times New Roman" w:hAnsi="Times New Roman" w:cs="Times New Roman"/>
          <w:lang w:val="ru-RU"/>
        </w:rPr>
        <w:t>Наведені</w:t>
      </w:r>
      <w:proofErr w:type="spellEnd"/>
      <w:r w:rsidRPr="00B94436">
        <w:rPr>
          <w:rFonts w:ascii="Times New Roman" w:hAnsi="Times New Roman" w:cs="Times New Roman"/>
          <w:lang w:val="ru-RU"/>
        </w:rPr>
        <w:t xml:space="preserve"> </w:t>
      </w:r>
      <w:proofErr w:type="spellStart"/>
      <w:r w:rsidRPr="00B94436">
        <w:rPr>
          <w:rFonts w:ascii="Times New Roman" w:hAnsi="Times New Roman" w:cs="Times New Roman"/>
          <w:lang w:val="ru-RU"/>
        </w:rPr>
        <w:t>нижче</w:t>
      </w:r>
      <w:proofErr w:type="spellEnd"/>
      <w:r w:rsidRPr="00B94436">
        <w:rPr>
          <w:rFonts w:ascii="Times New Roman" w:hAnsi="Times New Roman" w:cs="Times New Roman"/>
          <w:lang w:val="ru-RU"/>
        </w:rPr>
        <w:t xml:space="preserve"> правила </w:t>
      </w:r>
      <w:proofErr w:type="spellStart"/>
      <w:r w:rsidRPr="00B94436">
        <w:rPr>
          <w:rFonts w:ascii="Times New Roman" w:hAnsi="Times New Roman" w:cs="Times New Roman"/>
          <w:lang w:val="ru-RU"/>
        </w:rPr>
        <w:t>застосовуються</w:t>
      </w:r>
      <w:proofErr w:type="spellEnd"/>
      <w:r w:rsidRPr="00B94436">
        <w:rPr>
          <w:rFonts w:ascii="Times New Roman" w:hAnsi="Times New Roman" w:cs="Times New Roman"/>
          <w:lang w:val="ru-RU"/>
        </w:rPr>
        <w:t xml:space="preserve"> до </w:t>
      </w:r>
      <w:proofErr w:type="spellStart"/>
      <w:r w:rsidRPr="00B94436">
        <w:rPr>
          <w:rFonts w:ascii="Times New Roman" w:hAnsi="Times New Roman" w:cs="Times New Roman"/>
          <w:lang w:val="ru-RU"/>
        </w:rPr>
        <w:t>канцелярських</w:t>
      </w:r>
      <w:proofErr w:type="spellEnd"/>
      <w:r w:rsidRPr="00B94436">
        <w:rPr>
          <w:rFonts w:ascii="Times New Roman" w:hAnsi="Times New Roman" w:cs="Times New Roman"/>
          <w:lang w:val="ru-RU"/>
        </w:rPr>
        <w:t xml:space="preserve"> </w:t>
      </w:r>
      <w:proofErr w:type="spellStart"/>
      <w:r w:rsidRPr="00B94436">
        <w:rPr>
          <w:rFonts w:ascii="Times New Roman" w:hAnsi="Times New Roman" w:cs="Times New Roman"/>
          <w:lang w:val="ru-RU"/>
        </w:rPr>
        <w:t>товарів</w:t>
      </w:r>
      <w:proofErr w:type="spellEnd"/>
      <w:r w:rsidRPr="00B94436">
        <w:rPr>
          <w:rFonts w:ascii="Times New Roman" w:hAnsi="Times New Roman" w:cs="Times New Roman"/>
          <w:lang w:val="ru-RU"/>
        </w:rPr>
        <w:t xml:space="preserve"> для </w:t>
      </w:r>
      <w:proofErr w:type="spellStart"/>
      <w:r w:rsidRPr="00B94436">
        <w:rPr>
          <w:rFonts w:ascii="Times New Roman" w:hAnsi="Times New Roman" w:cs="Times New Roman"/>
          <w:lang w:val="ru-RU"/>
        </w:rPr>
        <w:t>накладної</w:t>
      </w:r>
      <w:proofErr w:type="spellEnd"/>
      <w:r w:rsidRPr="00B94436">
        <w:rPr>
          <w:rFonts w:ascii="Times New Roman" w:hAnsi="Times New Roman" w:cs="Times New Roman"/>
          <w:lang w:val="ru-RU"/>
        </w:rPr>
        <w:t xml:space="preserve"> </w:t>
      </w:r>
      <w:r>
        <w:rPr>
          <w:rFonts w:ascii="Times New Roman" w:hAnsi="Times New Roman" w:cs="Times New Roman"/>
          <w:lang w:val="uk-UA"/>
        </w:rPr>
        <w:t>Ц</w:t>
      </w:r>
      <w:r w:rsidRPr="00B94436">
        <w:rPr>
          <w:rFonts w:ascii="Times New Roman" w:hAnsi="Times New Roman" w:cs="Times New Roman"/>
        </w:rPr>
        <w:t>IM</w:t>
      </w:r>
      <w:r w:rsidRPr="00B94436">
        <w:rPr>
          <w:rFonts w:ascii="Times New Roman" w:hAnsi="Times New Roman" w:cs="Times New Roman"/>
          <w:lang w:val="ru-RU"/>
        </w:rPr>
        <w:t xml:space="preserve"> (</w:t>
      </w:r>
      <w:proofErr w:type="spellStart"/>
      <w:r w:rsidRPr="00B94436">
        <w:rPr>
          <w:rFonts w:ascii="Times New Roman" w:hAnsi="Times New Roman" w:cs="Times New Roman"/>
          <w:lang w:val="ru-RU"/>
        </w:rPr>
        <w:t>зразок</w:t>
      </w:r>
      <w:proofErr w:type="spellEnd"/>
      <w:r w:rsidR="00360D35" w:rsidRPr="00B94436">
        <w:rPr>
          <w:rFonts w:ascii="Times New Roman" w:hAnsi="Times New Roman" w:cs="Times New Roman"/>
          <w:lang w:val="ru-RU"/>
        </w:rPr>
        <w:t xml:space="preserve"> </w:t>
      </w:r>
      <w:hyperlink w:anchor="_bookmark53" w:history="1">
        <w:r>
          <w:rPr>
            <w:rFonts w:ascii="Times New Roman" w:hAnsi="Times New Roman" w:cs="Times New Roman"/>
            <w:b/>
            <w:color w:val="0000FF"/>
            <w:u w:val="thick" w:color="0000FF"/>
            <w:lang w:val="uk-UA"/>
          </w:rPr>
          <w:t>Додаток</w:t>
        </w:r>
        <w:r w:rsidR="00360D35" w:rsidRPr="00B94436">
          <w:rPr>
            <w:rFonts w:ascii="Times New Roman" w:hAnsi="Times New Roman" w:cs="Times New Roman"/>
            <w:b/>
            <w:color w:val="0000FF"/>
            <w:u w:val="thick" w:color="0000FF"/>
            <w:lang w:val="ru-RU"/>
          </w:rPr>
          <w:t xml:space="preserve"> 4</w:t>
        </w:r>
        <w:r w:rsidR="00360D35" w:rsidRPr="00360D35">
          <w:rPr>
            <w:rFonts w:ascii="Times New Roman" w:hAnsi="Times New Roman" w:cs="Times New Roman"/>
            <w:b/>
            <w:color w:val="0000FF"/>
            <w:u w:val="thick" w:color="0000FF"/>
          </w:rPr>
          <w:t>a</w:t>
        </w:r>
      </w:hyperlink>
      <w:r w:rsidR="00360D35" w:rsidRPr="00B94436">
        <w:rPr>
          <w:rFonts w:ascii="Times New Roman" w:hAnsi="Times New Roman" w:cs="Times New Roman"/>
          <w:lang w:val="ru-RU"/>
        </w:rPr>
        <w:t xml:space="preserve">) </w:t>
      </w:r>
      <w:r w:rsidRPr="00B94436">
        <w:rPr>
          <w:rFonts w:ascii="Times New Roman" w:hAnsi="Times New Roman" w:cs="Times New Roman"/>
          <w:lang w:val="ru-RU"/>
        </w:rPr>
        <w:t xml:space="preserve">та </w:t>
      </w:r>
      <w:proofErr w:type="spellStart"/>
      <w:r w:rsidRPr="00B94436">
        <w:rPr>
          <w:rFonts w:ascii="Times New Roman" w:hAnsi="Times New Roman" w:cs="Times New Roman"/>
          <w:lang w:val="ru-RU"/>
        </w:rPr>
        <w:t>накладної</w:t>
      </w:r>
      <w:proofErr w:type="spellEnd"/>
      <w:r w:rsidRPr="00B94436">
        <w:rPr>
          <w:rFonts w:ascii="Times New Roman" w:hAnsi="Times New Roman" w:cs="Times New Roman"/>
          <w:lang w:val="ru-RU"/>
        </w:rPr>
        <w:t xml:space="preserve"> </w:t>
      </w:r>
      <w:r>
        <w:rPr>
          <w:rFonts w:ascii="Times New Roman" w:hAnsi="Times New Roman" w:cs="Times New Roman"/>
          <w:lang w:val="ru-RU"/>
        </w:rPr>
        <w:t>Ц</w:t>
      </w:r>
      <w:r w:rsidRPr="00B94436">
        <w:rPr>
          <w:rFonts w:ascii="Times New Roman" w:hAnsi="Times New Roman" w:cs="Times New Roman"/>
        </w:rPr>
        <w:t>IM</w:t>
      </w:r>
      <w:r w:rsidRPr="00B94436">
        <w:rPr>
          <w:rFonts w:ascii="Times New Roman" w:hAnsi="Times New Roman" w:cs="Times New Roman"/>
          <w:lang w:val="ru-RU"/>
        </w:rPr>
        <w:t xml:space="preserve"> для </w:t>
      </w:r>
      <w:proofErr w:type="spellStart"/>
      <w:r w:rsidRPr="00B94436">
        <w:rPr>
          <w:rFonts w:ascii="Times New Roman" w:hAnsi="Times New Roman" w:cs="Times New Roman"/>
          <w:lang w:val="ru-RU"/>
        </w:rPr>
        <w:t>комбінованого</w:t>
      </w:r>
      <w:proofErr w:type="spellEnd"/>
      <w:r w:rsidRPr="00B94436">
        <w:rPr>
          <w:rFonts w:ascii="Times New Roman" w:hAnsi="Times New Roman" w:cs="Times New Roman"/>
          <w:lang w:val="ru-RU"/>
        </w:rPr>
        <w:t xml:space="preserve"> транспорту (</w:t>
      </w:r>
      <w:proofErr w:type="spellStart"/>
      <w:r w:rsidRPr="00B94436">
        <w:rPr>
          <w:rFonts w:ascii="Times New Roman" w:hAnsi="Times New Roman" w:cs="Times New Roman"/>
          <w:lang w:val="ru-RU"/>
        </w:rPr>
        <w:t>зразок</w:t>
      </w:r>
      <w:proofErr w:type="spellEnd"/>
      <w:r w:rsidRPr="00B94436">
        <w:rPr>
          <w:rFonts w:ascii="Times New Roman" w:hAnsi="Times New Roman" w:cs="Times New Roman"/>
          <w:lang w:val="ru-RU"/>
        </w:rPr>
        <w:t xml:space="preserve"> </w:t>
      </w:r>
      <w:hyperlink w:anchor="_bookmark54" w:history="1">
        <w:r>
          <w:rPr>
            <w:rFonts w:ascii="Times New Roman" w:hAnsi="Times New Roman" w:cs="Times New Roman"/>
            <w:b/>
            <w:color w:val="0000FF"/>
            <w:u w:val="thick" w:color="0000FF"/>
            <w:lang w:val="uk-UA"/>
          </w:rPr>
          <w:t>Додаток</w:t>
        </w:r>
        <w:r w:rsidR="00360D35" w:rsidRPr="00B94436">
          <w:rPr>
            <w:rFonts w:ascii="Times New Roman" w:hAnsi="Times New Roman" w:cs="Times New Roman"/>
            <w:b/>
            <w:color w:val="0000FF"/>
            <w:u w:val="thick" w:color="0000FF"/>
            <w:lang w:val="ru-RU"/>
          </w:rPr>
          <w:t xml:space="preserve"> 4</w:t>
        </w:r>
        <w:r w:rsidR="00360D35" w:rsidRPr="00360D35">
          <w:rPr>
            <w:rFonts w:ascii="Times New Roman" w:hAnsi="Times New Roman" w:cs="Times New Roman"/>
            <w:b/>
            <w:color w:val="0000FF"/>
            <w:u w:val="thick" w:color="0000FF"/>
          </w:rPr>
          <w:t>b</w:t>
        </w:r>
        <w:r w:rsidR="00360D35" w:rsidRPr="00B94436">
          <w:rPr>
            <w:rFonts w:ascii="Times New Roman" w:hAnsi="Times New Roman" w:cs="Times New Roman"/>
            <w:color w:val="0000FF"/>
            <w:u w:val="thick" w:color="0000FF"/>
            <w:lang w:val="ru-RU"/>
          </w:rPr>
          <w:t>)</w:t>
        </w:r>
        <w:r w:rsidR="00360D35" w:rsidRPr="00B94436">
          <w:rPr>
            <w:rFonts w:ascii="Times New Roman" w:hAnsi="Times New Roman" w:cs="Times New Roman"/>
            <w:lang w:val="ru-RU"/>
          </w:rPr>
          <w:t>.</w:t>
        </w:r>
      </w:hyperlink>
    </w:p>
    <w:p w14:paraId="16187B95" w14:textId="77777777" w:rsidR="00C049D5" w:rsidRPr="00B94436" w:rsidRDefault="00C049D5" w:rsidP="003C6EBD">
      <w:pPr>
        <w:pStyle w:val="a3"/>
        <w:spacing w:before="9"/>
        <w:rPr>
          <w:rFonts w:ascii="Times New Roman" w:hAnsi="Times New Roman" w:cs="Times New Roman"/>
          <w:sz w:val="11"/>
          <w:lang w:val="ru-RU"/>
        </w:rPr>
      </w:pPr>
    </w:p>
    <w:p w14:paraId="4449B3D5" w14:textId="77777777" w:rsidR="00C049D5" w:rsidRPr="00B94436" w:rsidRDefault="00B94436" w:rsidP="003C6EBD">
      <w:pPr>
        <w:pStyle w:val="a3"/>
        <w:spacing w:before="94"/>
        <w:ind w:left="1034"/>
        <w:jc w:val="both"/>
        <w:rPr>
          <w:rFonts w:ascii="Times New Roman" w:hAnsi="Times New Roman" w:cs="Times New Roman"/>
          <w:lang w:val="ru-RU"/>
        </w:rPr>
      </w:pPr>
      <w:r w:rsidRPr="00B94436">
        <w:rPr>
          <w:rFonts w:ascii="Times New Roman" w:hAnsi="Times New Roman" w:cs="Times New Roman"/>
          <w:lang w:val="ru-RU"/>
        </w:rPr>
        <w:t xml:space="preserve">Вони </w:t>
      </w:r>
      <w:proofErr w:type="spellStart"/>
      <w:r w:rsidRPr="00B94436">
        <w:rPr>
          <w:rFonts w:ascii="Times New Roman" w:hAnsi="Times New Roman" w:cs="Times New Roman"/>
          <w:lang w:val="ru-RU"/>
        </w:rPr>
        <w:t>виконані</w:t>
      </w:r>
      <w:proofErr w:type="spellEnd"/>
      <w:r w:rsidRPr="00B94436">
        <w:rPr>
          <w:rFonts w:ascii="Times New Roman" w:hAnsi="Times New Roman" w:cs="Times New Roman"/>
          <w:lang w:val="ru-RU"/>
        </w:rPr>
        <w:t xml:space="preserve"> у </w:t>
      </w:r>
      <w:proofErr w:type="spellStart"/>
      <w:r w:rsidRPr="00B94436">
        <w:rPr>
          <w:rFonts w:ascii="Times New Roman" w:hAnsi="Times New Roman" w:cs="Times New Roman"/>
          <w:lang w:val="ru-RU"/>
        </w:rPr>
        <w:t>вигляді</w:t>
      </w:r>
      <w:proofErr w:type="spellEnd"/>
      <w:r w:rsidRPr="00B94436">
        <w:rPr>
          <w:rFonts w:ascii="Times New Roman" w:hAnsi="Times New Roman" w:cs="Times New Roman"/>
          <w:lang w:val="ru-RU"/>
        </w:rPr>
        <w:t xml:space="preserve"> </w:t>
      </w:r>
      <w:r w:rsidR="003C6EBD">
        <w:rPr>
          <w:rFonts w:ascii="Times New Roman" w:hAnsi="Times New Roman" w:cs="Times New Roman"/>
          <w:lang w:val="ru-RU"/>
        </w:rPr>
        <w:t xml:space="preserve">блокнота з </w:t>
      </w:r>
      <w:proofErr w:type="spellStart"/>
      <w:r w:rsidR="003C6EBD">
        <w:rPr>
          <w:rFonts w:ascii="Times New Roman" w:hAnsi="Times New Roman" w:cs="Times New Roman"/>
          <w:lang w:val="ru-RU"/>
        </w:rPr>
        <w:t>п’яти</w:t>
      </w:r>
      <w:proofErr w:type="spellEnd"/>
      <w:r w:rsidR="003C6EBD">
        <w:rPr>
          <w:rFonts w:ascii="Times New Roman" w:hAnsi="Times New Roman" w:cs="Times New Roman"/>
          <w:lang w:val="ru-RU"/>
        </w:rPr>
        <w:t xml:space="preserve"> </w:t>
      </w:r>
      <w:proofErr w:type="spellStart"/>
      <w:r w:rsidR="003C6EBD">
        <w:rPr>
          <w:rFonts w:ascii="Times New Roman" w:hAnsi="Times New Roman" w:cs="Times New Roman"/>
          <w:lang w:val="ru-RU"/>
        </w:rPr>
        <w:t>пронумерованих</w:t>
      </w:r>
      <w:proofErr w:type="spellEnd"/>
      <w:r w:rsidR="003C6EBD">
        <w:rPr>
          <w:rFonts w:ascii="Times New Roman" w:hAnsi="Times New Roman" w:cs="Times New Roman"/>
          <w:lang w:val="ru-RU"/>
        </w:rPr>
        <w:t xml:space="preserve"> </w:t>
      </w:r>
      <w:proofErr w:type="spellStart"/>
      <w:r w:rsidR="003C6EBD">
        <w:rPr>
          <w:rFonts w:ascii="Times New Roman" w:hAnsi="Times New Roman" w:cs="Times New Roman"/>
          <w:lang w:val="ru-RU"/>
        </w:rPr>
        <w:t>листів-вкладишів</w:t>
      </w:r>
      <w:proofErr w:type="spellEnd"/>
      <w:r w:rsidR="00360D35" w:rsidRPr="00B94436">
        <w:rPr>
          <w:rFonts w:ascii="Times New Roman" w:hAnsi="Times New Roman" w:cs="Times New Roman"/>
          <w:lang w:val="ru-RU"/>
        </w:rPr>
        <w:t>:</w:t>
      </w:r>
    </w:p>
    <w:p w14:paraId="5A84CEC4" w14:textId="77777777" w:rsidR="00C049D5" w:rsidRDefault="00C049D5">
      <w:pPr>
        <w:pStyle w:val="a3"/>
        <w:rPr>
          <w:rFonts w:ascii="Times New Roman" w:hAnsi="Times New Roman" w:cs="Times New Roman"/>
          <w:sz w:val="22"/>
          <w:lang w:val="uk-UA"/>
        </w:rPr>
      </w:pPr>
    </w:p>
    <w:p w14:paraId="33FD0D9F" w14:textId="77777777" w:rsidR="003C6EBD" w:rsidRDefault="003C6EBD">
      <w:pPr>
        <w:pStyle w:val="a3"/>
        <w:rPr>
          <w:rFonts w:ascii="Times New Roman" w:hAnsi="Times New Roman" w:cs="Times New Roman"/>
          <w:sz w:val="22"/>
          <w:lang w:val="uk-UA"/>
        </w:rPr>
      </w:pPr>
    </w:p>
    <w:tbl>
      <w:tblPr>
        <w:tblStyle w:val="a8"/>
        <w:tblW w:w="0" w:type="auto"/>
        <w:tblInd w:w="1728" w:type="dxa"/>
        <w:tblLook w:val="04A0" w:firstRow="1" w:lastRow="0" w:firstColumn="1" w:lastColumn="0" w:noHBand="0" w:noVBand="1"/>
      </w:tblPr>
      <w:tblGrid>
        <w:gridCol w:w="510"/>
        <w:gridCol w:w="3035"/>
        <w:gridCol w:w="3565"/>
      </w:tblGrid>
      <w:tr w:rsidR="003C6EBD" w14:paraId="39462AF7" w14:textId="77777777" w:rsidTr="003C6EBD">
        <w:tc>
          <w:tcPr>
            <w:tcW w:w="3545" w:type="dxa"/>
            <w:gridSpan w:val="2"/>
          </w:tcPr>
          <w:p w14:paraId="0E004D21" w14:textId="77777777" w:rsidR="003C6EBD" w:rsidRPr="003C6EBD" w:rsidRDefault="003C6EBD" w:rsidP="003C6EBD">
            <w:pPr>
              <w:pStyle w:val="a3"/>
              <w:jc w:val="center"/>
              <w:rPr>
                <w:rFonts w:ascii="Times New Roman" w:hAnsi="Times New Roman" w:cs="Times New Roman"/>
                <w:b/>
                <w:sz w:val="22"/>
                <w:lang w:val="uk-UA"/>
              </w:rPr>
            </w:pPr>
            <w:r w:rsidRPr="003C6EBD">
              <w:rPr>
                <w:rFonts w:ascii="Times New Roman" w:hAnsi="Times New Roman" w:cs="Times New Roman"/>
                <w:b/>
                <w:sz w:val="22"/>
                <w:lang w:val="uk-UA"/>
              </w:rPr>
              <w:t>Лист-вкладиш</w:t>
            </w:r>
          </w:p>
        </w:tc>
        <w:tc>
          <w:tcPr>
            <w:tcW w:w="3565" w:type="dxa"/>
            <w:vMerge w:val="restart"/>
          </w:tcPr>
          <w:p w14:paraId="3C9B9F97" w14:textId="77777777" w:rsidR="003C6EBD" w:rsidRPr="003C6EBD" w:rsidRDefault="003C6EBD" w:rsidP="003C6EBD">
            <w:pPr>
              <w:pStyle w:val="a3"/>
              <w:jc w:val="center"/>
              <w:rPr>
                <w:rFonts w:ascii="Times New Roman" w:hAnsi="Times New Roman" w:cs="Times New Roman"/>
                <w:b/>
                <w:sz w:val="22"/>
                <w:lang w:val="uk-UA"/>
              </w:rPr>
            </w:pPr>
            <w:r w:rsidRPr="003C6EBD">
              <w:rPr>
                <w:rFonts w:ascii="Times New Roman" w:hAnsi="Times New Roman" w:cs="Times New Roman"/>
                <w:b/>
                <w:sz w:val="22"/>
                <w:lang w:val="uk-UA"/>
              </w:rPr>
              <w:t>Зберігання листа-вкладиша</w:t>
            </w:r>
          </w:p>
        </w:tc>
      </w:tr>
      <w:tr w:rsidR="003C6EBD" w14:paraId="6BACF8EB" w14:textId="77777777" w:rsidTr="003C6EBD">
        <w:tc>
          <w:tcPr>
            <w:tcW w:w="510" w:type="dxa"/>
          </w:tcPr>
          <w:p w14:paraId="53EB07AB" w14:textId="77777777" w:rsidR="003C6EBD" w:rsidRDefault="003C6EBD">
            <w:pPr>
              <w:pStyle w:val="a3"/>
              <w:rPr>
                <w:rFonts w:ascii="Times New Roman" w:hAnsi="Times New Roman" w:cs="Times New Roman"/>
                <w:sz w:val="22"/>
                <w:lang w:val="uk-UA"/>
              </w:rPr>
            </w:pPr>
            <w:r>
              <w:rPr>
                <w:rFonts w:ascii="Times New Roman" w:hAnsi="Times New Roman" w:cs="Times New Roman"/>
                <w:sz w:val="22"/>
                <w:lang w:val="uk-UA"/>
              </w:rPr>
              <w:t>№</w:t>
            </w:r>
          </w:p>
        </w:tc>
        <w:tc>
          <w:tcPr>
            <w:tcW w:w="3035" w:type="dxa"/>
          </w:tcPr>
          <w:p w14:paraId="7A91FEF6" w14:textId="77777777" w:rsidR="003C6EBD" w:rsidRPr="003C6EBD" w:rsidRDefault="003C6EBD">
            <w:pPr>
              <w:pStyle w:val="a3"/>
              <w:rPr>
                <w:rFonts w:ascii="Times New Roman" w:hAnsi="Times New Roman" w:cs="Times New Roman"/>
                <w:b/>
                <w:sz w:val="22"/>
                <w:lang w:val="uk-UA"/>
              </w:rPr>
            </w:pPr>
            <w:r w:rsidRPr="003C6EBD">
              <w:rPr>
                <w:rFonts w:ascii="Times New Roman" w:hAnsi="Times New Roman" w:cs="Times New Roman"/>
                <w:b/>
                <w:sz w:val="22"/>
                <w:lang w:val="uk-UA"/>
              </w:rPr>
              <w:t xml:space="preserve">Назва </w:t>
            </w:r>
          </w:p>
        </w:tc>
        <w:tc>
          <w:tcPr>
            <w:tcW w:w="3565" w:type="dxa"/>
            <w:vMerge/>
          </w:tcPr>
          <w:p w14:paraId="4DEF2D62" w14:textId="77777777" w:rsidR="003C6EBD" w:rsidRDefault="003C6EBD">
            <w:pPr>
              <w:pStyle w:val="a3"/>
              <w:rPr>
                <w:rFonts w:ascii="Times New Roman" w:hAnsi="Times New Roman" w:cs="Times New Roman"/>
                <w:sz w:val="22"/>
                <w:lang w:val="uk-UA"/>
              </w:rPr>
            </w:pPr>
          </w:p>
        </w:tc>
      </w:tr>
      <w:tr w:rsidR="003C6EBD" w14:paraId="573DDA6E" w14:textId="77777777" w:rsidTr="003C6EBD">
        <w:tc>
          <w:tcPr>
            <w:tcW w:w="510" w:type="dxa"/>
          </w:tcPr>
          <w:p w14:paraId="65D633EC" w14:textId="77777777" w:rsidR="003C6EBD" w:rsidRPr="00671D40" w:rsidRDefault="003C6EBD" w:rsidP="004F4BFF">
            <w:pPr>
              <w:pStyle w:val="TableParagraph"/>
              <w:spacing w:before="29"/>
              <w:ind w:left="106"/>
              <w:rPr>
                <w:rFonts w:ascii="Times New Roman" w:hAnsi="Times New Roman" w:cs="Times New Roman"/>
                <w:sz w:val="20"/>
              </w:rPr>
            </w:pPr>
            <w:r w:rsidRPr="00671D40">
              <w:rPr>
                <w:rFonts w:ascii="Times New Roman" w:hAnsi="Times New Roman" w:cs="Times New Roman"/>
                <w:sz w:val="20"/>
              </w:rPr>
              <w:t>1</w:t>
            </w:r>
          </w:p>
        </w:tc>
        <w:tc>
          <w:tcPr>
            <w:tcW w:w="3035" w:type="dxa"/>
          </w:tcPr>
          <w:p w14:paraId="6592DBF1" w14:textId="77777777" w:rsidR="003C6EBD" w:rsidRPr="003C6EBD" w:rsidRDefault="003C6EBD" w:rsidP="004F4BFF">
            <w:pPr>
              <w:pStyle w:val="TableParagraph"/>
              <w:spacing w:before="29"/>
              <w:ind w:left="106"/>
              <w:rPr>
                <w:rFonts w:ascii="Times New Roman" w:hAnsi="Times New Roman" w:cs="Times New Roman"/>
                <w:sz w:val="20"/>
                <w:lang w:val="uk-UA"/>
              </w:rPr>
            </w:pPr>
            <w:r>
              <w:rPr>
                <w:rFonts w:ascii="Times New Roman" w:hAnsi="Times New Roman" w:cs="Times New Roman"/>
                <w:sz w:val="20"/>
                <w:lang w:val="uk-UA"/>
              </w:rPr>
              <w:t>Оригінал накладної</w:t>
            </w:r>
          </w:p>
        </w:tc>
        <w:tc>
          <w:tcPr>
            <w:tcW w:w="3565" w:type="dxa"/>
          </w:tcPr>
          <w:p w14:paraId="4E0CAC61" w14:textId="77777777" w:rsidR="003C6EBD" w:rsidRPr="00671D40" w:rsidRDefault="003C6EBD" w:rsidP="004F4BFF">
            <w:pPr>
              <w:pStyle w:val="TableParagraph"/>
              <w:spacing w:before="29"/>
              <w:ind w:left="106"/>
              <w:rPr>
                <w:rFonts w:ascii="Times New Roman" w:hAnsi="Times New Roman" w:cs="Times New Roman"/>
                <w:sz w:val="20"/>
              </w:rPr>
            </w:pPr>
            <w:proofErr w:type="spellStart"/>
            <w:r>
              <w:rPr>
                <w:rFonts w:ascii="Times New Roman" w:hAnsi="Times New Roman" w:cs="Times New Roman"/>
                <w:sz w:val="20"/>
              </w:rPr>
              <w:t>В</w:t>
            </w:r>
            <w:r w:rsidRPr="003C6EBD">
              <w:rPr>
                <w:rFonts w:ascii="Times New Roman" w:hAnsi="Times New Roman" w:cs="Times New Roman"/>
                <w:sz w:val="20"/>
              </w:rPr>
              <w:t>антажоодержувач</w:t>
            </w:r>
            <w:proofErr w:type="spellEnd"/>
          </w:p>
        </w:tc>
      </w:tr>
      <w:tr w:rsidR="003C6EBD" w14:paraId="70273104" w14:textId="77777777" w:rsidTr="003C6EBD">
        <w:tc>
          <w:tcPr>
            <w:tcW w:w="510" w:type="dxa"/>
          </w:tcPr>
          <w:p w14:paraId="7AF19BF4" w14:textId="77777777" w:rsidR="003C6EBD" w:rsidRPr="00671D40" w:rsidRDefault="003C6EBD" w:rsidP="004F4BFF">
            <w:pPr>
              <w:pStyle w:val="TableParagraph"/>
              <w:spacing w:before="28"/>
              <w:ind w:left="106"/>
              <w:rPr>
                <w:rFonts w:ascii="Times New Roman" w:hAnsi="Times New Roman" w:cs="Times New Roman"/>
                <w:sz w:val="20"/>
              </w:rPr>
            </w:pPr>
            <w:r w:rsidRPr="00671D40">
              <w:rPr>
                <w:rFonts w:ascii="Times New Roman" w:hAnsi="Times New Roman" w:cs="Times New Roman"/>
                <w:sz w:val="20"/>
              </w:rPr>
              <w:t>2</w:t>
            </w:r>
          </w:p>
        </w:tc>
        <w:tc>
          <w:tcPr>
            <w:tcW w:w="3035" w:type="dxa"/>
          </w:tcPr>
          <w:p w14:paraId="21F8D25C" w14:textId="77777777" w:rsidR="003C6EBD" w:rsidRPr="00671D40" w:rsidRDefault="003C6EBD" w:rsidP="004F4BFF">
            <w:pPr>
              <w:pStyle w:val="TableParagraph"/>
              <w:spacing w:before="28"/>
              <w:ind w:left="106"/>
              <w:rPr>
                <w:rFonts w:ascii="Times New Roman" w:hAnsi="Times New Roman" w:cs="Times New Roman"/>
                <w:sz w:val="20"/>
              </w:rPr>
            </w:pPr>
            <w:proofErr w:type="spellStart"/>
            <w:r>
              <w:rPr>
                <w:rFonts w:ascii="Times New Roman" w:hAnsi="Times New Roman" w:cs="Times New Roman"/>
                <w:sz w:val="20"/>
              </w:rPr>
              <w:t>Рахунок</w:t>
            </w:r>
            <w:proofErr w:type="spellEnd"/>
            <w:r>
              <w:rPr>
                <w:rFonts w:ascii="Times New Roman" w:hAnsi="Times New Roman" w:cs="Times New Roman"/>
                <w:sz w:val="20"/>
              </w:rPr>
              <w:t>-фактура</w:t>
            </w:r>
          </w:p>
        </w:tc>
        <w:tc>
          <w:tcPr>
            <w:tcW w:w="3565" w:type="dxa"/>
          </w:tcPr>
          <w:p w14:paraId="61AACA7E" w14:textId="77777777" w:rsidR="003C6EBD" w:rsidRPr="00671D40" w:rsidRDefault="003C6EBD" w:rsidP="004F4BFF">
            <w:pPr>
              <w:pStyle w:val="TableParagraph"/>
              <w:spacing w:before="28"/>
              <w:ind w:left="106"/>
              <w:rPr>
                <w:rFonts w:ascii="Times New Roman" w:hAnsi="Times New Roman" w:cs="Times New Roman"/>
                <w:sz w:val="20"/>
              </w:rPr>
            </w:pPr>
            <w:proofErr w:type="spellStart"/>
            <w:r w:rsidRPr="003C6EBD">
              <w:rPr>
                <w:rFonts w:ascii="Times New Roman" w:hAnsi="Times New Roman" w:cs="Times New Roman"/>
                <w:sz w:val="20"/>
              </w:rPr>
              <w:t>Перевізник</w:t>
            </w:r>
            <w:proofErr w:type="spellEnd"/>
            <w:r w:rsidRPr="003C6EBD">
              <w:rPr>
                <w:rFonts w:ascii="Times New Roman" w:hAnsi="Times New Roman" w:cs="Times New Roman"/>
                <w:sz w:val="20"/>
              </w:rPr>
              <w:t xml:space="preserve"> у </w:t>
            </w:r>
            <w:proofErr w:type="spellStart"/>
            <w:r w:rsidRPr="003C6EBD">
              <w:rPr>
                <w:rFonts w:ascii="Times New Roman" w:hAnsi="Times New Roman" w:cs="Times New Roman"/>
                <w:sz w:val="20"/>
              </w:rPr>
              <w:t>пункті</w:t>
            </w:r>
            <w:proofErr w:type="spellEnd"/>
            <w:r w:rsidRPr="003C6EBD">
              <w:rPr>
                <w:rFonts w:ascii="Times New Roman" w:hAnsi="Times New Roman" w:cs="Times New Roman"/>
                <w:sz w:val="20"/>
              </w:rPr>
              <w:t xml:space="preserve"> </w:t>
            </w:r>
            <w:proofErr w:type="spellStart"/>
            <w:r w:rsidRPr="003C6EBD">
              <w:rPr>
                <w:rFonts w:ascii="Times New Roman" w:hAnsi="Times New Roman" w:cs="Times New Roman"/>
                <w:sz w:val="20"/>
              </w:rPr>
              <w:t>призначення</w:t>
            </w:r>
            <w:proofErr w:type="spellEnd"/>
          </w:p>
        </w:tc>
      </w:tr>
      <w:tr w:rsidR="003C6EBD" w:rsidRPr="004800E4" w14:paraId="4A4DF555" w14:textId="77777777" w:rsidTr="003C6EBD">
        <w:tc>
          <w:tcPr>
            <w:tcW w:w="510" w:type="dxa"/>
          </w:tcPr>
          <w:p w14:paraId="2A906037" w14:textId="77777777" w:rsidR="003C6EBD" w:rsidRPr="00671D40" w:rsidRDefault="003C6EBD" w:rsidP="004F4BFF">
            <w:pPr>
              <w:pStyle w:val="TableParagraph"/>
              <w:spacing w:before="28"/>
              <w:ind w:left="106"/>
              <w:rPr>
                <w:rFonts w:ascii="Times New Roman" w:hAnsi="Times New Roman" w:cs="Times New Roman"/>
                <w:sz w:val="20"/>
              </w:rPr>
            </w:pPr>
            <w:r w:rsidRPr="00671D40">
              <w:rPr>
                <w:rFonts w:ascii="Times New Roman" w:hAnsi="Times New Roman" w:cs="Times New Roman"/>
                <w:sz w:val="20"/>
              </w:rPr>
              <w:t>3</w:t>
            </w:r>
          </w:p>
        </w:tc>
        <w:tc>
          <w:tcPr>
            <w:tcW w:w="3035" w:type="dxa"/>
          </w:tcPr>
          <w:p w14:paraId="7FC7D7E5" w14:textId="77777777" w:rsidR="003C6EBD" w:rsidRPr="00671D40" w:rsidRDefault="003C6EBD" w:rsidP="004F4BFF">
            <w:pPr>
              <w:pStyle w:val="TableParagraph"/>
              <w:spacing w:before="28"/>
              <w:ind w:left="106"/>
              <w:rPr>
                <w:rFonts w:ascii="Times New Roman" w:hAnsi="Times New Roman" w:cs="Times New Roman"/>
                <w:sz w:val="20"/>
              </w:rPr>
            </w:pPr>
            <w:proofErr w:type="spellStart"/>
            <w:r>
              <w:rPr>
                <w:rFonts w:ascii="Times New Roman" w:hAnsi="Times New Roman" w:cs="Times New Roman"/>
                <w:sz w:val="20"/>
              </w:rPr>
              <w:t>Примітка</w:t>
            </w:r>
            <w:proofErr w:type="spellEnd"/>
            <w:r>
              <w:rPr>
                <w:rFonts w:ascii="Times New Roman" w:hAnsi="Times New Roman" w:cs="Times New Roman"/>
                <w:sz w:val="20"/>
              </w:rPr>
              <w:t xml:space="preserve"> про </w:t>
            </w:r>
            <w:proofErr w:type="spellStart"/>
            <w:r>
              <w:rPr>
                <w:rFonts w:ascii="Times New Roman" w:hAnsi="Times New Roman" w:cs="Times New Roman"/>
                <w:sz w:val="20"/>
              </w:rPr>
              <w:t>прибуття</w:t>
            </w:r>
            <w:proofErr w:type="spellEnd"/>
            <w:r>
              <w:rPr>
                <w:rFonts w:ascii="Times New Roman" w:hAnsi="Times New Roman" w:cs="Times New Roman"/>
                <w:sz w:val="20"/>
              </w:rPr>
              <w:t xml:space="preserve">/ </w:t>
            </w:r>
            <w:proofErr w:type="spellStart"/>
            <w:r>
              <w:rPr>
                <w:rFonts w:ascii="Times New Roman" w:hAnsi="Times New Roman" w:cs="Times New Roman"/>
                <w:sz w:val="20"/>
              </w:rPr>
              <w:t>Мито</w:t>
            </w:r>
            <w:proofErr w:type="spellEnd"/>
            <w:r>
              <w:rPr>
                <w:rFonts w:ascii="Times New Roman" w:hAnsi="Times New Roman" w:cs="Times New Roman"/>
                <w:sz w:val="20"/>
              </w:rPr>
              <w:t xml:space="preserve"> </w:t>
            </w:r>
          </w:p>
        </w:tc>
        <w:tc>
          <w:tcPr>
            <w:tcW w:w="3565" w:type="dxa"/>
          </w:tcPr>
          <w:p w14:paraId="30B27C0E" w14:textId="77777777" w:rsidR="003C6EBD" w:rsidRPr="003C6EBD" w:rsidRDefault="003C6EBD" w:rsidP="004F4BFF">
            <w:pPr>
              <w:pStyle w:val="TableParagraph"/>
              <w:spacing w:before="28"/>
              <w:ind w:left="106"/>
              <w:rPr>
                <w:rFonts w:ascii="Times New Roman" w:hAnsi="Times New Roman" w:cs="Times New Roman"/>
                <w:sz w:val="20"/>
              </w:rPr>
            </w:pPr>
            <w:proofErr w:type="spellStart"/>
            <w:r w:rsidRPr="003C6EBD">
              <w:rPr>
                <w:rFonts w:ascii="Times New Roman" w:hAnsi="Times New Roman" w:cs="Times New Roman"/>
                <w:sz w:val="20"/>
              </w:rPr>
              <w:t>Митниця</w:t>
            </w:r>
            <w:proofErr w:type="spellEnd"/>
            <w:r w:rsidRPr="003C6EBD">
              <w:rPr>
                <w:rFonts w:ascii="Times New Roman" w:hAnsi="Times New Roman" w:cs="Times New Roman"/>
                <w:sz w:val="20"/>
              </w:rPr>
              <w:t xml:space="preserve"> </w:t>
            </w:r>
            <w:proofErr w:type="spellStart"/>
            <w:r w:rsidRPr="003C6EBD">
              <w:rPr>
                <w:rFonts w:ascii="Times New Roman" w:hAnsi="Times New Roman" w:cs="Times New Roman"/>
                <w:sz w:val="20"/>
              </w:rPr>
              <w:t>або</w:t>
            </w:r>
            <w:proofErr w:type="spellEnd"/>
            <w:r w:rsidRPr="003C6EBD">
              <w:rPr>
                <w:rFonts w:ascii="Times New Roman" w:hAnsi="Times New Roman" w:cs="Times New Roman"/>
                <w:sz w:val="20"/>
              </w:rPr>
              <w:t xml:space="preserve"> </w:t>
            </w:r>
            <w:proofErr w:type="spellStart"/>
            <w:r w:rsidRPr="003C6EBD">
              <w:rPr>
                <w:rFonts w:ascii="Times New Roman" w:hAnsi="Times New Roman" w:cs="Times New Roman"/>
                <w:sz w:val="20"/>
              </w:rPr>
              <w:t>перевізник</w:t>
            </w:r>
            <w:proofErr w:type="spellEnd"/>
            <w:r w:rsidRPr="003C6EBD">
              <w:rPr>
                <w:rFonts w:ascii="Times New Roman" w:hAnsi="Times New Roman" w:cs="Times New Roman"/>
                <w:sz w:val="20"/>
              </w:rPr>
              <w:t xml:space="preserve"> у </w:t>
            </w:r>
            <w:proofErr w:type="spellStart"/>
            <w:r w:rsidRPr="003C6EBD">
              <w:rPr>
                <w:rFonts w:ascii="Times New Roman" w:hAnsi="Times New Roman" w:cs="Times New Roman"/>
                <w:sz w:val="20"/>
              </w:rPr>
              <w:t>пункті</w:t>
            </w:r>
            <w:proofErr w:type="spellEnd"/>
            <w:r w:rsidRPr="003C6EBD">
              <w:rPr>
                <w:rFonts w:ascii="Times New Roman" w:hAnsi="Times New Roman" w:cs="Times New Roman"/>
                <w:sz w:val="20"/>
              </w:rPr>
              <w:t xml:space="preserve"> </w:t>
            </w:r>
            <w:proofErr w:type="spellStart"/>
            <w:r w:rsidRPr="003C6EBD">
              <w:rPr>
                <w:rFonts w:ascii="Times New Roman" w:hAnsi="Times New Roman" w:cs="Times New Roman"/>
                <w:sz w:val="20"/>
              </w:rPr>
              <w:t>призначення</w:t>
            </w:r>
            <w:proofErr w:type="spellEnd"/>
          </w:p>
        </w:tc>
      </w:tr>
      <w:tr w:rsidR="003C6EBD" w14:paraId="674719F4" w14:textId="77777777" w:rsidTr="003C6EBD">
        <w:tc>
          <w:tcPr>
            <w:tcW w:w="510" w:type="dxa"/>
          </w:tcPr>
          <w:p w14:paraId="2BC9AC53" w14:textId="77777777" w:rsidR="003C6EBD" w:rsidRPr="00671D40" w:rsidRDefault="003C6EBD" w:rsidP="004F4BFF">
            <w:pPr>
              <w:pStyle w:val="TableParagraph"/>
              <w:spacing w:before="29"/>
              <w:ind w:left="106"/>
              <w:rPr>
                <w:rFonts w:ascii="Times New Roman" w:hAnsi="Times New Roman" w:cs="Times New Roman"/>
                <w:sz w:val="20"/>
              </w:rPr>
            </w:pPr>
            <w:r w:rsidRPr="00671D40">
              <w:rPr>
                <w:rFonts w:ascii="Times New Roman" w:hAnsi="Times New Roman" w:cs="Times New Roman"/>
                <w:sz w:val="20"/>
              </w:rPr>
              <w:t>4</w:t>
            </w:r>
          </w:p>
        </w:tc>
        <w:tc>
          <w:tcPr>
            <w:tcW w:w="3035" w:type="dxa"/>
          </w:tcPr>
          <w:p w14:paraId="72E4BBF3" w14:textId="77777777" w:rsidR="003C6EBD" w:rsidRPr="003C6EBD" w:rsidRDefault="003C6EBD" w:rsidP="004F4BFF">
            <w:pPr>
              <w:pStyle w:val="TableParagraph"/>
              <w:spacing w:before="29"/>
              <w:ind w:left="106"/>
              <w:rPr>
                <w:rFonts w:ascii="Times New Roman" w:hAnsi="Times New Roman" w:cs="Times New Roman"/>
                <w:sz w:val="20"/>
                <w:lang w:val="uk-UA"/>
              </w:rPr>
            </w:pPr>
            <w:r>
              <w:rPr>
                <w:rFonts w:ascii="Times New Roman" w:hAnsi="Times New Roman" w:cs="Times New Roman"/>
                <w:sz w:val="20"/>
                <w:lang w:val="uk-UA"/>
              </w:rPr>
              <w:t>Дублікат накладної</w:t>
            </w:r>
          </w:p>
        </w:tc>
        <w:tc>
          <w:tcPr>
            <w:tcW w:w="3565" w:type="dxa"/>
          </w:tcPr>
          <w:p w14:paraId="4C0B4446" w14:textId="77777777" w:rsidR="003C6EBD" w:rsidRPr="00671D40" w:rsidRDefault="003C6EBD" w:rsidP="004F4BFF">
            <w:pPr>
              <w:pStyle w:val="TableParagraph"/>
              <w:spacing w:before="29"/>
              <w:ind w:left="106"/>
              <w:rPr>
                <w:rFonts w:ascii="Times New Roman" w:hAnsi="Times New Roman" w:cs="Times New Roman"/>
                <w:sz w:val="20"/>
              </w:rPr>
            </w:pPr>
            <w:proofErr w:type="spellStart"/>
            <w:r>
              <w:rPr>
                <w:rFonts w:ascii="Times New Roman" w:hAnsi="Times New Roman" w:cs="Times New Roman"/>
                <w:sz w:val="20"/>
              </w:rPr>
              <w:t>В</w:t>
            </w:r>
            <w:r w:rsidRPr="003C6EBD">
              <w:rPr>
                <w:rFonts w:ascii="Times New Roman" w:hAnsi="Times New Roman" w:cs="Times New Roman"/>
                <w:sz w:val="20"/>
              </w:rPr>
              <w:t>антажовідправник</w:t>
            </w:r>
            <w:proofErr w:type="spellEnd"/>
          </w:p>
        </w:tc>
      </w:tr>
      <w:tr w:rsidR="003C6EBD" w14:paraId="1D22295B" w14:textId="77777777" w:rsidTr="003C6EBD">
        <w:tc>
          <w:tcPr>
            <w:tcW w:w="510" w:type="dxa"/>
          </w:tcPr>
          <w:p w14:paraId="2DBB8E64" w14:textId="77777777" w:rsidR="003C6EBD" w:rsidRPr="00671D40" w:rsidRDefault="003C6EBD" w:rsidP="004F4BFF">
            <w:pPr>
              <w:pStyle w:val="TableParagraph"/>
              <w:spacing w:before="28"/>
              <w:ind w:left="106"/>
              <w:rPr>
                <w:rFonts w:ascii="Times New Roman" w:hAnsi="Times New Roman" w:cs="Times New Roman"/>
                <w:sz w:val="20"/>
              </w:rPr>
            </w:pPr>
            <w:r w:rsidRPr="00671D40">
              <w:rPr>
                <w:rFonts w:ascii="Times New Roman" w:hAnsi="Times New Roman" w:cs="Times New Roman"/>
                <w:sz w:val="20"/>
              </w:rPr>
              <w:t>5</w:t>
            </w:r>
          </w:p>
        </w:tc>
        <w:tc>
          <w:tcPr>
            <w:tcW w:w="3035" w:type="dxa"/>
          </w:tcPr>
          <w:p w14:paraId="0F52699F" w14:textId="77777777" w:rsidR="003C6EBD" w:rsidRPr="00671D40" w:rsidRDefault="003C6EBD" w:rsidP="004F4BFF">
            <w:pPr>
              <w:pStyle w:val="TableParagraph"/>
              <w:spacing w:before="28"/>
              <w:ind w:left="106"/>
              <w:rPr>
                <w:rFonts w:ascii="Times New Roman" w:hAnsi="Times New Roman" w:cs="Times New Roman"/>
                <w:sz w:val="20"/>
              </w:rPr>
            </w:pPr>
            <w:proofErr w:type="spellStart"/>
            <w:r>
              <w:rPr>
                <w:rFonts w:ascii="Times New Roman" w:hAnsi="Times New Roman" w:cs="Times New Roman"/>
                <w:sz w:val="20"/>
              </w:rPr>
              <w:t>Дублікат</w:t>
            </w:r>
            <w:proofErr w:type="spellEnd"/>
            <w:r>
              <w:rPr>
                <w:rFonts w:ascii="Times New Roman" w:hAnsi="Times New Roman" w:cs="Times New Roman"/>
                <w:sz w:val="20"/>
              </w:rPr>
              <w:t xml:space="preserve"> </w:t>
            </w:r>
            <w:proofErr w:type="spellStart"/>
            <w:r>
              <w:rPr>
                <w:rFonts w:ascii="Times New Roman" w:hAnsi="Times New Roman" w:cs="Times New Roman"/>
                <w:sz w:val="20"/>
              </w:rPr>
              <w:t>рахунку-фактури</w:t>
            </w:r>
            <w:proofErr w:type="spellEnd"/>
          </w:p>
        </w:tc>
        <w:tc>
          <w:tcPr>
            <w:tcW w:w="3565" w:type="dxa"/>
          </w:tcPr>
          <w:p w14:paraId="67AAC3B0" w14:textId="77777777" w:rsidR="003C6EBD" w:rsidRPr="00671D40" w:rsidRDefault="00963E19" w:rsidP="004F4BFF">
            <w:pPr>
              <w:pStyle w:val="TableParagraph"/>
              <w:spacing w:before="28"/>
              <w:ind w:left="106"/>
              <w:rPr>
                <w:rFonts w:ascii="Times New Roman" w:hAnsi="Times New Roman" w:cs="Times New Roman"/>
                <w:sz w:val="20"/>
              </w:rPr>
            </w:pPr>
            <w:proofErr w:type="spellStart"/>
            <w:r w:rsidRPr="00963E19">
              <w:rPr>
                <w:rFonts w:ascii="Times New Roman" w:hAnsi="Times New Roman" w:cs="Times New Roman"/>
                <w:sz w:val="20"/>
              </w:rPr>
              <w:t>Експедитор</w:t>
            </w:r>
            <w:proofErr w:type="spellEnd"/>
          </w:p>
        </w:tc>
      </w:tr>
    </w:tbl>
    <w:p w14:paraId="4299498C" w14:textId="77777777" w:rsidR="003C6EBD" w:rsidRPr="003C6EBD" w:rsidRDefault="003C6EBD">
      <w:pPr>
        <w:pStyle w:val="a3"/>
        <w:rPr>
          <w:rFonts w:ascii="Times New Roman" w:hAnsi="Times New Roman" w:cs="Times New Roman"/>
          <w:sz w:val="22"/>
          <w:lang w:val="uk-UA"/>
        </w:rPr>
      </w:pPr>
    </w:p>
    <w:p w14:paraId="0DA75043" w14:textId="77777777" w:rsidR="00C049D5" w:rsidRPr="00360D35" w:rsidRDefault="00963E19" w:rsidP="00235780">
      <w:pPr>
        <w:pStyle w:val="3"/>
        <w:numPr>
          <w:ilvl w:val="0"/>
          <w:numId w:val="11"/>
        </w:numPr>
        <w:tabs>
          <w:tab w:val="left" w:pos="1023"/>
          <w:tab w:val="left" w:pos="1024"/>
        </w:tabs>
        <w:rPr>
          <w:rFonts w:ascii="Times New Roman" w:hAnsi="Times New Roman" w:cs="Times New Roman"/>
        </w:rPr>
      </w:pPr>
      <w:proofErr w:type="spellStart"/>
      <w:r w:rsidRPr="00963E19">
        <w:rPr>
          <w:rFonts w:ascii="Times New Roman" w:hAnsi="Times New Roman" w:cs="Times New Roman"/>
        </w:rPr>
        <w:t>Рекомендації</w:t>
      </w:r>
      <w:proofErr w:type="spellEnd"/>
      <w:r w:rsidRPr="00963E19">
        <w:rPr>
          <w:rFonts w:ascii="Times New Roman" w:hAnsi="Times New Roman" w:cs="Times New Roman"/>
        </w:rPr>
        <w:t xml:space="preserve"> </w:t>
      </w:r>
      <w:proofErr w:type="spellStart"/>
      <w:r w:rsidRPr="00963E19">
        <w:rPr>
          <w:rFonts w:ascii="Times New Roman" w:hAnsi="Times New Roman" w:cs="Times New Roman"/>
        </w:rPr>
        <w:t>щодо</w:t>
      </w:r>
      <w:proofErr w:type="spellEnd"/>
      <w:r w:rsidRPr="00963E19">
        <w:rPr>
          <w:rFonts w:ascii="Times New Roman" w:hAnsi="Times New Roman" w:cs="Times New Roman"/>
        </w:rPr>
        <w:t xml:space="preserve"> </w:t>
      </w:r>
      <w:proofErr w:type="spellStart"/>
      <w:r w:rsidRPr="00963E19">
        <w:rPr>
          <w:rFonts w:ascii="Times New Roman" w:hAnsi="Times New Roman" w:cs="Times New Roman"/>
        </w:rPr>
        <w:t>паперу</w:t>
      </w:r>
      <w:proofErr w:type="spellEnd"/>
      <w:r w:rsidRPr="00963E19">
        <w:rPr>
          <w:rFonts w:ascii="Times New Roman" w:hAnsi="Times New Roman" w:cs="Times New Roman"/>
        </w:rPr>
        <w:t xml:space="preserve"> </w:t>
      </w:r>
      <w:proofErr w:type="spellStart"/>
      <w:r w:rsidRPr="00963E19">
        <w:rPr>
          <w:rFonts w:ascii="Times New Roman" w:hAnsi="Times New Roman" w:cs="Times New Roman"/>
        </w:rPr>
        <w:t>та</w:t>
      </w:r>
      <w:proofErr w:type="spellEnd"/>
      <w:r w:rsidRPr="00963E19">
        <w:rPr>
          <w:rFonts w:ascii="Times New Roman" w:hAnsi="Times New Roman" w:cs="Times New Roman"/>
        </w:rPr>
        <w:t xml:space="preserve"> </w:t>
      </w:r>
      <w:proofErr w:type="spellStart"/>
      <w:r w:rsidRPr="00963E19">
        <w:rPr>
          <w:rFonts w:ascii="Times New Roman" w:hAnsi="Times New Roman" w:cs="Times New Roman"/>
        </w:rPr>
        <w:t>кольору</w:t>
      </w:r>
      <w:proofErr w:type="spellEnd"/>
    </w:p>
    <w:p w14:paraId="66BEC9FE" w14:textId="77777777" w:rsidR="004F4BFF" w:rsidRDefault="004F4BFF" w:rsidP="00235780">
      <w:pPr>
        <w:tabs>
          <w:tab w:val="left" w:pos="1844"/>
          <w:tab w:val="left" w:pos="1845"/>
          <w:tab w:val="left" w:pos="3149"/>
          <w:tab w:val="left" w:pos="4568"/>
        </w:tabs>
        <w:ind w:right="640"/>
        <w:rPr>
          <w:rFonts w:ascii="Times New Roman" w:hAnsi="Times New Roman" w:cs="Times New Roman"/>
          <w:sz w:val="20"/>
          <w:lang w:val="uk-UA"/>
        </w:rPr>
      </w:pPr>
      <w:r>
        <w:rPr>
          <w:rFonts w:ascii="Times New Roman" w:hAnsi="Times New Roman" w:cs="Times New Roman"/>
          <w:b/>
          <w:sz w:val="20"/>
          <w:lang w:val="uk-UA"/>
        </w:rPr>
        <w:t xml:space="preserve">                    </w:t>
      </w:r>
      <w:r w:rsidR="00963E19" w:rsidRPr="004F4BFF">
        <w:rPr>
          <w:rFonts w:ascii="Times New Roman" w:hAnsi="Times New Roman" w:cs="Times New Roman"/>
          <w:b/>
          <w:sz w:val="20"/>
          <w:lang w:val="uk-UA"/>
        </w:rPr>
        <w:t>Папір</w:t>
      </w:r>
      <w:r w:rsidR="00360D35" w:rsidRPr="004F4BFF">
        <w:rPr>
          <w:rFonts w:ascii="Times New Roman" w:hAnsi="Times New Roman" w:cs="Times New Roman"/>
          <w:b/>
          <w:sz w:val="20"/>
          <w:lang w:val="ru-RU"/>
        </w:rPr>
        <w:t>:</w:t>
      </w:r>
      <w:r w:rsidR="00360D35" w:rsidRPr="004F4BFF">
        <w:rPr>
          <w:rFonts w:ascii="Times New Roman" w:hAnsi="Times New Roman" w:cs="Times New Roman"/>
          <w:b/>
          <w:sz w:val="20"/>
          <w:lang w:val="ru-RU"/>
        </w:rPr>
        <w:tab/>
      </w:r>
      <w:proofErr w:type="spellStart"/>
      <w:r w:rsidRPr="004F4BFF">
        <w:rPr>
          <w:rFonts w:ascii="Times New Roman" w:hAnsi="Times New Roman" w:cs="Times New Roman"/>
          <w:sz w:val="20"/>
          <w:lang w:val="ru-RU"/>
        </w:rPr>
        <w:t>чутлив</w:t>
      </w:r>
      <w:r>
        <w:rPr>
          <w:rFonts w:ascii="Times New Roman" w:hAnsi="Times New Roman" w:cs="Times New Roman"/>
          <w:sz w:val="20"/>
          <w:lang w:val="uk-UA"/>
        </w:rPr>
        <w:t>ий</w:t>
      </w:r>
      <w:proofErr w:type="spellEnd"/>
      <w:r w:rsidRPr="004F4BFF">
        <w:rPr>
          <w:rFonts w:ascii="Times New Roman" w:hAnsi="Times New Roman" w:cs="Times New Roman"/>
          <w:sz w:val="20"/>
          <w:lang w:val="ru-RU"/>
        </w:rPr>
        <w:t xml:space="preserve"> до </w:t>
      </w:r>
      <w:proofErr w:type="spellStart"/>
      <w:r w:rsidRPr="004F4BFF">
        <w:rPr>
          <w:rFonts w:ascii="Times New Roman" w:hAnsi="Times New Roman" w:cs="Times New Roman"/>
          <w:sz w:val="20"/>
          <w:lang w:val="ru-RU"/>
        </w:rPr>
        <w:t>тиску</w:t>
      </w:r>
      <w:proofErr w:type="spellEnd"/>
      <w:r w:rsidRPr="004F4BFF">
        <w:rPr>
          <w:rFonts w:ascii="Times New Roman" w:hAnsi="Times New Roman" w:cs="Times New Roman"/>
          <w:sz w:val="20"/>
          <w:lang w:val="ru-RU"/>
        </w:rPr>
        <w:t xml:space="preserve"> (з </w:t>
      </w:r>
      <w:proofErr w:type="spellStart"/>
      <w:r w:rsidRPr="004F4BFF">
        <w:rPr>
          <w:rFonts w:ascii="Times New Roman" w:hAnsi="Times New Roman" w:cs="Times New Roman"/>
          <w:sz w:val="20"/>
          <w:lang w:val="ru-RU"/>
        </w:rPr>
        <w:t>використанням</w:t>
      </w:r>
      <w:proofErr w:type="spellEnd"/>
      <w:r w:rsidRPr="004F4BFF">
        <w:rPr>
          <w:rFonts w:ascii="Times New Roman" w:hAnsi="Times New Roman" w:cs="Times New Roman"/>
          <w:sz w:val="20"/>
          <w:lang w:val="ru-RU"/>
        </w:rPr>
        <w:t xml:space="preserve"> </w:t>
      </w:r>
      <w:proofErr w:type="spellStart"/>
      <w:r w:rsidRPr="004F4BFF">
        <w:rPr>
          <w:rFonts w:ascii="Times New Roman" w:hAnsi="Times New Roman" w:cs="Times New Roman"/>
          <w:sz w:val="20"/>
          <w:lang w:val="ru-RU"/>
        </w:rPr>
        <w:t>хімічного</w:t>
      </w:r>
      <w:proofErr w:type="spellEnd"/>
      <w:r w:rsidRPr="004F4BFF">
        <w:rPr>
          <w:rFonts w:ascii="Times New Roman" w:hAnsi="Times New Roman" w:cs="Times New Roman"/>
          <w:sz w:val="20"/>
          <w:lang w:val="ru-RU"/>
        </w:rPr>
        <w:t xml:space="preserve"> </w:t>
      </w:r>
      <w:proofErr w:type="spellStart"/>
      <w:r w:rsidRPr="004F4BFF">
        <w:rPr>
          <w:rFonts w:ascii="Times New Roman" w:hAnsi="Times New Roman" w:cs="Times New Roman"/>
          <w:sz w:val="20"/>
          <w:lang w:val="ru-RU"/>
        </w:rPr>
        <w:t>процесу</w:t>
      </w:r>
      <w:proofErr w:type="spellEnd"/>
      <w:r w:rsidRPr="004F4BFF">
        <w:rPr>
          <w:rFonts w:ascii="Times New Roman" w:hAnsi="Times New Roman" w:cs="Times New Roman"/>
          <w:sz w:val="20"/>
          <w:lang w:val="ru-RU"/>
        </w:rPr>
        <w:t>),</w:t>
      </w:r>
      <w:r>
        <w:rPr>
          <w:rFonts w:ascii="Times New Roman" w:hAnsi="Times New Roman" w:cs="Times New Roman"/>
          <w:sz w:val="20"/>
          <w:lang w:val="uk-UA"/>
        </w:rPr>
        <w:t xml:space="preserve"> </w:t>
      </w:r>
    </w:p>
    <w:p w14:paraId="40580332" w14:textId="77777777" w:rsidR="004F4BFF" w:rsidRPr="004F4BFF" w:rsidRDefault="004F4BFF" w:rsidP="00235780">
      <w:pPr>
        <w:tabs>
          <w:tab w:val="left" w:pos="1844"/>
          <w:tab w:val="left" w:pos="1845"/>
          <w:tab w:val="left" w:pos="3149"/>
          <w:tab w:val="left" w:pos="4568"/>
        </w:tabs>
        <w:ind w:right="640"/>
        <w:rPr>
          <w:rFonts w:ascii="Times New Roman" w:hAnsi="Times New Roman" w:cs="Times New Roman"/>
          <w:sz w:val="20"/>
          <w:lang w:val="ru-RU"/>
        </w:rPr>
      </w:pPr>
      <w:r>
        <w:rPr>
          <w:rFonts w:ascii="Times New Roman" w:hAnsi="Times New Roman" w:cs="Times New Roman"/>
          <w:sz w:val="20"/>
          <w:lang w:val="uk-UA"/>
        </w:rPr>
        <w:t xml:space="preserve">                                    </w:t>
      </w:r>
      <w:proofErr w:type="spellStart"/>
      <w:r w:rsidRPr="004F4BFF">
        <w:rPr>
          <w:rFonts w:ascii="Times New Roman" w:hAnsi="Times New Roman" w:cs="Times New Roman"/>
          <w:sz w:val="20"/>
          <w:lang w:val="ru-RU"/>
        </w:rPr>
        <w:t>білий</w:t>
      </w:r>
      <w:proofErr w:type="spellEnd"/>
      <w:r w:rsidRPr="004F4BFF">
        <w:rPr>
          <w:rFonts w:ascii="Times New Roman" w:hAnsi="Times New Roman" w:cs="Times New Roman"/>
          <w:sz w:val="20"/>
          <w:lang w:val="ru-RU"/>
        </w:rPr>
        <w:t xml:space="preserve">, </w:t>
      </w:r>
      <w:proofErr w:type="spellStart"/>
      <w:r w:rsidRPr="004F4BFF">
        <w:rPr>
          <w:rFonts w:ascii="Times New Roman" w:hAnsi="Times New Roman" w:cs="Times New Roman"/>
          <w:sz w:val="20"/>
          <w:lang w:val="ru-RU"/>
        </w:rPr>
        <w:t>копіювальна</w:t>
      </w:r>
      <w:proofErr w:type="spellEnd"/>
      <w:r w:rsidRPr="004F4BFF">
        <w:rPr>
          <w:rFonts w:ascii="Times New Roman" w:hAnsi="Times New Roman" w:cs="Times New Roman"/>
          <w:sz w:val="20"/>
          <w:lang w:val="ru-RU"/>
        </w:rPr>
        <w:t xml:space="preserve"> </w:t>
      </w:r>
      <w:proofErr w:type="spellStart"/>
      <w:r w:rsidRPr="004F4BFF">
        <w:rPr>
          <w:rFonts w:ascii="Times New Roman" w:hAnsi="Times New Roman" w:cs="Times New Roman"/>
          <w:sz w:val="20"/>
          <w:lang w:val="ru-RU"/>
        </w:rPr>
        <w:t>фарба</w:t>
      </w:r>
      <w:proofErr w:type="spellEnd"/>
      <w:r w:rsidRPr="004F4BFF">
        <w:rPr>
          <w:rFonts w:ascii="Times New Roman" w:hAnsi="Times New Roman" w:cs="Times New Roman"/>
          <w:sz w:val="20"/>
          <w:lang w:val="ru-RU"/>
        </w:rPr>
        <w:t xml:space="preserve"> - </w:t>
      </w:r>
      <w:proofErr w:type="spellStart"/>
      <w:r w:rsidRPr="004F4BFF">
        <w:rPr>
          <w:rFonts w:ascii="Times New Roman" w:hAnsi="Times New Roman" w:cs="Times New Roman"/>
          <w:sz w:val="20"/>
          <w:lang w:val="ru-RU"/>
        </w:rPr>
        <w:t>чорна</w:t>
      </w:r>
      <w:proofErr w:type="spellEnd"/>
    </w:p>
    <w:p w14:paraId="0B7F5A8D" w14:textId="77777777" w:rsidR="00C049D5" w:rsidRDefault="004F4BFF" w:rsidP="00235780">
      <w:pPr>
        <w:tabs>
          <w:tab w:val="left" w:pos="1844"/>
          <w:tab w:val="left" w:pos="1845"/>
          <w:tab w:val="left" w:pos="3149"/>
          <w:tab w:val="left" w:pos="4568"/>
        </w:tabs>
        <w:ind w:right="640"/>
        <w:rPr>
          <w:rFonts w:ascii="Times New Roman" w:hAnsi="Times New Roman" w:cs="Times New Roman"/>
          <w:sz w:val="20"/>
          <w:lang w:val="ru-RU"/>
        </w:rPr>
      </w:pPr>
      <w:r>
        <w:rPr>
          <w:rFonts w:ascii="Times New Roman" w:hAnsi="Times New Roman" w:cs="Times New Roman"/>
          <w:sz w:val="20"/>
          <w:lang w:val="uk-UA"/>
        </w:rPr>
        <w:t xml:space="preserve">                         перший  лист</w:t>
      </w:r>
      <w:r w:rsidR="00360D35" w:rsidRPr="004F4BFF">
        <w:rPr>
          <w:rFonts w:ascii="Times New Roman" w:hAnsi="Times New Roman" w:cs="Times New Roman"/>
          <w:sz w:val="20"/>
          <w:lang w:val="ru-RU"/>
        </w:rPr>
        <w:t>:</w:t>
      </w:r>
      <w:r w:rsidR="00360D35" w:rsidRPr="004F4BFF">
        <w:rPr>
          <w:rFonts w:ascii="Times New Roman" w:hAnsi="Times New Roman" w:cs="Times New Roman"/>
          <w:sz w:val="20"/>
          <w:lang w:val="ru-RU"/>
        </w:rPr>
        <w:tab/>
        <w:t xml:space="preserve">= </w:t>
      </w:r>
      <w:r w:rsidRPr="004F4BFF">
        <w:rPr>
          <w:rFonts w:ascii="Times New Roman" w:hAnsi="Times New Roman" w:cs="Times New Roman"/>
          <w:sz w:val="20"/>
          <w:lang w:val="ru-RU"/>
        </w:rPr>
        <w:t xml:space="preserve">з </w:t>
      </w:r>
      <w:proofErr w:type="spellStart"/>
      <w:r w:rsidRPr="004F4BFF">
        <w:rPr>
          <w:rFonts w:ascii="Times New Roman" w:hAnsi="Times New Roman" w:cs="Times New Roman"/>
          <w:sz w:val="20"/>
          <w:lang w:val="ru-RU"/>
        </w:rPr>
        <w:t>покриттям</w:t>
      </w:r>
      <w:proofErr w:type="spellEnd"/>
      <w:r w:rsidRPr="004F4BFF">
        <w:rPr>
          <w:rFonts w:ascii="Times New Roman" w:hAnsi="Times New Roman" w:cs="Times New Roman"/>
          <w:sz w:val="20"/>
          <w:lang w:val="ru-RU"/>
        </w:rPr>
        <w:t xml:space="preserve"> на </w:t>
      </w:r>
      <w:proofErr w:type="spellStart"/>
      <w:r w:rsidRPr="004F4BFF">
        <w:rPr>
          <w:rFonts w:ascii="Times New Roman" w:hAnsi="Times New Roman" w:cs="Times New Roman"/>
          <w:sz w:val="20"/>
          <w:lang w:val="ru-RU"/>
        </w:rPr>
        <w:t>зворотному</w:t>
      </w:r>
      <w:proofErr w:type="spellEnd"/>
      <w:r w:rsidRPr="004F4BFF">
        <w:rPr>
          <w:rFonts w:ascii="Times New Roman" w:hAnsi="Times New Roman" w:cs="Times New Roman"/>
          <w:sz w:val="20"/>
          <w:lang w:val="ru-RU"/>
        </w:rPr>
        <w:t xml:space="preserve"> </w:t>
      </w:r>
      <w:proofErr w:type="spellStart"/>
      <w:r w:rsidRPr="004F4BFF">
        <w:rPr>
          <w:rFonts w:ascii="Times New Roman" w:hAnsi="Times New Roman" w:cs="Times New Roman"/>
          <w:sz w:val="20"/>
          <w:lang w:val="ru-RU"/>
        </w:rPr>
        <w:t>боці</w:t>
      </w:r>
      <w:proofErr w:type="spellEnd"/>
      <w:r w:rsidRPr="004F4BFF">
        <w:rPr>
          <w:rFonts w:ascii="Times New Roman" w:hAnsi="Times New Roman" w:cs="Times New Roman"/>
          <w:sz w:val="20"/>
          <w:lang w:val="ru-RU"/>
        </w:rPr>
        <w:t>, 56 г / м².</w:t>
      </w:r>
    </w:p>
    <w:p w14:paraId="2FC18E58" w14:textId="77777777" w:rsidR="004F4BFF" w:rsidRDefault="004F4BFF" w:rsidP="00235780">
      <w:pPr>
        <w:tabs>
          <w:tab w:val="left" w:pos="1844"/>
          <w:tab w:val="left" w:pos="1845"/>
          <w:tab w:val="left" w:pos="3149"/>
          <w:tab w:val="left" w:pos="4568"/>
        </w:tabs>
        <w:ind w:right="640"/>
        <w:rPr>
          <w:rFonts w:ascii="Times New Roman" w:hAnsi="Times New Roman" w:cs="Times New Roman"/>
          <w:sz w:val="20"/>
          <w:lang w:val="ru-RU"/>
        </w:rPr>
      </w:pPr>
      <w:r>
        <w:rPr>
          <w:rFonts w:ascii="Times New Roman" w:hAnsi="Times New Roman" w:cs="Times New Roman"/>
          <w:sz w:val="20"/>
          <w:lang w:val="ru-RU"/>
        </w:rPr>
        <w:t xml:space="preserve">             </w:t>
      </w:r>
      <w:r w:rsidRPr="004F4BFF">
        <w:rPr>
          <w:rFonts w:ascii="Times New Roman" w:hAnsi="Times New Roman" w:cs="Times New Roman"/>
          <w:sz w:val="20"/>
          <w:lang w:val="ru-RU"/>
        </w:rPr>
        <w:t xml:space="preserve">з другого по </w:t>
      </w:r>
      <w:proofErr w:type="spellStart"/>
      <w:r w:rsidRPr="004F4BFF">
        <w:rPr>
          <w:rFonts w:ascii="Times New Roman" w:hAnsi="Times New Roman" w:cs="Times New Roman"/>
          <w:sz w:val="20"/>
          <w:lang w:val="ru-RU"/>
        </w:rPr>
        <w:t>четвертий</w:t>
      </w:r>
      <w:proofErr w:type="spellEnd"/>
      <w:r w:rsidRPr="004F4BFF">
        <w:rPr>
          <w:rFonts w:ascii="Times New Roman" w:hAnsi="Times New Roman" w:cs="Times New Roman"/>
          <w:sz w:val="20"/>
          <w:lang w:val="ru-RU"/>
        </w:rPr>
        <w:t xml:space="preserve"> лист: = з </w:t>
      </w:r>
      <w:proofErr w:type="spellStart"/>
      <w:r w:rsidRPr="004F4BFF">
        <w:rPr>
          <w:rFonts w:ascii="Times New Roman" w:hAnsi="Times New Roman" w:cs="Times New Roman"/>
          <w:sz w:val="20"/>
          <w:lang w:val="ru-RU"/>
        </w:rPr>
        <w:t>покриттям</w:t>
      </w:r>
      <w:proofErr w:type="spellEnd"/>
      <w:r w:rsidRPr="004F4BFF">
        <w:rPr>
          <w:rFonts w:ascii="Times New Roman" w:hAnsi="Times New Roman" w:cs="Times New Roman"/>
          <w:sz w:val="20"/>
          <w:lang w:val="ru-RU"/>
        </w:rPr>
        <w:t xml:space="preserve"> на </w:t>
      </w:r>
      <w:proofErr w:type="spellStart"/>
      <w:r w:rsidRPr="004F4BFF">
        <w:rPr>
          <w:rFonts w:ascii="Times New Roman" w:hAnsi="Times New Roman" w:cs="Times New Roman"/>
          <w:sz w:val="20"/>
          <w:lang w:val="ru-RU"/>
        </w:rPr>
        <w:t>лицьовій</w:t>
      </w:r>
      <w:proofErr w:type="spellEnd"/>
      <w:r w:rsidRPr="004F4BFF">
        <w:rPr>
          <w:rFonts w:ascii="Times New Roman" w:hAnsi="Times New Roman" w:cs="Times New Roman"/>
          <w:sz w:val="20"/>
          <w:lang w:val="ru-RU"/>
        </w:rPr>
        <w:t xml:space="preserve"> </w:t>
      </w:r>
      <w:proofErr w:type="spellStart"/>
      <w:r w:rsidRPr="004F4BFF">
        <w:rPr>
          <w:rFonts w:ascii="Times New Roman" w:hAnsi="Times New Roman" w:cs="Times New Roman"/>
          <w:sz w:val="20"/>
          <w:lang w:val="ru-RU"/>
        </w:rPr>
        <w:t>стороні</w:t>
      </w:r>
      <w:proofErr w:type="spellEnd"/>
      <w:r w:rsidRPr="004F4BFF">
        <w:rPr>
          <w:rFonts w:ascii="Times New Roman" w:hAnsi="Times New Roman" w:cs="Times New Roman"/>
          <w:sz w:val="20"/>
          <w:lang w:val="ru-RU"/>
        </w:rPr>
        <w:t>, 53 г / м².</w:t>
      </w:r>
    </w:p>
    <w:p w14:paraId="2F7E8582" w14:textId="77777777" w:rsidR="004F4BFF" w:rsidRPr="004F4BFF" w:rsidRDefault="00C0136A" w:rsidP="00235780">
      <w:pPr>
        <w:tabs>
          <w:tab w:val="left" w:pos="1844"/>
          <w:tab w:val="left" w:pos="1845"/>
          <w:tab w:val="left" w:pos="3149"/>
          <w:tab w:val="left" w:pos="4568"/>
        </w:tabs>
        <w:ind w:right="640"/>
        <w:rPr>
          <w:rFonts w:ascii="Times New Roman" w:hAnsi="Times New Roman" w:cs="Times New Roman"/>
          <w:sz w:val="20"/>
          <w:lang w:val="ru-RU"/>
        </w:rPr>
      </w:pPr>
      <w:r>
        <w:rPr>
          <w:rFonts w:ascii="Times New Roman" w:hAnsi="Times New Roman" w:cs="Times New Roman"/>
          <w:sz w:val="20"/>
          <w:lang w:val="ru-RU"/>
        </w:rPr>
        <w:t xml:space="preserve">                            </w:t>
      </w:r>
      <w:proofErr w:type="spellStart"/>
      <w:r>
        <w:rPr>
          <w:rFonts w:ascii="Times New Roman" w:hAnsi="Times New Roman" w:cs="Times New Roman"/>
          <w:sz w:val="20"/>
          <w:lang w:val="ru-RU"/>
        </w:rPr>
        <w:t>п</w:t>
      </w:r>
      <w:r w:rsidRPr="00C0136A">
        <w:rPr>
          <w:rFonts w:ascii="Times New Roman" w:hAnsi="Times New Roman" w:cs="Times New Roman"/>
          <w:sz w:val="20"/>
          <w:lang w:val="ru-RU"/>
        </w:rPr>
        <w:t>'ятий</w:t>
      </w:r>
      <w:proofErr w:type="spellEnd"/>
      <w:r w:rsidRPr="00C0136A">
        <w:rPr>
          <w:rFonts w:ascii="Times New Roman" w:hAnsi="Times New Roman" w:cs="Times New Roman"/>
          <w:sz w:val="20"/>
          <w:lang w:val="ru-RU"/>
        </w:rPr>
        <w:t xml:space="preserve"> </w:t>
      </w:r>
      <w:proofErr w:type="gramStart"/>
      <w:r w:rsidRPr="00C0136A">
        <w:rPr>
          <w:rFonts w:ascii="Times New Roman" w:hAnsi="Times New Roman" w:cs="Times New Roman"/>
          <w:sz w:val="20"/>
          <w:lang w:val="ru-RU"/>
        </w:rPr>
        <w:t>лист</w:t>
      </w:r>
      <w:r>
        <w:rPr>
          <w:rFonts w:ascii="Times New Roman" w:hAnsi="Times New Roman" w:cs="Times New Roman"/>
          <w:sz w:val="20"/>
          <w:lang w:val="ru-RU"/>
        </w:rPr>
        <w:t xml:space="preserve">:   </w:t>
      </w:r>
      <w:proofErr w:type="gramEnd"/>
      <w:r>
        <w:rPr>
          <w:rFonts w:ascii="Times New Roman" w:hAnsi="Times New Roman" w:cs="Times New Roman"/>
          <w:sz w:val="20"/>
          <w:lang w:val="ru-RU"/>
        </w:rPr>
        <w:t xml:space="preserve">           </w:t>
      </w:r>
      <w:r w:rsidRPr="00C0136A">
        <w:rPr>
          <w:rFonts w:ascii="Times New Roman" w:hAnsi="Times New Roman" w:cs="Times New Roman"/>
          <w:sz w:val="20"/>
          <w:lang w:val="ru-RU"/>
        </w:rPr>
        <w:t xml:space="preserve"> = з </w:t>
      </w:r>
      <w:proofErr w:type="spellStart"/>
      <w:r w:rsidRPr="00C0136A">
        <w:rPr>
          <w:rFonts w:ascii="Times New Roman" w:hAnsi="Times New Roman" w:cs="Times New Roman"/>
          <w:sz w:val="20"/>
          <w:lang w:val="ru-RU"/>
        </w:rPr>
        <w:t>покриттям</w:t>
      </w:r>
      <w:proofErr w:type="spellEnd"/>
      <w:r w:rsidRPr="00C0136A">
        <w:rPr>
          <w:rFonts w:ascii="Times New Roman" w:hAnsi="Times New Roman" w:cs="Times New Roman"/>
          <w:sz w:val="20"/>
          <w:lang w:val="ru-RU"/>
        </w:rPr>
        <w:t xml:space="preserve"> на </w:t>
      </w:r>
      <w:proofErr w:type="spellStart"/>
      <w:r w:rsidRPr="00C0136A">
        <w:rPr>
          <w:rFonts w:ascii="Times New Roman" w:hAnsi="Times New Roman" w:cs="Times New Roman"/>
          <w:sz w:val="20"/>
          <w:lang w:val="ru-RU"/>
        </w:rPr>
        <w:t>лицьовій</w:t>
      </w:r>
      <w:proofErr w:type="spellEnd"/>
      <w:r w:rsidRPr="00C0136A">
        <w:rPr>
          <w:rFonts w:ascii="Times New Roman" w:hAnsi="Times New Roman" w:cs="Times New Roman"/>
          <w:sz w:val="20"/>
          <w:lang w:val="ru-RU"/>
        </w:rPr>
        <w:t xml:space="preserve"> </w:t>
      </w:r>
      <w:proofErr w:type="spellStart"/>
      <w:r w:rsidRPr="00C0136A">
        <w:rPr>
          <w:rFonts w:ascii="Times New Roman" w:hAnsi="Times New Roman" w:cs="Times New Roman"/>
          <w:sz w:val="20"/>
          <w:lang w:val="ru-RU"/>
        </w:rPr>
        <w:t>стороні</w:t>
      </w:r>
      <w:proofErr w:type="spellEnd"/>
      <w:r w:rsidRPr="00C0136A">
        <w:rPr>
          <w:rFonts w:ascii="Times New Roman" w:hAnsi="Times New Roman" w:cs="Times New Roman"/>
          <w:sz w:val="20"/>
          <w:lang w:val="ru-RU"/>
        </w:rPr>
        <w:t>, 57 г / м².</w:t>
      </w:r>
    </w:p>
    <w:p w14:paraId="23D4A744" w14:textId="77777777" w:rsidR="00C049D5" w:rsidRPr="00751EC5" w:rsidRDefault="00C049D5" w:rsidP="00235780">
      <w:pPr>
        <w:pStyle w:val="a3"/>
        <w:spacing w:before="11"/>
        <w:rPr>
          <w:rFonts w:ascii="Times New Roman" w:hAnsi="Times New Roman" w:cs="Times New Roman"/>
          <w:sz w:val="19"/>
          <w:lang w:val="ru-RU"/>
        </w:rPr>
      </w:pPr>
    </w:p>
    <w:p w14:paraId="3021A9C8" w14:textId="77777777" w:rsidR="00C049D5" w:rsidRPr="00360D35" w:rsidRDefault="00C0136A" w:rsidP="00235780">
      <w:pPr>
        <w:pStyle w:val="a3"/>
        <w:rPr>
          <w:rFonts w:ascii="Times New Roman" w:hAnsi="Times New Roman" w:cs="Times New Roman"/>
        </w:rPr>
      </w:pPr>
      <w:r>
        <w:rPr>
          <w:rFonts w:ascii="Times New Roman" w:hAnsi="Times New Roman" w:cs="Times New Roman"/>
          <w:lang w:val="ru-RU"/>
        </w:rPr>
        <w:t xml:space="preserve">                  </w:t>
      </w:r>
      <w:r w:rsidRPr="00C0136A">
        <w:rPr>
          <w:rFonts w:ascii="Times New Roman" w:hAnsi="Times New Roman" w:cs="Times New Roman"/>
          <w:lang w:val="ru-RU"/>
        </w:rPr>
        <w:t xml:space="preserve">При </w:t>
      </w:r>
      <w:proofErr w:type="spellStart"/>
      <w:r w:rsidRPr="00C0136A">
        <w:rPr>
          <w:rFonts w:ascii="Times New Roman" w:hAnsi="Times New Roman" w:cs="Times New Roman"/>
          <w:lang w:val="ru-RU"/>
        </w:rPr>
        <w:t>використанні</w:t>
      </w:r>
      <w:proofErr w:type="spellEnd"/>
      <w:r w:rsidRPr="00C0136A">
        <w:rPr>
          <w:rFonts w:ascii="Times New Roman" w:hAnsi="Times New Roman" w:cs="Times New Roman"/>
          <w:lang w:val="ru-RU"/>
        </w:rPr>
        <w:t xml:space="preserve"> </w:t>
      </w:r>
      <w:proofErr w:type="spellStart"/>
      <w:r w:rsidRPr="00C0136A">
        <w:rPr>
          <w:rFonts w:ascii="Times New Roman" w:hAnsi="Times New Roman" w:cs="Times New Roman"/>
          <w:lang w:val="ru-RU"/>
        </w:rPr>
        <w:t>копіювального</w:t>
      </w:r>
      <w:proofErr w:type="spellEnd"/>
      <w:r w:rsidRPr="00C0136A">
        <w:rPr>
          <w:rFonts w:ascii="Times New Roman" w:hAnsi="Times New Roman" w:cs="Times New Roman"/>
          <w:lang w:val="ru-RU"/>
        </w:rPr>
        <w:t xml:space="preserve"> </w:t>
      </w:r>
      <w:proofErr w:type="spellStart"/>
      <w:r w:rsidRPr="00C0136A">
        <w:rPr>
          <w:rFonts w:ascii="Times New Roman" w:hAnsi="Times New Roman" w:cs="Times New Roman"/>
          <w:lang w:val="ru-RU"/>
        </w:rPr>
        <w:t>паперу</w:t>
      </w:r>
      <w:proofErr w:type="spellEnd"/>
      <w:r w:rsidRPr="00C0136A">
        <w:rPr>
          <w:rFonts w:ascii="Times New Roman" w:hAnsi="Times New Roman" w:cs="Times New Roman"/>
          <w:lang w:val="ru-RU"/>
        </w:rPr>
        <w:t xml:space="preserve"> </w:t>
      </w:r>
      <w:proofErr w:type="spellStart"/>
      <w:r w:rsidRPr="00C0136A">
        <w:rPr>
          <w:rFonts w:ascii="Times New Roman" w:hAnsi="Times New Roman" w:cs="Times New Roman"/>
          <w:lang w:val="ru-RU"/>
        </w:rPr>
        <w:t>застосовується</w:t>
      </w:r>
      <w:proofErr w:type="spellEnd"/>
      <w:r w:rsidRPr="00C0136A">
        <w:rPr>
          <w:rFonts w:ascii="Times New Roman" w:hAnsi="Times New Roman" w:cs="Times New Roman"/>
          <w:lang w:val="ru-RU"/>
        </w:rPr>
        <w:t xml:space="preserve"> </w:t>
      </w:r>
      <w:proofErr w:type="spellStart"/>
      <w:r w:rsidRPr="00C0136A">
        <w:rPr>
          <w:rFonts w:ascii="Times New Roman" w:hAnsi="Times New Roman" w:cs="Times New Roman"/>
          <w:lang w:val="ru-RU"/>
        </w:rPr>
        <w:t>папір</w:t>
      </w:r>
      <w:proofErr w:type="spellEnd"/>
      <w:r w:rsidRPr="00C0136A">
        <w:rPr>
          <w:rFonts w:ascii="Times New Roman" w:hAnsi="Times New Roman" w:cs="Times New Roman"/>
          <w:lang w:val="ru-RU"/>
        </w:rPr>
        <w:t xml:space="preserve"> </w:t>
      </w:r>
      <w:proofErr w:type="spellStart"/>
      <w:r w:rsidRPr="00C0136A">
        <w:rPr>
          <w:rFonts w:ascii="Times New Roman" w:hAnsi="Times New Roman" w:cs="Times New Roman"/>
          <w:lang w:val="ru-RU"/>
        </w:rPr>
        <w:t>щільністю</w:t>
      </w:r>
      <w:proofErr w:type="spellEnd"/>
      <w:r w:rsidRPr="00C0136A">
        <w:rPr>
          <w:rFonts w:ascii="Times New Roman" w:hAnsi="Times New Roman" w:cs="Times New Roman"/>
          <w:lang w:val="ru-RU"/>
        </w:rPr>
        <w:t xml:space="preserve"> </w:t>
      </w:r>
      <w:r w:rsidRPr="00C0136A">
        <w:rPr>
          <w:rFonts w:ascii="Times New Roman" w:hAnsi="Times New Roman" w:cs="Times New Roman"/>
        </w:rPr>
        <w:t>50-60 г / м²</w:t>
      </w:r>
    </w:p>
    <w:p w14:paraId="167B1B7A" w14:textId="77777777" w:rsidR="00C049D5" w:rsidRPr="00360D35" w:rsidRDefault="00C0136A" w:rsidP="00235780">
      <w:pPr>
        <w:pStyle w:val="a5"/>
        <w:numPr>
          <w:ilvl w:val="0"/>
          <w:numId w:val="10"/>
        </w:numPr>
        <w:tabs>
          <w:tab w:val="left" w:pos="1845"/>
          <w:tab w:val="left" w:pos="1846"/>
          <w:tab w:val="left" w:pos="3149"/>
        </w:tabs>
        <w:rPr>
          <w:rFonts w:ascii="Times New Roman" w:hAnsi="Times New Roman" w:cs="Times New Roman"/>
          <w:sz w:val="20"/>
        </w:rPr>
      </w:pPr>
      <w:r>
        <w:rPr>
          <w:rFonts w:ascii="Times New Roman" w:hAnsi="Times New Roman" w:cs="Times New Roman"/>
          <w:b/>
          <w:sz w:val="20"/>
          <w:lang w:val="uk-UA"/>
        </w:rPr>
        <w:t>Колір</w:t>
      </w:r>
      <w:r w:rsidR="00360D35" w:rsidRPr="00360D35">
        <w:rPr>
          <w:rFonts w:ascii="Times New Roman" w:hAnsi="Times New Roman" w:cs="Times New Roman"/>
          <w:b/>
          <w:sz w:val="20"/>
        </w:rPr>
        <w:t>:</w:t>
      </w:r>
      <w:r w:rsidR="00360D35" w:rsidRPr="00360D35">
        <w:rPr>
          <w:rFonts w:ascii="Times New Roman" w:hAnsi="Times New Roman" w:cs="Times New Roman"/>
          <w:b/>
          <w:sz w:val="20"/>
        </w:rPr>
        <w:tab/>
      </w:r>
      <w:r w:rsidR="008F7FED" w:rsidRPr="008F7FED">
        <w:rPr>
          <w:rFonts w:ascii="Times New Roman" w:hAnsi="Times New Roman" w:cs="Times New Roman"/>
          <w:sz w:val="20"/>
        </w:rPr>
        <w:t>«</w:t>
      </w:r>
      <w:proofErr w:type="spellStart"/>
      <w:r w:rsidR="008F7FED" w:rsidRPr="008F7FED">
        <w:rPr>
          <w:rFonts w:ascii="Times New Roman" w:hAnsi="Times New Roman" w:cs="Times New Roman"/>
          <w:sz w:val="20"/>
        </w:rPr>
        <w:t>Пантон</w:t>
      </w:r>
      <w:proofErr w:type="spellEnd"/>
      <w:r w:rsidR="008F7FED" w:rsidRPr="008F7FED">
        <w:rPr>
          <w:rFonts w:ascii="Times New Roman" w:hAnsi="Times New Roman" w:cs="Times New Roman"/>
          <w:sz w:val="20"/>
        </w:rPr>
        <w:t>» 348U (</w:t>
      </w:r>
      <w:proofErr w:type="spellStart"/>
      <w:r w:rsidR="008F7FED" w:rsidRPr="008F7FED">
        <w:rPr>
          <w:rFonts w:ascii="Times New Roman" w:hAnsi="Times New Roman" w:cs="Times New Roman"/>
          <w:sz w:val="20"/>
        </w:rPr>
        <w:t>зелений</w:t>
      </w:r>
      <w:proofErr w:type="spellEnd"/>
      <w:r w:rsidR="008F7FED" w:rsidRPr="008F7FED">
        <w:rPr>
          <w:rFonts w:ascii="Times New Roman" w:hAnsi="Times New Roman" w:cs="Times New Roman"/>
          <w:sz w:val="20"/>
        </w:rPr>
        <w:t>)</w:t>
      </w:r>
    </w:p>
    <w:p w14:paraId="0BD9C52E" w14:textId="77777777" w:rsidR="00C049D5" w:rsidRPr="00360D35" w:rsidRDefault="00C049D5" w:rsidP="00235780">
      <w:pPr>
        <w:pStyle w:val="a3"/>
        <w:rPr>
          <w:rFonts w:ascii="Times New Roman" w:hAnsi="Times New Roman" w:cs="Times New Roman"/>
        </w:rPr>
      </w:pPr>
    </w:p>
    <w:p w14:paraId="3C6E2F7B" w14:textId="77777777" w:rsidR="00C049D5" w:rsidRPr="00360D35" w:rsidRDefault="008F7FED" w:rsidP="00235780">
      <w:pPr>
        <w:pStyle w:val="a5"/>
        <w:numPr>
          <w:ilvl w:val="0"/>
          <w:numId w:val="10"/>
        </w:numPr>
        <w:tabs>
          <w:tab w:val="left" w:pos="1845"/>
          <w:tab w:val="left" w:pos="1846"/>
        </w:tabs>
        <w:rPr>
          <w:rFonts w:ascii="Times New Roman" w:hAnsi="Times New Roman" w:cs="Times New Roman"/>
          <w:sz w:val="20"/>
        </w:rPr>
      </w:pPr>
      <w:r>
        <w:rPr>
          <w:rFonts w:ascii="Times New Roman" w:hAnsi="Times New Roman" w:cs="Times New Roman"/>
          <w:b/>
          <w:sz w:val="20"/>
          <w:lang w:val="uk-UA"/>
        </w:rPr>
        <w:t>Розміри</w:t>
      </w:r>
      <w:r w:rsidR="00360D35" w:rsidRPr="00360D35">
        <w:rPr>
          <w:rFonts w:ascii="Times New Roman" w:hAnsi="Times New Roman" w:cs="Times New Roman"/>
          <w:b/>
          <w:sz w:val="20"/>
        </w:rPr>
        <w:t xml:space="preserve">: </w:t>
      </w:r>
      <w:r w:rsidR="00360D35" w:rsidRPr="00360D35">
        <w:rPr>
          <w:rFonts w:ascii="Times New Roman" w:hAnsi="Times New Roman" w:cs="Times New Roman"/>
          <w:sz w:val="20"/>
        </w:rPr>
        <w:t>211x297</w:t>
      </w:r>
      <w:r w:rsidR="00360D35" w:rsidRPr="00360D35">
        <w:rPr>
          <w:rFonts w:ascii="Times New Roman" w:hAnsi="Times New Roman" w:cs="Times New Roman"/>
          <w:spacing w:val="-10"/>
          <w:sz w:val="20"/>
        </w:rPr>
        <w:t xml:space="preserve"> </w:t>
      </w:r>
      <w:r>
        <w:rPr>
          <w:rFonts w:ascii="Times New Roman" w:hAnsi="Times New Roman" w:cs="Times New Roman"/>
          <w:sz w:val="20"/>
          <w:lang w:val="uk-UA"/>
        </w:rPr>
        <w:t>мм</w:t>
      </w:r>
    </w:p>
    <w:p w14:paraId="6A205D3E" w14:textId="77777777" w:rsidR="00C049D5" w:rsidRPr="00360D35" w:rsidRDefault="00360D35" w:rsidP="00235780">
      <w:pPr>
        <w:pStyle w:val="a3"/>
        <w:spacing w:before="1"/>
        <w:ind w:left="3149"/>
        <w:rPr>
          <w:rFonts w:ascii="Times New Roman" w:hAnsi="Times New Roman" w:cs="Times New Roman"/>
        </w:rPr>
      </w:pPr>
      <w:r w:rsidRPr="00360D35">
        <w:rPr>
          <w:rFonts w:ascii="Times New Roman" w:hAnsi="Times New Roman" w:cs="Times New Roman"/>
        </w:rPr>
        <w:t>(</w:t>
      </w:r>
      <w:proofErr w:type="spellStart"/>
      <w:r w:rsidR="008F7FED" w:rsidRPr="008F7FED">
        <w:rPr>
          <w:rFonts w:ascii="Times New Roman" w:hAnsi="Times New Roman" w:cs="Times New Roman"/>
        </w:rPr>
        <w:t>включаючи</w:t>
      </w:r>
      <w:proofErr w:type="spellEnd"/>
      <w:r w:rsidR="008F7FED" w:rsidRPr="008F7FED">
        <w:rPr>
          <w:rFonts w:ascii="Times New Roman" w:hAnsi="Times New Roman" w:cs="Times New Roman"/>
        </w:rPr>
        <w:t xml:space="preserve"> </w:t>
      </w:r>
      <w:proofErr w:type="spellStart"/>
      <w:r w:rsidR="008F7FED" w:rsidRPr="008F7FED">
        <w:rPr>
          <w:rFonts w:ascii="Times New Roman" w:hAnsi="Times New Roman" w:cs="Times New Roman"/>
        </w:rPr>
        <w:t>поля</w:t>
      </w:r>
      <w:proofErr w:type="spellEnd"/>
      <w:r w:rsidR="008F7FED">
        <w:rPr>
          <w:rFonts w:ascii="Times New Roman" w:hAnsi="Times New Roman" w:cs="Times New Roman"/>
        </w:rPr>
        <w:t xml:space="preserve">: 211x320 </w:t>
      </w:r>
      <w:r w:rsidR="008F7FED">
        <w:rPr>
          <w:rFonts w:ascii="Times New Roman" w:hAnsi="Times New Roman" w:cs="Times New Roman"/>
          <w:lang w:val="uk-UA"/>
        </w:rPr>
        <w:t>мм</w:t>
      </w:r>
      <w:r w:rsidRPr="00360D35">
        <w:rPr>
          <w:rFonts w:ascii="Times New Roman" w:hAnsi="Times New Roman" w:cs="Times New Roman"/>
        </w:rPr>
        <w:t>)</w:t>
      </w:r>
    </w:p>
    <w:p w14:paraId="76A61260" w14:textId="77777777" w:rsidR="00C049D5" w:rsidRPr="00360D35" w:rsidRDefault="00C049D5" w:rsidP="00235780">
      <w:pPr>
        <w:pStyle w:val="a3"/>
        <w:spacing w:before="11"/>
        <w:rPr>
          <w:rFonts w:ascii="Times New Roman" w:hAnsi="Times New Roman" w:cs="Times New Roman"/>
          <w:sz w:val="19"/>
        </w:rPr>
      </w:pPr>
    </w:p>
    <w:p w14:paraId="5C1BDA92" w14:textId="77777777" w:rsidR="008F7FED" w:rsidRPr="008F7FED" w:rsidRDefault="008F7FED" w:rsidP="00235780">
      <w:pPr>
        <w:pStyle w:val="a5"/>
        <w:numPr>
          <w:ilvl w:val="0"/>
          <w:numId w:val="9"/>
        </w:numPr>
        <w:tabs>
          <w:tab w:val="left" w:pos="1732"/>
          <w:tab w:val="left" w:pos="1733"/>
        </w:tabs>
        <w:spacing w:before="120"/>
        <w:jc w:val="both"/>
        <w:rPr>
          <w:rFonts w:ascii="Times New Roman" w:hAnsi="Times New Roman" w:cs="Times New Roman"/>
          <w:sz w:val="20"/>
          <w:lang w:val="ru-RU"/>
        </w:rPr>
      </w:pPr>
      <w:proofErr w:type="spellStart"/>
      <w:r w:rsidRPr="008F7FED">
        <w:rPr>
          <w:rFonts w:ascii="Times New Roman" w:hAnsi="Times New Roman" w:cs="Times New Roman"/>
          <w:sz w:val="20"/>
          <w:szCs w:val="20"/>
          <w:lang w:val="ru-RU"/>
        </w:rPr>
        <w:t>Дозволені</w:t>
      </w:r>
      <w:proofErr w:type="spellEnd"/>
      <w:r w:rsidRPr="008F7FED">
        <w:rPr>
          <w:rFonts w:ascii="Times New Roman" w:hAnsi="Times New Roman" w:cs="Times New Roman"/>
          <w:sz w:val="20"/>
          <w:szCs w:val="20"/>
          <w:lang w:val="ru-RU"/>
        </w:rPr>
        <w:t xml:space="preserve"> </w:t>
      </w:r>
      <w:proofErr w:type="spellStart"/>
      <w:r w:rsidRPr="008F7FED">
        <w:rPr>
          <w:rFonts w:ascii="Times New Roman" w:hAnsi="Times New Roman" w:cs="Times New Roman"/>
          <w:sz w:val="20"/>
          <w:szCs w:val="20"/>
          <w:lang w:val="ru-RU"/>
        </w:rPr>
        <w:t>наступні</w:t>
      </w:r>
      <w:proofErr w:type="spellEnd"/>
      <w:r w:rsidRPr="008F7FED">
        <w:rPr>
          <w:rFonts w:ascii="Times New Roman" w:hAnsi="Times New Roman" w:cs="Times New Roman"/>
          <w:sz w:val="20"/>
          <w:szCs w:val="20"/>
          <w:lang w:val="ru-RU"/>
        </w:rPr>
        <w:t xml:space="preserve"> </w:t>
      </w:r>
      <w:proofErr w:type="spellStart"/>
      <w:r w:rsidRPr="008F7FED">
        <w:rPr>
          <w:rFonts w:ascii="Times New Roman" w:hAnsi="Times New Roman" w:cs="Times New Roman"/>
          <w:sz w:val="20"/>
          <w:szCs w:val="20"/>
          <w:lang w:val="ru-RU"/>
        </w:rPr>
        <w:t>відступи</w:t>
      </w:r>
      <w:proofErr w:type="spellEnd"/>
      <w:r w:rsidRPr="008F7FED">
        <w:rPr>
          <w:rFonts w:ascii="Times New Roman" w:hAnsi="Times New Roman" w:cs="Times New Roman"/>
          <w:sz w:val="20"/>
          <w:szCs w:val="20"/>
          <w:lang w:val="ru-RU"/>
        </w:rPr>
        <w:t xml:space="preserve"> </w:t>
      </w:r>
      <w:proofErr w:type="spellStart"/>
      <w:r w:rsidRPr="008F7FED">
        <w:rPr>
          <w:rFonts w:ascii="Times New Roman" w:hAnsi="Times New Roman" w:cs="Times New Roman"/>
          <w:sz w:val="20"/>
          <w:szCs w:val="20"/>
          <w:lang w:val="ru-RU"/>
        </w:rPr>
        <w:t>від</w:t>
      </w:r>
      <w:proofErr w:type="spellEnd"/>
      <w:r w:rsidRPr="008F7FED">
        <w:rPr>
          <w:rFonts w:ascii="Times New Roman" w:hAnsi="Times New Roman" w:cs="Times New Roman"/>
          <w:sz w:val="20"/>
          <w:szCs w:val="20"/>
          <w:lang w:val="ru-RU"/>
        </w:rPr>
        <w:t xml:space="preserve"> </w:t>
      </w:r>
      <w:proofErr w:type="spellStart"/>
      <w:r>
        <w:rPr>
          <w:rFonts w:ascii="Times New Roman" w:hAnsi="Times New Roman" w:cs="Times New Roman"/>
          <w:sz w:val="20"/>
          <w:szCs w:val="20"/>
          <w:lang w:val="ru-RU"/>
        </w:rPr>
        <w:t>рекомендованих</w:t>
      </w:r>
      <w:proofErr w:type="spellEnd"/>
      <w:r>
        <w:rPr>
          <w:rFonts w:ascii="Times New Roman" w:hAnsi="Times New Roman" w:cs="Times New Roman"/>
          <w:sz w:val="20"/>
          <w:szCs w:val="20"/>
          <w:lang w:val="ru-RU"/>
        </w:rPr>
        <w:t xml:space="preserve"> норм</w:t>
      </w:r>
      <w:r w:rsidRPr="008F7FED">
        <w:rPr>
          <w:rFonts w:ascii="Times New Roman" w:hAnsi="Times New Roman" w:cs="Times New Roman"/>
          <w:sz w:val="20"/>
          <w:szCs w:val="20"/>
          <w:lang w:val="ru-RU"/>
        </w:rPr>
        <w:t xml:space="preserve"> </w:t>
      </w:r>
      <w:proofErr w:type="spellStart"/>
      <w:r w:rsidRPr="008F7FED">
        <w:rPr>
          <w:rFonts w:ascii="Times New Roman" w:hAnsi="Times New Roman" w:cs="Times New Roman"/>
          <w:sz w:val="20"/>
          <w:szCs w:val="20"/>
          <w:lang w:val="ru-RU"/>
        </w:rPr>
        <w:t>накладної</w:t>
      </w:r>
      <w:proofErr w:type="spellEnd"/>
      <w:r w:rsidRPr="008F7FED">
        <w:rPr>
          <w:rFonts w:ascii="Times New Roman" w:hAnsi="Times New Roman" w:cs="Times New Roman"/>
          <w:sz w:val="20"/>
          <w:szCs w:val="20"/>
          <w:lang w:val="ru-RU"/>
        </w:rPr>
        <w:t>:</w:t>
      </w:r>
    </w:p>
    <w:p w14:paraId="339CE9E2" w14:textId="77777777" w:rsidR="008F7FED" w:rsidRPr="008F7FED" w:rsidRDefault="008F7FED" w:rsidP="00235780">
      <w:pPr>
        <w:pStyle w:val="a5"/>
        <w:numPr>
          <w:ilvl w:val="0"/>
          <w:numId w:val="9"/>
        </w:numPr>
        <w:tabs>
          <w:tab w:val="left" w:pos="1732"/>
          <w:tab w:val="left" w:pos="1733"/>
        </w:tabs>
        <w:spacing w:before="121"/>
        <w:jc w:val="both"/>
        <w:rPr>
          <w:rFonts w:ascii="Times New Roman" w:hAnsi="Times New Roman" w:cs="Times New Roman"/>
          <w:sz w:val="20"/>
          <w:lang w:val="ru-RU"/>
        </w:rPr>
      </w:pPr>
      <w:proofErr w:type="spellStart"/>
      <w:r w:rsidRPr="008F7FED">
        <w:rPr>
          <w:rFonts w:ascii="Times New Roman" w:hAnsi="Times New Roman" w:cs="Times New Roman"/>
          <w:sz w:val="20"/>
          <w:lang w:val="ru-RU"/>
        </w:rPr>
        <w:t>колір</w:t>
      </w:r>
      <w:proofErr w:type="spellEnd"/>
      <w:r w:rsidRPr="008F7FED">
        <w:rPr>
          <w:rFonts w:ascii="Times New Roman" w:hAnsi="Times New Roman" w:cs="Times New Roman"/>
          <w:sz w:val="20"/>
          <w:lang w:val="ru-RU"/>
        </w:rPr>
        <w:t xml:space="preserve"> </w:t>
      </w:r>
      <w:proofErr w:type="spellStart"/>
      <w:r w:rsidRPr="008F7FED">
        <w:rPr>
          <w:rFonts w:ascii="Times New Roman" w:hAnsi="Times New Roman" w:cs="Times New Roman"/>
          <w:sz w:val="20"/>
          <w:lang w:val="ru-RU"/>
        </w:rPr>
        <w:t>друку</w:t>
      </w:r>
      <w:proofErr w:type="spellEnd"/>
      <w:r w:rsidRPr="008F7FED">
        <w:rPr>
          <w:rFonts w:ascii="Times New Roman" w:hAnsi="Times New Roman" w:cs="Times New Roman"/>
          <w:sz w:val="20"/>
          <w:lang w:val="ru-RU"/>
        </w:rPr>
        <w:t xml:space="preserve">: </w:t>
      </w:r>
      <w:proofErr w:type="spellStart"/>
      <w:r w:rsidRPr="008F7FED">
        <w:rPr>
          <w:rFonts w:ascii="Times New Roman" w:hAnsi="Times New Roman" w:cs="Times New Roman"/>
          <w:sz w:val="20"/>
          <w:lang w:val="ru-RU"/>
        </w:rPr>
        <w:t>чорний</w:t>
      </w:r>
      <w:proofErr w:type="spellEnd"/>
      <w:r w:rsidRPr="008F7FED">
        <w:rPr>
          <w:rFonts w:ascii="Times New Roman" w:hAnsi="Times New Roman" w:cs="Times New Roman"/>
          <w:sz w:val="20"/>
          <w:lang w:val="ru-RU"/>
        </w:rPr>
        <w:t>;</w:t>
      </w:r>
    </w:p>
    <w:p w14:paraId="25C54A96" w14:textId="77777777" w:rsidR="00C049D5" w:rsidRPr="008F7FED" w:rsidRDefault="008F7FED" w:rsidP="00235780">
      <w:pPr>
        <w:pStyle w:val="a5"/>
        <w:numPr>
          <w:ilvl w:val="0"/>
          <w:numId w:val="9"/>
        </w:numPr>
        <w:tabs>
          <w:tab w:val="left" w:pos="1732"/>
          <w:tab w:val="left" w:pos="1733"/>
        </w:tabs>
        <w:spacing w:before="121"/>
        <w:jc w:val="both"/>
        <w:rPr>
          <w:rFonts w:ascii="Times New Roman" w:hAnsi="Times New Roman" w:cs="Times New Roman"/>
          <w:sz w:val="20"/>
          <w:lang w:val="ru-RU"/>
        </w:rPr>
      </w:pPr>
      <w:proofErr w:type="spellStart"/>
      <w:r w:rsidRPr="008F7FED">
        <w:rPr>
          <w:rFonts w:ascii="Times New Roman" w:hAnsi="Times New Roman" w:cs="Times New Roman"/>
          <w:sz w:val="20"/>
          <w:lang w:val="ru-RU"/>
        </w:rPr>
        <w:t>зміст</w:t>
      </w:r>
      <w:proofErr w:type="spellEnd"/>
      <w:r w:rsidRPr="008F7FED">
        <w:rPr>
          <w:rFonts w:ascii="Times New Roman" w:hAnsi="Times New Roman" w:cs="Times New Roman"/>
          <w:sz w:val="20"/>
          <w:lang w:val="ru-RU"/>
        </w:rPr>
        <w:t xml:space="preserve">: без </w:t>
      </w:r>
      <w:proofErr w:type="spellStart"/>
      <w:r w:rsidRPr="008F7FED">
        <w:rPr>
          <w:rFonts w:ascii="Times New Roman" w:hAnsi="Times New Roman" w:cs="Times New Roman"/>
          <w:sz w:val="20"/>
          <w:lang w:val="ru-RU"/>
        </w:rPr>
        <w:t>відхилень</w:t>
      </w:r>
      <w:proofErr w:type="spellEnd"/>
      <w:r w:rsidRPr="008F7FED">
        <w:rPr>
          <w:rFonts w:ascii="Times New Roman" w:hAnsi="Times New Roman" w:cs="Times New Roman"/>
          <w:sz w:val="20"/>
          <w:lang w:val="ru-RU"/>
        </w:rPr>
        <w:t xml:space="preserve"> </w:t>
      </w:r>
      <w:proofErr w:type="spellStart"/>
      <w:r w:rsidRPr="008F7FED">
        <w:rPr>
          <w:rFonts w:ascii="Times New Roman" w:hAnsi="Times New Roman" w:cs="Times New Roman"/>
          <w:sz w:val="20"/>
          <w:lang w:val="ru-RU"/>
        </w:rPr>
        <w:t>від</w:t>
      </w:r>
      <w:proofErr w:type="spellEnd"/>
      <w:r w:rsidRPr="008F7FED">
        <w:rPr>
          <w:rFonts w:ascii="Times New Roman" w:hAnsi="Times New Roman" w:cs="Times New Roman"/>
          <w:sz w:val="20"/>
          <w:lang w:val="ru-RU"/>
        </w:rPr>
        <w:t xml:space="preserve"> </w:t>
      </w:r>
      <w:proofErr w:type="spellStart"/>
      <w:r w:rsidRPr="008F7FED">
        <w:rPr>
          <w:rFonts w:ascii="Times New Roman" w:hAnsi="Times New Roman" w:cs="Times New Roman"/>
          <w:sz w:val="20"/>
          <w:lang w:val="ru-RU"/>
        </w:rPr>
        <w:t>зразка</w:t>
      </w:r>
      <w:proofErr w:type="spellEnd"/>
      <w:r w:rsidR="00360D35" w:rsidRPr="008F7FED">
        <w:rPr>
          <w:rFonts w:ascii="Times New Roman" w:hAnsi="Times New Roman" w:cs="Times New Roman"/>
          <w:sz w:val="20"/>
          <w:lang w:val="ru-RU"/>
        </w:rPr>
        <w:t>,</w:t>
      </w:r>
    </w:p>
    <w:p w14:paraId="1CCB1AE9" w14:textId="77777777" w:rsidR="00C049D5" w:rsidRPr="008F7FED" w:rsidRDefault="008F7FED" w:rsidP="00235780">
      <w:pPr>
        <w:pStyle w:val="a5"/>
        <w:numPr>
          <w:ilvl w:val="0"/>
          <w:numId w:val="9"/>
        </w:numPr>
        <w:tabs>
          <w:tab w:val="left" w:pos="1732"/>
          <w:tab w:val="left" w:pos="1733"/>
        </w:tabs>
        <w:spacing w:before="119"/>
        <w:jc w:val="both"/>
        <w:rPr>
          <w:rFonts w:ascii="Times New Roman" w:hAnsi="Times New Roman" w:cs="Times New Roman"/>
          <w:sz w:val="20"/>
          <w:lang w:val="ru-RU"/>
        </w:rPr>
      </w:pPr>
      <w:proofErr w:type="spellStart"/>
      <w:r w:rsidRPr="008F7FED">
        <w:rPr>
          <w:rFonts w:ascii="Times New Roman" w:hAnsi="Times New Roman" w:cs="Times New Roman"/>
          <w:sz w:val="20"/>
          <w:lang w:val="ru-RU"/>
        </w:rPr>
        <w:t>розмір</w:t>
      </w:r>
      <w:proofErr w:type="spellEnd"/>
      <w:r w:rsidRPr="008F7FED">
        <w:rPr>
          <w:rFonts w:ascii="Times New Roman" w:hAnsi="Times New Roman" w:cs="Times New Roman"/>
          <w:sz w:val="20"/>
          <w:lang w:val="ru-RU"/>
        </w:rPr>
        <w:t xml:space="preserve"> і </w:t>
      </w:r>
      <w:proofErr w:type="spellStart"/>
      <w:r w:rsidRPr="008F7FED">
        <w:rPr>
          <w:rFonts w:ascii="Times New Roman" w:hAnsi="Times New Roman" w:cs="Times New Roman"/>
          <w:sz w:val="20"/>
          <w:lang w:val="ru-RU"/>
        </w:rPr>
        <w:t>орієнтація</w:t>
      </w:r>
      <w:proofErr w:type="spellEnd"/>
      <w:r w:rsidRPr="008F7FED">
        <w:rPr>
          <w:rFonts w:ascii="Times New Roman" w:hAnsi="Times New Roman" w:cs="Times New Roman"/>
          <w:sz w:val="20"/>
          <w:lang w:val="ru-RU"/>
        </w:rPr>
        <w:t xml:space="preserve"> </w:t>
      </w:r>
      <w:proofErr w:type="spellStart"/>
      <w:r w:rsidRPr="008F7FED">
        <w:rPr>
          <w:rFonts w:ascii="Times New Roman" w:hAnsi="Times New Roman" w:cs="Times New Roman"/>
          <w:sz w:val="20"/>
          <w:lang w:val="ru-RU"/>
        </w:rPr>
        <w:t>паперу</w:t>
      </w:r>
      <w:proofErr w:type="spellEnd"/>
      <w:r w:rsidRPr="008F7FED">
        <w:rPr>
          <w:rFonts w:ascii="Times New Roman" w:hAnsi="Times New Roman" w:cs="Times New Roman"/>
          <w:sz w:val="20"/>
          <w:lang w:val="ru-RU"/>
        </w:rPr>
        <w:t xml:space="preserve">: як </w:t>
      </w:r>
      <w:proofErr w:type="spellStart"/>
      <w:r w:rsidRPr="008F7FED">
        <w:rPr>
          <w:rFonts w:ascii="Times New Roman" w:hAnsi="Times New Roman" w:cs="Times New Roman"/>
          <w:sz w:val="20"/>
          <w:lang w:val="ru-RU"/>
        </w:rPr>
        <w:t>можна</w:t>
      </w:r>
      <w:proofErr w:type="spellEnd"/>
      <w:r w:rsidRPr="008F7FED">
        <w:rPr>
          <w:rFonts w:ascii="Times New Roman" w:hAnsi="Times New Roman" w:cs="Times New Roman"/>
          <w:sz w:val="20"/>
          <w:lang w:val="ru-RU"/>
        </w:rPr>
        <w:t xml:space="preserve"> </w:t>
      </w:r>
      <w:proofErr w:type="spellStart"/>
      <w:r w:rsidRPr="008F7FED">
        <w:rPr>
          <w:rFonts w:ascii="Times New Roman" w:hAnsi="Times New Roman" w:cs="Times New Roman"/>
          <w:sz w:val="20"/>
          <w:lang w:val="ru-RU"/>
        </w:rPr>
        <w:t>ближче</w:t>
      </w:r>
      <w:proofErr w:type="spellEnd"/>
      <w:r w:rsidRPr="008F7FED">
        <w:rPr>
          <w:rFonts w:ascii="Times New Roman" w:hAnsi="Times New Roman" w:cs="Times New Roman"/>
          <w:sz w:val="20"/>
          <w:lang w:val="ru-RU"/>
        </w:rPr>
        <w:t xml:space="preserve"> до </w:t>
      </w:r>
      <w:proofErr w:type="spellStart"/>
      <w:r w:rsidRPr="008F7FED">
        <w:rPr>
          <w:rFonts w:ascii="Times New Roman" w:hAnsi="Times New Roman" w:cs="Times New Roman"/>
          <w:sz w:val="20"/>
          <w:lang w:val="ru-RU"/>
        </w:rPr>
        <w:t>зразка</w:t>
      </w:r>
      <w:proofErr w:type="spellEnd"/>
      <w:r w:rsidR="00360D35" w:rsidRPr="008F7FED">
        <w:rPr>
          <w:rFonts w:ascii="Times New Roman" w:hAnsi="Times New Roman" w:cs="Times New Roman"/>
          <w:sz w:val="20"/>
          <w:lang w:val="ru-RU"/>
        </w:rPr>
        <w:t>,</w:t>
      </w:r>
    </w:p>
    <w:p w14:paraId="36D41BE3" w14:textId="77777777" w:rsidR="00C049D5" w:rsidRPr="008F7FED" w:rsidRDefault="008F7FED" w:rsidP="00235780">
      <w:pPr>
        <w:pStyle w:val="a5"/>
        <w:numPr>
          <w:ilvl w:val="0"/>
          <w:numId w:val="9"/>
        </w:numPr>
        <w:tabs>
          <w:tab w:val="left" w:pos="1732"/>
          <w:tab w:val="left" w:pos="1733"/>
        </w:tabs>
        <w:spacing w:before="121"/>
        <w:jc w:val="both"/>
        <w:rPr>
          <w:rFonts w:ascii="Times New Roman" w:hAnsi="Times New Roman" w:cs="Times New Roman"/>
          <w:sz w:val="20"/>
          <w:lang w:val="ru-RU"/>
        </w:rPr>
      </w:pPr>
      <w:proofErr w:type="spellStart"/>
      <w:r w:rsidRPr="008F7FED">
        <w:rPr>
          <w:rFonts w:ascii="Times New Roman" w:hAnsi="Times New Roman" w:cs="Times New Roman"/>
          <w:sz w:val="20"/>
          <w:lang w:val="ru-RU"/>
        </w:rPr>
        <w:t>папір</w:t>
      </w:r>
      <w:proofErr w:type="spellEnd"/>
      <w:r w:rsidRPr="008F7FED">
        <w:rPr>
          <w:rFonts w:ascii="Times New Roman" w:hAnsi="Times New Roman" w:cs="Times New Roman"/>
          <w:sz w:val="20"/>
          <w:lang w:val="ru-RU"/>
        </w:rPr>
        <w:t xml:space="preserve">: </w:t>
      </w:r>
      <w:proofErr w:type="spellStart"/>
      <w:r w:rsidRPr="008F7FED">
        <w:rPr>
          <w:rFonts w:ascii="Times New Roman" w:hAnsi="Times New Roman" w:cs="Times New Roman"/>
          <w:sz w:val="20"/>
          <w:lang w:val="ru-RU"/>
        </w:rPr>
        <w:t>підходить</w:t>
      </w:r>
      <w:proofErr w:type="spellEnd"/>
      <w:r w:rsidRPr="008F7FED">
        <w:rPr>
          <w:rFonts w:ascii="Times New Roman" w:hAnsi="Times New Roman" w:cs="Times New Roman"/>
          <w:sz w:val="20"/>
          <w:lang w:val="ru-RU"/>
        </w:rPr>
        <w:t xml:space="preserve"> для </w:t>
      </w:r>
      <w:proofErr w:type="spellStart"/>
      <w:r w:rsidRPr="008F7FED">
        <w:rPr>
          <w:rFonts w:ascii="Times New Roman" w:hAnsi="Times New Roman" w:cs="Times New Roman"/>
          <w:sz w:val="20"/>
          <w:lang w:val="ru-RU"/>
        </w:rPr>
        <w:t>обладнання</w:t>
      </w:r>
      <w:proofErr w:type="spellEnd"/>
      <w:r w:rsidRPr="008F7FED">
        <w:rPr>
          <w:rFonts w:ascii="Times New Roman" w:hAnsi="Times New Roman" w:cs="Times New Roman"/>
          <w:sz w:val="20"/>
          <w:lang w:val="ru-RU"/>
        </w:rPr>
        <w:t xml:space="preserve">, </w:t>
      </w:r>
      <w:proofErr w:type="spellStart"/>
      <w:r>
        <w:rPr>
          <w:rFonts w:ascii="Times New Roman" w:hAnsi="Times New Roman" w:cs="Times New Roman"/>
          <w:sz w:val="20"/>
          <w:lang w:val="ru-RU"/>
        </w:rPr>
        <w:t>що</w:t>
      </w:r>
      <w:proofErr w:type="spellEnd"/>
      <w:r w:rsidRPr="008F7FED">
        <w:rPr>
          <w:rFonts w:ascii="Times New Roman" w:hAnsi="Times New Roman" w:cs="Times New Roman"/>
          <w:sz w:val="20"/>
          <w:lang w:val="ru-RU"/>
        </w:rPr>
        <w:t xml:space="preserve"> </w:t>
      </w:r>
      <w:proofErr w:type="spellStart"/>
      <w:r w:rsidRPr="008F7FED">
        <w:rPr>
          <w:rFonts w:ascii="Times New Roman" w:hAnsi="Times New Roman" w:cs="Times New Roman"/>
          <w:sz w:val="20"/>
          <w:lang w:val="ru-RU"/>
        </w:rPr>
        <w:t>використовується</w:t>
      </w:r>
      <w:proofErr w:type="spellEnd"/>
      <w:r w:rsidRPr="008F7FED">
        <w:rPr>
          <w:rFonts w:ascii="Times New Roman" w:hAnsi="Times New Roman" w:cs="Times New Roman"/>
          <w:sz w:val="20"/>
          <w:lang w:val="ru-RU"/>
        </w:rPr>
        <w:t xml:space="preserve"> для </w:t>
      </w:r>
      <w:proofErr w:type="spellStart"/>
      <w:r w:rsidRPr="008F7FED">
        <w:rPr>
          <w:rFonts w:ascii="Times New Roman" w:hAnsi="Times New Roman" w:cs="Times New Roman"/>
          <w:sz w:val="20"/>
          <w:lang w:val="ru-RU"/>
        </w:rPr>
        <w:t>виготовлення</w:t>
      </w:r>
      <w:proofErr w:type="spellEnd"/>
      <w:r w:rsidRPr="008F7FED">
        <w:rPr>
          <w:rFonts w:ascii="Times New Roman" w:hAnsi="Times New Roman" w:cs="Times New Roman"/>
          <w:sz w:val="20"/>
          <w:lang w:val="ru-RU"/>
        </w:rPr>
        <w:t xml:space="preserve"> </w:t>
      </w:r>
      <w:proofErr w:type="spellStart"/>
      <w:r w:rsidRPr="008F7FED">
        <w:rPr>
          <w:rFonts w:ascii="Times New Roman" w:hAnsi="Times New Roman" w:cs="Times New Roman"/>
          <w:sz w:val="20"/>
          <w:lang w:val="ru-RU"/>
        </w:rPr>
        <w:t>накладних</w:t>
      </w:r>
      <w:proofErr w:type="spellEnd"/>
      <w:r w:rsidR="00360D35" w:rsidRPr="008F7FED">
        <w:rPr>
          <w:rFonts w:ascii="Times New Roman" w:hAnsi="Times New Roman" w:cs="Times New Roman"/>
          <w:sz w:val="20"/>
          <w:lang w:val="ru-RU"/>
        </w:rPr>
        <w:t>.</w:t>
      </w:r>
    </w:p>
    <w:p w14:paraId="023E92A2" w14:textId="77777777" w:rsidR="00C049D5" w:rsidRPr="008F7FED" w:rsidRDefault="00C049D5" w:rsidP="00235780">
      <w:pPr>
        <w:pStyle w:val="a3"/>
        <w:spacing w:before="11"/>
        <w:rPr>
          <w:rFonts w:ascii="Times New Roman" w:hAnsi="Times New Roman" w:cs="Times New Roman"/>
          <w:sz w:val="19"/>
          <w:lang w:val="ru-RU"/>
        </w:rPr>
      </w:pPr>
    </w:p>
    <w:p w14:paraId="358C090C" w14:textId="77777777" w:rsidR="00C049D5" w:rsidRPr="008F7FED" w:rsidRDefault="008F7FED" w:rsidP="00235780">
      <w:pPr>
        <w:pStyle w:val="a3"/>
        <w:ind w:left="1023" w:right="371"/>
        <w:jc w:val="both"/>
        <w:rPr>
          <w:rFonts w:ascii="Times New Roman" w:hAnsi="Times New Roman" w:cs="Times New Roman"/>
          <w:lang w:val="ru-RU"/>
        </w:rPr>
        <w:sectPr w:rsidR="00C049D5" w:rsidRPr="008F7FED">
          <w:pgSz w:w="11910" w:h="16840"/>
          <w:pgMar w:top="600" w:right="760" w:bottom="1140" w:left="820" w:header="0" w:footer="794" w:gutter="0"/>
          <w:cols w:space="720"/>
        </w:sectPr>
      </w:pPr>
      <w:proofErr w:type="spellStart"/>
      <w:r w:rsidRPr="008F7FED">
        <w:rPr>
          <w:rFonts w:ascii="Times New Roman" w:hAnsi="Times New Roman" w:cs="Times New Roman"/>
          <w:lang w:val="ru-RU"/>
        </w:rPr>
        <w:t>Особливий</w:t>
      </w:r>
      <w:proofErr w:type="spellEnd"/>
      <w:r w:rsidRPr="008F7FED">
        <w:rPr>
          <w:rFonts w:ascii="Times New Roman" w:hAnsi="Times New Roman" w:cs="Times New Roman"/>
          <w:lang w:val="ru-RU"/>
        </w:rPr>
        <w:t xml:space="preserve"> </w:t>
      </w:r>
      <w:proofErr w:type="spellStart"/>
      <w:r w:rsidRPr="008F7FED">
        <w:rPr>
          <w:rFonts w:ascii="Times New Roman" w:hAnsi="Times New Roman" w:cs="Times New Roman"/>
          <w:lang w:val="ru-RU"/>
        </w:rPr>
        <w:t>випадок</w:t>
      </w:r>
      <w:proofErr w:type="spellEnd"/>
      <w:r w:rsidRPr="008F7FED">
        <w:rPr>
          <w:rFonts w:ascii="Times New Roman" w:hAnsi="Times New Roman" w:cs="Times New Roman"/>
          <w:lang w:val="ru-RU"/>
        </w:rPr>
        <w:t xml:space="preserve">: </w:t>
      </w:r>
      <w:proofErr w:type="spellStart"/>
      <w:r w:rsidRPr="008F7FED">
        <w:rPr>
          <w:rFonts w:ascii="Times New Roman" w:hAnsi="Times New Roman" w:cs="Times New Roman"/>
          <w:lang w:val="ru-RU"/>
        </w:rPr>
        <w:t>якщо</w:t>
      </w:r>
      <w:proofErr w:type="spellEnd"/>
      <w:r w:rsidRPr="008F7FED">
        <w:rPr>
          <w:rFonts w:ascii="Times New Roman" w:hAnsi="Times New Roman" w:cs="Times New Roman"/>
          <w:lang w:val="ru-RU"/>
        </w:rPr>
        <w:t xml:space="preserve"> товарно-</w:t>
      </w:r>
      <w:proofErr w:type="spellStart"/>
      <w:r w:rsidRPr="008F7FED">
        <w:rPr>
          <w:rFonts w:ascii="Times New Roman" w:hAnsi="Times New Roman" w:cs="Times New Roman"/>
          <w:lang w:val="ru-RU"/>
        </w:rPr>
        <w:t>транспортні</w:t>
      </w:r>
      <w:proofErr w:type="spellEnd"/>
      <w:r w:rsidRPr="008F7FED">
        <w:rPr>
          <w:rFonts w:ascii="Times New Roman" w:hAnsi="Times New Roman" w:cs="Times New Roman"/>
          <w:lang w:val="ru-RU"/>
        </w:rPr>
        <w:t xml:space="preserve"> </w:t>
      </w:r>
      <w:proofErr w:type="spellStart"/>
      <w:r w:rsidRPr="008F7FED">
        <w:rPr>
          <w:rFonts w:ascii="Times New Roman" w:hAnsi="Times New Roman" w:cs="Times New Roman"/>
          <w:lang w:val="ru-RU"/>
        </w:rPr>
        <w:t>накладні</w:t>
      </w:r>
      <w:proofErr w:type="spellEnd"/>
      <w:r w:rsidRPr="008F7FED">
        <w:rPr>
          <w:rFonts w:ascii="Times New Roman" w:hAnsi="Times New Roman" w:cs="Times New Roman"/>
          <w:lang w:val="ru-RU"/>
        </w:rPr>
        <w:t xml:space="preserve"> </w:t>
      </w:r>
      <w:r>
        <w:rPr>
          <w:rFonts w:ascii="Times New Roman" w:hAnsi="Times New Roman" w:cs="Times New Roman"/>
          <w:lang w:val="ru-RU"/>
        </w:rPr>
        <w:t>Ц</w:t>
      </w:r>
      <w:r w:rsidRPr="008F7FED">
        <w:rPr>
          <w:rFonts w:ascii="Times New Roman" w:hAnsi="Times New Roman" w:cs="Times New Roman"/>
        </w:rPr>
        <w:t>IM</w:t>
      </w:r>
      <w:r w:rsidRPr="008F7FED">
        <w:rPr>
          <w:rFonts w:ascii="Times New Roman" w:hAnsi="Times New Roman" w:cs="Times New Roman"/>
          <w:lang w:val="ru-RU"/>
        </w:rPr>
        <w:t xml:space="preserve"> </w:t>
      </w:r>
      <w:proofErr w:type="spellStart"/>
      <w:r w:rsidRPr="008F7FED">
        <w:rPr>
          <w:rFonts w:ascii="Times New Roman" w:hAnsi="Times New Roman" w:cs="Times New Roman"/>
          <w:lang w:val="ru-RU"/>
        </w:rPr>
        <w:t>видаються</w:t>
      </w:r>
      <w:proofErr w:type="spellEnd"/>
      <w:r w:rsidRPr="008F7FED">
        <w:rPr>
          <w:rFonts w:ascii="Times New Roman" w:hAnsi="Times New Roman" w:cs="Times New Roman"/>
          <w:lang w:val="ru-RU"/>
        </w:rPr>
        <w:t xml:space="preserve"> у </w:t>
      </w:r>
      <w:proofErr w:type="spellStart"/>
      <w:r w:rsidRPr="008F7FED">
        <w:rPr>
          <w:rFonts w:ascii="Times New Roman" w:hAnsi="Times New Roman" w:cs="Times New Roman"/>
          <w:lang w:val="ru-RU"/>
        </w:rPr>
        <w:t>вигляді</w:t>
      </w:r>
      <w:proofErr w:type="spellEnd"/>
      <w:r w:rsidRPr="008F7FED">
        <w:rPr>
          <w:rFonts w:ascii="Times New Roman" w:hAnsi="Times New Roman" w:cs="Times New Roman"/>
          <w:lang w:val="ru-RU"/>
        </w:rPr>
        <w:t xml:space="preserve"> </w:t>
      </w:r>
      <w:proofErr w:type="spellStart"/>
      <w:r w:rsidRPr="008F7FED">
        <w:rPr>
          <w:rFonts w:ascii="Times New Roman" w:hAnsi="Times New Roman" w:cs="Times New Roman"/>
          <w:lang w:val="ru-RU"/>
        </w:rPr>
        <w:t>роздруківки</w:t>
      </w:r>
      <w:proofErr w:type="spellEnd"/>
      <w:r w:rsidRPr="008F7FED">
        <w:rPr>
          <w:rFonts w:ascii="Times New Roman" w:hAnsi="Times New Roman" w:cs="Times New Roman"/>
          <w:lang w:val="ru-RU"/>
        </w:rPr>
        <w:t xml:space="preserve">, за </w:t>
      </w:r>
      <w:proofErr w:type="spellStart"/>
      <w:r w:rsidR="001704DB">
        <w:rPr>
          <w:rFonts w:ascii="Times New Roman" w:hAnsi="Times New Roman" w:cs="Times New Roman"/>
          <w:lang w:val="ru-RU"/>
        </w:rPr>
        <w:t>необхідності</w:t>
      </w:r>
      <w:proofErr w:type="spellEnd"/>
      <w:r w:rsidR="001704DB">
        <w:rPr>
          <w:rFonts w:ascii="Times New Roman" w:hAnsi="Times New Roman" w:cs="Times New Roman"/>
          <w:lang w:val="ru-RU"/>
        </w:rPr>
        <w:t xml:space="preserve"> </w:t>
      </w:r>
      <w:proofErr w:type="spellStart"/>
      <w:r w:rsidR="001704DB">
        <w:rPr>
          <w:rFonts w:ascii="Times New Roman" w:hAnsi="Times New Roman" w:cs="Times New Roman"/>
          <w:lang w:val="ru-RU"/>
        </w:rPr>
        <w:t>зворотна</w:t>
      </w:r>
      <w:proofErr w:type="spellEnd"/>
      <w:r w:rsidR="001704DB">
        <w:rPr>
          <w:rFonts w:ascii="Times New Roman" w:hAnsi="Times New Roman" w:cs="Times New Roman"/>
          <w:lang w:val="ru-RU"/>
        </w:rPr>
        <w:t xml:space="preserve"> сторона </w:t>
      </w:r>
      <w:proofErr w:type="spellStart"/>
      <w:r w:rsidRPr="008F7FED">
        <w:rPr>
          <w:rFonts w:ascii="Times New Roman" w:hAnsi="Times New Roman" w:cs="Times New Roman"/>
          <w:lang w:val="ru-RU"/>
        </w:rPr>
        <w:t>друкується</w:t>
      </w:r>
      <w:proofErr w:type="spellEnd"/>
      <w:r w:rsidRPr="008F7FED">
        <w:rPr>
          <w:rFonts w:ascii="Times New Roman" w:hAnsi="Times New Roman" w:cs="Times New Roman"/>
          <w:lang w:val="ru-RU"/>
        </w:rPr>
        <w:t xml:space="preserve"> на </w:t>
      </w:r>
      <w:proofErr w:type="spellStart"/>
      <w:r w:rsidRPr="008F7FED">
        <w:rPr>
          <w:rFonts w:ascii="Times New Roman" w:hAnsi="Times New Roman" w:cs="Times New Roman"/>
          <w:lang w:val="ru-RU"/>
        </w:rPr>
        <w:t>окремому</w:t>
      </w:r>
      <w:proofErr w:type="spellEnd"/>
      <w:r w:rsidRPr="008F7FED">
        <w:rPr>
          <w:rFonts w:ascii="Times New Roman" w:hAnsi="Times New Roman" w:cs="Times New Roman"/>
          <w:lang w:val="ru-RU"/>
        </w:rPr>
        <w:t xml:space="preserve"> </w:t>
      </w:r>
      <w:proofErr w:type="spellStart"/>
      <w:r w:rsidR="001704DB">
        <w:rPr>
          <w:rFonts w:ascii="Times New Roman" w:hAnsi="Times New Roman" w:cs="Times New Roman"/>
          <w:lang w:val="ru-RU"/>
        </w:rPr>
        <w:t>листі</w:t>
      </w:r>
      <w:proofErr w:type="spellEnd"/>
      <w:r w:rsidRPr="008F7FED">
        <w:rPr>
          <w:rFonts w:ascii="Times New Roman" w:hAnsi="Times New Roman" w:cs="Times New Roman"/>
          <w:lang w:val="ru-RU"/>
        </w:rPr>
        <w:t xml:space="preserve"> для </w:t>
      </w:r>
      <w:proofErr w:type="spellStart"/>
      <w:r w:rsidRPr="008F7FED">
        <w:rPr>
          <w:rFonts w:ascii="Times New Roman" w:hAnsi="Times New Roman" w:cs="Times New Roman"/>
          <w:lang w:val="ru-RU"/>
        </w:rPr>
        <w:t>пересилання</w:t>
      </w:r>
      <w:proofErr w:type="spellEnd"/>
      <w:r w:rsidRPr="008F7FED">
        <w:rPr>
          <w:rFonts w:ascii="Times New Roman" w:hAnsi="Times New Roman" w:cs="Times New Roman"/>
          <w:lang w:val="ru-RU"/>
        </w:rPr>
        <w:t xml:space="preserve">. </w:t>
      </w:r>
      <w:proofErr w:type="spellStart"/>
      <w:r w:rsidRPr="008F7FED">
        <w:rPr>
          <w:rFonts w:ascii="Times New Roman" w:hAnsi="Times New Roman" w:cs="Times New Roman"/>
          <w:lang w:val="ru-RU"/>
        </w:rPr>
        <w:t>Якщо</w:t>
      </w:r>
      <w:proofErr w:type="spellEnd"/>
      <w:r w:rsidRPr="008F7FED">
        <w:rPr>
          <w:rFonts w:ascii="Times New Roman" w:hAnsi="Times New Roman" w:cs="Times New Roman"/>
          <w:lang w:val="ru-RU"/>
        </w:rPr>
        <w:t xml:space="preserve"> </w:t>
      </w:r>
      <w:proofErr w:type="spellStart"/>
      <w:r w:rsidRPr="008F7FED">
        <w:rPr>
          <w:rFonts w:ascii="Times New Roman" w:hAnsi="Times New Roman" w:cs="Times New Roman"/>
          <w:lang w:val="ru-RU"/>
        </w:rPr>
        <w:t>тильна</w:t>
      </w:r>
      <w:proofErr w:type="spellEnd"/>
      <w:r w:rsidRPr="008F7FED">
        <w:rPr>
          <w:rFonts w:ascii="Times New Roman" w:hAnsi="Times New Roman" w:cs="Times New Roman"/>
          <w:lang w:val="ru-RU"/>
        </w:rPr>
        <w:t xml:space="preserve"> сторона не </w:t>
      </w:r>
      <w:proofErr w:type="spellStart"/>
      <w:r w:rsidRPr="008F7FED">
        <w:rPr>
          <w:rFonts w:ascii="Times New Roman" w:hAnsi="Times New Roman" w:cs="Times New Roman"/>
          <w:lang w:val="ru-RU"/>
        </w:rPr>
        <w:t>друкується</w:t>
      </w:r>
      <w:proofErr w:type="spellEnd"/>
      <w:r w:rsidRPr="008F7FED">
        <w:rPr>
          <w:rFonts w:ascii="Times New Roman" w:hAnsi="Times New Roman" w:cs="Times New Roman"/>
          <w:lang w:val="ru-RU"/>
        </w:rPr>
        <w:t xml:space="preserve">, але </w:t>
      </w:r>
      <w:proofErr w:type="spellStart"/>
      <w:r w:rsidRPr="008F7FED">
        <w:rPr>
          <w:rFonts w:ascii="Times New Roman" w:hAnsi="Times New Roman" w:cs="Times New Roman"/>
          <w:lang w:val="ru-RU"/>
        </w:rPr>
        <w:t>звинувачення</w:t>
      </w:r>
      <w:proofErr w:type="spellEnd"/>
      <w:r w:rsidRPr="008F7FED">
        <w:rPr>
          <w:rFonts w:ascii="Times New Roman" w:hAnsi="Times New Roman" w:cs="Times New Roman"/>
          <w:lang w:val="ru-RU"/>
        </w:rPr>
        <w:t xml:space="preserve"> </w:t>
      </w:r>
      <w:proofErr w:type="spellStart"/>
      <w:r w:rsidRPr="008F7FED">
        <w:rPr>
          <w:rFonts w:ascii="Times New Roman" w:hAnsi="Times New Roman" w:cs="Times New Roman"/>
          <w:lang w:val="ru-RU"/>
        </w:rPr>
        <w:t>виникають</w:t>
      </w:r>
      <w:proofErr w:type="spellEnd"/>
      <w:r w:rsidRPr="008F7FED">
        <w:rPr>
          <w:rFonts w:ascii="Times New Roman" w:hAnsi="Times New Roman" w:cs="Times New Roman"/>
          <w:lang w:val="ru-RU"/>
        </w:rPr>
        <w:t xml:space="preserve"> </w:t>
      </w:r>
      <w:r w:rsidR="001704DB">
        <w:rPr>
          <w:rFonts w:ascii="Times New Roman" w:hAnsi="Times New Roman" w:cs="Times New Roman"/>
          <w:lang w:val="ru-RU"/>
        </w:rPr>
        <w:t xml:space="preserve">при </w:t>
      </w:r>
      <w:proofErr w:type="spellStart"/>
      <w:r w:rsidR="001704DB">
        <w:rPr>
          <w:rFonts w:ascii="Times New Roman" w:hAnsi="Times New Roman" w:cs="Times New Roman"/>
          <w:lang w:val="ru-RU"/>
        </w:rPr>
        <w:t>перевезенні</w:t>
      </w:r>
      <w:proofErr w:type="spellEnd"/>
      <w:r w:rsidRPr="008F7FED">
        <w:rPr>
          <w:rFonts w:ascii="Times New Roman" w:hAnsi="Times New Roman" w:cs="Times New Roman"/>
          <w:lang w:val="ru-RU"/>
        </w:rPr>
        <w:t xml:space="preserve">, </w:t>
      </w:r>
      <w:proofErr w:type="spellStart"/>
      <w:r w:rsidR="001704DB">
        <w:rPr>
          <w:rFonts w:ascii="Times New Roman" w:hAnsi="Times New Roman" w:cs="Times New Roman"/>
          <w:lang w:val="ru-RU"/>
        </w:rPr>
        <w:t>листи</w:t>
      </w:r>
      <w:proofErr w:type="spellEnd"/>
      <w:r w:rsidRPr="008F7FED">
        <w:rPr>
          <w:rFonts w:ascii="Times New Roman" w:hAnsi="Times New Roman" w:cs="Times New Roman"/>
          <w:lang w:val="ru-RU"/>
        </w:rPr>
        <w:t xml:space="preserve"> 1 - 3 </w:t>
      </w:r>
      <w:proofErr w:type="spellStart"/>
      <w:r w:rsidRPr="008F7FED">
        <w:rPr>
          <w:rFonts w:ascii="Times New Roman" w:hAnsi="Times New Roman" w:cs="Times New Roman"/>
          <w:lang w:val="ru-RU"/>
        </w:rPr>
        <w:t>накладної</w:t>
      </w:r>
      <w:proofErr w:type="spellEnd"/>
      <w:r w:rsidRPr="008F7FED">
        <w:rPr>
          <w:rFonts w:ascii="Times New Roman" w:hAnsi="Times New Roman" w:cs="Times New Roman"/>
          <w:lang w:val="ru-RU"/>
        </w:rPr>
        <w:t xml:space="preserve"> </w:t>
      </w:r>
      <w:r>
        <w:rPr>
          <w:rFonts w:ascii="Times New Roman" w:hAnsi="Times New Roman" w:cs="Times New Roman"/>
          <w:lang w:val="uk-UA"/>
        </w:rPr>
        <w:t>Ц</w:t>
      </w:r>
      <w:r w:rsidRPr="008F7FED">
        <w:rPr>
          <w:rFonts w:ascii="Times New Roman" w:hAnsi="Times New Roman" w:cs="Times New Roman"/>
        </w:rPr>
        <w:t>IM</w:t>
      </w:r>
      <w:r w:rsidRPr="008F7FED">
        <w:rPr>
          <w:rFonts w:ascii="Times New Roman" w:hAnsi="Times New Roman" w:cs="Times New Roman"/>
          <w:lang w:val="ru-RU"/>
        </w:rPr>
        <w:t xml:space="preserve"> </w:t>
      </w:r>
      <w:proofErr w:type="spellStart"/>
      <w:r w:rsidRPr="008F7FED">
        <w:rPr>
          <w:rFonts w:ascii="Times New Roman" w:hAnsi="Times New Roman" w:cs="Times New Roman"/>
          <w:lang w:val="ru-RU"/>
        </w:rPr>
        <w:t>слід</w:t>
      </w:r>
      <w:proofErr w:type="spellEnd"/>
      <w:r w:rsidRPr="008F7FED">
        <w:rPr>
          <w:rFonts w:ascii="Times New Roman" w:hAnsi="Times New Roman" w:cs="Times New Roman"/>
          <w:lang w:val="ru-RU"/>
        </w:rPr>
        <w:t xml:space="preserve"> </w:t>
      </w:r>
      <w:proofErr w:type="spellStart"/>
      <w:r w:rsidRPr="008F7FED">
        <w:rPr>
          <w:rFonts w:ascii="Times New Roman" w:hAnsi="Times New Roman" w:cs="Times New Roman"/>
          <w:lang w:val="ru-RU"/>
        </w:rPr>
        <w:t>використовувати</w:t>
      </w:r>
      <w:proofErr w:type="spellEnd"/>
      <w:r w:rsidRPr="008F7FED">
        <w:rPr>
          <w:rFonts w:ascii="Times New Roman" w:hAnsi="Times New Roman" w:cs="Times New Roman"/>
          <w:lang w:val="ru-RU"/>
        </w:rPr>
        <w:t xml:space="preserve"> як </w:t>
      </w:r>
      <w:proofErr w:type="spellStart"/>
      <w:r w:rsidRPr="008F7FED">
        <w:rPr>
          <w:rFonts w:ascii="Times New Roman" w:hAnsi="Times New Roman" w:cs="Times New Roman"/>
          <w:lang w:val="ru-RU"/>
        </w:rPr>
        <w:t>додаткові</w:t>
      </w:r>
      <w:proofErr w:type="spellEnd"/>
      <w:r w:rsidRPr="008F7FED">
        <w:rPr>
          <w:rFonts w:ascii="Times New Roman" w:hAnsi="Times New Roman" w:cs="Times New Roman"/>
          <w:lang w:val="ru-RU"/>
        </w:rPr>
        <w:t xml:space="preserve"> </w:t>
      </w:r>
      <w:proofErr w:type="spellStart"/>
      <w:r w:rsidR="001704DB">
        <w:rPr>
          <w:rFonts w:ascii="Times New Roman" w:hAnsi="Times New Roman" w:cs="Times New Roman"/>
          <w:lang w:val="ru-RU"/>
        </w:rPr>
        <w:t>листи-вкладиші</w:t>
      </w:r>
      <w:proofErr w:type="spellEnd"/>
      <w:r w:rsidRPr="008F7FED">
        <w:rPr>
          <w:rFonts w:ascii="Times New Roman" w:hAnsi="Times New Roman" w:cs="Times New Roman"/>
          <w:lang w:val="ru-RU"/>
        </w:rPr>
        <w:t xml:space="preserve"> та </w:t>
      </w:r>
      <w:proofErr w:type="spellStart"/>
      <w:r w:rsidRPr="008F7FED">
        <w:rPr>
          <w:rFonts w:ascii="Times New Roman" w:hAnsi="Times New Roman" w:cs="Times New Roman"/>
          <w:lang w:val="ru-RU"/>
        </w:rPr>
        <w:t>додавати</w:t>
      </w:r>
      <w:proofErr w:type="spellEnd"/>
      <w:r w:rsidRPr="008F7FED">
        <w:rPr>
          <w:rFonts w:ascii="Times New Roman" w:hAnsi="Times New Roman" w:cs="Times New Roman"/>
          <w:lang w:val="ru-RU"/>
        </w:rPr>
        <w:t xml:space="preserve"> до </w:t>
      </w:r>
      <w:proofErr w:type="spellStart"/>
      <w:r w:rsidRPr="008F7FED">
        <w:rPr>
          <w:rFonts w:ascii="Times New Roman" w:hAnsi="Times New Roman" w:cs="Times New Roman"/>
          <w:lang w:val="ru-RU"/>
        </w:rPr>
        <w:t>оригінальної</w:t>
      </w:r>
      <w:proofErr w:type="spellEnd"/>
      <w:r w:rsidRPr="008F7FED">
        <w:rPr>
          <w:rFonts w:ascii="Times New Roman" w:hAnsi="Times New Roman" w:cs="Times New Roman"/>
          <w:lang w:val="ru-RU"/>
        </w:rPr>
        <w:t xml:space="preserve"> </w:t>
      </w:r>
      <w:proofErr w:type="spellStart"/>
      <w:r w:rsidRPr="008F7FED">
        <w:rPr>
          <w:rFonts w:ascii="Times New Roman" w:hAnsi="Times New Roman" w:cs="Times New Roman"/>
          <w:lang w:val="ru-RU"/>
        </w:rPr>
        <w:t>накладної</w:t>
      </w:r>
      <w:proofErr w:type="spellEnd"/>
      <w:r w:rsidRPr="008F7FED">
        <w:rPr>
          <w:rFonts w:ascii="Times New Roman" w:hAnsi="Times New Roman" w:cs="Times New Roman"/>
          <w:lang w:val="ru-RU"/>
        </w:rPr>
        <w:t>.</w:t>
      </w:r>
    </w:p>
    <w:p w14:paraId="5843F40B" w14:textId="77777777" w:rsidR="00C049D5" w:rsidRPr="001704DB" w:rsidRDefault="001704DB" w:rsidP="00235780">
      <w:pPr>
        <w:pStyle w:val="3"/>
        <w:numPr>
          <w:ilvl w:val="0"/>
          <w:numId w:val="11"/>
        </w:numPr>
        <w:tabs>
          <w:tab w:val="left" w:pos="1023"/>
          <w:tab w:val="left" w:pos="1024"/>
        </w:tabs>
        <w:spacing w:before="81"/>
        <w:rPr>
          <w:rFonts w:ascii="Times New Roman" w:hAnsi="Times New Roman" w:cs="Times New Roman"/>
          <w:lang w:val="ru-RU"/>
        </w:rPr>
      </w:pPr>
      <w:proofErr w:type="spellStart"/>
      <w:r w:rsidRPr="001704DB">
        <w:rPr>
          <w:rFonts w:ascii="Times New Roman" w:hAnsi="Times New Roman" w:cs="Times New Roman"/>
          <w:lang w:val="ru-RU"/>
        </w:rPr>
        <w:lastRenderedPageBreak/>
        <w:t>Окремий</w:t>
      </w:r>
      <w:proofErr w:type="spellEnd"/>
      <w:r w:rsidRPr="001704DB">
        <w:rPr>
          <w:rFonts w:ascii="Times New Roman" w:hAnsi="Times New Roman" w:cs="Times New Roman"/>
          <w:lang w:val="ru-RU"/>
        </w:rPr>
        <w:t xml:space="preserve"> </w:t>
      </w:r>
      <w:proofErr w:type="spellStart"/>
      <w:r w:rsidRPr="001704DB">
        <w:rPr>
          <w:rFonts w:ascii="Times New Roman" w:hAnsi="Times New Roman" w:cs="Times New Roman"/>
          <w:lang w:val="ru-RU"/>
        </w:rPr>
        <w:t>рахунок</w:t>
      </w:r>
      <w:proofErr w:type="spellEnd"/>
      <w:r w:rsidRPr="001704DB">
        <w:rPr>
          <w:rFonts w:ascii="Times New Roman" w:hAnsi="Times New Roman" w:cs="Times New Roman"/>
          <w:lang w:val="ru-RU"/>
        </w:rPr>
        <w:t xml:space="preserve">-фактура для </w:t>
      </w:r>
      <w:proofErr w:type="spellStart"/>
      <w:r w:rsidRPr="001704DB">
        <w:rPr>
          <w:rFonts w:ascii="Times New Roman" w:hAnsi="Times New Roman" w:cs="Times New Roman"/>
          <w:lang w:val="ru-RU"/>
        </w:rPr>
        <w:t>розділів</w:t>
      </w:r>
      <w:proofErr w:type="spellEnd"/>
    </w:p>
    <w:p w14:paraId="41F61CF1" w14:textId="77777777" w:rsidR="00C049D5" w:rsidRPr="001704DB" w:rsidRDefault="00C049D5" w:rsidP="00235780">
      <w:pPr>
        <w:pStyle w:val="a3"/>
        <w:spacing w:before="1"/>
        <w:rPr>
          <w:rFonts w:ascii="Times New Roman" w:hAnsi="Times New Roman" w:cs="Times New Roman"/>
          <w:b/>
          <w:lang w:val="ru-RU"/>
        </w:rPr>
      </w:pPr>
    </w:p>
    <w:p w14:paraId="19C12651" w14:textId="77777777" w:rsidR="00C049D5" w:rsidRPr="001704DB" w:rsidRDefault="001704DB" w:rsidP="00235780">
      <w:pPr>
        <w:pStyle w:val="a3"/>
        <w:ind w:left="1034"/>
        <w:rPr>
          <w:rFonts w:ascii="Times New Roman" w:hAnsi="Times New Roman" w:cs="Times New Roman"/>
          <w:lang w:val="ru-RU"/>
        </w:rPr>
      </w:pPr>
      <w:proofErr w:type="spellStart"/>
      <w:r w:rsidRPr="001704DB">
        <w:rPr>
          <w:rFonts w:ascii="Times New Roman" w:hAnsi="Times New Roman" w:cs="Times New Roman"/>
          <w:lang w:val="ru-RU"/>
        </w:rPr>
        <w:t>Накладні</w:t>
      </w:r>
      <w:proofErr w:type="spellEnd"/>
      <w:r w:rsidRPr="001704DB">
        <w:rPr>
          <w:rFonts w:ascii="Times New Roman" w:hAnsi="Times New Roman" w:cs="Times New Roman"/>
          <w:lang w:val="ru-RU"/>
        </w:rPr>
        <w:t xml:space="preserve"> </w:t>
      </w:r>
      <w:proofErr w:type="spellStart"/>
      <w:r w:rsidRPr="001704DB">
        <w:rPr>
          <w:rFonts w:ascii="Times New Roman" w:hAnsi="Times New Roman" w:cs="Times New Roman"/>
          <w:lang w:val="ru-RU"/>
        </w:rPr>
        <w:t>можуть</w:t>
      </w:r>
      <w:proofErr w:type="spellEnd"/>
      <w:r w:rsidRPr="001704DB">
        <w:rPr>
          <w:rFonts w:ascii="Times New Roman" w:hAnsi="Times New Roman" w:cs="Times New Roman"/>
          <w:lang w:val="ru-RU"/>
        </w:rPr>
        <w:t xml:space="preserve"> бути </w:t>
      </w:r>
      <w:proofErr w:type="spellStart"/>
      <w:r w:rsidRPr="001704DB">
        <w:rPr>
          <w:rFonts w:ascii="Times New Roman" w:hAnsi="Times New Roman" w:cs="Times New Roman"/>
          <w:lang w:val="ru-RU"/>
        </w:rPr>
        <w:t>роздруковані</w:t>
      </w:r>
      <w:proofErr w:type="spellEnd"/>
      <w:r w:rsidRPr="001704DB">
        <w:rPr>
          <w:rFonts w:ascii="Times New Roman" w:hAnsi="Times New Roman" w:cs="Times New Roman"/>
          <w:lang w:val="ru-RU"/>
        </w:rPr>
        <w:t xml:space="preserve"> з </w:t>
      </w:r>
      <w:proofErr w:type="spellStart"/>
      <w:r w:rsidRPr="001704DB">
        <w:rPr>
          <w:rFonts w:ascii="Times New Roman" w:hAnsi="Times New Roman" w:cs="Times New Roman"/>
          <w:lang w:val="ru-RU"/>
        </w:rPr>
        <w:t>додатковим</w:t>
      </w:r>
      <w:proofErr w:type="spellEnd"/>
      <w:r w:rsidRPr="001704DB">
        <w:rPr>
          <w:rFonts w:ascii="Times New Roman" w:hAnsi="Times New Roman" w:cs="Times New Roman"/>
          <w:lang w:val="ru-RU"/>
        </w:rPr>
        <w:t xml:space="preserve"> листом до </w:t>
      </w:r>
      <w:proofErr w:type="spellStart"/>
      <w:r w:rsidRPr="001704DB">
        <w:rPr>
          <w:rFonts w:ascii="Times New Roman" w:hAnsi="Times New Roman" w:cs="Times New Roman"/>
          <w:lang w:val="ru-RU"/>
        </w:rPr>
        <w:t>стандартно</w:t>
      </w:r>
      <w:r>
        <w:rPr>
          <w:rFonts w:ascii="Times New Roman" w:hAnsi="Times New Roman" w:cs="Times New Roman"/>
          <w:lang w:val="ru-RU"/>
        </w:rPr>
        <w:t>ї</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схеми</w:t>
      </w:r>
      <w:proofErr w:type="spellEnd"/>
      <w:r w:rsidRPr="001704DB">
        <w:rPr>
          <w:rFonts w:ascii="Times New Roman" w:hAnsi="Times New Roman" w:cs="Times New Roman"/>
          <w:lang w:val="ru-RU"/>
        </w:rPr>
        <w:t xml:space="preserve">, </w:t>
      </w:r>
      <w:proofErr w:type="spellStart"/>
      <w:r w:rsidRPr="001704DB">
        <w:rPr>
          <w:rFonts w:ascii="Times New Roman" w:hAnsi="Times New Roman" w:cs="Times New Roman"/>
          <w:lang w:val="ru-RU"/>
        </w:rPr>
        <w:t>що</w:t>
      </w:r>
      <w:proofErr w:type="spellEnd"/>
      <w:r w:rsidRPr="001704DB">
        <w:rPr>
          <w:rFonts w:ascii="Times New Roman" w:hAnsi="Times New Roman" w:cs="Times New Roman"/>
          <w:lang w:val="ru-RU"/>
        </w:rPr>
        <w:t xml:space="preserve"> </w:t>
      </w:r>
      <w:proofErr w:type="spellStart"/>
      <w:r w:rsidRPr="001704DB">
        <w:rPr>
          <w:rFonts w:ascii="Times New Roman" w:hAnsi="Times New Roman" w:cs="Times New Roman"/>
          <w:lang w:val="ru-RU"/>
        </w:rPr>
        <w:t>дозволяє</w:t>
      </w:r>
      <w:proofErr w:type="spellEnd"/>
      <w:r w:rsidRPr="001704DB">
        <w:rPr>
          <w:rFonts w:ascii="Times New Roman" w:hAnsi="Times New Roman" w:cs="Times New Roman"/>
          <w:lang w:val="ru-RU"/>
        </w:rPr>
        <w:t xml:space="preserve"> </w:t>
      </w:r>
      <w:proofErr w:type="spellStart"/>
      <w:r w:rsidRPr="001704DB">
        <w:rPr>
          <w:rFonts w:ascii="Times New Roman" w:hAnsi="Times New Roman" w:cs="Times New Roman"/>
          <w:lang w:val="ru-RU"/>
        </w:rPr>
        <w:t>окремо</w:t>
      </w:r>
      <w:proofErr w:type="spellEnd"/>
      <w:r w:rsidRPr="001704DB">
        <w:rPr>
          <w:rFonts w:ascii="Times New Roman" w:hAnsi="Times New Roman" w:cs="Times New Roman"/>
          <w:lang w:val="ru-RU"/>
        </w:rPr>
        <w:t xml:space="preserve"> </w:t>
      </w:r>
      <w:proofErr w:type="spellStart"/>
      <w:r w:rsidRPr="001704DB">
        <w:rPr>
          <w:rFonts w:ascii="Times New Roman" w:hAnsi="Times New Roman" w:cs="Times New Roman"/>
          <w:lang w:val="ru-RU"/>
        </w:rPr>
        <w:t>виставляти</w:t>
      </w:r>
      <w:proofErr w:type="spellEnd"/>
      <w:r w:rsidRPr="001704DB">
        <w:rPr>
          <w:rFonts w:ascii="Times New Roman" w:hAnsi="Times New Roman" w:cs="Times New Roman"/>
          <w:lang w:val="ru-RU"/>
        </w:rPr>
        <w:t xml:space="preserve"> </w:t>
      </w:r>
      <w:proofErr w:type="spellStart"/>
      <w:r w:rsidRPr="001704DB">
        <w:rPr>
          <w:rFonts w:ascii="Times New Roman" w:hAnsi="Times New Roman" w:cs="Times New Roman"/>
          <w:lang w:val="ru-RU"/>
        </w:rPr>
        <w:t>рахунок</w:t>
      </w:r>
      <w:proofErr w:type="spellEnd"/>
      <w:r w:rsidRPr="001704DB">
        <w:rPr>
          <w:rFonts w:ascii="Times New Roman" w:hAnsi="Times New Roman" w:cs="Times New Roman"/>
          <w:lang w:val="ru-RU"/>
        </w:rPr>
        <w:t xml:space="preserve"> </w:t>
      </w:r>
      <w:proofErr w:type="spellStart"/>
      <w:proofErr w:type="gramStart"/>
      <w:r w:rsidRPr="001704DB">
        <w:rPr>
          <w:rFonts w:ascii="Times New Roman" w:hAnsi="Times New Roman" w:cs="Times New Roman"/>
          <w:lang w:val="ru-RU"/>
        </w:rPr>
        <w:t>секції</w:t>
      </w:r>
      <w:proofErr w:type="spellEnd"/>
      <w:r w:rsidRPr="001704DB">
        <w:rPr>
          <w:rFonts w:ascii="Times New Roman" w:hAnsi="Times New Roman" w:cs="Times New Roman"/>
          <w:lang w:val="ru-RU"/>
        </w:rPr>
        <w:t>.</w:t>
      </w:r>
      <w:r w:rsidR="00360D35" w:rsidRPr="001704DB">
        <w:rPr>
          <w:rFonts w:ascii="Times New Roman" w:hAnsi="Times New Roman" w:cs="Times New Roman"/>
          <w:lang w:val="ru-RU"/>
        </w:rPr>
        <w:t>.</w:t>
      </w:r>
      <w:proofErr w:type="gramEnd"/>
    </w:p>
    <w:p w14:paraId="21E79FF5" w14:textId="77777777" w:rsidR="00C049D5" w:rsidRPr="001704DB" w:rsidRDefault="00C049D5" w:rsidP="00235780">
      <w:pPr>
        <w:pStyle w:val="a3"/>
        <w:rPr>
          <w:rFonts w:ascii="Times New Roman" w:hAnsi="Times New Roman" w:cs="Times New Roman"/>
          <w:sz w:val="22"/>
          <w:lang w:val="ru-RU"/>
        </w:rPr>
      </w:pPr>
    </w:p>
    <w:p w14:paraId="4DF04C20" w14:textId="77777777" w:rsidR="00C049D5" w:rsidRPr="001704DB" w:rsidRDefault="00C049D5" w:rsidP="00235780">
      <w:pPr>
        <w:pStyle w:val="a3"/>
        <w:spacing w:before="11"/>
        <w:rPr>
          <w:rFonts w:ascii="Times New Roman" w:hAnsi="Times New Roman" w:cs="Times New Roman"/>
          <w:sz w:val="17"/>
          <w:lang w:val="ru-RU"/>
        </w:rPr>
      </w:pPr>
    </w:p>
    <w:p w14:paraId="16A54477" w14:textId="77777777" w:rsidR="00C049D5" w:rsidRPr="00360D35" w:rsidRDefault="001704DB" w:rsidP="00235780">
      <w:pPr>
        <w:pStyle w:val="3"/>
        <w:numPr>
          <w:ilvl w:val="0"/>
          <w:numId w:val="11"/>
        </w:numPr>
        <w:tabs>
          <w:tab w:val="left" w:pos="1023"/>
          <w:tab w:val="left" w:pos="1024"/>
        </w:tabs>
        <w:rPr>
          <w:rFonts w:ascii="Times New Roman" w:hAnsi="Times New Roman" w:cs="Times New Roman"/>
        </w:rPr>
      </w:pPr>
      <w:proofErr w:type="spellStart"/>
      <w:r w:rsidRPr="001704DB">
        <w:rPr>
          <w:rFonts w:ascii="Times New Roman" w:hAnsi="Times New Roman" w:cs="Times New Roman"/>
        </w:rPr>
        <w:t>Додаткові</w:t>
      </w:r>
      <w:proofErr w:type="spellEnd"/>
      <w:r w:rsidRPr="001704DB">
        <w:rPr>
          <w:rFonts w:ascii="Times New Roman" w:hAnsi="Times New Roman" w:cs="Times New Roman"/>
        </w:rPr>
        <w:t xml:space="preserve"> </w:t>
      </w:r>
      <w:r>
        <w:rPr>
          <w:rFonts w:ascii="Times New Roman" w:hAnsi="Times New Roman" w:cs="Times New Roman"/>
          <w:lang w:val="uk-UA"/>
        </w:rPr>
        <w:t>листи</w:t>
      </w:r>
      <w:r w:rsidRPr="001704DB">
        <w:rPr>
          <w:rFonts w:ascii="Times New Roman" w:hAnsi="Times New Roman" w:cs="Times New Roman"/>
        </w:rPr>
        <w:t xml:space="preserve"> </w:t>
      </w:r>
      <w:proofErr w:type="spellStart"/>
      <w:r w:rsidRPr="001704DB">
        <w:rPr>
          <w:rFonts w:ascii="Times New Roman" w:hAnsi="Times New Roman" w:cs="Times New Roman"/>
        </w:rPr>
        <w:t>для</w:t>
      </w:r>
      <w:proofErr w:type="spellEnd"/>
      <w:r w:rsidRPr="001704DB">
        <w:rPr>
          <w:rFonts w:ascii="Times New Roman" w:hAnsi="Times New Roman" w:cs="Times New Roman"/>
        </w:rPr>
        <w:t xml:space="preserve"> </w:t>
      </w:r>
      <w:proofErr w:type="spellStart"/>
      <w:r w:rsidRPr="001704DB">
        <w:rPr>
          <w:rFonts w:ascii="Times New Roman" w:hAnsi="Times New Roman" w:cs="Times New Roman"/>
        </w:rPr>
        <w:t>клієнтів</w:t>
      </w:r>
      <w:proofErr w:type="spellEnd"/>
    </w:p>
    <w:p w14:paraId="5D403EBA" w14:textId="77777777" w:rsidR="00C049D5" w:rsidRPr="00360D35" w:rsidRDefault="00C049D5" w:rsidP="00235780">
      <w:pPr>
        <w:pStyle w:val="a3"/>
        <w:spacing w:before="1"/>
        <w:rPr>
          <w:rFonts w:ascii="Times New Roman" w:hAnsi="Times New Roman" w:cs="Times New Roman"/>
          <w:b/>
        </w:rPr>
      </w:pPr>
    </w:p>
    <w:p w14:paraId="04B359F0" w14:textId="77777777" w:rsidR="00C049D5" w:rsidRPr="001704DB" w:rsidRDefault="001704DB" w:rsidP="00235780">
      <w:pPr>
        <w:pStyle w:val="a3"/>
        <w:ind w:left="1034" w:right="373"/>
        <w:rPr>
          <w:rFonts w:ascii="Times New Roman" w:hAnsi="Times New Roman" w:cs="Times New Roman"/>
          <w:lang w:val="ru-RU"/>
        </w:rPr>
      </w:pPr>
      <w:proofErr w:type="spellStart"/>
      <w:r w:rsidRPr="001704DB">
        <w:rPr>
          <w:rFonts w:ascii="Times New Roman" w:hAnsi="Times New Roman" w:cs="Times New Roman"/>
          <w:lang w:val="ru-RU"/>
        </w:rPr>
        <w:t>Накладні</w:t>
      </w:r>
      <w:proofErr w:type="spellEnd"/>
      <w:r w:rsidRPr="001704DB">
        <w:rPr>
          <w:rFonts w:ascii="Times New Roman" w:hAnsi="Times New Roman" w:cs="Times New Roman"/>
          <w:lang w:val="ru-RU"/>
        </w:rPr>
        <w:t xml:space="preserve"> </w:t>
      </w:r>
      <w:proofErr w:type="spellStart"/>
      <w:r w:rsidRPr="001704DB">
        <w:rPr>
          <w:rFonts w:ascii="Times New Roman" w:hAnsi="Times New Roman" w:cs="Times New Roman"/>
          <w:lang w:val="ru-RU"/>
        </w:rPr>
        <w:t>можуть</w:t>
      </w:r>
      <w:proofErr w:type="spellEnd"/>
      <w:r w:rsidRPr="001704DB">
        <w:rPr>
          <w:rFonts w:ascii="Times New Roman" w:hAnsi="Times New Roman" w:cs="Times New Roman"/>
          <w:lang w:val="ru-RU"/>
        </w:rPr>
        <w:t xml:space="preserve"> </w:t>
      </w:r>
      <w:proofErr w:type="spellStart"/>
      <w:r w:rsidRPr="001704DB">
        <w:rPr>
          <w:rFonts w:ascii="Times New Roman" w:hAnsi="Times New Roman" w:cs="Times New Roman"/>
          <w:lang w:val="ru-RU"/>
        </w:rPr>
        <w:t>друкуватися</w:t>
      </w:r>
      <w:proofErr w:type="spellEnd"/>
      <w:r w:rsidRPr="001704DB">
        <w:rPr>
          <w:rFonts w:ascii="Times New Roman" w:hAnsi="Times New Roman" w:cs="Times New Roman"/>
          <w:lang w:val="ru-RU"/>
        </w:rPr>
        <w:t xml:space="preserve"> на </w:t>
      </w:r>
      <w:proofErr w:type="spellStart"/>
      <w:r w:rsidRPr="001704DB">
        <w:rPr>
          <w:rFonts w:ascii="Times New Roman" w:hAnsi="Times New Roman" w:cs="Times New Roman"/>
          <w:lang w:val="ru-RU"/>
        </w:rPr>
        <w:t>додаткових</w:t>
      </w:r>
      <w:proofErr w:type="spellEnd"/>
      <w:r w:rsidRPr="001704DB">
        <w:rPr>
          <w:rFonts w:ascii="Times New Roman" w:hAnsi="Times New Roman" w:cs="Times New Roman"/>
          <w:lang w:val="ru-RU"/>
        </w:rPr>
        <w:t xml:space="preserve"> </w:t>
      </w:r>
      <w:r>
        <w:rPr>
          <w:rFonts w:ascii="Times New Roman" w:hAnsi="Times New Roman" w:cs="Times New Roman"/>
          <w:lang w:val="ru-RU"/>
        </w:rPr>
        <w:t>листах</w:t>
      </w:r>
      <w:r w:rsidRPr="001704DB">
        <w:rPr>
          <w:rFonts w:ascii="Times New Roman" w:hAnsi="Times New Roman" w:cs="Times New Roman"/>
          <w:lang w:val="ru-RU"/>
        </w:rPr>
        <w:t xml:space="preserve"> </w:t>
      </w:r>
      <w:proofErr w:type="spellStart"/>
      <w:r w:rsidRPr="001704DB">
        <w:rPr>
          <w:rFonts w:ascii="Times New Roman" w:hAnsi="Times New Roman" w:cs="Times New Roman"/>
          <w:lang w:val="ru-RU"/>
        </w:rPr>
        <w:t>відповідно</w:t>
      </w:r>
      <w:proofErr w:type="spellEnd"/>
      <w:r w:rsidRPr="001704DB">
        <w:rPr>
          <w:rFonts w:ascii="Times New Roman" w:hAnsi="Times New Roman" w:cs="Times New Roman"/>
          <w:lang w:val="ru-RU"/>
        </w:rPr>
        <w:t xml:space="preserve"> до </w:t>
      </w:r>
      <w:proofErr w:type="spellStart"/>
      <w:r w:rsidRPr="001704DB">
        <w:rPr>
          <w:rFonts w:ascii="Times New Roman" w:hAnsi="Times New Roman" w:cs="Times New Roman"/>
          <w:lang w:val="ru-RU"/>
        </w:rPr>
        <w:t>вимог</w:t>
      </w:r>
      <w:proofErr w:type="spellEnd"/>
      <w:r w:rsidRPr="001704DB">
        <w:rPr>
          <w:rFonts w:ascii="Times New Roman" w:hAnsi="Times New Roman" w:cs="Times New Roman"/>
          <w:lang w:val="ru-RU"/>
        </w:rPr>
        <w:t xml:space="preserve"> </w:t>
      </w:r>
      <w:proofErr w:type="spellStart"/>
      <w:r w:rsidRPr="001704DB">
        <w:rPr>
          <w:rFonts w:ascii="Times New Roman" w:hAnsi="Times New Roman" w:cs="Times New Roman"/>
          <w:lang w:val="ru-RU"/>
        </w:rPr>
        <w:t>відправника</w:t>
      </w:r>
      <w:proofErr w:type="spellEnd"/>
      <w:r w:rsidRPr="001704DB">
        <w:rPr>
          <w:rFonts w:ascii="Times New Roman" w:hAnsi="Times New Roman" w:cs="Times New Roman"/>
          <w:lang w:val="ru-RU"/>
        </w:rPr>
        <w:t xml:space="preserve"> та </w:t>
      </w:r>
      <w:proofErr w:type="spellStart"/>
      <w:r w:rsidRPr="001704DB">
        <w:rPr>
          <w:rFonts w:ascii="Times New Roman" w:hAnsi="Times New Roman" w:cs="Times New Roman"/>
          <w:lang w:val="ru-RU"/>
        </w:rPr>
        <w:t>одержувача</w:t>
      </w:r>
      <w:proofErr w:type="spellEnd"/>
      <w:r w:rsidR="00360D35" w:rsidRPr="001704DB">
        <w:rPr>
          <w:rFonts w:ascii="Times New Roman" w:hAnsi="Times New Roman" w:cs="Times New Roman"/>
          <w:lang w:val="ru-RU"/>
        </w:rPr>
        <w:t>.</w:t>
      </w:r>
    </w:p>
    <w:p w14:paraId="6F8E0308" w14:textId="77777777" w:rsidR="00C049D5" w:rsidRPr="001704DB" w:rsidRDefault="00C049D5">
      <w:pPr>
        <w:rPr>
          <w:rFonts w:ascii="Times New Roman" w:hAnsi="Times New Roman" w:cs="Times New Roman"/>
          <w:lang w:val="ru-RU"/>
        </w:rPr>
        <w:sectPr w:rsidR="00C049D5" w:rsidRPr="001704DB">
          <w:pgSz w:w="11910" w:h="16840"/>
          <w:pgMar w:top="980" w:right="760" w:bottom="1140" w:left="820" w:header="0" w:footer="794" w:gutter="0"/>
          <w:cols w:space="720"/>
        </w:sectPr>
      </w:pPr>
    </w:p>
    <w:p w14:paraId="3617489C" w14:textId="77777777" w:rsidR="00C049D5" w:rsidRPr="00360D35" w:rsidRDefault="00360D35">
      <w:pPr>
        <w:pStyle w:val="a3"/>
        <w:ind w:left="314"/>
        <w:rPr>
          <w:rFonts w:ascii="Times New Roman" w:hAnsi="Times New Roman" w:cs="Times New Roman"/>
        </w:rPr>
      </w:pPr>
      <w:r w:rsidRPr="00360D35">
        <w:rPr>
          <w:rFonts w:ascii="Times New Roman" w:hAnsi="Times New Roman" w:cs="Times New Roman"/>
          <w:noProof/>
          <w:lang w:val="uk-UA" w:eastAsia="uk-UA"/>
        </w:rPr>
        <w:lastRenderedPageBreak/>
        <w:drawing>
          <wp:inline distT="0" distB="0" distL="0" distR="0" wp14:anchorId="342A3A38" wp14:editId="53083DAD">
            <wp:extent cx="1164118" cy="457200"/>
            <wp:effectExtent l="0" t="0" r="0" b="0"/>
            <wp:docPr id="1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png"/>
                    <pic:cNvPicPr/>
                  </pic:nvPicPr>
                  <pic:blipFill>
                    <a:blip r:embed="rId17" cstate="print"/>
                    <a:stretch>
                      <a:fillRect/>
                    </a:stretch>
                  </pic:blipFill>
                  <pic:spPr>
                    <a:xfrm>
                      <a:off x="0" y="0"/>
                      <a:ext cx="1164118" cy="457200"/>
                    </a:xfrm>
                    <a:prstGeom prst="rect">
                      <a:avLst/>
                    </a:prstGeom>
                  </pic:spPr>
                </pic:pic>
              </a:graphicData>
            </a:graphic>
          </wp:inline>
        </w:drawing>
      </w:r>
    </w:p>
    <w:p w14:paraId="36496882" w14:textId="77777777" w:rsidR="00C049D5" w:rsidRPr="001704DB" w:rsidRDefault="001704DB">
      <w:pPr>
        <w:spacing w:line="271" w:lineRule="exact"/>
        <w:ind w:right="372"/>
        <w:jc w:val="right"/>
        <w:rPr>
          <w:rFonts w:ascii="Times New Roman" w:hAnsi="Times New Roman" w:cs="Times New Roman"/>
          <w:b/>
          <w:sz w:val="24"/>
          <w:lang w:val="ru-RU"/>
        </w:rPr>
      </w:pPr>
      <w:bookmarkStart w:id="16" w:name="_bookmark53"/>
      <w:bookmarkEnd w:id="16"/>
      <w:r>
        <w:rPr>
          <w:rFonts w:ascii="Times New Roman" w:hAnsi="Times New Roman" w:cs="Times New Roman"/>
          <w:b/>
          <w:sz w:val="24"/>
          <w:lang w:val="uk-UA"/>
        </w:rPr>
        <w:t>Додаток</w:t>
      </w:r>
      <w:r w:rsidR="00360D35" w:rsidRPr="001704DB">
        <w:rPr>
          <w:rFonts w:ascii="Times New Roman" w:hAnsi="Times New Roman" w:cs="Times New Roman"/>
          <w:b/>
          <w:spacing w:val="-6"/>
          <w:sz w:val="24"/>
          <w:lang w:val="ru-RU"/>
        </w:rPr>
        <w:t xml:space="preserve"> </w:t>
      </w:r>
      <w:r w:rsidR="00360D35" w:rsidRPr="001704DB">
        <w:rPr>
          <w:rFonts w:ascii="Times New Roman" w:hAnsi="Times New Roman" w:cs="Times New Roman"/>
          <w:b/>
          <w:sz w:val="24"/>
          <w:lang w:val="ru-RU"/>
        </w:rPr>
        <w:t>4</w:t>
      </w:r>
      <w:r w:rsidR="00360D35" w:rsidRPr="00360D35">
        <w:rPr>
          <w:rFonts w:ascii="Times New Roman" w:hAnsi="Times New Roman" w:cs="Times New Roman"/>
          <w:b/>
          <w:sz w:val="24"/>
        </w:rPr>
        <w:t>a</w:t>
      </w:r>
    </w:p>
    <w:p w14:paraId="393B02EB" w14:textId="77777777" w:rsidR="00C049D5" w:rsidRPr="001704DB" w:rsidRDefault="004800E4">
      <w:pPr>
        <w:pStyle w:val="a3"/>
        <w:ind w:right="373"/>
        <w:jc w:val="right"/>
        <w:rPr>
          <w:rFonts w:ascii="Times New Roman" w:hAnsi="Times New Roman" w:cs="Times New Roman"/>
          <w:lang w:val="ru-RU"/>
        </w:rPr>
      </w:pPr>
      <w:hyperlink w:anchor="_bookmark19" w:history="1">
        <w:r w:rsidR="001704DB">
          <w:rPr>
            <w:rFonts w:ascii="Times New Roman" w:hAnsi="Times New Roman" w:cs="Times New Roman"/>
            <w:color w:val="0000FF"/>
            <w:u w:val="single" w:color="0000FF"/>
            <w:lang w:val="uk-UA"/>
          </w:rPr>
          <w:t>Пункт</w:t>
        </w:r>
        <w:r w:rsidR="00360D35" w:rsidRPr="001704DB">
          <w:rPr>
            <w:rFonts w:ascii="Times New Roman" w:hAnsi="Times New Roman" w:cs="Times New Roman"/>
            <w:color w:val="0000FF"/>
            <w:spacing w:val="-2"/>
            <w:u w:val="single" w:color="0000FF"/>
            <w:lang w:val="ru-RU"/>
          </w:rPr>
          <w:t xml:space="preserve"> </w:t>
        </w:r>
        <w:r w:rsidR="00360D35" w:rsidRPr="001704DB">
          <w:rPr>
            <w:rFonts w:ascii="Times New Roman" w:hAnsi="Times New Roman" w:cs="Times New Roman"/>
            <w:color w:val="0000FF"/>
            <w:u w:val="single" w:color="0000FF"/>
            <w:lang w:val="ru-RU"/>
          </w:rPr>
          <w:t>10</w:t>
        </w:r>
      </w:hyperlink>
    </w:p>
    <w:p w14:paraId="27EBB3FC" w14:textId="77777777" w:rsidR="00C049D5" w:rsidRPr="001704DB" w:rsidRDefault="00C049D5">
      <w:pPr>
        <w:pStyle w:val="a3"/>
        <w:rPr>
          <w:rFonts w:ascii="Times New Roman" w:hAnsi="Times New Roman" w:cs="Times New Roman"/>
          <w:lang w:val="ru-RU"/>
        </w:rPr>
      </w:pPr>
    </w:p>
    <w:p w14:paraId="18649062" w14:textId="77777777" w:rsidR="00C049D5" w:rsidRPr="001704DB" w:rsidRDefault="00C049D5">
      <w:pPr>
        <w:pStyle w:val="a3"/>
        <w:rPr>
          <w:rFonts w:ascii="Times New Roman" w:hAnsi="Times New Roman" w:cs="Times New Roman"/>
          <w:lang w:val="ru-RU"/>
        </w:rPr>
      </w:pPr>
    </w:p>
    <w:p w14:paraId="6503BE2A" w14:textId="77777777" w:rsidR="00C049D5" w:rsidRPr="001704DB" w:rsidRDefault="00C049D5">
      <w:pPr>
        <w:pStyle w:val="a3"/>
        <w:rPr>
          <w:rFonts w:ascii="Times New Roman" w:hAnsi="Times New Roman" w:cs="Times New Roman"/>
          <w:lang w:val="ru-RU"/>
        </w:rPr>
      </w:pPr>
    </w:p>
    <w:p w14:paraId="5BA344CC" w14:textId="77777777" w:rsidR="00C049D5" w:rsidRPr="001704DB" w:rsidRDefault="001704DB">
      <w:pPr>
        <w:pStyle w:val="a3"/>
        <w:rPr>
          <w:rFonts w:ascii="Times New Roman" w:hAnsi="Times New Roman" w:cs="Times New Roman"/>
          <w:b/>
          <w:sz w:val="36"/>
          <w:lang w:val="ru-RU"/>
        </w:rPr>
      </w:pPr>
      <w:proofErr w:type="spellStart"/>
      <w:r w:rsidRPr="001704DB">
        <w:rPr>
          <w:rFonts w:ascii="Times New Roman" w:hAnsi="Times New Roman" w:cs="Times New Roman"/>
          <w:b/>
          <w:bCs/>
          <w:sz w:val="32"/>
          <w:szCs w:val="32"/>
          <w:lang w:val="ru-RU"/>
        </w:rPr>
        <w:t>Зразок</w:t>
      </w:r>
      <w:proofErr w:type="spellEnd"/>
      <w:r w:rsidRPr="001704DB">
        <w:rPr>
          <w:rFonts w:ascii="Times New Roman" w:hAnsi="Times New Roman" w:cs="Times New Roman"/>
          <w:b/>
          <w:bCs/>
          <w:sz w:val="32"/>
          <w:szCs w:val="32"/>
          <w:lang w:val="ru-RU"/>
        </w:rPr>
        <w:t xml:space="preserve"> </w:t>
      </w:r>
      <w:proofErr w:type="spellStart"/>
      <w:r w:rsidRPr="001704DB">
        <w:rPr>
          <w:rFonts w:ascii="Times New Roman" w:hAnsi="Times New Roman" w:cs="Times New Roman"/>
          <w:b/>
          <w:bCs/>
          <w:sz w:val="32"/>
          <w:szCs w:val="32"/>
          <w:lang w:val="ru-RU"/>
        </w:rPr>
        <w:t>накладної</w:t>
      </w:r>
      <w:proofErr w:type="spellEnd"/>
      <w:r w:rsidRPr="001704DB">
        <w:rPr>
          <w:rFonts w:ascii="Times New Roman" w:hAnsi="Times New Roman" w:cs="Times New Roman"/>
          <w:b/>
          <w:bCs/>
          <w:sz w:val="32"/>
          <w:szCs w:val="32"/>
          <w:lang w:val="ru-RU"/>
        </w:rPr>
        <w:t xml:space="preserve"> </w:t>
      </w:r>
      <w:r>
        <w:rPr>
          <w:rFonts w:ascii="Times New Roman" w:hAnsi="Times New Roman" w:cs="Times New Roman"/>
          <w:b/>
          <w:bCs/>
          <w:sz w:val="32"/>
          <w:szCs w:val="32"/>
          <w:lang w:val="uk-UA"/>
        </w:rPr>
        <w:t>Ц</w:t>
      </w:r>
      <w:r w:rsidRPr="001704DB">
        <w:rPr>
          <w:rFonts w:ascii="Times New Roman" w:hAnsi="Times New Roman" w:cs="Times New Roman"/>
          <w:b/>
          <w:bCs/>
          <w:sz w:val="32"/>
          <w:szCs w:val="32"/>
        </w:rPr>
        <w:t>IM</w:t>
      </w:r>
    </w:p>
    <w:p w14:paraId="21932366" w14:textId="77777777" w:rsidR="00C049D5" w:rsidRPr="001704DB" w:rsidRDefault="00C049D5">
      <w:pPr>
        <w:pStyle w:val="a3"/>
        <w:rPr>
          <w:rFonts w:ascii="Times New Roman" w:hAnsi="Times New Roman" w:cs="Times New Roman"/>
          <w:b/>
          <w:sz w:val="44"/>
          <w:lang w:val="ru-RU"/>
        </w:rPr>
      </w:pPr>
    </w:p>
    <w:p w14:paraId="24C1B901" w14:textId="77777777" w:rsidR="00C049D5" w:rsidRPr="009029AA" w:rsidRDefault="009029AA">
      <w:pPr>
        <w:pStyle w:val="a3"/>
        <w:spacing w:before="1"/>
        <w:ind w:left="314"/>
        <w:rPr>
          <w:rFonts w:ascii="Times New Roman" w:hAnsi="Times New Roman" w:cs="Times New Roman"/>
          <w:lang w:val="ru-RU"/>
        </w:rPr>
      </w:pPr>
      <w:r w:rsidRPr="009029AA">
        <w:rPr>
          <w:rFonts w:ascii="Times New Roman" w:hAnsi="Times New Roman" w:cs="Times New Roman"/>
          <w:lang w:val="ru-RU"/>
        </w:rPr>
        <w:t xml:space="preserve">Форма для </w:t>
      </w:r>
      <w:proofErr w:type="spellStart"/>
      <w:r w:rsidRPr="009029AA">
        <w:rPr>
          <w:rFonts w:ascii="Times New Roman" w:hAnsi="Times New Roman" w:cs="Times New Roman"/>
          <w:lang w:val="ru-RU"/>
        </w:rPr>
        <w:t>завантаження</w:t>
      </w:r>
      <w:proofErr w:type="spellEnd"/>
      <w:r w:rsidRPr="009029AA">
        <w:rPr>
          <w:rFonts w:ascii="Times New Roman" w:hAnsi="Times New Roman" w:cs="Times New Roman"/>
          <w:lang w:val="ru-RU"/>
        </w:rPr>
        <w:t xml:space="preserve">, </w:t>
      </w:r>
      <w:proofErr w:type="spellStart"/>
      <w:r w:rsidRPr="009029AA">
        <w:rPr>
          <w:rFonts w:ascii="Times New Roman" w:hAnsi="Times New Roman" w:cs="Times New Roman"/>
          <w:lang w:val="ru-RU"/>
        </w:rPr>
        <w:t>заповнення</w:t>
      </w:r>
      <w:proofErr w:type="spellEnd"/>
      <w:r w:rsidRPr="009029AA">
        <w:rPr>
          <w:rFonts w:ascii="Times New Roman" w:hAnsi="Times New Roman" w:cs="Times New Roman"/>
          <w:lang w:val="ru-RU"/>
        </w:rPr>
        <w:t xml:space="preserve">, </w:t>
      </w:r>
      <w:proofErr w:type="spellStart"/>
      <w:r w:rsidRPr="009029AA">
        <w:rPr>
          <w:rFonts w:ascii="Times New Roman" w:hAnsi="Times New Roman" w:cs="Times New Roman"/>
          <w:lang w:val="ru-RU"/>
        </w:rPr>
        <w:t>роздрукування</w:t>
      </w:r>
      <w:proofErr w:type="spellEnd"/>
      <w:r w:rsidRPr="009029AA">
        <w:rPr>
          <w:rFonts w:ascii="Times New Roman" w:hAnsi="Times New Roman" w:cs="Times New Roman"/>
          <w:lang w:val="ru-RU"/>
        </w:rPr>
        <w:t xml:space="preserve"> та </w:t>
      </w:r>
      <w:proofErr w:type="spellStart"/>
      <w:r w:rsidRPr="009029AA">
        <w:rPr>
          <w:rFonts w:ascii="Times New Roman" w:hAnsi="Times New Roman" w:cs="Times New Roman"/>
          <w:lang w:val="ru-RU"/>
        </w:rPr>
        <w:t>надсилання</w:t>
      </w:r>
      <w:proofErr w:type="spellEnd"/>
      <w:r w:rsidRPr="009029AA">
        <w:rPr>
          <w:rFonts w:ascii="Times New Roman" w:hAnsi="Times New Roman" w:cs="Times New Roman"/>
          <w:lang w:val="ru-RU"/>
        </w:rPr>
        <w:t xml:space="preserve"> в </w:t>
      </w:r>
      <w:proofErr w:type="spellStart"/>
      <w:r>
        <w:rPr>
          <w:rFonts w:ascii="Times New Roman" w:hAnsi="Times New Roman" w:cs="Times New Roman"/>
          <w:lang w:val="ru-RU"/>
        </w:rPr>
        <w:t>електронному</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вигляді</w:t>
      </w:r>
      <w:proofErr w:type="spellEnd"/>
      <w:r>
        <w:rPr>
          <w:rFonts w:ascii="Times New Roman" w:hAnsi="Times New Roman" w:cs="Times New Roman"/>
          <w:lang w:val="ru-RU"/>
        </w:rPr>
        <w:t xml:space="preserve"> доступна за </w:t>
      </w:r>
      <w:proofErr w:type="spellStart"/>
      <w:r>
        <w:rPr>
          <w:rFonts w:ascii="Times New Roman" w:hAnsi="Times New Roman" w:cs="Times New Roman"/>
          <w:lang w:val="ru-RU"/>
        </w:rPr>
        <w:t>посиланням</w:t>
      </w:r>
      <w:proofErr w:type="spellEnd"/>
      <w:r>
        <w:rPr>
          <w:rFonts w:ascii="Times New Roman" w:hAnsi="Times New Roman" w:cs="Times New Roman"/>
          <w:lang w:val="ru-RU"/>
        </w:rPr>
        <w:t xml:space="preserve"> </w:t>
      </w:r>
      <w:hyperlink r:id="rId37">
        <w:r w:rsidR="00360D35" w:rsidRPr="00360D35">
          <w:rPr>
            <w:rFonts w:ascii="Times New Roman" w:hAnsi="Times New Roman" w:cs="Times New Roman"/>
            <w:color w:val="0000FF"/>
            <w:u w:val="single" w:color="0000FF"/>
          </w:rPr>
          <w:t>www</w:t>
        </w:r>
        <w:r w:rsidR="00360D35" w:rsidRPr="009029AA">
          <w:rPr>
            <w:rFonts w:ascii="Times New Roman" w:hAnsi="Times New Roman" w:cs="Times New Roman"/>
            <w:color w:val="0000FF"/>
            <w:u w:val="single" w:color="0000FF"/>
            <w:lang w:val="ru-RU"/>
          </w:rPr>
          <w:t>.</w:t>
        </w:r>
        <w:proofErr w:type="spellStart"/>
        <w:r w:rsidR="00360D35" w:rsidRPr="00360D35">
          <w:rPr>
            <w:rFonts w:ascii="Times New Roman" w:hAnsi="Times New Roman" w:cs="Times New Roman"/>
            <w:color w:val="0000FF"/>
            <w:u w:val="single" w:color="0000FF"/>
          </w:rPr>
          <w:t>cit</w:t>
        </w:r>
        <w:proofErr w:type="spellEnd"/>
        <w:r w:rsidR="00360D35" w:rsidRPr="009029AA">
          <w:rPr>
            <w:rFonts w:ascii="Times New Roman" w:hAnsi="Times New Roman" w:cs="Times New Roman"/>
            <w:color w:val="0000FF"/>
            <w:u w:val="single" w:color="0000FF"/>
            <w:lang w:val="ru-RU"/>
          </w:rPr>
          <w:t>-</w:t>
        </w:r>
        <w:r w:rsidR="00360D35" w:rsidRPr="00360D35">
          <w:rPr>
            <w:rFonts w:ascii="Times New Roman" w:hAnsi="Times New Roman" w:cs="Times New Roman"/>
            <w:color w:val="0000FF"/>
            <w:u w:val="single" w:color="0000FF"/>
          </w:rPr>
          <w:t>rail</w:t>
        </w:r>
        <w:r w:rsidR="00360D35" w:rsidRPr="009029AA">
          <w:rPr>
            <w:rFonts w:ascii="Times New Roman" w:hAnsi="Times New Roman" w:cs="Times New Roman"/>
            <w:color w:val="0000FF"/>
            <w:u w:val="single" w:color="0000FF"/>
            <w:lang w:val="ru-RU"/>
          </w:rPr>
          <w:t>.</w:t>
        </w:r>
        <w:r w:rsidR="00360D35" w:rsidRPr="00360D35">
          <w:rPr>
            <w:rFonts w:ascii="Times New Roman" w:hAnsi="Times New Roman" w:cs="Times New Roman"/>
            <w:color w:val="0000FF"/>
            <w:u w:val="single" w:color="0000FF"/>
          </w:rPr>
          <w:t>org</w:t>
        </w:r>
        <w:r w:rsidR="00360D35" w:rsidRPr="009029AA">
          <w:rPr>
            <w:rFonts w:ascii="Times New Roman" w:hAnsi="Times New Roman" w:cs="Times New Roman"/>
            <w:color w:val="0000FF"/>
            <w:u w:val="single" w:color="0000FF"/>
            <w:lang w:val="ru-RU"/>
          </w:rPr>
          <w:t>.</w:t>
        </w:r>
      </w:hyperlink>
    </w:p>
    <w:p w14:paraId="36E310A3" w14:textId="77777777" w:rsidR="00C049D5" w:rsidRPr="009029AA" w:rsidRDefault="00C049D5">
      <w:pPr>
        <w:rPr>
          <w:rFonts w:ascii="Times New Roman" w:hAnsi="Times New Roman" w:cs="Times New Roman"/>
          <w:lang w:val="ru-RU"/>
        </w:rPr>
        <w:sectPr w:rsidR="00C049D5" w:rsidRPr="009029AA">
          <w:footerReference w:type="default" r:id="rId38"/>
          <w:pgSz w:w="11910" w:h="16840"/>
          <w:pgMar w:top="600" w:right="760" w:bottom="1140" w:left="820" w:header="0" w:footer="944" w:gutter="0"/>
          <w:cols w:space="720"/>
        </w:sectPr>
      </w:pPr>
    </w:p>
    <w:p w14:paraId="40021CAC" w14:textId="77777777" w:rsidR="00C049D5" w:rsidRPr="00360D35" w:rsidRDefault="00360D35">
      <w:pPr>
        <w:pStyle w:val="a3"/>
        <w:ind w:left="314"/>
        <w:rPr>
          <w:rFonts w:ascii="Times New Roman" w:hAnsi="Times New Roman" w:cs="Times New Roman"/>
        </w:rPr>
      </w:pPr>
      <w:r w:rsidRPr="00360D35">
        <w:rPr>
          <w:rFonts w:ascii="Times New Roman" w:hAnsi="Times New Roman" w:cs="Times New Roman"/>
          <w:noProof/>
          <w:lang w:val="uk-UA" w:eastAsia="uk-UA"/>
        </w:rPr>
        <w:lastRenderedPageBreak/>
        <w:drawing>
          <wp:inline distT="0" distB="0" distL="0" distR="0" wp14:anchorId="7E32ECB0" wp14:editId="02AF09C9">
            <wp:extent cx="1164118" cy="457200"/>
            <wp:effectExtent l="0" t="0" r="0" b="0"/>
            <wp:docPr id="1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png"/>
                    <pic:cNvPicPr/>
                  </pic:nvPicPr>
                  <pic:blipFill>
                    <a:blip r:embed="rId17" cstate="print"/>
                    <a:stretch>
                      <a:fillRect/>
                    </a:stretch>
                  </pic:blipFill>
                  <pic:spPr>
                    <a:xfrm>
                      <a:off x="0" y="0"/>
                      <a:ext cx="1164118" cy="457200"/>
                    </a:xfrm>
                    <a:prstGeom prst="rect">
                      <a:avLst/>
                    </a:prstGeom>
                  </pic:spPr>
                </pic:pic>
              </a:graphicData>
            </a:graphic>
          </wp:inline>
        </w:drawing>
      </w:r>
    </w:p>
    <w:p w14:paraId="2C12DC0F" w14:textId="77777777" w:rsidR="00C049D5" w:rsidRPr="00360D35" w:rsidRDefault="00C049D5">
      <w:pPr>
        <w:pStyle w:val="a3"/>
        <w:rPr>
          <w:rFonts w:ascii="Times New Roman" w:hAnsi="Times New Roman" w:cs="Times New Roman"/>
        </w:rPr>
      </w:pPr>
    </w:p>
    <w:p w14:paraId="6A9102AA" w14:textId="77777777" w:rsidR="00C049D5" w:rsidRPr="00360D35" w:rsidRDefault="00C049D5">
      <w:pPr>
        <w:pStyle w:val="a3"/>
        <w:rPr>
          <w:rFonts w:ascii="Times New Roman" w:hAnsi="Times New Roman" w:cs="Times New Roman"/>
        </w:rPr>
      </w:pPr>
    </w:p>
    <w:p w14:paraId="58201E14" w14:textId="77777777" w:rsidR="00C049D5" w:rsidRPr="00360D35" w:rsidRDefault="00C049D5">
      <w:pPr>
        <w:pStyle w:val="a3"/>
        <w:rPr>
          <w:rFonts w:ascii="Times New Roman" w:hAnsi="Times New Roman" w:cs="Times New Roman"/>
        </w:rPr>
      </w:pPr>
    </w:p>
    <w:p w14:paraId="632EDBCD" w14:textId="77777777" w:rsidR="00C049D5" w:rsidRPr="00360D35" w:rsidRDefault="00C049D5">
      <w:pPr>
        <w:pStyle w:val="a3"/>
        <w:rPr>
          <w:rFonts w:ascii="Times New Roman" w:hAnsi="Times New Roman" w:cs="Times New Roman"/>
        </w:rPr>
      </w:pPr>
    </w:p>
    <w:p w14:paraId="17B32EF4" w14:textId="77777777" w:rsidR="00C049D5" w:rsidRPr="00360D35" w:rsidRDefault="00C049D5">
      <w:pPr>
        <w:pStyle w:val="a3"/>
        <w:rPr>
          <w:rFonts w:ascii="Times New Roman" w:hAnsi="Times New Roman" w:cs="Times New Roman"/>
        </w:rPr>
      </w:pPr>
    </w:p>
    <w:p w14:paraId="501CF432" w14:textId="77777777" w:rsidR="00C049D5" w:rsidRPr="00360D35" w:rsidRDefault="00C049D5">
      <w:pPr>
        <w:pStyle w:val="a3"/>
        <w:rPr>
          <w:rFonts w:ascii="Times New Roman" w:hAnsi="Times New Roman" w:cs="Times New Roman"/>
        </w:rPr>
      </w:pPr>
    </w:p>
    <w:p w14:paraId="01D10CCB" w14:textId="77777777" w:rsidR="00C049D5" w:rsidRPr="00360D35" w:rsidRDefault="00C049D5">
      <w:pPr>
        <w:pStyle w:val="a3"/>
        <w:rPr>
          <w:rFonts w:ascii="Times New Roman" w:hAnsi="Times New Roman" w:cs="Times New Roman"/>
        </w:rPr>
      </w:pPr>
    </w:p>
    <w:p w14:paraId="4BE46711" w14:textId="77777777" w:rsidR="00C049D5" w:rsidRPr="00360D35" w:rsidRDefault="00C049D5">
      <w:pPr>
        <w:pStyle w:val="a3"/>
        <w:rPr>
          <w:rFonts w:ascii="Times New Roman" w:hAnsi="Times New Roman" w:cs="Times New Roman"/>
        </w:rPr>
      </w:pPr>
    </w:p>
    <w:p w14:paraId="1452CE2C" w14:textId="77777777" w:rsidR="00C049D5" w:rsidRPr="00360D35" w:rsidRDefault="00C049D5">
      <w:pPr>
        <w:pStyle w:val="a3"/>
        <w:rPr>
          <w:rFonts w:ascii="Times New Roman" w:hAnsi="Times New Roman" w:cs="Times New Roman"/>
        </w:rPr>
      </w:pPr>
    </w:p>
    <w:p w14:paraId="47BC340B" w14:textId="77777777" w:rsidR="00C049D5" w:rsidRPr="00360D35" w:rsidRDefault="00C049D5">
      <w:pPr>
        <w:pStyle w:val="a3"/>
        <w:rPr>
          <w:rFonts w:ascii="Times New Roman" w:hAnsi="Times New Roman" w:cs="Times New Roman"/>
        </w:rPr>
      </w:pPr>
    </w:p>
    <w:p w14:paraId="1A255D78" w14:textId="77777777" w:rsidR="00C049D5" w:rsidRPr="00360D35" w:rsidRDefault="00C049D5">
      <w:pPr>
        <w:pStyle w:val="a3"/>
        <w:rPr>
          <w:rFonts w:ascii="Times New Roman" w:hAnsi="Times New Roman" w:cs="Times New Roman"/>
        </w:rPr>
      </w:pPr>
    </w:p>
    <w:p w14:paraId="267F8569" w14:textId="77777777" w:rsidR="00C049D5" w:rsidRPr="00360D35" w:rsidRDefault="00C049D5">
      <w:pPr>
        <w:pStyle w:val="a3"/>
        <w:rPr>
          <w:rFonts w:ascii="Times New Roman" w:hAnsi="Times New Roman" w:cs="Times New Roman"/>
        </w:rPr>
      </w:pPr>
    </w:p>
    <w:p w14:paraId="052DC532" w14:textId="77777777" w:rsidR="00C049D5" w:rsidRPr="00360D35" w:rsidRDefault="00C049D5">
      <w:pPr>
        <w:pStyle w:val="a3"/>
        <w:rPr>
          <w:rFonts w:ascii="Times New Roman" w:hAnsi="Times New Roman" w:cs="Times New Roman"/>
        </w:rPr>
      </w:pPr>
    </w:p>
    <w:p w14:paraId="47F2BD8B" w14:textId="77777777" w:rsidR="00C049D5" w:rsidRPr="00360D35" w:rsidRDefault="00C049D5">
      <w:pPr>
        <w:pStyle w:val="a3"/>
        <w:rPr>
          <w:rFonts w:ascii="Times New Roman" w:hAnsi="Times New Roman" w:cs="Times New Roman"/>
        </w:rPr>
      </w:pPr>
    </w:p>
    <w:p w14:paraId="465E680B" w14:textId="77777777" w:rsidR="00C049D5" w:rsidRPr="00360D35" w:rsidRDefault="00C049D5">
      <w:pPr>
        <w:pStyle w:val="a3"/>
        <w:rPr>
          <w:rFonts w:ascii="Times New Roman" w:hAnsi="Times New Roman" w:cs="Times New Roman"/>
        </w:rPr>
      </w:pPr>
    </w:p>
    <w:p w14:paraId="2ECA5313" w14:textId="77777777" w:rsidR="00C049D5" w:rsidRPr="00360D35" w:rsidRDefault="00C049D5">
      <w:pPr>
        <w:pStyle w:val="a3"/>
        <w:rPr>
          <w:rFonts w:ascii="Times New Roman" w:hAnsi="Times New Roman" w:cs="Times New Roman"/>
        </w:rPr>
      </w:pPr>
    </w:p>
    <w:p w14:paraId="22E1DB04" w14:textId="77777777" w:rsidR="00C049D5" w:rsidRPr="00360D35" w:rsidRDefault="00C049D5">
      <w:pPr>
        <w:pStyle w:val="a3"/>
        <w:rPr>
          <w:rFonts w:ascii="Times New Roman" w:hAnsi="Times New Roman" w:cs="Times New Roman"/>
        </w:rPr>
      </w:pPr>
    </w:p>
    <w:p w14:paraId="4D9BFD7F" w14:textId="77777777" w:rsidR="00C049D5" w:rsidRPr="00360D35" w:rsidRDefault="00C049D5">
      <w:pPr>
        <w:pStyle w:val="a3"/>
        <w:rPr>
          <w:rFonts w:ascii="Times New Roman" w:hAnsi="Times New Roman" w:cs="Times New Roman"/>
        </w:rPr>
      </w:pPr>
    </w:p>
    <w:p w14:paraId="7458D131" w14:textId="77777777" w:rsidR="00C049D5" w:rsidRPr="00360D35" w:rsidRDefault="00C049D5">
      <w:pPr>
        <w:pStyle w:val="a3"/>
        <w:rPr>
          <w:rFonts w:ascii="Times New Roman" w:hAnsi="Times New Roman" w:cs="Times New Roman"/>
        </w:rPr>
      </w:pPr>
    </w:p>
    <w:p w14:paraId="0E5E3FC3" w14:textId="77777777" w:rsidR="00C049D5" w:rsidRPr="00360D35" w:rsidRDefault="00C049D5">
      <w:pPr>
        <w:pStyle w:val="a3"/>
        <w:rPr>
          <w:rFonts w:ascii="Times New Roman" w:hAnsi="Times New Roman" w:cs="Times New Roman"/>
        </w:rPr>
      </w:pPr>
    </w:p>
    <w:p w14:paraId="50C0D22A" w14:textId="77777777" w:rsidR="00C049D5" w:rsidRPr="00360D35" w:rsidRDefault="00C049D5">
      <w:pPr>
        <w:pStyle w:val="a3"/>
        <w:rPr>
          <w:rFonts w:ascii="Times New Roman" w:hAnsi="Times New Roman" w:cs="Times New Roman"/>
        </w:rPr>
      </w:pPr>
    </w:p>
    <w:p w14:paraId="104B6330" w14:textId="77777777" w:rsidR="00C049D5" w:rsidRPr="00360D35" w:rsidRDefault="00C049D5">
      <w:pPr>
        <w:pStyle w:val="a3"/>
        <w:rPr>
          <w:rFonts w:ascii="Times New Roman" w:hAnsi="Times New Roman" w:cs="Times New Roman"/>
        </w:rPr>
      </w:pPr>
    </w:p>
    <w:p w14:paraId="3728D851" w14:textId="77777777" w:rsidR="00C049D5" w:rsidRPr="00360D35" w:rsidRDefault="00C049D5">
      <w:pPr>
        <w:pStyle w:val="a3"/>
        <w:rPr>
          <w:rFonts w:ascii="Times New Roman" w:hAnsi="Times New Roman" w:cs="Times New Roman"/>
        </w:rPr>
      </w:pPr>
    </w:p>
    <w:p w14:paraId="34FF77E3" w14:textId="77777777" w:rsidR="00C049D5" w:rsidRPr="00360D35" w:rsidRDefault="00C049D5">
      <w:pPr>
        <w:pStyle w:val="a3"/>
        <w:rPr>
          <w:rFonts w:ascii="Times New Roman" w:hAnsi="Times New Roman" w:cs="Times New Roman"/>
        </w:rPr>
      </w:pPr>
    </w:p>
    <w:p w14:paraId="47A71ED9" w14:textId="77777777" w:rsidR="00C049D5" w:rsidRPr="00360D35" w:rsidRDefault="00C049D5">
      <w:pPr>
        <w:pStyle w:val="a3"/>
        <w:rPr>
          <w:rFonts w:ascii="Times New Roman" w:hAnsi="Times New Roman" w:cs="Times New Roman"/>
        </w:rPr>
      </w:pPr>
    </w:p>
    <w:p w14:paraId="71574D6F" w14:textId="77777777" w:rsidR="00C049D5" w:rsidRPr="00360D35" w:rsidRDefault="00C049D5">
      <w:pPr>
        <w:pStyle w:val="a3"/>
        <w:rPr>
          <w:rFonts w:ascii="Times New Roman" w:hAnsi="Times New Roman" w:cs="Times New Roman"/>
        </w:rPr>
      </w:pPr>
    </w:p>
    <w:p w14:paraId="3D429D07" w14:textId="77777777" w:rsidR="00C049D5" w:rsidRPr="00360D35" w:rsidRDefault="00C049D5">
      <w:pPr>
        <w:pStyle w:val="a3"/>
        <w:rPr>
          <w:rFonts w:ascii="Times New Roman" w:hAnsi="Times New Roman" w:cs="Times New Roman"/>
        </w:rPr>
      </w:pPr>
    </w:p>
    <w:p w14:paraId="3F8ED934" w14:textId="77777777" w:rsidR="00C049D5" w:rsidRPr="00360D35" w:rsidRDefault="00C049D5">
      <w:pPr>
        <w:pStyle w:val="a3"/>
        <w:rPr>
          <w:rFonts w:ascii="Times New Roman" w:hAnsi="Times New Roman" w:cs="Times New Roman"/>
        </w:rPr>
      </w:pPr>
    </w:p>
    <w:p w14:paraId="662F7A8D" w14:textId="77777777" w:rsidR="00C049D5" w:rsidRPr="00360D35" w:rsidRDefault="00C049D5">
      <w:pPr>
        <w:pStyle w:val="a3"/>
        <w:rPr>
          <w:rFonts w:ascii="Times New Roman" w:hAnsi="Times New Roman" w:cs="Times New Roman"/>
        </w:rPr>
      </w:pPr>
    </w:p>
    <w:p w14:paraId="467D6B2F" w14:textId="77777777" w:rsidR="00C049D5" w:rsidRPr="00360D35" w:rsidRDefault="00C049D5">
      <w:pPr>
        <w:pStyle w:val="a3"/>
        <w:rPr>
          <w:rFonts w:ascii="Times New Roman" w:hAnsi="Times New Roman" w:cs="Times New Roman"/>
        </w:rPr>
      </w:pPr>
    </w:p>
    <w:p w14:paraId="5485BC7F" w14:textId="77777777" w:rsidR="00C049D5" w:rsidRPr="00360D35" w:rsidRDefault="00C049D5">
      <w:pPr>
        <w:pStyle w:val="a3"/>
        <w:rPr>
          <w:rFonts w:ascii="Times New Roman" w:hAnsi="Times New Roman" w:cs="Times New Roman"/>
        </w:rPr>
      </w:pPr>
    </w:p>
    <w:p w14:paraId="299D267C" w14:textId="77777777" w:rsidR="00C049D5" w:rsidRPr="00360D35" w:rsidRDefault="00C049D5">
      <w:pPr>
        <w:pStyle w:val="a3"/>
        <w:rPr>
          <w:rFonts w:ascii="Times New Roman" w:hAnsi="Times New Roman" w:cs="Times New Roman"/>
        </w:rPr>
      </w:pPr>
    </w:p>
    <w:p w14:paraId="0CDA2E6E" w14:textId="77777777" w:rsidR="00C049D5" w:rsidRPr="00360D35" w:rsidRDefault="00C049D5">
      <w:pPr>
        <w:pStyle w:val="a3"/>
        <w:rPr>
          <w:rFonts w:ascii="Times New Roman" w:hAnsi="Times New Roman" w:cs="Times New Roman"/>
        </w:rPr>
      </w:pPr>
    </w:p>
    <w:p w14:paraId="2933DB19" w14:textId="77777777" w:rsidR="00C049D5" w:rsidRPr="00360D35" w:rsidRDefault="00C049D5">
      <w:pPr>
        <w:pStyle w:val="a3"/>
        <w:rPr>
          <w:rFonts w:ascii="Times New Roman" w:hAnsi="Times New Roman" w:cs="Times New Roman"/>
        </w:rPr>
      </w:pPr>
    </w:p>
    <w:p w14:paraId="45691D35" w14:textId="77777777" w:rsidR="00C049D5" w:rsidRPr="00360D35" w:rsidRDefault="00C049D5">
      <w:pPr>
        <w:pStyle w:val="a3"/>
        <w:rPr>
          <w:rFonts w:ascii="Times New Roman" w:hAnsi="Times New Roman" w:cs="Times New Roman"/>
        </w:rPr>
      </w:pPr>
    </w:p>
    <w:p w14:paraId="6C924CE6" w14:textId="77777777" w:rsidR="00C049D5" w:rsidRPr="00360D35" w:rsidRDefault="00C049D5">
      <w:pPr>
        <w:pStyle w:val="a3"/>
        <w:rPr>
          <w:rFonts w:ascii="Times New Roman" w:hAnsi="Times New Roman" w:cs="Times New Roman"/>
        </w:rPr>
      </w:pPr>
    </w:p>
    <w:p w14:paraId="439CFACE" w14:textId="77777777" w:rsidR="00C049D5" w:rsidRPr="00360D35" w:rsidRDefault="00C049D5">
      <w:pPr>
        <w:pStyle w:val="a3"/>
        <w:rPr>
          <w:rFonts w:ascii="Times New Roman" w:hAnsi="Times New Roman" w:cs="Times New Roman"/>
        </w:rPr>
      </w:pPr>
    </w:p>
    <w:p w14:paraId="784E965C" w14:textId="77777777" w:rsidR="00C049D5" w:rsidRPr="00360D35" w:rsidRDefault="00C049D5">
      <w:pPr>
        <w:pStyle w:val="a3"/>
        <w:rPr>
          <w:rFonts w:ascii="Times New Roman" w:hAnsi="Times New Roman" w:cs="Times New Roman"/>
        </w:rPr>
      </w:pPr>
    </w:p>
    <w:p w14:paraId="79EB4C57" w14:textId="77777777" w:rsidR="00C049D5" w:rsidRPr="00360D35" w:rsidRDefault="00C049D5">
      <w:pPr>
        <w:pStyle w:val="a3"/>
        <w:rPr>
          <w:rFonts w:ascii="Times New Roman" w:hAnsi="Times New Roman" w:cs="Times New Roman"/>
        </w:rPr>
      </w:pPr>
    </w:p>
    <w:p w14:paraId="52DCAECC" w14:textId="77777777" w:rsidR="00C049D5" w:rsidRPr="00360D35" w:rsidRDefault="00C049D5">
      <w:pPr>
        <w:pStyle w:val="a3"/>
        <w:rPr>
          <w:rFonts w:ascii="Times New Roman" w:hAnsi="Times New Roman" w:cs="Times New Roman"/>
        </w:rPr>
      </w:pPr>
    </w:p>
    <w:p w14:paraId="772AB86D" w14:textId="77777777" w:rsidR="00C049D5" w:rsidRPr="00360D35" w:rsidRDefault="00C049D5">
      <w:pPr>
        <w:pStyle w:val="a3"/>
        <w:rPr>
          <w:rFonts w:ascii="Times New Roman" w:hAnsi="Times New Roman" w:cs="Times New Roman"/>
        </w:rPr>
      </w:pPr>
    </w:p>
    <w:p w14:paraId="3CF21227" w14:textId="77777777" w:rsidR="00C049D5" w:rsidRPr="00360D35" w:rsidRDefault="00C049D5">
      <w:pPr>
        <w:pStyle w:val="a3"/>
        <w:rPr>
          <w:rFonts w:ascii="Times New Roman" w:hAnsi="Times New Roman" w:cs="Times New Roman"/>
        </w:rPr>
      </w:pPr>
    </w:p>
    <w:p w14:paraId="2DAF3304" w14:textId="77777777" w:rsidR="00C049D5" w:rsidRPr="00360D35" w:rsidRDefault="00C049D5">
      <w:pPr>
        <w:pStyle w:val="a3"/>
        <w:rPr>
          <w:rFonts w:ascii="Times New Roman" w:hAnsi="Times New Roman" w:cs="Times New Roman"/>
        </w:rPr>
      </w:pPr>
    </w:p>
    <w:p w14:paraId="3544F9EB" w14:textId="77777777" w:rsidR="00C049D5" w:rsidRPr="00360D35" w:rsidRDefault="00C049D5">
      <w:pPr>
        <w:pStyle w:val="a3"/>
        <w:rPr>
          <w:rFonts w:ascii="Times New Roman" w:hAnsi="Times New Roman" w:cs="Times New Roman"/>
        </w:rPr>
      </w:pPr>
    </w:p>
    <w:p w14:paraId="32348191" w14:textId="77777777" w:rsidR="00C049D5" w:rsidRPr="00360D35" w:rsidRDefault="00C049D5">
      <w:pPr>
        <w:pStyle w:val="a3"/>
        <w:rPr>
          <w:rFonts w:ascii="Times New Roman" w:hAnsi="Times New Roman" w:cs="Times New Roman"/>
        </w:rPr>
      </w:pPr>
    </w:p>
    <w:p w14:paraId="235B5F4F" w14:textId="77777777" w:rsidR="00C049D5" w:rsidRPr="00360D35" w:rsidRDefault="00C049D5">
      <w:pPr>
        <w:pStyle w:val="a3"/>
        <w:rPr>
          <w:rFonts w:ascii="Times New Roman" w:hAnsi="Times New Roman" w:cs="Times New Roman"/>
        </w:rPr>
      </w:pPr>
    </w:p>
    <w:p w14:paraId="0364260E" w14:textId="77777777" w:rsidR="00C049D5" w:rsidRPr="00360D35" w:rsidRDefault="00C049D5">
      <w:pPr>
        <w:pStyle w:val="a3"/>
        <w:rPr>
          <w:rFonts w:ascii="Times New Roman" w:hAnsi="Times New Roman" w:cs="Times New Roman"/>
        </w:rPr>
      </w:pPr>
    </w:p>
    <w:p w14:paraId="34149E16" w14:textId="77777777" w:rsidR="00C049D5" w:rsidRPr="00360D35" w:rsidRDefault="00C049D5">
      <w:pPr>
        <w:pStyle w:val="a3"/>
        <w:rPr>
          <w:rFonts w:ascii="Times New Roman" w:hAnsi="Times New Roman" w:cs="Times New Roman"/>
        </w:rPr>
      </w:pPr>
    </w:p>
    <w:p w14:paraId="160171E9" w14:textId="77777777" w:rsidR="00C049D5" w:rsidRPr="00360D35" w:rsidRDefault="00C049D5">
      <w:pPr>
        <w:pStyle w:val="a3"/>
        <w:rPr>
          <w:rFonts w:ascii="Times New Roman" w:hAnsi="Times New Roman" w:cs="Times New Roman"/>
        </w:rPr>
      </w:pPr>
    </w:p>
    <w:p w14:paraId="507BA8CC" w14:textId="77777777" w:rsidR="00C049D5" w:rsidRPr="00360D35" w:rsidRDefault="00C049D5">
      <w:pPr>
        <w:pStyle w:val="a3"/>
        <w:rPr>
          <w:rFonts w:ascii="Times New Roman" w:hAnsi="Times New Roman" w:cs="Times New Roman"/>
        </w:rPr>
      </w:pPr>
    </w:p>
    <w:p w14:paraId="330779F2" w14:textId="77777777" w:rsidR="00C049D5" w:rsidRPr="00360D35" w:rsidRDefault="00C049D5">
      <w:pPr>
        <w:pStyle w:val="a3"/>
        <w:rPr>
          <w:rFonts w:ascii="Times New Roman" w:hAnsi="Times New Roman" w:cs="Times New Roman"/>
        </w:rPr>
      </w:pPr>
    </w:p>
    <w:p w14:paraId="40DDF89A" w14:textId="77777777" w:rsidR="00C049D5" w:rsidRPr="00360D35" w:rsidRDefault="00C049D5">
      <w:pPr>
        <w:pStyle w:val="a3"/>
        <w:rPr>
          <w:rFonts w:ascii="Times New Roman" w:hAnsi="Times New Roman" w:cs="Times New Roman"/>
        </w:rPr>
      </w:pPr>
    </w:p>
    <w:p w14:paraId="1E9714EC" w14:textId="77777777" w:rsidR="00C049D5" w:rsidRPr="00360D35" w:rsidRDefault="00C049D5">
      <w:pPr>
        <w:pStyle w:val="a3"/>
        <w:rPr>
          <w:rFonts w:ascii="Times New Roman" w:hAnsi="Times New Roman" w:cs="Times New Roman"/>
        </w:rPr>
      </w:pPr>
    </w:p>
    <w:p w14:paraId="250A6792" w14:textId="77777777" w:rsidR="00C049D5" w:rsidRPr="00360D35" w:rsidRDefault="00C049D5">
      <w:pPr>
        <w:pStyle w:val="a3"/>
        <w:rPr>
          <w:rFonts w:ascii="Times New Roman" w:hAnsi="Times New Roman" w:cs="Times New Roman"/>
        </w:rPr>
      </w:pPr>
    </w:p>
    <w:p w14:paraId="1B340A9B" w14:textId="77777777" w:rsidR="00C049D5" w:rsidRPr="00360D35" w:rsidRDefault="00C049D5">
      <w:pPr>
        <w:pStyle w:val="a3"/>
        <w:rPr>
          <w:rFonts w:ascii="Times New Roman" w:hAnsi="Times New Roman" w:cs="Times New Roman"/>
        </w:rPr>
      </w:pPr>
    </w:p>
    <w:p w14:paraId="3687A97C" w14:textId="77777777" w:rsidR="00C049D5" w:rsidRPr="00360D35" w:rsidRDefault="00C049D5">
      <w:pPr>
        <w:pStyle w:val="a3"/>
        <w:rPr>
          <w:rFonts w:ascii="Times New Roman" w:hAnsi="Times New Roman" w:cs="Times New Roman"/>
        </w:rPr>
      </w:pPr>
    </w:p>
    <w:p w14:paraId="0D7DD756" w14:textId="77777777" w:rsidR="00C049D5" w:rsidRPr="00360D35" w:rsidRDefault="00C049D5">
      <w:pPr>
        <w:pStyle w:val="a3"/>
        <w:rPr>
          <w:rFonts w:ascii="Times New Roman" w:hAnsi="Times New Roman" w:cs="Times New Roman"/>
        </w:rPr>
      </w:pPr>
    </w:p>
    <w:p w14:paraId="2FBAB730" w14:textId="77777777" w:rsidR="00C049D5" w:rsidRPr="00360D35" w:rsidRDefault="00C049D5">
      <w:pPr>
        <w:pStyle w:val="a3"/>
        <w:rPr>
          <w:rFonts w:ascii="Times New Roman" w:hAnsi="Times New Roman" w:cs="Times New Roman"/>
        </w:rPr>
      </w:pPr>
    </w:p>
    <w:p w14:paraId="29128814" w14:textId="77777777" w:rsidR="00C049D5" w:rsidRPr="00360D35" w:rsidRDefault="00C049D5">
      <w:pPr>
        <w:pStyle w:val="a3"/>
        <w:rPr>
          <w:rFonts w:ascii="Times New Roman" w:hAnsi="Times New Roman" w:cs="Times New Roman"/>
        </w:rPr>
      </w:pPr>
    </w:p>
    <w:p w14:paraId="46FB205C" w14:textId="77777777" w:rsidR="00C049D5" w:rsidRPr="00360D35" w:rsidRDefault="00C049D5">
      <w:pPr>
        <w:pStyle w:val="a3"/>
        <w:rPr>
          <w:rFonts w:ascii="Times New Roman" w:hAnsi="Times New Roman" w:cs="Times New Roman"/>
        </w:rPr>
      </w:pPr>
    </w:p>
    <w:p w14:paraId="2B1552FF" w14:textId="77777777" w:rsidR="00C049D5" w:rsidRPr="00360D35" w:rsidRDefault="00C049D5">
      <w:pPr>
        <w:pStyle w:val="a3"/>
        <w:rPr>
          <w:rFonts w:ascii="Times New Roman" w:hAnsi="Times New Roman" w:cs="Times New Roman"/>
        </w:rPr>
      </w:pPr>
    </w:p>
    <w:p w14:paraId="6C1DD7DA" w14:textId="77777777" w:rsidR="00C049D5" w:rsidRPr="00360D35" w:rsidRDefault="007024CA">
      <w:pPr>
        <w:pStyle w:val="a3"/>
        <w:spacing w:before="1"/>
        <w:rPr>
          <w:rFonts w:ascii="Times New Roman" w:hAnsi="Times New Roman" w:cs="Times New Roman"/>
          <w:sz w:val="18"/>
        </w:rPr>
      </w:pPr>
      <w:r>
        <w:rPr>
          <w:rFonts w:ascii="Times New Roman" w:hAnsi="Times New Roman" w:cs="Times New Roman"/>
          <w:noProof/>
          <w:lang w:val="uk-UA" w:eastAsia="uk-UA"/>
        </w:rPr>
        <mc:AlternateContent>
          <mc:Choice Requires="wps">
            <w:drawing>
              <wp:anchor distT="0" distB="0" distL="0" distR="0" simplePos="0" relativeHeight="487622144" behindDoc="1" locked="0" layoutInCell="1" allowOverlap="1" wp14:anchorId="10172297" wp14:editId="6296A1AB">
                <wp:simplePos x="0" y="0"/>
                <wp:positionH relativeFrom="page">
                  <wp:posOffset>701040</wp:posOffset>
                </wp:positionH>
                <wp:positionV relativeFrom="paragraph">
                  <wp:posOffset>156845</wp:posOffset>
                </wp:positionV>
                <wp:extent cx="6158230" cy="6350"/>
                <wp:effectExtent l="0" t="0" r="0" b="0"/>
                <wp:wrapTopAndBottom/>
                <wp:docPr id="4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82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F425E" id="Rectangle 3" o:spid="_x0000_s1026" style="position:absolute;margin-left:55.2pt;margin-top:12.35pt;width:484.9pt;height:.5pt;z-index:-15694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" fillcolor="black" stroked="f">
                <w10:wrap type="topAndBottom" anchorx="page"/>
              </v:rect>
            </w:pict>
          </mc:Fallback>
        </mc:AlternateContent>
      </w:r>
    </w:p>
    <w:p w14:paraId="4FEEB085" w14:textId="77777777" w:rsidR="00C049D5" w:rsidRPr="00360D35" w:rsidRDefault="00C049D5">
      <w:pPr>
        <w:rPr>
          <w:rFonts w:ascii="Times New Roman" w:hAnsi="Times New Roman" w:cs="Times New Roman"/>
          <w:sz w:val="18"/>
        </w:rPr>
        <w:sectPr w:rsidR="00C049D5" w:rsidRPr="00360D35">
          <w:footerReference w:type="default" r:id="rId39"/>
          <w:pgSz w:w="11910" w:h="16840"/>
          <w:pgMar w:top="600" w:right="760" w:bottom="980" w:left="820" w:header="0" w:footer="794" w:gutter="0"/>
          <w:cols w:space="720"/>
        </w:sectPr>
      </w:pPr>
    </w:p>
    <w:p w14:paraId="12F6AE91" w14:textId="77777777" w:rsidR="00C049D5" w:rsidRPr="00360D35" w:rsidRDefault="00360D35">
      <w:pPr>
        <w:pStyle w:val="a3"/>
        <w:ind w:left="314"/>
        <w:rPr>
          <w:rFonts w:ascii="Times New Roman" w:hAnsi="Times New Roman" w:cs="Times New Roman"/>
        </w:rPr>
      </w:pPr>
      <w:r w:rsidRPr="00360D35">
        <w:rPr>
          <w:rFonts w:ascii="Times New Roman" w:hAnsi="Times New Roman" w:cs="Times New Roman"/>
          <w:noProof/>
          <w:lang w:val="uk-UA" w:eastAsia="uk-UA"/>
        </w:rPr>
        <w:lastRenderedPageBreak/>
        <w:drawing>
          <wp:inline distT="0" distB="0" distL="0" distR="0" wp14:anchorId="47C51169" wp14:editId="6E39BF62">
            <wp:extent cx="1164118" cy="457200"/>
            <wp:effectExtent l="0" t="0" r="0" b="0"/>
            <wp:docPr id="1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png"/>
                    <pic:cNvPicPr/>
                  </pic:nvPicPr>
                  <pic:blipFill>
                    <a:blip r:embed="rId17" cstate="print"/>
                    <a:stretch>
                      <a:fillRect/>
                    </a:stretch>
                  </pic:blipFill>
                  <pic:spPr>
                    <a:xfrm>
                      <a:off x="0" y="0"/>
                      <a:ext cx="1164118" cy="457200"/>
                    </a:xfrm>
                    <a:prstGeom prst="rect">
                      <a:avLst/>
                    </a:prstGeom>
                  </pic:spPr>
                </pic:pic>
              </a:graphicData>
            </a:graphic>
          </wp:inline>
        </w:drawing>
      </w:r>
    </w:p>
    <w:p w14:paraId="1C93B8C2" w14:textId="77777777" w:rsidR="00C049D5" w:rsidRPr="009029AA" w:rsidRDefault="009029AA">
      <w:pPr>
        <w:pStyle w:val="2"/>
        <w:spacing w:line="271" w:lineRule="exact"/>
        <w:ind w:right="373"/>
        <w:rPr>
          <w:rFonts w:ascii="Times New Roman" w:hAnsi="Times New Roman" w:cs="Times New Roman"/>
          <w:lang w:val="ru-RU"/>
        </w:rPr>
      </w:pPr>
      <w:bookmarkStart w:id="17" w:name="_bookmark54"/>
      <w:bookmarkEnd w:id="17"/>
      <w:r>
        <w:rPr>
          <w:rFonts w:ascii="Times New Roman" w:hAnsi="Times New Roman" w:cs="Times New Roman"/>
          <w:lang w:val="uk-UA"/>
        </w:rPr>
        <w:t>Додаток</w:t>
      </w:r>
      <w:r w:rsidR="00360D35" w:rsidRPr="009029AA">
        <w:rPr>
          <w:rFonts w:ascii="Times New Roman" w:hAnsi="Times New Roman" w:cs="Times New Roman"/>
          <w:spacing w:val="-7"/>
          <w:lang w:val="ru-RU"/>
        </w:rPr>
        <w:t xml:space="preserve"> </w:t>
      </w:r>
      <w:r w:rsidR="00360D35" w:rsidRPr="009029AA">
        <w:rPr>
          <w:rFonts w:ascii="Times New Roman" w:hAnsi="Times New Roman" w:cs="Times New Roman"/>
          <w:lang w:val="ru-RU"/>
        </w:rPr>
        <w:t>4</w:t>
      </w:r>
      <w:r w:rsidR="00360D35" w:rsidRPr="00360D35">
        <w:rPr>
          <w:rFonts w:ascii="Times New Roman" w:hAnsi="Times New Roman" w:cs="Times New Roman"/>
        </w:rPr>
        <w:t>b</w:t>
      </w:r>
    </w:p>
    <w:p w14:paraId="6A23BA46" w14:textId="77777777" w:rsidR="00C049D5" w:rsidRPr="009029AA" w:rsidRDefault="004800E4">
      <w:pPr>
        <w:pStyle w:val="a3"/>
        <w:ind w:right="373"/>
        <w:jc w:val="right"/>
        <w:rPr>
          <w:rFonts w:ascii="Times New Roman" w:hAnsi="Times New Roman" w:cs="Times New Roman"/>
          <w:lang w:val="ru-RU"/>
        </w:rPr>
      </w:pPr>
      <w:hyperlink w:anchor="_bookmark19" w:history="1">
        <w:r w:rsidR="009029AA">
          <w:rPr>
            <w:rFonts w:ascii="Times New Roman" w:hAnsi="Times New Roman" w:cs="Times New Roman"/>
            <w:color w:val="0000FF"/>
            <w:u w:val="single" w:color="0000FF"/>
            <w:lang w:val="uk-UA"/>
          </w:rPr>
          <w:t>Пункт</w:t>
        </w:r>
        <w:r w:rsidR="00360D35" w:rsidRPr="009029AA">
          <w:rPr>
            <w:rFonts w:ascii="Times New Roman" w:hAnsi="Times New Roman" w:cs="Times New Roman"/>
            <w:color w:val="0000FF"/>
            <w:spacing w:val="-2"/>
            <w:u w:val="single" w:color="0000FF"/>
            <w:lang w:val="ru-RU"/>
          </w:rPr>
          <w:t xml:space="preserve"> </w:t>
        </w:r>
        <w:r w:rsidR="00360D35" w:rsidRPr="009029AA">
          <w:rPr>
            <w:rFonts w:ascii="Times New Roman" w:hAnsi="Times New Roman" w:cs="Times New Roman"/>
            <w:color w:val="0000FF"/>
            <w:u w:val="single" w:color="0000FF"/>
            <w:lang w:val="ru-RU"/>
          </w:rPr>
          <w:t>10</w:t>
        </w:r>
      </w:hyperlink>
    </w:p>
    <w:p w14:paraId="77ADFA6D" w14:textId="77777777" w:rsidR="00C049D5" w:rsidRPr="009029AA" w:rsidRDefault="00C049D5">
      <w:pPr>
        <w:pStyle w:val="a3"/>
        <w:rPr>
          <w:rFonts w:ascii="Times New Roman" w:hAnsi="Times New Roman" w:cs="Times New Roman"/>
          <w:lang w:val="ru-RU"/>
        </w:rPr>
      </w:pPr>
    </w:p>
    <w:p w14:paraId="686D101F" w14:textId="77777777" w:rsidR="00C049D5" w:rsidRPr="009029AA" w:rsidRDefault="00C049D5">
      <w:pPr>
        <w:pStyle w:val="a3"/>
        <w:rPr>
          <w:rFonts w:ascii="Times New Roman" w:hAnsi="Times New Roman" w:cs="Times New Roman"/>
          <w:lang w:val="ru-RU"/>
        </w:rPr>
      </w:pPr>
    </w:p>
    <w:p w14:paraId="3B105E16" w14:textId="77777777" w:rsidR="00C049D5" w:rsidRPr="009029AA" w:rsidRDefault="00C049D5">
      <w:pPr>
        <w:pStyle w:val="a3"/>
        <w:rPr>
          <w:rFonts w:ascii="Times New Roman" w:hAnsi="Times New Roman" w:cs="Times New Roman"/>
          <w:lang w:val="ru-RU"/>
        </w:rPr>
      </w:pPr>
    </w:p>
    <w:p w14:paraId="7DF65040" w14:textId="77777777" w:rsidR="00C049D5" w:rsidRPr="009029AA" w:rsidRDefault="009029AA">
      <w:pPr>
        <w:pStyle w:val="a3"/>
        <w:rPr>
          <w:rFonts w:ascii="Times New Roman" w:hAnsi="Times New Roman" w:cs="Times New Roman"/>
          <w:b/>
          <w:sz w:val="36"/>
          <w:lang w:val="ru-RU"/>
        </w:rPr>
      </w:pPr>
      <w:proofErr w:type="spellStart"/>
      <w:r w:rsidRPr="009029AA">
        <w:rPr>
          <w:rFonts w:ascii="Times New Roman" w:hAnsi="Times New Roman" w:cs="Times New Roman"/>
          <w:b/>
          <w:bCs/>
          <w:sz w:val="32"/>
          <w:szCs w:val="32"/>
          <w:lang w:val="ru-RU"/>
        </w:rPr>
        <w:t>Зразок</w:t>
      </w:r>
      <w:proofErr w:type="spellEnd"/>
      <w:r w:rsidRPr="009029AA">
        <w:rPr>
          <w:rFonts w:ascii="Times New Roman" w:hAnsi="Times New Roman" w:cs="Times New Roman"/>
          <w:b/>
          <w:bCs/>
          <w:sz w:val="32"/>
          <w:szCs w:val="32"/>
          <w:lang w:val="ru-RU"/>
        </w:rPr>
        <w:t xml:space="preserve"> </w:t>
      </w:r>
      <w:proofErr w:type="spellStart"/>
      <w:r w:rsidRPr="009029AA">
        <w:rPr>
          <w:rFonts w:ascii="Times New Roman" w:hAnsi="Times New Roman" w:cs="Times New Roman"/>
          <w:b/>
          <w:bCs/>
          <w:sz w:val="32"/>
          <w:szCs w:val="32"/>
          <w:lang w:val="ru-RU"/>
        </w:rPr>
        <w:t>накладної</w:t>
      </w:r>
      <w:proofErr w:type="spellEnd"/>
      <w:r w:rsidRPr="009029AA">
        <w:rPr>
          <w:rFonts w:ascii="Times New Roman" w:hAnsi="Times New Roman" w:cs="Times New Roman"/>
          <w:b/>
          <w:bCs/>
          <w:sz w:val="32"/>
          <w:szCs w:val="32"/>
          <w:lang w:val="ru-RU"/>
        </w:rPr>
        <w:t xml:space="preserve"> </w:t>
      </w:r>
      <w:r>
        <w:rPr>
          <w:rFonts w:ascii="Times New Roman" w:hAnsi="Times New Roman" w:cs="Times New Roman"/>
          <w:b/>
          <w:bCs/>
          <w:sz w:val="32"/>
          <w:szCs w:val="32"/>
          <w:lang w:val="uk-UA"/>
        </w:rPr>
        <w:t>Ц</w:t>
      </w:r>
      <w:r w:rsidRPr="009029AA">
        <w:rPr>
          <w:rFonts w:ascii="Times New Roman" w:hAnsi="Times New Roman" w:cs="Times New Roman"/>
          <w:b/>
          <w:bCs/>
          <w:sz w:val="32"/>
          <w:szCs w:val="32"/>
        </w:rPr>
        <w:t>IM</w:t>
      </w:r>
      <w:r w:rsidRPr="009029AA">
        <w:rPr>
          <w:rFonts w:ascii="Times New Roman" w:hAnsi="Times New Roman" w:cs="Times New Roman"/>
          <w:b/>
          <w:bCs/>
          <w:sz w:val="32"/>
          <w:szCs w:val="32"/>
          <w:lang w:val="ru-RU"/>
        </w:rPr>
        <w:t xml:space="preserve"> для </w:t>
      </w:r>
      <w:proofErr w:type="spellStart"/>
      <w:r w:rsidRPr="009029AA">
        <w:rPr>
          <w:rFonts w:ascii="Times New Roman" w:hAnsi="Times New Roman" w:cs="Times New Roman"/>
          <w:b/>
          <w:bCs/>
          <w:sz w:val="32"/>
          <w:szCs w:val="32"/>
          <w:lang w:val="ru-RU"/>
        </w:rPr>
        <w:t>комбінованого</w:t>
      </w:r>
      <w:proofErr w:type="spellEnd"/>
      <w:r w:rsidRPr="009029AA">
        <w:rPr>
          <w:rFonts w:ascii="Times New Roman" w:hAnsi="Times New Roman" w:cs="Times New Roman"/>
          <w:b/>
          <w:bCs/>
          <w:sz w:val="32"/>
          <w:szCs w:val="32"/>
          <w:lang w:val="ru-RU"/>
        </w:rPr>
        <w:t xml:space="preserve"> транспорту</w:t>
      </w:r>
    </w:p>
    <w:p w14:paraId="6D71946B" w14:textId="77777777" w:rsidR="00C049D5" w:rsidRPr="009029AA" w:rsidRDefault="00C049D5">
      <w:pPr>
        <w:pStyle w:val="a3"/>
        <w:rPr>
          <w:rFonts w:ascii="Times New Roman" w:hAnsi="Times New Roman" w:cs="Times New Roman"/>
          <w:b/>
          <w:sz w:val="44"/>
          <w:lang w:val="ru-RU"/>
        </w:rPr>
      </w:pPr>
    </w:p>
    <w:p w14:paraId="3957BFBD" w14:textId="77777777" w:rsidR="00C049D5" w:rsidRPr="009029AA" w:rsidRDefault="009029AA">
      <w:pPr>
        <w:pStyle w:val="a3"/>
        <w:spacing w:before="1"/>
        <w:ind w:left="314"/>
        <w:rPr>
          <w:rFonts w:ascii="Times New Roman" w:hAnsi="Times New Roman" w:cs="Times New Roman"/>
          <w:lang w:val="ru-RU"/>
        </w:rPr>
      </w:pPr>
      <w:r w:rsidRPr="009029AA">
        <w:rPr>
          <w:rFonts w:ascii="Times New Roman" w:hAnsi="Times New Roman" w:cs="Times New Roman"/>
          <w:lang w:val="ru-RU"/>
        </w:rPr>
        <w:t xml:space="preserve">Форма для </w:t>
      </w:r>
      <w:proofErr w:type="spellStart"/>
      <w:r w:rsidRPr="009029AA">
        <w:rPr>
          <w:rFonts w:ascii="Times New Roman" w:hAnsi="Times New Roman" w:cs="Times New Roman"/>
          <w:lang w:val="ru-RU"/>
        </w:rPr>
        <w:t>завантаження</w:t>
      </w:r>
      <w:proofErr w:type="spellEnd"/>
      <w:r w:rsidRPr="009029AA">
        <w:rPr>
          <w:rFonts w:ascii="Times New Roman" w:hAnsi="Times New Roman" w:cs="Times New Roman"/>
          <w:lang w:val="ru-RU"/>
        </w:rPr>
        <w:t xml:space="preserve">, </w:t>
      </w:r>
      <w:proofErr w:type="spellStart"/>
      <w:r w:rsidRPr="009029AA">
        <w:rPr>
          <w:rFonts w:ascii="Times New Roman" w:hAnsi="Times New Roman" w:cs="Times New Roman"/>
          <w:lang w:val="ru-RU"/>
        </w:rPr>
        <w:t>заповнення</w:t>
      </w:r>
      <w:proofErr w:type="spellEnd"/>
      <w:r w:rsidRPr="009029AA">
        <w:rPr>
          <w:rFonts w:ascii="Times New Roman" w:hAnsi="Times New Roman" w:cs="Times New Roman"/>
          <w:lang w:val="ru-RU"/>
        </w:rPr>
        <w:t xml:space="preserve">, </w:t>
      </w:r>
      <w:proofErr w:type="spellStart"/>
      <w:r w:rsidRPr="009029AA">
        <w:rPr>
          <w:rFonts w:ascii="Times New Roman" w:hAnsi="Times New Roman" w:cs="Times New Roman"/>
          <w:lang w:val="ru-RU"/>
        </w:rPr>
        <w:t>роздрукування</w:t>
      </w:r>
      <w:proofErr w:type="spellEnd"/>
      <w:r w:rsidRPr="009029AA">
        <w:rPr>
          <w:rFonts w:ascii="Times New Roman" w:hAnsi="Times New Roman" w:cs="Times New Roman"/>
          <w:lang w:val="ru-RU"/>
        </w:rPr>
        <w:t xml:space="preserve"> та </w:t>
      </w:r>
      <w:proofErr w:type="spellStart"/>
      <w:r w:rsidRPr="009029AA">
        <w:rPr>
          <w:rFonts w:ascii="Times New Roman" w:hAnsi="Times New Roman" w:cs="Times New Roman"/>
          <w:lang w:val="ru-RU"/>
        </w:rPr>
        <w:t>надсилання</w:t>
      </w:r>
      <w:proofErr w:type="spellEnd"/>
      <w:r w:rsidRPr="009029AA">
        <w:rPr>
          <w:rFonts w:ascii="Times New Roman" w:hAnsi="Times New Roman" w:cs="Times New Roman"/>
          <w:lang w:val="ru-RU"/>
        </w:rPr>
        <w:t xml:space="preserve"> в </w:t>
      </w:r>
      <w:proofErr w:type="spellStart"/>
      <w:r>
        <w:rPr>
          <w:rFonts w:ascii="Times New Roman" w:hAnsi="Times New Roman" w:cs="Times New Roman"/>
          <w:lang w:val="ru-RU"/>
        </w:rPr>
        <w:t>електронному</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вигляді</w:t>
      </w:r>
      <w:proofErr w:type="spellEnd"/>
      <w:r>
        <w:rPr>
          <w:rFonts w:ascii="Times New Roman" w:hAnsi="Times New Roman" w:cs="Times New Roman"/>
          <w:lang w:val="ru-RU"/>
        </w:rPr>
        <w:t xml:space="preserve"> доступна за </w:t>
      </w:r>
      <w:proofErr w:type="spellStart"/>
      <w:r>
        <w:rPr>
          <w:rFonts w:ascii="Times New Roman" w:hAnsi="Times New Roman" w:cs="Times New Roman"/>
          <w:lang w:val="ru-RU"/>
        </w:rPr>
        <w:t>посиланням</w:t>
      </w:r>
      <w:proofErr w:type="spellEnd"/>
      <w:r w:rsidR="00360D35" w:rsidRPr="009029AA">
        <w:rPr>
          <w:rFonts w:ascii="Times New Roman" w:hAnsi="Times New Roman" w:cs="Times New Roman"/>
          <w:lang w:val="ru-RU"/>
        </w:rPr>
        <w:t xml:space="preserve"> </w:t>
      </w:r>
      <w:hyperlink r:id="rId40">
        <w:r w:rsidR="00360D35" w:rsidRPr="00360D35">
          <w:rPr>
            <w:rFonts w:ascii="Times New Roman" w:hAnsi="Times New Roman" w:cs="Times New Roman"/>
            <w:color w:val="0000FF"/>
            <w:u w:val="single" w:color="0000FF"/>
          </w:rPr>
          <w:t>www</w:t>
        </w:r>
        <w:r w:rsidR="00360D35" w:rsidRPr="009029AA">
          <w:rPr>
            <w:rFonts w:ascii="Times New Roman" w:hAnsi="Times New Roman" w:cs="Times New Roman"/>
            <w:color w:val="0000FF"/>
            <w:u w:val="single" w:color="0000FF"/>
            <w:lang w:val="ru-RU"/>
          </w:rPr>
          <w:t>.</w:t>
        </w:r>
        <w:proofErr w:type="spellStart"/>
        <w:r w:rsidR="00360D35" w:rsidRPr="00360D35">
          <w:rPr>
            <w:rFonts w:ascii="Times New Roman" w:hAnsi="Times New Roman" w:cs="Times New Roman"/>
            <w:color w:val="0000FF"/>
            <w:u w:val="single" w:color="0000FF"/>
          </w:rPr>
          <w:t>cit</w:t>
        </w:r>
        <w:proofErr w:type="spellEnd"/>
        <w:r w:rsidR="00360D35" w:rsidRPr="009029AA">
          <w:rPr>
            <w:rFonts w:ascii="Times New Roman" w:hAnsi="Times New Roman" w:cs="Times New Roman"/>
            <w:color w:val="0000FF"/>
            <w:u w:val="single" w:color="0000FF"/>
            <w:lang w:val="ru-RU"/>
          </w:rPr>
          <w:t>-</w:t>
        </w:r>
        <w:r w:rsidR="00360D35" w:rsidRPr="00360D35">
          <w:rPr>
            <w:rFonts w:ascii="Times New Roman" w:hAnsi="Times New Roman" w:cs="Times New Roman"/>
            <w:color w:val="0000FF"/>
            <w:u w:val="single" w:color="0000FF"/>
          </w:rPr>
          <w:t>rail</w:t>
        </w:r>
        <w:r w:rsidR="00360D35" w:rsidRPr="009029AA">
          <w:rPr>
            <w:rFonts w:ascii="Times New Roman" w:hAnsi="Times New Roman" w:cs="Times New Roman"/>
            <w:color w:val="0000FF"/>
            <w:u w:val="single" w:color="0000FF"/>
            <w:lang w:val="ru-RU"/>
          </w:rPr>
          <w:t>.</w:t>
        </w:r>
        <w:r w:rsidR="00360D35" w:rsidRPr="00360D35">
          <w:rPr>
            <w:rFonts w:ascii="Times New Roman" w:hAnsi="Times New Roman" w:cs="Times New Roman"/>
            <w:color w:val="0000FF"/>
            <w:u w:val="single" w:color="0000FF"/>
          </w:rPr>
          <w:t>org</w:t>
        </w:r>
        <w:r w:rsidR="00360D35" w:rsidRPr="009029AA">
          <w:rPr>
            <w:rFonts w:ascii="Times New Roman" w:hAnsi="Times New Roman" w:cs="Times New Roman"/>
            <w:color w:val="0000FF"/>
            <w:u w:val="single" w:color="0000FF"/>
            <w:lang w:val="ru-RU"/>
          </w:rPr>
          <w:t>.</w:t>
        </w:r>
      </w:hyperlink>
    </w:p>
    <w:p w14:paraId="76637AAB" w14:textId="77777777" w:rsidR="00C049D5" w:rsidRPr="009029AA" w:rsidRDefault="00C049D5">
      <w:pPr>
        <w:rPr>
          <w:rFonts w:ascii="Times New Roman" w:hAnsi="Times New Roman" w:cs="Times New Roman"/>
          <w:lang w:val="ru-RU"/>
        </w:rPr>
        <w:sectPr w:rsidR="00C049D5" w:rsidRPr="009029AA">
          <w:footerReference w:type="default" r:id="rId41"/>
          <w:pgSz w:w="11910" w:h="16840"/>
          <w:pgMar w:top="600" w:right="760" w:bottom="980" w:left="820" w:header="0" w:footer="794" w:gutter="0"/>
          <w:cols w:space="720"/>
        </w:sectPr>
      </w:pPr>
    </w:p>
    <w:p w14:paraId="6165D71F" w14:textId="77777777" w:rsidR="00C049D5" w:rsidRPr="00360D35" w:rsidRDefault="00360D35">
      <w:pPr>
        <w:pStyle w:val="a3"/>
        <w:ind w:left="314"/>
        <w:rPr>
          <w:rFonts w:ascii="Times New Roman" w:hAnsi="Times New Roman" w:cs="Times New Roman"/>
        </w:rPr>
      </w:pPr>
      <w:r w:rsidRPr="00360D35">
        <w:rPr>
          <w:rFonts w:ascii="Times New Roman" w:hAnsi="Times New Roman" w:cs="Times New Roman"/>
          <w:noProof/>
          <w:lang w:val="uk-UA" w:eastAsia="uk-UA"/>
        </w:rPr>
        <w:lastRenderedPageBreak/>
        <w:drawing>
          <wp:inline distT="0" distB="0" distL="0" distR="0" wp14:anchorId="3870156D" wp14:editId="3EF2D622">
            <wp:extent cx="1164118" cy="457200"/>
            <wp:effectExtent l="0" t="0" r="0" b="0"/>
            <wp:docPr id="1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2.png"/>
                    <pic:cNvPicPr/>
                  </pic:nvPicPr>
                  <pic:blipFill>
                    <a:blip r:embed="rId17" cstate="print"/>
                    <a:stretch>
                      <a:fillRect/>
                    </a:stretch>
                  </pic:blipFill>
                  <pic:spPr>
                    <a:xfrm>
                      <a:off x="0" y="0"/>
                      <a:ext cx="1164118" cy="457200"/>
                    </a:xfrm>
                    <a:prstGeom prst="rect">
                      <a:avLst/>
                    </a:prstGeom>
                  </pic:spPr>
                </pic:pic>
              </a:graphicData>
            </a:graphic>
          </wp:inline>
        </w:drawing>
      </w:r>
    </w:p>
    <w:p w14:paraId="1AFABAC6" w14:textId="77777777" w:rsidR="00C049D5" w:rsidRPr="00360D35" w:rsidRDefault="00C049D5">
      <w:pPr>
        <w:pStyle w:val="a3"/>
        <w:rPr>
          <w:rFonts w:ascii="Times New Roman" w:hAnsi="Times New Roman" w:cs="Times New Roman"/>
        </w:rPr>
      </w:pPr>
    </w:p>
    <w:p w14:paraId="1FDBF0BC" w14:textId="77777777" w:rsidR="00C049D5" w:rsidRPr="00360D35" w:rsidRDefault="00C049D5">
      <w:pPr>
        <w:pStyle w:val="a3"/>
        <w:rPr>
          <w:rFonts w:ascii="Times New Roman" w:hAnsi="Times New Roman" w:cs="Times New Roman"/>
        </w:rPr>
      </w:pPr>
    </w:p>
    <w:p w14:paraId="53AF159E" w14:textId="77777777" w:rsidR="00C049D5" w:rsidRPr="00360D35" w:rsidRDefault="00C049D5">
      <w:pPr>
        <w:pStyle w:val="a3"/>
        <w:rPr>
          <w:rFonts w:ascii="Times New Roman" w:hAnsi="Times New Roman" w:cs="Times New Roman"/>
        </w:rPr>
      </w:pPr>
    </w:p>
    <w:p w14:paraId="7EDD2683" w14:textId="77777777" w:rsidR="00C049D5" w:rsidRPr="00360D35" w:rsidRDefault="00C049D5">
      <w:pPr>
        <w:pStyle w:val="a3"/>
        <w:rPr>
          <w:rFonts w:ascii="Times New Roman" w:hAnsi="Times New Roman" w:cs="Times New Roman"/>
        </w:rPr>
      </w:pPr>
    </w:p>
    <w:p w14:paraId="051B60CF" w14:textId="77777777" w:rsidR="00C049D5" w:rsidRPr="00360D35" w:rsidRDefault="00C049D5">
      <w:pPr>
        <w:pStyle w:val="a3"/>
        <w:rPr>
          <w:rFonts w:ascii="Times New Roman" w:hAnsi="Times New Roman" w:cs="Times New Roman"/>
        </w:rPr>
      </w:pPr>
    </w:p>
    <w:p w14:paraId="065DAA5D" w14:textId="77777777" w:rsidR="00C049D5" w:rsidRPr="00360D35" w:rsidRDefault="00C049D5">
      <w:pPr>
        <w:pStyle w:val="a3"/>
        <w:rPr>
          <w:rFonts w:ascii="Times New Roman" w:hAnsi="Times New Roman" w:cs="Times New Roman"/>
        </w:rPr>
      </w:pPr>
    </w:p>
    <w:p w14:paraId="525D57FF" w14:textId="77777777" w:rsidR="00C049D5" w:rsidRPr="00360D35" w:rsidRDefault="00C049D5">
      <w:pPr>
        <w:pStyle w:val="a3"/>
        <w:rPr>
          <w:rFonts w:ascii="Times New Roman" w:hAnsi="Times New Roman" w:cs="Times New Roman"/>
        </w:rPr>
      </w:pPr>
    </w:p>
    <w:p w14:paraId="6205C3E7" w14:textId="77777777" w:rsidR="00C049D5" w:rsidRPr="00360D35" w:rsidRDefault="00C049D5">
      <w:pPr>
        <w:pStyle w:val="a3"/>
        <w:rPr>
          <w:rFonts w:ascii="Times New Roman" w:hAnsi="Times New Roman" w:cs="Times New Roman"/>
        </w:rPr>
      </w:pPr>
    </w:p>
    <w:p w14:paraId="12394ED6" w14:textId="77777777" w:rsidR="00C049D5" w:rsidRPr="00360D35" w:rsidRDefault="00C049D5">
      <w:pPr>
        <w:pStyle w:val="a3"/>
        <w:rPr>
          <w:rFonts w:ascii="Times New Roman" w:hAnsi="Times New Roman" w:cs="Times New Roman"/>
        </w:rPr>
      </w:pPr>
    </w:p>
    <w:p w14:paraId="3B921A05" w14:textId="77777777" w:rsidR="00C049D5" w:rsidRPr="00360D35" w:rsidRDefault="00C049D5">
      <w:pPr>
        <w:pStyle w:val="a3"/>
        <w:rPr>
          <w:rFonts w:ascii="Times New Roman" w:hAnsi="Times New Roman" w:cs="Times New Roman"/>
        </w:rPr>
      </w:pPr>
    </w:p>
    <w:p w14:paraId="6EFD0715" w14:textId="77777777" w:rsidR="00C049D5" w:rsidRPr="00360D35" w:rsidRDefault="00C049D5">
      <w:pPr>
        <w:pStyle w:val="a3"/>
        <w:rPr>
          <w:rFonts w:ascii="Times New Roman" w:hAnsi="Times New Roman" w:cs="Times New Roman"/>
        </w:rPr>
      </w:pPr>
    </w:p>
    <w:p w14:paraId="7C05A597" w14:textId="77777777" w:rsidR="00C049D5" w:rsidRPr="00360D35" w:rsidRDefault="00C049D5">
      <w:pPr>
        <w:pStyle w:val="a3"/>
        <w:rPr>
          <w:rFonts w:ascii="Times New Roman" w:hAnsi="Times New Roman" w:cs="Times New Roman"/>
        </w:rPr>
      </w:pPr>
    </w:p>
    <w:p w14:paraId="7FAE8085" w14:textId="77777777" w:rsidR="00C049D5" w:rsidRPr="00360D35" w:rsidRDefault="00C049D5">
      <w:pPr>
        <w:pStyle w:val="a3"/>
        <w:rPr>
          <w:rFonts w:ascii="Times New Roman" w:hAnsi="Times New Roman" w:cs="Times New Roman"/>
        </w:rPr>
      </w:pPr>
    </w:p>
    <w:p w14:paraId="64857975" w14:textId="77777777" w:rsidR="00C049D5" w:rsidRPr="00360D35" w:rsidRDefault="00C049D5">
      <w:pPr>
        <w:pStyle w:val="a3"/>
        <w:rPr>
          <w:rFonts w:ascii="Times New Roman" w:hAnsi="Times New Roman" w:cs="Times New Roman"/>
        </w:rPr>
      </w:pPr>
    </w:p>
    <w:p w14:paraId="6F91632E" w14:textId="77777777" w:rsidR="00C049D5" w:rsidRPr="00360D35" w:rsidRDefault="00C049D5">
      <w:pPr>
        <w:pStyle w:val="a3"/>
        <w:rPr>
          <w:rFonts w:ascii="Times New Roman" w:hAnsi="Times New Roman" w:cs="Times New Roman"/>
        </w:rPr>
      </w:pPr>
    </w:p>
    <w:p w14:paraId="3796C835" w14:textId="77777777" w:rsidR="00C049D5" w:rsidRPr="00360D35" w:rsidRDefault="00C049D5">
      <w:pPr>
        <w:pStyle w:val="a3"/>
        <w:rPr>
          <w:rFonts w:ascii="Times New Roman" w:hAnsi="Times New Roman" w:cs="Times New Roman"/>
        </w:rPr>
      </w:pPr>
    </w:p>
    <w:p w14:paraId="2E8B73B2" w14:textId="77777777" w:rsidR="00C049D5" w:rsidRPr="00360D35" w:rsidRDefault="00C049D5">
      <w:pPr>
        <w:pStyle w:val="a3"/>
        <w:rPr>
          <w:rFonts w:ascii="Times New Roman" w:hAnsi="Times New Roman" w:cs="Times New Roman"/>
        </w:rPr>
      </w:pPr>
    </w:p>
    <w:p w14:paraId="36E2305B" w14:textId="77777777" w:rsidR="00C049D5" w:rsidRPr="00360D35" w:rsidRDefault="00C049D5">
      <w:pPr>
        <w:pStyle w:val="a3"/>
        <w:rPr>
          <w:rFonts w:ascii="Times New Roman" w:hAnsi="Times New Roman" w:cs="Times New Roman"/>
        </w:rPr>
      </w:pPr>
    </w:p>
    <w:p w14:paraId="1E65F1D8" w14:textId="77777777" w:rsidR="00C049D5" w:rsidRPr="00360D35" w:rsidRDefault="00C049D5">
      <w:pPr>
        <w:pStyle w:val="a3"/>
        <w:rPr>
          <w:rFonts w:ascii="Times New Roman" w:hAnsi="Times New Roman" w:cs="Times New Roman"/>
        </w:rPr>
      </w:pPr>
    </w:p>
    <w:p w14:paraId="47FBBCB1" w14:textId="77777777" w:rsidR="00C049D5" w:rsidRPr="00360D35" w:rsidRDefault="00C049D5">
      <w:pPr>
        <w:pStyle w:val="a3"/>
        <w:rPr>
          <w:rFonts w:ascii="Times New Roman" w:hAnsi="Times New Roman" w:cs="Times New Roman"/>
        </w:rPr>
      </w:pPr>
    </w:p>
    <w:p w14:paraId="1F82A83F" w14:textId="77777777" w:rsidR="00C049D5" w:rsidRPr="00360D35" w:rsidRDefault="00C049D5">
      <w:pPr>
        <w:pStyle w:val="a3"/>
        <w:rPr>
          <w:rFonts w:ascii="Times New Roman" w:hAnsi="Times New Roman" w:cs="Times New Roman"/>
        </w:rPr>
      </w:pPr>
    </w:p>
    <w:p w14:paraId="727D3979" w14:textId="77777777" w:rsidR="00C049D5" w:rsidRPr="00360D35" w:rsidRDefault="00C049D5">
      <w:pPr>
        <w:pStyle w:val="a3"/>
        <w:rPr>
          <w:rFonts w:ascii="Times New Roman" w:hAnsi="Times New Roman" w:cs="Times New Roman"/>
        </w:rPr>
      </w:pPr>
    </w:p>
    <w:p w14:paraId="4912C6D3" w14:textId="77777777" w:rsidR="00C049D5" w:rsidRPr="00360D35" w:rsidRDefault="00C049D5">
      <w:pPr>
        <w:pStyle w:val="a3"/>
        <w:rPr>
          <w:rFonts w:ascii="Times New Roman" w:hAnsi="Times New Roman" w:cs="Times New Roman"/>
        </w:rPr>
      </w:pPr>
    </w:p>
    <w:p w14:paraId="70626DD5" w14:textId="77777777" w:rsidR="00C049D5" w:rsidRPr="00360D35" w:rsidRDefault="00C049D5">
      <w:pPr>
        <w:pStyle w:val="a3"/>
        <w:rPr>
          <w:rFonts w:ascii="Times New Roman" w:hAnsi="Times New Roman" w:cs="Times New Roman"/>
        </w:rPr>
      </w:pPr>
    </w:p>
    <w:p w14:paraId="0B1C74C6" w14:textId="77777777" w:rsidR="00C049D5" w:rsidRPr="00360D35" w:rsidRDefault="00C049D5">
      <w:pPr>
        <w:pStyle w:val="a3"/>
        <w:rPr>
          <w:rFonts w:ascii="Times New Roman" w:hAnsi="Times New Roman" w:cs="Times New Roman"/>
        </w:rPr>
      </w:pPr>
    </w:p>
    <w:p w14:paraId="5DB89516" w14:textId="77777777" w:rsidR="00C049D5" w:rsidRPr="00360D35" w:rsidRDefault="00C049D5">
      <w:pPr>
        <w:pStyle w:val="a3"/>
        <w:rPr>
          <w:rFonts w:ascii="Times New Roman" w:hAnsi="Times New Roman" w:cs="Times New Roman"/>
        </w:rPr>
      </w:pPr>
    </w:p>
    <w:p w14:paraId="0D3C5FF0" w14:textId="77777777" w:rsidR="00C049D5" w:rsidRPr="00360D35" w:rsidRDefault="00C049D5">
      <w:pPr>
        <w:pStyle w:val="a3"/>
        <w:rPr>
          <w:rFonts w:ascii="Times New Roman" w:hAnsi="Times New Roman" w:cs="Times New Roman"/>
        </w:rPr>
      </w:pPr>
    </w:p>
    <w:p w14:paraId="60391FBA" w14:textId="77777777" w:rsidR="00C049D5" w:rsidRPr="00360D35" w:rsidRDefault="00C049D5">
      <w:pPr>
        <w:pStyle w:val="a3"/>
        <w:rPr>
          <w:rFonts w:ascii="Times New Roman" w:hAnsi="Times New Roman" w:cs="Times New Roman"/>
        </w:rPr>
      </w:pPr>
    </w:p>
    <w:p w14:paraId="0A82FC7D" w14:textId="77777777" w:rsidR="00C049D5" w:rsidRPr="00360D35" w:rsidRDefault="00C049D5">
      <w:pPr>
        <w:pStyle w:val="a3"/>
        <w:rPr>
          <w:rFonts w:ascii="Times New Roman" w:hAnsi="Times New Roman" w:cs="Times New Roman"/>
        </w:rPr>
      </w:pPr>
    </w:p>
    <w:p w14:paraId="5E1CF9AF" w14:textId="77777777" w:rsidR="00C049D5" w:rsidRPr="00360D35" w:rsidRDefault="00C049D5">
      <w:pPr>
        <w:pStyle w:val="a3"/>
        <w:rPr>
          <w:rFonts w:ascii="Times New Roman" w:hAnsi="Times New Roman" w:cs="Times New Roman"/>
        </w:rPr>
      </w:pPr>
    </w:p>
    <w:p w14:paraId="18A3AA35" w14:textId="77777777" w:rsidR="00C049D5" w:rsidRPr="00360D35" w:rsidRDefault="00C049D5">
      <w:pPr>
        <w:pStyle w:val="a3"/>
        <w:rPr>
          <w:rFonts w:ascii="Times New Roman" w:hAnsi="Times New Roman" w:cs="Times New Roman"/>
        </w:rPr>
      </w:pPr>
    </w:p>
    <w:p w14:paraId="59C581DA" w14:textId="77777777" w:rsidR="00C049D5" w:rsidRPr="00360D35" w:rsidRDefault="00C049D5">
      <w:pPr>
        <w:pStyle w:val="a3"/>
        <w:rPr>
          <w:rFonts w:ascii="Times New Roman" w:hAnsi="Times New Roman" w:cs="Times New Roman"/>
        </w:rPr>
      </w:pPr>
    </w:p>
    <w:p w14:paraId="091376CB" w14:textId="77777777" w:rsidR="00C049D5" w:rsidRPr="00360D35" w:rsidRDefault="00C049D5">
      <w:pPr>
        <w:pStyle w:val="a3"/>
        <w:rPr>
          <w:rFonts w:ascii="Times New Roman" w:hAnsi="Times New Roman" w:cs="Times New Roman"/>
        </w:rPr>
      </w:pPr>
    </w:p>
    <w:p w14:paraId="4AC1011E" w14:textId="77777777" w:rsidR="00C049D5" w:rsidRPr="00360D35" w:rsidRDefault="00C049D5">
      <w:pPr>
        <w:pStyle w:val="a3"/>
        <w:rPr>
          <w:rFonts w:ascii="Times New Roman" w:hAnsi="Times New Roman" w:cs="Times New Roman"/>
        </w:rPr>
      </w:pPr>
    </w:p>
    <w:p w14:paraId="6954BEA7" w14:textId="77777777" w:rsidR="00C049D5" w:rsidRPr="00360D35" w:rsidRDefault="00C049D5">
      <w:pPr>
        <w:pStyle w:val="a3"/>
        <w:rPr>
          <w:rFonts w:ascii="Times New Roman" w:hAnsi="Times New Roman" w:cs="Times New Roman"/>
        </w:rPr>
      </w:pPr>
    </w:p>
    <w:p w14:paraId="7322F5F0" w14:textId="77777777" w:rsidR="00C049D5" w:rsidRPr="00360D35" w:rsidRDefault="00C049D5">
      <w:pPr>
        <w:pStyle w:val="a3"/>
        <w:rPr>
          <w:rFonts w:ascii="Times New Roman" w:hAnsi="Times New Roman" w:cs="Times New Roman"/>
        </w:rPr>
      </w:pPr>
    </w:p>
    <w:p w14:paraId="1F420042" w14:textId="77777777" w:rsidR="00C049D5" w:rsidRPr="00360D35" w:rsidRDefault="00C049D5">
      <w:pPr>
        <w:pStyle w:val="a3"/>
        <w:rPr>
          <w:rFonts w:ascii="Times New Roman" w:hAnsi="Times New Roman" w:cs="Times New Roman"/>
        </w:rPr>
      </w:pPr>
    </w:p>
    <w:p w14:paraId="4210B86C" w14:textId="77777777" w:rsidR="00C049D5" w:rsidRPr="00360D35" w:rsidRDefault="00C049D5">
      <w:pPr>
        <w:pStyle w:val="a3"/>
        <w:rPr>
          <w:rFonts w:ascii="Times New Roman" w:hAnsi="Times New Roman" w:cs="Times New Roman"/>
        </w:rPr>
      </w:pPr>
    </w:p>
    <w:p w14:paraId="167FD5E9" w14:textId="77777777" w:rsidR="00C049D5" w:rsidRPr="00360D35" w:rsidRDefault="00C049D5">
      <w:pPr>
        <w:pStyle w:val="a3"/>
        <w:rPr>
          <w:rFonts w:ascii="Times New Roman" w:hAnsi="Times New Roman" w:cs="Times New Roman"/>
        </w:rPr>
      </w:pPr>
    </w:p>
    <w:p w14:paraId="413E1AD8" w14:textId="77777777" w:rsidR="00C049D5" w:rsidRPr="00360D35" w:rsidRDefault="00C049D5">
      <w:pPr>
        <w:pStyle w:val="a3"/>
        <w:rPr>
          <w:rFonts w:ascii="Times New Roman" w:hAnsi="Times New Roman" w:cs="Times New Roman"/>
        </w:rPr>
      </w:pPr>
    </w:p>
    <w:p w14:paraId="0698AA16" w14:textId="77777777" w:rsidR="00C049D5" w:rsidRPr="00360D35" w:rsidRDefault="00C049D5">
      <w:pPr>
        <w:pStyle w:val="a3"/>
        <w:rPr>
          <w:rFonts w:ascii="Times New Roman" w:hAnsi="Times New Roman" w:cs="Times New Roman"/>
        </w:rPr>
      </w:pPr>
    </w:p>
    <w:p w14:paraId="29C1CAC3" w14:textId="77777777" w:rsidR="00C049D5" w:rsidRPr="00360D35" w:rsidRDefault="00C049D5">
      <w:pPr>
        <w:pStyle w:val="a3"/>
        <w:rPr>
          <w:rFonts w:ascii="Times New Roman" w:hAnsi="Times New Roman" w:cs="Times New Roman"/>
        </w:rPr>
      </w:pPr>
    </w:p>
    <w:p w14:paraId="0A8C5A3C" w14:textId="77777777" w:rsidR="00C049D5" w:rsidRPr="00360D35" w:rsidRDefault="00C049D5">
      <w:pPr>
        <w:pStyle w:val="a3"/>
        <w:rPr>
          <w:rFonts w:ascii="Times New Roman" w:hAnsi="Times New Roman" w:cs="Times New Roman"/>
        </w:rPr>
      </w:pPr>
    </w:p>
    <w:p w14:paraId="456E5689" w14:textId="77777777" w:rsidR="00C049D5" w:rsidRPr="00360D35" w:rsidRDefault="00C049D5">
      <w:pPr>
        <w:pStyle w:val="a3"/>
        <w:rPr>
          <w:rFonts w:ascii="Times New Roman" w:hAnsi="Times New Roman" w:cs="Times New Roman"/>
        </w:rPr>
      </w:pPr>
    </w:p>
    <w:p w14:paraId="34FA9C17" w14:textId="77777777" w:rsidR="00C049D5" w:rsidRPr="00360D35" w:rsidRDefault="00C049D5">
      <w:pPr>
        <w:pStyle w:val="a3"/>
        <w:rPr>
          <w:rFonts w:ascii="Times New Roman" w:hAnsi="Times New Roman" w:cs="Times New Roman"/>
        </w:rPr>
      </w:pPr>
    </w:p>
    <w:p w14:paraId="0D42DB6D" w14:textId="77777777" w:rsidR="00C049D5" w:rsidRPr="00360D35" w:rsidRDefault="00C049D5">
      <w:pPr>
        <w:pStyle w:val="a3"/>
        <w:rPr>
          <w:rFonts w:ascii="Times New Roman" w:hAnsi="Times New Roman" w:cs="Times New Roman"/>
        </w:rPr>
      </w:pPr>
    </w:p>
    <w:p w14:paraId="58E8997F" w14:textId="77777777" w:rsidR="00C049D5" w:rsidRPr="00360D35" w:rsidRDefault="00C049D5">
      <w:pPr>
        <w:pStyle w:val="a3"/>
        <w:rPr>
          <w:rFonts w:ascii="Times New Roman" w:hAnsi="Times New Roman" w:cs="Times New Roman"/>
        </w:rPr>
      </w:pPr>
    </w:p>
    <w:p w14:paraId="6E55801D" w14:textId="77777777" w:rsidR="00C049D5" w:rsidRPr="00360D35" w:rsidRDefault="00C049D5">
      <w:pPr>
        <w:pStyle w:val="a3"/>
        <w:rPr>
          <w:rFonts w:ascii="Times New Roman" w:hAnsi="Times New Roman" w:cs="Times New Roman"/>
        </w:rPr>
      </w:pPr>
    </w:p>
    <w:p w14:paraId="6120D6B6" w14:textId="77777777" w:rsidR="00C049D5" w:rsidRPr="00360D35" w:rsidRDefault="00C049D5">
      <w:pPr>
        <w:pStyle w:val="a3"/>
        <w:rPr>
          <w:rFonts w:ascii="Times New Roman" w:hAnsi="Times New Roman" w:cs="Times New Roman"/>
        </w:rPr>
      </w:pPr>
    </w:p>
    <w:p w14:paraId="43D9FFD3" w14:textId="77777777" w:rsidR="00C049D5" w:rsidRPr="00360D35" w:rsidRDefault="00C049D5">
      <w:pPr>
        <w:pStyle w:val="a3"/>
        <w:rPr>
          <w:rFonts w:ascii="Times New Roman" w:hAnsi="Times New Roman" w:cs="Times New Roman"/>
        </w:rPr>
      </w:pPr>
    </w:p>
    <w:p w14:paraId="1D381739" w14:textId="77777777" w:rsidR="00C049D5" w:rsidRPr="00360D35" w:rsidRDefault="00C049D5">
      <w:pPr>
        <w:pStyle w:val="a3"/>
        <w:rPr>
          <w:rFonts w:ascii="Times New Roman" w:hAnsi="Times New Roman" w:cs="Times New Roman"/>
        </w:rPr>
      </w:pPr>
    </w:p>
    <w:p w14:paraId="0BDFA9D2" w14:textId="77777777" w:rsidR="00C049D5" w:rsidRPr="00360D35" w:rsidRDefault="00C049D5">
      <w:pPr>
        <w:pStyle w:val="a3"/>
        <w:rPr>
          <w:rFonts w:ascii="Times New Roman" w:hAnsi="Times New Roman" w:cs="Times New Roman"/>
        </w:rPr>
      </w:pPr>
    </w:p>
    <w:p w14:paraId="1E82950A" w14:textId="77777777" w:rsidR="00C049D5" w:rsidRPr="00360D35" w:rsidRDefault="00C049D5">
      <w:pPr>
        <w:pStyle w:val="a3"/>
        <w:rPr>
          <w:rFonts w:ascii="Times New Roman" w:hAnsi="Times New Roman" w:cs="Times New Roman"/>
        </w:rPr>
      </w:pPr>
    </w:p>
    <w:p w14:paraId="129C5982" w14:textId="77777777" w:rsidR="00C049D5" w:rsidRPr="00360D35" w:rsidRDefault="00C049D5">
      <w:pPr>
        <w:pStyle w:val="a3"/>
        <w:rPr>
          <w:rFonts w:ascii="Times New Roman" w:hAnsi="Times New Roman" w:cs="Times New Roman"/>
        </w:rPr>
      </w:pPr>
    </w:p>
    <w:p w14:paraId="13227E89" w14:textId="77777777" w:rsidR="00C049D5" w:rsidRPr="00360D35" w:rsidRDefault="00C049D5">
      <w:pPr>
        <w:pStyle w:val="a3"/>
        <w:rPr>
          <w:rFonts w:ascii="Times New Roman" w:hAnsi="Times New Roman" w:cs="Times New Roman"/>
        </w:rPr>
      </w:pPr>
    </w:p>
    <w:p w14:paraId="2D5D0AFD" w14:textId="77777777" w:rsidR="00C049D5" w:rsidRPr="00360D35" w:rsidRDefault="00C049D5">
      <w:pPr>
        <w:pStyle w:val="a3"/>
        <w:rPr>
          <w:rFonts w:ascii="Times New Roman" w:hAnsi="Times New Roman" w:cs="Times New Roman"/>
        </w:rPr>
      </w:pPr>
    </w:p>
    <w:p w14:paraId="657B4EBF" w14:textId="77777777" w:rsidR="00C049D5" w:rsidRPr="00360D35" w:rsidRDefault="00C049D5">
      <w:pPr>
        <w:pStyle w:val="a3"/>
        <w:rPr>
          <w:rFonts w:ascii="Times New Roman" w:hAnsi="Times New Roman" w:cs="Times New Roman"/>
        </w:rPr>
      </w:pPr>
    </w:p>
    <w:p w14:paraId="4688D020" w14:textId="77777777" w:rsidR="00C049D5" w:rsidRPr="00360D35" w:rsidRDefault="00C049D5">
      <w:pPr>
        <w:pStyle w:val="a3"/>
        <w:rPr>
          <w:rFonts w:ascii="Times New Roman" w:hAnsi="Times New Roman" w:cs="Times New Roman"/>
        </w:rPr>
      </w:pPr>
    </w:p>
    <w:p w14:paraId="09A53432" w14:textId="77777777" w:rsidR="00C049D5" w:rsidRPr="00360D35" w:rsidRDefault="00C049D5">
      <w:pPr>
        <w:pStyle w:val="a3"/>
        <w:rPr>
          <w:rFonts w:ascii="Times New Roman" w:hAnsi="Times New Roman" w:cs="Times New Roman"/>
        </w:rPr>
      </w:pPr>
    </w:p>
    <w:p w14:paraId="21D00A1A" w14:textId="77777777" w:rsidR="00C049D5" w:rsidRPr="00360D35" w:rsidRDefault="00C049D5">
      <w:pPr>
        <w:pStyle w:val="a3"/>
        <w:rPr>
          <w:rFonts w:ascii="Times New Roman" w:hAnsi="Times New Roman" w:cs="Times New Roman"/>
        </w:rPr>
      </w:pPr>
    </w:p>
    <w:p w14:paraId="45205A2B" w14:textId="77777777" w:rsidR="00C049D5" w:rsidRPr="00360D35" w:rsidRDefault="00C049D5">
      <w:pPr>
        <w:pStyle w:val="a3"/>
        <w:rPr>
          <w:rFonts w:ascii="Times New Roman" w:hAnsi="Times New Roman" w:cs="Times New Roman"/>
        </w:rPr>
      </w:pPr>
    </w:p>
    <w:p w14:paraId="052FEB7B" w14:textId="77777777" w:rsidR="00C049D5" w:rsidRPr="00360D35" w:rsidRDefault="007024CA">
      <w:pPr>
        <w:pStyle w:val="a3"/>
        <w:spacing w:before="1"/>
        <w:rPr>
          <w:rFonts w:ascii="Times New Roman" w:hAnsi="Times New Roman" w:cs="Times New Roman"/>
          <w:sz w:val="18"/>
        </w:rPr>
      </w:pPr>
      <w:r>
        <w:rPr>
          <w:rFonts w:ascii="Times New Roman" w:hAnsi="Times New Roman" w:cs="Times New Roman"/>
          <w:noProof/>
          <w:lang w:val="uk-UA" w:eastAsia="uk-UA"/>
        </w:rPr>
        <mc:AlternateContent>
          <mc:Choice Requires="wps">
            <w:drawing>
              <wp:anchor distT="0" distB="0" distL="0" distR="0" simplePos="0" relativeHeight="487622656" behindDoc="1" locked="0" layoutInCell="1" allowOverlap="1" wp14:anchorId="050DA089" wp14:editId="76D45480">
                <wp:simplePos x="0" y="0"/>
                <wp:positionH relativeFrom="page">
                  <wp:posOffset>701040</wp:posOffset>
                </wp:positionH>
                <wp:positionV relativeFrom="paragraph">
                  <wp:posOffset>156845</wp:posOffset>
                </wp:positionV>
                <wp:extent cx="6158230" cy="6350"/>
                <wp:effectExtent l="0" t="0" r="0" b="0"/>
                <wp:wrapTopAndBottom/>
                <wp:docPr id="4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82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BA3D69" id="Rectangle 2" o:spid="_x0000_s1026" style="position:absolute;margin-left:55.2pt;margin-top:12.35pt;width:484.9pt;height:.5pt;z-index:-15693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" fillcolor="black" stroked="f">
                <w10:wrap type="topAndBottom" anchorx="page"/>
              </v:rect>
            </w:pict>
          </mc:Fallback>
        </mc:AlternateContent>
      </w:r>
    </w:p>
    <w:p w14:paraId="1A698894" w14:textId="77777777" w:rsidR="00C049D5" w:rsidRPr="00360D35" w:rsidRDefault="00C049D5">
      <w:pPr>
        <w:rPr>
          <w:rFonts w:ascii="Times New Roman" w:hAnsi="Times New Roman" w:cs="Times New Roman"/>
          <w:sz w:val="18"/>
        </w:rPr>
        <w:sectPr w:rsidR="00C049D5" w:rsidRPr="00360D35">
          <w:footerReference w:type="default" r:id="rId42"/>
          <w:pgSz w:w="11910" w:h="16840"/>
          <w:pgMar w:top="600" w:right="760" w:bottom="980" w:left="820" w:header="0" w:footer="794" w:gutter="0"/>
          <w:cols w:space="720"/>
        </w:sectPr>
      </w:pPr>
    </w:p>
    <w:p w14:paraId="5DA966C3" w14:textId="77777777" w:rsidR="00C049D5" w:rsidRPr="00360D35" w:rsidRDefault="00360D35">
      <w:pPr>
        <w:pStyle w:val="a3"/>
        <w:ind w:left="314"/>
        <w:rPr>
          <w:rFonts w:ascii="Times New Roman" w:hAnsi="Times New Roman" w:cs="Times New Roman"/>
        </w:rPr>
      </w:pPr>
      <w:r w:rsidRPr="00360D35">
        <w:rPr>
          <w:rFonts w:ascii="Times New Roman" w:hAnsi="Times New Roman" w:cs="Times New Roman"/>
          <w:noProof/>
          <w:lang w:val="uk-UA" w:eastAsia="uk-UA"/>
        </w:rPr>
        <w:lastRenderedPageBreak/>
        <w:drawing>
          <wp:inline distT="0" distB="0" distL="0" distR="0" wp14:anchorId="4ABA9D33" wp14:editId="742D7A2D">
            <wp:extent cx="1164118" cy="457200"/>
            <wp:effectExtent l="0" t="0" r="0" b="0"/>
            <wp:docPr id="2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2.png"/>
                    <pic:cNvPicPr/>
                  </pic:nvPicPr>
                  <pic:blipFill>
                    <a:blip r:embed="rId17" cstate="print"/>
                    <a:stretch>
                      <a:fillRect/>
                    </a:stretch>
                  </pic:blipFill>
                  <pic:spPr>
                    <a:xfrm>
                      <a:off x="0" y="0"/>
                      <a:ext cx="1164118" cy="457200"/>
                    </a:xfrm>
                    <a:prstGeom prst="rect">
                      <a:avLst/>
                    </a:prstGeom>
                  </pic:spPr>
                </pic:pic>
              </a:graphicData>
            </a:graphic>
          </wp:inline>
        </w:drawing>
      </w:r>
    </w:p>
    <w:p w14:paraId="46D82E3E" w14:textId="77777777" w:rsidR="00C049D5" w:rsidRPr="009029AA" w:rsidRDefault="009029AA">
      <w:pPr>
        <w:pStyle w:val="2"/>
        <w:spacing w:line="271" w:lineRule="exact"/>
        <w:rPr>
          <w:rFonts w:ascii="Times New Roman" w:hAnsi="Times New Roman" w:cs="Times New Roman"/>
          <w:lang w:val="ru-RU"/>
        </w:rPr>
      </w:pPr>
      <w:bookmarkStart w:id="18" w:name="_bookmark55"/>
      <w:bookmarkEnd w:id="18"/>
      <w:r>
        <w:rPr>
          <w:rFonts w:ascii="Times New Roman" w:hAnsi="Times New Roman" w:cs="Times New Roman"/>
          <w:lang w:val="uk-UA"/>
        </w:rPr>
        <w:t>Додаток</w:t>
      </w:r>
      <w:r w:rsidR="00360D35" w:rsidRPr="009029AA">
        <w:rPr>
          <w:rFonts w:ascii="Times New Roman" w:hAnsi="Times New Roman" w:cs="Times New Roman"/>
          <w:spacing w:val="-5"/>
          <w:lang w:val="ru-RU"/>
        </w:rPr>
        <w:t xml:space="preserve"> </w:t>
      </w:r>
      <w:r w:rsidR="00360D35" w:rsidRPr="009029AA">
        <w:rPr>
          <w:rFonts w:ascii="Times New Roman" w:hAnsi="Times New Roman" w:cs="Times New Roman"/>
          <w:lang w:val="ru-RU"/>
        </w:rPr>
        <w:t>5</w:t>
      </w:r>
    </w:p>
    <w:p w14:paraId="6E72CD79" w14:textId="77777777" w:rsidR="00C049D5" w:rsidRPr="009029AA" w:rsidRDefault="004800E4">
      <w:pPr>
        <w:pStyle w:val="a3"/>
        <w:ind w:right="373"/>
        <w:jc w:val="right"/>
        <w:rPr>
          <w:rFonts w:ascii="Times New Roman" w:hAnsi="Times New Roman" w:cs="Times New Roman"/>
          <w:lang w:val="ru-RU"/>
        </w:rPr>
      </w:pPr>
      <w:hyperlink w:anchor="_bookmark19" w:history="1">
        <w:r w:rsidR="009029AA">
          <w:rPr>
            <w:rFonts w:ascii="Times New Roman" w:hAnsi="Times New Roman" w:cs="Times New Roman"/>
            <w:color w:val="0000FF"/>
            <w:u w:val="single" w:color="0000FF"/>
            <w:lang w:val="uk-UA"/>
          </w:rPr>
          <w:t>Пункт</w:t>
        </w:r>
        <w:r w:rsidR="00360D35" w:rsidRPr="009029AA">
          <w:rPr>
            <w:rFonts w:ascii="Times New Roman" w:hAnsi="Times New Roman" w:cs="Times New Roman"/>
            <w:color w:val="0000FF"/>
            <w:spacing w:val="-2"/>
            <w:u w:val="single" w:color="0000FF"/>
            <w:lang w:val="ru-RU"/>
          </w:rPr>
          <w:t xml:space="preserve"> </w:t>
        </w:r>
        <w:r w:rsidR="00360D35" w:rsidRPr="009029AA">
          <w:rPr>
            <w:rFonts w:ascii="Times New Roman" w:hAnsi="Times New Roman" w:cs="Times New Roman"/>
            <w:color w:val="0000FF"/>
            <w:u w:val="single" w:color="0000FF"/>
            <w:lang w:val="ru-RU"/>
          </w:rPr>
          <w:t>10</w:t>
        </w:r>
      </w:hyperlink>
    </w:p>
    <w:p w14:paraId="454189B3" w14:textId="77777777" w:rsidR="00C049D5" w:rsidRPr="009029AA" w:rsidRDefault="00C049D5">
      <w:pPr>
        <w:pStyle w:val="a3"/>
        <w:rPr>
          <w:rFonts w:ascii="Times New Roman" w:hAnsi="Times New Roman" w:cs="Times New Roman"/>
          <w:lang w:val="ru-RU"/>
        </w:rPr>
      </w:pPr>
    </w:p>
    <w:p w14:paraId="7E4C83D8" w14:textId="77777777" w:rsidR="00C049D5" w:rsidRPr="009029AA" w:rsidRDefault="00C049D5">
      <w:pPr>
        <w:pStyle w:val="a3"/>
        <w:rPr>
          <w:rFonts w:ascii="Times New Roman" w:hAnsi="Times New Roman" w:cs="Times New Roman"/>
          <w:lang w:val="ru-RU"/>
        </w:rPr>
      </w:pPr>
    </w:p>
    <w:p w14:paraId="586B0448" w14:textId="77777777" w:rsidR="00C049D5" w:rsidRPr="009029AA" w:rsidRDefault="00C049D5">
      <w:pPr>
        <w:pStyle w:val="a3"/>
        <w:rPr>
          <w:rFonts w:ascii="Times New Roman" w:hAnsi="Times New Roman" w:cs="Times New Roman"/>
          <w:lang w:val="ru-RU"/>
        </w:rPr>
      </w:pPr>
    </w:p>
    <w:p w14:paraId="1C902017" w14:textId="77777777" w:rsidR="00C049D5" w:rsidRPr="009029AA" w:rsidRDefault="009029AA">
      <w:pPr>
        <w:pStyle w:val="a3"/>
        <w:rPr>
          <w:rFonts w:ascii="Times New Roman" w:hAnsi="Times New Roman" w:cs="Times New Roman"/>
          <w:b/>
          <w:sz w:val="36"/>
          <w:lang w:val="ru-RU"/>
        </w:rPr>
      </w:pPr>
      <w:proofErr w:type="spellStart"/>
      <w:r w:rsidRPr="009029AA">
        <w:rPr>
          <w:rFonts w:ascii="Times New Roman" w:hAnsi="Times New Roman" w:cs="Times New Roman"/>
          <w:b/>
          <w:bCs/>
          <w:sz w:val="32"/>
          <w:szCs w:val="32"/>
          <w:lang w:val="ru-RU"/>
        </w:rPr>
        <w:t>Пояснювальні</w:t>
      </w:r>
      <w:proofErr w:type="spellEnd"/>
      <w:r w:rsidRPr="009029AA">
        <w:rPr>
          <w:rFonts w:ascii="Times New Roman" w:hAnsi="Times New Roman" w:cs="Times New Roman"/>
          <w:b/>
          <w:bCs/>
          <w:sz w:val="32"/>
          <w:szCs w:val="32"/>
          <w:lang w:val="ru-RU"/>
        </w:rPr>
        <w:t xml:space="preserve"> </w:t>
      </w:r>
      <w:proofErr w:type="spellStart"/>
      <w:r w:rsidRPr="009029AA">
        <w:rPr>
          <w:rFonts w:ascii="Times New Roman" w:hAnsi="Times New Roman" w:cs="Times New Roman"/>
          <w:b/>
          <w:bCs/>
          <w:sz w:val="32"/>
          <w:szCs w:val="32"/>
          <w:lang w:val="ru-RU"/>
        </w:rPr>
        <w:t>примітки</w:t>
      </w:r>
      <w:proofErr w:type="spellEnd"/>
      <w:r w:rsidRPr="009029AA">
        <w:rPr>
          <w:rFonts w:ascii="Times New Roman" w:hAnsi="Times New Roman" w:cs="Times New Roman"/>
          <w:b/>
          <w:bCs/>
          <w:sz w:val="32"/>
          <w:szCs w:val="32"/>
          <w:lang w:val="ru-RU"/>
        </w:rPr>
        <w:t xml:space="preserve"> до </w:t>
      </w:r>
      <w:proofErr w:type="spellStart"/>
      <w:r w:rsidRPr="009029AA">
        <w:rPr>
          <w:rFonts w:ascii="Times New Roman" w:hAnsi="Times New Roman" w:cs="Times New Roman"/>
          <w:b/>
          <w:bCs/>
          <w:sz w:val="32"/>
          <w:szCs w:val="32"/>
          <w:lang w:val="ru-RU"/>
        </w:rPr>
        <w:t>змісту</w:t>
      </w:r>
      <w:proofErr w:type="spellEnd"/>
      <w:r w:rsidRPr="009029AA">
        <w:rPr>
          <w:rFonts w:ascii="Times New Roman" w:hAnsi="Times New Roman" w:cs="Times New Roman"/>
          <w:b/>
          <w:bCs/>
          <w:sz w:val="32"/>
          <w:szCs w:val="32"/>
          <w:lang w:val="ru-RU"/>
        </w:rPr>
        <w:t xml:space="preserve"> </w:t>
      </w:r>
      <w:r w:rsidR="002A4E44">
        <w:rPr>
          <w:rFonts w:ascii="Times New Roman" w:hAnsi="Times New Roman" w:cs="Times New Roman"/>
          <w:b/>
          <w:bCs/>
          <w:sz w:val="32"/>
          <w:szCs w:val="32"/>
          <w:lang w:val="ru-RU"/>
        </w:rPr>
        <w:t>натурного листа</w:t>
      </w:r>
    </w:p>
    <w:p w14:paraId="602BD557" w14:textId="77777777" w:rsidR="00C049D5" w:rsidRPr="001610AF" w:rsidRDefault="009029AA" w:rsidP="00235780">
      <w:pPr>
        <w:pStyle w:val="a5"/>
        <w:numPr>
          <w:ilvl w:val="0"/>
          <w:numId w:val="8"/>
        </w:numPr>
        <w:tabs>
          <w:tab w:val="left" w:pos="1023"/>
          <w:tab w:val="left" w:pos="1024"/>
        </w:tabs>
        <w:spacing w:before="277"/>
        <w:ind w:right="373"/>
        <w:rPr>
          <w:rFonts w:ascii="Times New Roman" w:hAnsi="Times New Roman" w:cs="Times New Roman"/>
          <w:sz w:val="20"/>
          <w:lang w:val="ru-RU"/>
        </w:rPr>
      </w:pPr>
      <w:r w:rsidRPr="009029AA">
        <w:rPr>
          <w:rFonts w:ascii="Times New Roman" w:hAnsi="Times New Roman" w:cs="Times New Roman"/>
          <w:sz w:val="20"/>
          <w:lang w:val="ru-RU"/>
        </w:rPr>
        <w:t xml:space="preserve"> </w:t>
      </w:r>
      <w:proofErr w:type="spellStart"/>
      <w:r w:rsidRPr="009029AA">
        <w:rPr>
          <w:rFonts w:ascii="Times New Roman" w:hAnsi="Times New Roman" w:cs="Times New Roman"/>
          <w:sz w:val="20"/>
          <w:lang w:val="ru-RU"/>
        </w:rPr>
        <w:t>Клієнтські</w:t>
      </w:r>
      <w:proofErr w:type="spellEnd"/>
      <w:r w:rsidRPr="009029AA">
        <w:rPr>
          <w:rFonts w:ascii="Times New Roman" w:hAnsi="Times New Roman" w:cs="Times New Roman"/>
          <w:sz w:val="20"/>
          <w:lang w:val="ru-RU"/>
        </w:rPr>
        <w:t xml:space="preserve"> угоди </w:t>
      </w:r>
      <w:proofErr w:type="spellStart"/>
      <w:r w:rsidRPr="009029AA">
        <w:rPr>
          <w:rFonts w:ascii="Times New Roman" w:hAnsi="Times New Roman" w:cs="Times New Roman"/>
          <w:sz w:val="20"/>
          <w:lang w:val="ru-RU"/>
        </w:rPr>
        <w:t>мають</w:t>
      </w:r>
      <w:proofErr w:type="spellEnd"/>
      <w:r w:rsidRPr="009029AA">
        <w:rPr>
          <w:rFonts w:ascii="Times New Roman" w:hAnsi="Times New Roman" w:cs="Times New Roman"/>
          <w:sz w:val="20"/>
          <w:lang w:val="ru-RU"/>
        </w:rPr>
        <w:t xml:space="preserve"> </w:t>
      </w:r>
      <w:proofErr w:type="spellStart"/>
      <w:r w:rsidRPr="009029AA">
        <w:rPr>
          <w:rFonts w:ascii="Times New Roman" w:hAnsi="Times New Roman" w:cs="Times New Roman"/>
          <w:sz w:val="20"/>
          <w:lang w:val="ru-RU"/>
        </w:rPr>
        <w:t>визначити</w:t>
      </w:r>
      <w:proofErr w:type="spellEnd"/>
      <w:r w:rsidRPr="009029AA">
        <w:rPr>
          <w:rFonts w:ascii="Times New Roman" w:hAnsi="Times New Roman" w:cs="Times New Roman"/>
          <w:sz w:val="20"/>
          <w:lang w:val="ru-RU"/>
        </w:rPr>
        <w:t xml:space="preserve">, </w:t>
      </w:r>
      <w:proofErr w:type="spellStart"/>
      <w:r w:rsidR="001610AF">
        <w:rPr>
          <w:rFonts w:ascii="Times New Roman" w:hAnsi="Times New Roman" w:cs="Times New Roman"/>
          <w:sz w:val="20"/>
          <w:lang w:val="ru-RU"/>
        </w:rPr>
        <w:t>які</w:t>
      </w:r>
      <w:proofErr w:type="spellEnd"/>
      <w:r w:rsidR="001610AF">
        <w:rPr>
          <w:rFonts w:ascii="Times New Roman" w:hAnsi="Times New Roman" w:cs="Times New Roman"/>
          <w:sz w:val="20"/>
          <w:lang w:val="ru-RU"/>
        </w:rPr>
        <w:t xml:space="preserve"> </w:t>
      </w:r>
      <w:proofErr w:type="spellStart"/>
      <w:r w:rsidR="001610AF">
        <w:rPr>
          <w:rFonts w:ascii="Times New Roman" w:hAnsi="Times New Roman" w:cs="Times New Roman"/>
          <w:sz w:val="20"/>
          <w:lang w:val="ru-RU"/>
        </w:rPr>
        <w:t>дані</w:t>
      </w:r>
      <w:proofErr w:type="spellEnd"/>
      <w:r w:rsidR="001610AF">
        <w:rPr>
          <w:rFonts w:ascii="Times New Roman" w:hAnsi="Times New Roman" w:cs="Times New Roman"/>
          <w:sz w:val="20"/>
          <w:lang w:val="ru-RU"/>
        </w:rPr>
        <w:t xml:space="preserve"> </w:t>
      </w:r>
      <w:proofErr w:type="spellStart"/>
      <w:r w:rsidRPr="009029AA">
        <w:rPr>
          <w:rFonts w:ascii="Times New Roman" w:hAnsi="Times New Roman" w:cs="Times New Roman"/>
          <w:sz w:val="20"/>
          <w:lang w:val="ru-RU"/>
        </w:rPr>
        <w:t>повинні</w:t>
      </w:r>
      <w:proofErr w:type="spellEnd"/>
      <w:r w:rsidRPr="009029AA">
        <w:rPr>
          <w:rFonts w:ascii="Times New Roman" w:hAnsi="Times New Roman" w:cs="Times New Roman"/>
          <w:sz w:val="20"/>
          <w:lang w:val="ru-RU"/>
        </w:rPr>
        <w:t xml:space="preserve"> </w:t>
      </w:r>
      <w:proofErr w:type="spellStart"/>
      <w:r w:rsidRPr="009029AA">
        <w:rPr>
          <w:rFonts w:ascii="Times New Roman" w:hAnsi="Times New Roman" w:cs="Times New Roman"/>
          <w:sz w:val="20"/>
          <w:lang w:val="ru-RU"/>
        </w:rPr>
        <w:t>містити</w:t>
      </w:r>
      <w:proofErr w:type="spellEnd"/>
      <w:r w:rsidRPr="009029AA">
        <w:rPr>
          <w:rFonts w:ascii="Times New Roman" w:hAnsi="Times New Roman" w:cs="Times New Roman"/>
          <w:sz w:val="20"/>
          <w:lang w:val="ru-RU"/>
        </w:rPr>
        <w:t xml:space="preserve"> </w:t>
      </w:r>
      <w:proofErr w:type="spellStart"/>
      <w:r w:rsidR="002A4E44">
        <w:rPr>
          <w:rFonts w:ascii="Times New Roman" w:hAnsi="Times New Roman" w:cs="Times New Roman"/>
          <w:sz w:val="20"/>
          <w:lang w:val="ru-RU"/>
        </w:rPr>
        <w:t>натурни</w:t>
      </w:r>
      <w:r w:rsidR="002D5367">
        <w:rPr>
          <w:rFonts w:ascii="Times New Roman" w:hAnsi="Times New Roman" w:cs="Times New Roman"/>
          <w:sz w:val="20"/>
          <w:lang w:val="ru-RU"/>
        </w:rPr>
        <w:t>й</w:t>
      </w:r>
      <w:proofErr w:type="spellEnd"/>
      <w:r w:rsidR="002D5367">
        <w:rPr>
          <w:rFonts w:ascii="Times New Roman" w:hAnsi="Times New Roman" w:cs="Times New Roman"/>
          <w:sz w:val="20"/>
          <w:lang w:val="ru-RU"/>
        </w:rPr>
        <w:t xml:space="preserve"> лист</w:t>
      </w:r>
      <w:r w:rsidRPr="009029AA">
        <w:rPr>
          <w:rFonts w:ascii="Times New Roman" w:hAnsi="Times New Roman" w:cs="Times New Roman"/>
          <w:sz w:val="20"/>
          <w:lang w:val="ru-RU"/>
        </w:rPr>
        <w:t xml:space="preserve"> і як </w:t>
      </w:r>
      <w:proofErr w:type="spellStart"/>
      <w:r w:rsidRPr="009029AA">
        <w:rPr>
          <w:rFonts w:ascii="Times New Roman" w:hAnsi="Times New Roman" w:cs="Times New Roman"/>
          <w:sz w:val="20"/>
          <w:lang w:val="ru-RU"/>
        </w:rPr>
        <w:t>їх</w:t>
      </w:r>
      <w:proofErr w:type="spellEnd"/>
      <w:r w:rsidRPr="009029AA">
        <w:rPr>
          <w:rFonts w:ascii="Times New Roman" w:hAnsi="Times New Roman" w:cs="Times New Roman"/>
          <w:sz w:val="20"/>
          <w:lang w:val="ru-RU"/>
        </w:rPr>
        <w:t xml:space="preserve"> </w:t>
      </w:r>
      <w:proofErr w:type="spellStart"/>
      <w:r w:rsidRPr="009029AA">
        <w:rPr>
          <w:rFonts w:ascii="Times New Roman" w:hAnsi="Times New Roman" w:cs="Times New Roman"/>
          <w:sz w:val="20"/>
          <w:lang w:val="ru-RU"/>
        </w:rPr>
        <w:t>використовувати</w:t>
      </w:r>
      <w:proofErr w:type="spellEnd"/>
      <w:r w:rsidRPr="009029AA">
        <w:rPr>
          <w:rFonts w:ascii="Times New Roman" w:hAnsi="Times New Roman" w:cs="Times New Roman"/>
          <w:sz w:val="20"/>
          <w:lang w:val="ru-RU"/>
        </w:rPr>
        <w:t xml:space="preserve">. </w:t>
      </w:r>
      <w:r w:rsidR="001610AF">
        <w:rPr>
          <w:rFonts w:ascii="Times New Roman" w:hAnsi="Times New Roman" w:cs="Times New Roman"/>
          <w:sz w:val="20"/>
          <w:lang w:val="ru-RU"/>
        </w:rPr>
        <w:t xml:space="preserve">  </w:t>
      </w:r>
      <w:proofErr w:type="spellStart"/>
      <w:r w:rsidRPr="001610AF">
        <w:rPr>
          <w:rFonts w:ascii="Times New Roman" w:hAnsi="Times New Roman" w:cs="Times New Roman"/>
          <w:sz w:val="20"/>
          <w:lang w:val="ru-RU"/>
        </w:rPr>
        <w:t>Крім</w:t>
      </w:r>
      <w:proofErr w:type="spellEnd"/>
      <w:r w:rsidRPr="001610AF">
        <w:rPr>
          <w:rFonts w:ascii="Times New Roman" w:hAnsi="Times New Roman" w:cs="Times New Roman"/>
          <w:sz w:val="20"/>
          <w:lang w:val="ru-RU"/>
        </w:rPr>
        <w:t xml:space="preserve"> того, </w:t>
      </w:r>
      <w:proofErr w:type="spellStart"/>
      <w:r w:rsidRPr="001610AF">
        <w:rPr>
          <w:rFonts w:ascii="Times New Roman" w:hAnsi="Times New Roman" w:cs="Times New Roman"/>
          <w:sz w:val="20"/>
          <w:lang w:val="ru-RU"/>
        </w:rPr>
        <w:t>слід</w:t>
      </w:r>
      <w:proofErr w:type="spellEnd"/>
      <w:r w:rsidRPr="001610AF">
        <w:rPr>
          <w:rFonts w:ascii="Times New Roman" w:hAnsi="Times New Roman" w:cs="Times New Roman"/>
          <w:sz w:val="20"/>
          <w:lang w:val="ru-RU"/>
        </w:rPr>
        <w:t xml:space="preserve"> </w:t>
      </w:r>
      <w:proofErr w:type="spellStart"/>
      <w:r w:rsidRPr="001610AF">
        <w:rPr>
          <w:rFonts w:ascii="Times New Roman" w:hAnsi="Times New Roman" w:cs="Times New Roman"/>
          <w:sz w:val="20"/>
          <w:lang w:val="ru-RU"/>
        </w:rPr>
        <w:t>дотримуватись</w:t>
      </w:r>
      <w:proofErr w:type="spellEnd"/>
      <w:r w:rsidRPr="001610AF">
        <w:rPr>
          <w:rFonts w:ascii="Times New Roman" w:hAnsi="Times New Roman" w:cs="Times New Roman"/>
          <w:sz w:val="20"/>
          <w:lang w:val="ru-RU"/>
        </w:rPr>
        <w:t xml:space="preserve"> </w:t>
      </w:r>
      <w:proofErr w:type="spellStart"/>
      <w:r w:rsidRPr="001610AF">
        <w:rPr>
          <w:rFonts w:ascii="Times New Roman" w:hAnsi="Times New Roman" w:cs="Times New Roman"/>
          <w:sz w:val="20"/>
          <w:lang w:val="ru-RU"/>
        </w:rPr>
        <w:t>наведених</w:t>
      </w:r>
      <w:proofErr w:type="spellEnd"/>
      <w:r w:rsidRPr="001610AF">
        <w:rPr>
          <w:rFonts w:ascii="Times New Roman" w:hAnsi="Times New Roman" w:cs="Times New Roman"/>
          <w:sz w:val="20"/>
          <w:lang w:val="ru-RU"/>
        </w:rPr>
        <w:t xml:space="preserve"> </w:t>
      </w:r>
      <w:proofErr w:type="spellStart"/>
      <w:r w:rsidRPr="001610AF">
        <w:rPr>
          <w:rFonts w:ascii="Times New Roman" w:hAnsi="Times New Roman" w:cs="Times New Roman"/>
          <w:sz w:val="20"/>
          <w:lang w:val="ru-RU"/>
        </w:rPr>
        <w:t>нижче</w:t>
      </w:r>
      <w:proofErr w:type="spellEnd"/>
      <w:r w:rsidRPr="001610AF">
        <w:rPr>
          <w:rFonts w:ascii="Times New Roman" w:hAnsi="Times New Roman" w:cs="Times New Roman"/>
          <w:sz w:val="20"/>
          <w:lang w:val="ru-RU"/>
        </w:rPr>
        <w:t xml:space="preserve"> </w:t>
      </w:r>
      <w:proofErr w:type="spellStart"/>
      <w:r w:rsidRPr="001610AF">
        <w:rPr>
          <w:rFonts w:ascii="Times New Roman" w:hAnsi="Times New Roman" w:cs="Times New Roman"/>
          <w:sz w:val="20"/>
          <w:lang w:val="ru-RU"/>
        </w:rPr>
        <w:t>положень</w:t>
      </w:r>
      <w:proofErr w:type="spellEnd"/>
      <w:r w:rsidR="00360D35" w:rsidRPr="001610AF">
        <w:rPr>
          <w:rFonts w:ascii="Times New Roman" w:hAnsi="Times New Roman" w:cs="Times New Roman"/>
          <w:sz w:val="20"/>
          <w:lang w:val="ru-RU"/>
        </w:rPr>
        <w:t>:</w:t>
      </w:r>
    </w:p>
    <w:p w14:paraId="0CA45349" w14:textId="77777777" w:rsidR="00C049D5" w:rsidRPr="001610AF" w:rsidRDefault="00C049D5" w:rsidP="00235780">
      <w:pPr>
        <w:pStyle w:val="a3"/>
        <w:spacing w:before="11"/>
        <w:rPr>
          <w:rFonts w:ascii="Times New Roman" w:hAnsi="Times New Roman" w:cs="Times New Roman"/>
          <w:sz w:val="19"/>
          <w:lang w:val="ru-RU"/>
        </w:rPr>
      </w:pPr>
    </w:p>
    <w:p w14:paraId="171BC17B" w14:textId="77777777" w:rsidR="00C049D5" w:rsidRPr="001610AF" w:rsidRDefault="002D5367" w:rsidP="00235780">
      <w:pPr>
        <w:pStyle w:val="a5"/>
        <w:numPr>
          <w:ilvl w:val="0"/>
          <w:numId w:val="8"/>
        </w:numPr>
        <w:tabs>
          <w:tab w:val="left" w:pos="1022"/>
          <w:tab w:val="left" w:pos="1024"/>
        </w:tabs>
        <w:ind w:right="372"/>
        <w:rPr>
          <w:rFonts w:ascii="Times New Roman" w:hAnsi="Times New Roman" w:cs="Times New Roman"/>
          <w:sz w:val="20"/>
          <w:lang w:val="ru-RU"/>
        </w:rPr>
      </w:pPr>
      <w:proofErr w:type="spellStart"/>
      <w:r>
        <w:rPr>
          <w:rFonts w:ascii="Times New Roman" w:hAnsi="Times New Roman" w:cs="Times New Roman"/>
          <w:sz w:val="20"/>
          <w:lang w:val="ru-RU"/>
        </w:rPr>
        <w:t>Натурний</w:t>
      </w:r>
      <w:proofErr w:type="spellEnd"/>
      <w:r>
        <w:rPr>
          <w:rFonts w:ascii="Times New Roman" w:hAnsi="Times New Roman" w:cs="Times New Roman"/>
          <w:sz w:val="20"/>
          <w:lang w:val="ru-RU"/>
        </w:rPr>
        <w:t xml:space="preserve"> лист</w:t>
      </w:r>
      <w:r w:rsidR="001610AF" w:rsidRPr="001610AF">
        <w:rPr>
          <w:rFonts w:ascii="Times New Roman" w:hAnsi="Times New Roman" w:cs="Times New Roman"/>
          <w:sz w:val="20"/>
          <w:lang w:val="ru-RU"/>
        </w:rPr>
        <w:t xml:space="preserve"> повинен </w:t>
      </w:r>
      <w:proofErr w:type="spellStart"/>
      <w:r w:rsidR="001610AF" w:rsidRPr="001610AF">
        <w:rPr>
          <w:rFonts w:ascii="Times New Roman" w:hAnsi="Times New Roman" w:cs="Times New Roman"/>
          <w:sz w:val="20"/>
          <w:lang w:val="ru-RU"/>
        </w:rPr>
        <w:t>містити</w:t>
      </w:r>
      <w:proofErr w:type="spellEnd"/>
      <w:r w:rsidR="001610AF" w:rsidRPr="001610AF">
        <w:rPr>
          <w:rFonts w:ascii="Times New Roman" w:hAnsi="Times New Roman" w:cs="Times New Roman"/>
          <w:sz w:val="20"/>
          <w:lang w:val="ru-RU"/>
        </w:rPr>
        <w:t xml:space="preserve"> </w:t>
      </w:r>
      <w:proofErr w:type="spellStart"/>
      <w:r w:rsidR="001610AF" w:rsidRPr="001610AF">
        <w:rPr>
          <w:rFonts w:ascii="Times New Roman" w:hAnsi="Times New Roman" w:cs="Times New Roman"/>
          <w:sz w:val="20"/>
          <w:lang w:val="ru-RU"/>
        </w:rPr>
        <w:t>інформацію</w:t>
      </w:r>
      <w:proofErr w:type="spellEnd"/>
      <w:r w:rsidR="001610AF">
        <w:rPr>
          <w:rFonts w:ascii="Times New Roman" w:hAnsi="Times New Roman" w:cs="Times New Roman"/>
          <w:sz w:val="20"/>
          <w:lang w:val="ru-RU"/>
        </w:rPr>
        <w:t xml:space="preserve"> </w:t>
      </w:r>
      <w:proofErr w:type="spellStart"/>
      <w:proofErr w:type="gramStart"/>
      <w:r w:rsidR="001610AF">
        <w:rPr>
          <w:rFonts w:ascii="Times New Roman" w:hAnsi="Times New Roman" w:cs="Times New Roman"/>
          <w:sz w:val="20"/>
          <w:lang w:val="ru-RU"/>
        </w:rPr>
        <w:t>наведену</w:t>
      </w:r>
      <w:proofErr w:type="spellEnd"/>
      <w:r w:rsidR="001610AF">
        <w:rPr>
          <w:rFonts w:ascii="Times New Roman" w:hAnsi="Times New Roman" w:cs="Times New Roman"/>
          <w:sz w:val="20"/>
          <w:lang w:val="ru-RU"/>
        </w:rPr>
        <w:t xml:space="preserve"> </w:t>
      </w:r>
      <w:r w:rsidR="001610AF" w:rsidRPr="001610AF">
        <w:rPr>
          <w:rFonts w:ascii="Times New Roman" w:hAnsi="Times New Roman" w:cs="Times New Roman"/>
          <w:sz w:val="20"/>
          <w:lang w:val="ru-RU"/>
        </w:rPr>
        <w:t xml:space="preserve"> </w:t>
      </w:r>
      <w:proofErr w:type="spellStart"/>
      <w:r w:rsidR="001610AF" w:rsidRPr="001610AF">
        <w:rPr>
          <w:rFonts w:ascii="Times New Roman" w:hAnsi="Times New Roman" w:cs="Times New Roman"/>
          <w:sz w:val="20"/>
          <w:lang w:val="ru-RU"/>
        </w:rPr>
        <w:t>нижче</w:t>
      </w:r>
      <w:proofErr w:type="spellEnd"/>
      <w:proofErr w:type="gramEnd"/>
      <w:r w:rsidR="001610AF" w:rsidRPr="001610AF">
        <w:rPr>
          <w:rFonts w:ascii="Times New Roman" w:hAnsi="Times New Roman" w:cs="Times New Roman"/>
          <w:sz w:val="20"/>
          <w:lang w:val="ru-RU"/>
        </w:rPr>
        <w:t xml:space="preserve">; </w:t>
      </w:r>
      <w:proofErr w:type="spellStart"/>
      <w:r w:rsidR="001610AF" w:rsidRPr="001610AF">
        <w:rPr>
          <w:rFonts w:ascii="Times New Roman" w:hAnsi="Times New Roman" w:cs="Times New Roman"/>
          <w:sz w:val="20"/>
          <w:lang w:val="ru-RU"/>
        </w:rPr>
        <w:t>інформація</w:t>
      </w:r>
      <w:proofErr w:type="spellEnd"/>
      <w:r w:rsidR="001610AF" w:rsidRPr="001610AF">
        <w:rPr>
          <w:rFonts w:ascii="Times New Roman" w:hAnsi="Times New Roman" w:cs="Times New Roman"/>
          <w:sz w:val="20"/>
          <w:lang w:val="ru-RU"/>
        </w:rPr>
        <w:t xml:space="preserve">, </w:t>
      </w:r>
      <w:proofErr w:type="spellStart"/>
      <w:r w:rsidR="001610AF" w:rsidRPr="001610AF">
        <w:rPr>
          <w:rFonts w:ascii="Times New Roman" w:hAnsi="Times New Roman" w:cs="Times New Roman"/>
          <w:sz w:val="20"/>
          <w:lang w:val="ru-RU"/>
        </w:rPr>
        <w:t>зазначена</w:t>
      </w:r>
      <w:proofErr w:type="spellEnd"/>
      <w:r w:rsidR="001610AF" w:rsidRPr="001610AF">
        <w:rPr>
          <w:rFonts w:ascii="Times New Roman" w:hAnsi="Times New Roman" w:cs="Times New Roman"/>
          <w:sz w:val="20"/>
          <w:lang w:val="ru-RU"/>
        </w:rPr>
        <w:t xml:space="preserve"> в </w:t>
      </w:r>
      <w:r w:rsidR="001610AF">
        <w:rPr>
          <w:rFonts w:ascii="Times New Roman" w:hAnsi="Times New Roman" w:cs="Times New Roman"/>
          <w:sz w:val="20"/>
          <w:lang w:val="ru-RU"/>
        </w:rPr>
        <w:t xml:space="preserve">пунктах </w:t>
      </w:r>
      <w:r w:rsidR="001610AF" w:rsidRPr="001610AF">
        <w:rPr>
          <w:rFonts w:ascii="Times New Roman" w:hAnsi="Times New Roman" w:cs="Times New Roman"/>
          <w:sz w:val="20"/>
        </w:rPr>
        <w:t>b</w:t>
      </w:r>
      <w:r w:rsidR="001610AF" w:rsidRPr="001610AF">
        <w:rPr>
          <w:rFonts w:ascii="Times New Roman" w:hAnsi="Times New Roman" w:cs="Times New Roman"/>
          <w:sz w:val="20"/>
          <w:lang w:val="ru-RU"/>
        </w:rPr>
        <w:t xml:space="preserve">) і </w:t>
      </w:r>
      <w:r w:rsidR="001610AF" w:rsidRPr="001610AF">
        <w:rPr>
          <w:rFonts w:ascii="Times New Roman" w:hAnsi="Times New Roman" w:cs="Times New Roman"/>
          <w:sz w:val="20"/>
        </w:rPr>
        <w:t>d</w:t>
      </w:r>
      <w:r w:rsidR="001610AF" w:rsidRPr="001610AF">
        <w:rPr>
          <w:rFonts w:ascii="Times New Roman" w:hAnsi="Times New Roman" w:cs="Times New Roman"/>
          <w:sz w:val="20"/>
          <w:lang w:val="ru-RU"/>
        </w:rPr>
        <w:t xml:space="preserve">), повинна бути </w:t>
      </w:r>
      <w:proofErr w:type="spellStart"/>
      <w:r w:rsidR="001610AF">
        <w:rPr>
          <w:rFonts w:ascii="Times New Roman" w:hAnsi="Times New Roman" w:cs="Times New Roman"/>
          <w:sz w:val="20"/>
          <w:lang w:val="ru-RU"/>
        </w:rPr>
        <w:t>зазаначена</w:t>
      </w:r>
      <w:proofErr w:type="spellEnd"/>
      <w:r w:rsidR="001610AF">
        <w:rPr>
          <w:rFonts w:ascii="Times New Roman" w:hAnsi="Times New Roman" w:cs="Times New Roman"/>
          <w:sz w:val="20"/>
          <w:lang w:val="ru-RU"/>
        </w:rPr>
        <w:t xml:space="preserve"> в</w:t>
      </w:r>
      <w:r w:rsidR="001610AF" w:rsidRPr="001610AF">
        <w:rPr>
          <w:rFonts w:ascii="Times New Roman" w:hAnsi="Times New Roman" w:cs="Times New Roman"/>
          <w:sz w:val="20"/>
          <w:lang w:val="ru-RU"/>
        </w:rPr>
        <w:t xml:space="preserve"> </w:t>
      </w:r>
      <w:proofErr w:type="spellStart"/>
      <w:r w:rsidR="001610AF" w:rsidRPr="001610AF">
        <w:rPr>
          <w:rFonts w:ascii="Times New Roman" w:hAnsi="Times New Roman" w:cs="Times New Roman"/>
          <w:sz w:val="20"/>
          <w:lang w:val="ru-RU"/>
        </w:rPr>
        <w:t>транспортній</w:t>
      </w:r>
      <w:proofErr w:type="spellEnd"/>
      <w:r w:rsidR="001610AF" w:rsidRPr="001610AF">
        <w:rPr>
          <w:rFonts w:ascii="Times New Roman" w:hAnsi="Times New Roman" w:cs="Times New Roman"/>
          <w:sz w:val="20"/>
          <w:lang w:val="ru-RU"/>
        </w:rPr>
        <w:t xml:space="preserve"> </w:t>
      </w:r>
      <w:proofErr w:type="spellStart"/>
      <w:r w:rsidR="001610AF" w:rsidRPr="001610AF">
        <w:rPr>
          <w:rFonts w:ascii="Times New Roman" w:hAnsi="Times New Roman" w:cs="Times New Roman"/>
          <w:sz w:val="20"/>
          <w:lang w:val="ru-RU"/>
        </w:rPr>
        <w:t>накладній</w:t>
      </w:r>
      <w:proofErr w:type="spellEnd"/>
      <w:r w:rsidR="001610AF" w:rsidRPr="001610AF">
        <w:rPr>
          <w:rFonts w:ascii="Times New Roman" w:hAnsi="Times New Roman" w:cs="Times New Roman"/>
          <w:sz w:val="20"/>
          <w:lang w:val="ru-RU"/>
        </w:rPr>
        <w:t xml:space="preserve"> (</w:t>
      </w:r>
      <w:proofErr w:type="spellStart"/>
      <w:r w:rsidR="001610AF" w:rsidRPr="001610AF">
        <w:rPr>
          <w:rFonts w:ascii="Times New Roman" w:hAnsi="Times New Roman" w:cs="Times New Roman"/>
          <w:sz w:val="20"/>
          <w:lang w:val="ru-RU"/>
        </w:rPr>
        <w:t>номери</w:t>
      </w:r>
      <w:proofErr w:type="spellEnd"/>
      <w:r w:rsidR="001610AF" w:rsidRPr="001610AF">
        <w:rPr>
          <w:rFonts w:ascii="Times New Roman" w:hAnsi="Times New Roman" w:cs="Times New Roman"/>
          <w:sz w:val="20"/>
          <w:lang w:val="ru-RU"/>
        </w:rPr>
        <w:t xml:space="preserve"> </w:t>
      </w:r>
      <w:r w:rsidR="001610AF">
        <w:rPr>
          <w:rFonts w:ascii="Times New Roman" w:hAnsi="Times New Roman" w:cs="Times New Roman"/>
          <w:sz w:val="20"/>
          <w:lang w:val="ru-RU"/>
        </w:rPr>
        <w:t>граф</w:t>
      </w:r>
      <w:r w:rsidR="001610AF" w:rsidRPr="001610AF">
        <w:rPr>
          <w:rFonts w:ascii="Times New Roman" w:hAnsi="Times New Roman" w:cs="Times New Roman"/>
          <w:sz w:val="20"/>
          <w:lang w:val="ru-RU"/>
        </w:rPr>
        <w:t xml:space="preserve"> </w:t>
      </w:r>
      <w:r w:rsidR="001610AF">
        <w:rPr>
          <w:rFonts w:ascii="Times New Roman" w:hAnsi="Times New Roman" w:cs="Times New Roman"/>
          <w:sz w:val="20"/>
          <w:lang w:val="ru-RU"/>
        </w:rPr>
        <w:t>в</w:t>
      </w:r>
      <w:r w:rsidR="001610AF" w:rsidRPr="001610AF">
        <w:rPr>
          <w:rFonts w:ascii="Times New Roman" w:hAnsi="Times New Roman" w:cs="Times New Roman"/>
          <w:sz w:val="20"/>
          <w:lang w:val="ru-RU"/>
        </w:rPr>
        <w:t xml:space="preserve"> </w:t>
      </w:r>
      <w:proofErr w:type="spellStart"/>
      <w:r w:rsidR="001610AF" w:rsidRPr="001610AF">
        <w:rPr>
          <w:rFonts w:ascii="Times New Roman" w:hAnsi="Times New Roman" w:cs="Times New Roman"/>
          <w:sz w:val="20"/>
          <w:lang w:val="ru-RU"/>
        </w:rPr>
        <w:t>транспортній</w:t>
      </w:r>
      <w:proofErr w:type="spellEnd"/>
      <w:r w:rsidR="001610AF" w:rsidRPr="001610AF">
        <w:rPr>
          <w:rFonts w:ascii="Times New Roman" w:hAnsi="Times New Roman" w:cs="Times New Roman"/>
          <w:sz w:val="20"/>
          <w:lang w:val="ru-RU"/>
        </w:rPr>
        <w:t xml:space="preserve"> </w:t>
      </w:r>
      <w:proofErr w:type="spellStart"/>
      <w:r w:rsidR="001610AF" w:rsidRPr="001610AF">
        <w:rPr>
          <w:rFonts w:ascii="Times New Roman" w:hAnsi="Times New Roman" w:cs="Times New Roman"/>
          <w:sz w:val="20"/>
          <w:lang w:val="ru-RU"/>
        </w:rPr>
        <w:t>накладній</w:t>
      </w:r>
      <w:proofErr w:type="spellEnd"/>
      <w:r w:rsidR="001610AF" w:rsidRPr="001610AF">
        <w:rPr>
          <w:rFonts w:ascii="Times New Roman" w:hAnsi="Times New Roman" w:cs="Times New Roman"/>
          <w:sz w:val="20"/>
          <w:lang w:val="ru-RU"/>
        </w:rPr>
        <w:t xml:space="preserve">, в </w:t>
      </w:r>
      <w:proofErr w:type="spellStart"/>
      <w:r w:rsidR="001610AF" w:rsidRPr="001610AF">
        <w:rPr>
          <w:rFonts w:ascii="Times New Roman" w:hAnsi="Times New Roman" w:cs="Times New Roman"/>
          <w:sz w:val="20"/>
          <w:lang w:val="ru-RU"/>
        </w:rPr>
        <w:t>яких</w:t>
      </w:r>
      <w:proofErr w:type="spellEnd"/>
      <w:r w:rsidR="001610AF" w:rsidRPr="001610AF">
        <w:rPr>
          <w:rFonts w:ascii="Times New Roman" w:hAnsi="Times New Roman" w:cs="Times New Roman"/>
          <w:sz w:val="20"/>
          <w:lang w:val="ru-RU"/>
        </w:rPr>
        <w:t xml:space="preserve"> </w:t>
      </w:r>
      <w:proofErr w:type="spellStart"/>
      <w:r w:rsidR="001610AF">
        <w:rPr>
          <w:rFonts w:ascii="Times New Roman" w:hAnsi="Times New Roman" w:cs="Times New Roman"/>
          <w:sz w:val="20"/>
          <w:lang w:val="ru-RU"/>
        </w:rPr>
        <w:t>міститься</w:t>
      </w:r>
      <w:proofErr w:type="spellEnd"/>
      <w:r w:rsidR="001610AF" w:rsidRPr="001610AF">
        <w:rPr>
          <w:rFonts w:ascii="Times New Roman" w:hAnsi="Times New Roman" w:cs="Times New Roman"/>
          <w:sz w:val="20"/>
          <w:lang w:val="ru-RU"/>
        </w:rPr>
        <w:t xml:space="preserve"> </w:t>
      </w:r>
      <w:proofErr w:type="spellStart"/>
      <w:r w:rsidR="001610AF" w:rsidRPr="001610AF">
        <w:rPr>
          <w:rFonts w:ascii="Times New Roman" w:hAnsi="Times New Roman" w:cs="Times New Roman"/>
          <w:sz w:val="20"/>
          <w:lang w:val="ru-RU"/>
        </w:rPr>
        <w:t>інформація</w:t>
      </w:r>
      <w:proofErr w:type="spellEnd"/>
      <w:r w:rsidR="001610AF" w:rsidRPr="001610AF">
        <w:rPr>
          <w:rFonts w:ascii="Times New Roman" w:hAnsi="Times New Roman" w:cs="Times New Roman"/>
          <w:sz w:val="20"/>
          <w:lang w:val="ru-RU"/>
        </w:rPr>
        <w:t xml:space="preserve">, </w:t>
      </w:r>
      <w:proofErr w:type="spellStart"/>
      <w:r w:rsidR="001610AF" w:rsidRPr="001610AF">
        <w:rPr>
          <w:rFonts w:ascii="Times New Roman" w:hAnsi="Times New Roman" w:cs="Times New Roman"/>
          <w:sz w:val="20"/>
          <w:lang w:val="ru-RU"/>
        </w:rPr>
        <w:t>що</w:t>
      </w:r>
      <w:proofErr w:type="spellEnd"/>
      <w:r w:rsidR="001610AF" w:rsidRPr="001610AF">
        <w:rPr>
          <w:rFonts w:ascii="Times New Roman" w:hAnsi="Times New Roman" w:cs="Times New Roman"/>
          <w:sz w:val="20"/>
          <w:lang w:val="ru-RU"/>
        </w:rPr>
        <w:t xml:space="preserve"> </w:t>
      </w:r>
      <w:proofErr w:type="spellStart"/>
      <w:r w:rsidR="001610AF">
        <w:rPr>
          <w:rFonts w:ascii="Times New Roman" w:hAnsi="Times New Roman" w:cs="Times New Roman"/>
          <w:sz w:val="20"/>
          <w:lang w:val="ru-RU"/>
        </w:rPr>
        <w:t>відноситься</w:t>
      </w:r>
      <w:proofErr w:type="spellEnd"/>
      <w:r w:rsidR="001610AF" w:rsidRPr="001610AF">
        <w:rPr>
          <w:rFonts w:ascii="Times New Roman" w:hAnsi="Times New Roman" w:cs="Times New Roman"/>
          <w:sz w:val="20"/>
          <w:lang w:val="ru-RU"/>
        </w:rPr>
        <w:t xml:space="preserve"> до </w:t>
      </w:r>
      <w:r>
        <w:rPr>
          <w:rFonts w:ascii="Times New Roman" w:hAnsi="Times New Roman" w:cs="Times New Roman"/>
          <w:sz w:val="20"/>
          <w:lang w:val="ru-RU"/>
        </w:rPr>
        <w:t>натурного листа</w:t>
      </w:r>
      <w:r w:rsidR="001610AF" w:rsidRPr="001610AF">
        <w:rPr>
          <w:rFonts w:ascii="Times New Roman" w:hAnsi="Times New Roman" w:cs="Times New Roman"/>
          <w:sz w:val="20"/>
          <w:lang w:val="ru-RU"/>
        </w:rPr>
        <w:t xml:space="preserve">, </w:t>
      </w:r>
      <w:proofErr w:type="spellStart"/>
      <w:r w:rsidR="001610AF" w:rsidRPr="001610AF">
        <w:rPr>
          <w:rFonts w:ascii="Times New Roman" w:hAnsi="Times New Roman" w:cs="Times New Roman"/>
          <w:sz w:val="20"/>
          <w:lang w:val="ru-RU"/>
        </w:rPr>
        <w:t>відображаються</w:t>
      </w:r>
      <w:proofErr w:type="spellEnd"/>
      <w:r w:rsidR="001610AF" w:rsidRPr="001610AF">
        <w:rPr>
          <w:rFonts w:ascii="Times New Roman" w:hAnsi="Times New Roman" w:cs="Times New Roman"/>
          <w:sz w:val="20"/>
          <w:lang w:val="ru-RU"/>
        </w:rPr>
        <w:t xml:space="preserve"> в дужках</w:t>
      </w:r>
      <w:r w:rsidR="00360D35" w:rsidRPr="001610AF">
        <w:rPr>
          <w:rFonts w:ascii="Times New Roman" w:hAnsi="Times New Roman" w:cs="Times New Roman"/>
          <w:sz w:val="20"/>
          <w:lang w:val="ru-RU"/>
        </w:rPr>
        <w:t>).</w:t>
      </w:r>
    </w:p>
    <w:p w14:paraId="1EDA5ABC" w14:textId="77777777" w:rsidR="00C049D5" w:rsidRPr="001610AF" w:rsidRDefault="00C049D5" w:rsidP="00235780">
      <w:pPr>
        <w:pStyle w:val="a3"/>
        <w:spacing w:before="1"/>
        <w:rPr>
          <w:rFonts w:ascii="Times New Roman" w:hAnsi="Times New Roman" w:cs="Times New Roman"/>
          <w:lang w:val="ru-RU"/>
        </w:rPr>
      </w:pPr>
    </w:p>
    <w:p w14:paraId="39D7A9FA" w14:textId="77777777" w:rsidR="00C049D5" w:rsidRPr="00360D35" w:rsidRDefault="00282EF7" w:rsidP="00235780">
      <w:pPr>
        <w:pStyle w:val="a5"/>
        <w:numPr>
          <w:ilvl w:val="1"/>
          <w:numId w:val="8"/>
        </w:numPr>
        <w:tabs>
          <w:tab w:val="left" w:pos="1306"/>
        </w:tabs>
        <w:rPr>
          <w:rFonts w:ascii="Times New Roman" w:hAnsi="Times New Roman" w:cs="Times New Roman"/>
          <w:sz w:val="20"/>
        </w:rPr>
      </w:pPr>
      <w:r>
        <w:rPr>
          <w:rFonts w:ascii="Times New Roman" w:hAnsi="Times New Roman" w:cs="Times New Roman"/>
          <w:sz w:val="20"/>
          <w:lang w:val="uk-UA"/>
        </w:rPr>
        <w:t>Назва документа</w:t>
      </w:r>
    </w:p>
    <w:p w14:paraId="21A0A0D5" w14:textId="77777777" w:rsidR="00C049D5" w:rsidRPr="00360D35" w:rsidRDefault="002D5367" w:rsidP="00235780">
      <w:pPr>
        <w:pStyle w:val="a5"/>
        <w:numPr>
          <w:ilvl w:val="2"/>
          <w:numId w:val="8"/>
        </w:numPr>
        <w:tabs>
          <w:tab w:val="left" w:pos="1589"/>
          <w:tab w:val="left" w:pos="1590"/>
        </w:tabs>
        <w:spacing w:before="119"/>
        <w:ind w:hanging="285"/>
        <w:rPr>
          <w:rFonts w:ascii="Times New Roman" w:hAnsi="Times New Roman" w:cs="Times New Roman"/>
          <w:sz w:val="20"/>
        </w:rPr>
      </w:pPr>
      <w:r>
        <w:rPr>
          <w:rFonts w:ascii="Times New Roman" w:hAnsi="Times New Roman" w:cs="Times New Roman"/>
          <w:sz w:val="20"/>
          <w:lang w:val="uk-UA"/>
        </w:rPr>
        <w:t>Натурний лист</w:t>
      </w:r>
    </w:p>
    <w:p w14:paraId="2A46CA05" w14:textId="77777777" w:rsidR="00C049D5" w:rsidRPr="00360D35" w:rsidRDefault="00C049D5" w:rsidP="00235780">
      <w:pPr>
        <w:pStyle w:val="a3"/>
        <w:spacing w:before="1"/>
        <w:rPr>
          <w:rFonts w:ascii="Times New Roman" w:hAnsi="Times New Roman" w:cs="Times New Roman"/>
        </w:rPr>
      </w:pPr>
    </w:p>
    <w:p w14:paraId="78C0F5F5" w14:textId="77777777" w:rsidR="00C049D5" w:rsidRPr="00282EF7" w:rsidRDefault="00282EF7" w:rsidP="00235780">
      <w:pPr>
        <w:pStyle w:val="a5"/>
        <w:numPr>
          <w:ilvl w:val="1"/>
          <w:numId w:val="8"/>
        </w:numPr>
        <w:tabs>
          <w:tab w:val="left" w:pos="1306"/>
        </w:tabs>
        <w:rPr>
          <w:rFonts w:ascii="Times New Roman" w:hAnsi="Times New Roman" w:cs="Times New Roman"/>
          <w:sz w:val="20"/>
          <w:lang w:val="ru-RU"/>
        </w:rPr>
      </w:pPr>
      <w:proofErr w:type="spellStart"/>
      <w:r w:rsidRPr="00282EF7">
        <w:rPr>
          <w:rFonts w:ascii="Times New Roman" w:hAnsi="Times New Roman" w:cs="Times New Roman"/>
          <w:sz w:val="20"/>
          <w:lang w:val="ru-RU"/>
        </w:rPr>
        <w:t>Посилання</w:t>
      </w:r>
      <w:proofErr w:type="spellEnd"/>
      <w:r w:rsidRPr="00282EF7">
        <w:rPr>
          <w:rFonts w:ascii="Times New Roman" w:hAnsi="Times New Roman" w:cs="Times New Roman"/>
          <w:sz w:val="20"/>
          <w:lang w:val="ru-RU"/>
        </w:rPr>
        <w:t xml:space="preserve"> на </w:t>
      </w:r>
      <w:proofErr w:type="spellStart"/>
      <w:r w:rsidRPr="00282EF7">
        <w:rPr>
          <w:rFonts w:ascii="Times New Roman" w:hAnsi="Times New Roman" w:cs="Times New Roman"/>
          <w:sz w:val="20"/>
          <w:lang w:val="ru-RU"/>
        </w:rPr>
        <w:t>накладну</w:t>
      </w:r>
      <w:proofErr w:type="spellEnd"/>
      <w:r w:rsidRPr="00282EF7">
        <w:rPr>
          <w:rFonts w:ascii="Times New Roman" w:hAnsi="Times New Roman" w:cs="Times New Roman"/>
          <w:sz w:val="20"/>
          <w:lang w:val="ru-RU"/>
        </w:rPr>
        <w:t xml:space="preserve">, до </w:t>
      </w:r>
      <w:proofErr w:type="spellStart"/>
      <w:r w:rsidRPr="00282EF7">
        <w:rPr>
          <w:rFonts w:ascii="Times New Roman" w:hAnsi="Times New Roman" w:cs="Times New Roman"/>
          <w:sz w:val="20"/>
          <w:lang w:val="ru-RU"/>
        </w:rPr>
        <w:t>якої</w:t>
      </w:r>
      <w:proofErr w:type="spellEnd"/>
      <w:r w:rsidRPr="00282EF7">
        <w:rPr>
          <w:rFonts w:ascii="Times New Roman" w:hAnsi="Times New Roman" w:cs="Times New Roman"/>
          <w:sz w:val="20"/>
          <w:lang w:val="ru-RU"/>
        </w:rPr>
        <w:t xml:space="preserve"> </w:t>
      </w:r>
      <w:proofErr w:type="spellStart"/>
      <w:r w:rsidRPr="00282EF7">
        <w:rPr>
          <w:rFonts w:ascii="Times New Roman" w:hAnsi="Times New Roman" w:cs="Times New Roman"/>
          <w:sz w:val="20"/>
          <w:lang w:val="ru-RU"/>
        </w:rPr>
        <w:t>в</w:t>
      </w:r>
      <w:r w:rsidR="002D5367">
        <w:rPr>
          <w:rFonts w:ascii="Times New Roman" w:hAnsi="Times New Roman" w:cs="Times New Roman"/>
          <w:sz w:val="20"/>
          <w:lang w:val="ru-RU"/>
        </w:rPr>
        <w:t>ін</w:t>
      </w:r>
      <w:proofErr w:type="spellEnd"/>
      <w:r w:rsidRPr="00282EF7">
        <w:rPr>
          <w:rFonts w:ascii="Times New Roman" w:hAnsi="Times New Roman" w:cs="Times New Roman"/>
          <w:sz w:val="20"/>
          <w:lang w:val="ru-RU"/>
        </w:rPr>
        <w:t xml:space="preserve"> </w:t>
      </w:r>
      <w:proofErr w:type="spellStart"/>
      <w:r w:rsidRPr="00282EF7">
        <w:rPr>
          <w:rFonts w:ascii="Times New Roman" w:hAnsi="Times New Roman" w:cs="Times New Roman"/>
          <w:sz w:val="20"/>
          <w:lang w:val="ru-RU"/>
        </w:rPr>
        <w:t>додається</w:t>
      </w:r>
      <w:proofErr w:type="spellEnd"/>
    </w:p>
    <w:p w14:paraId="1DA8B789" w14:textId="77777777" w:rsidR="00C049D5" w:rsidRPr="00360D35" w:rsidRDefault="00282EF7" w:rsidP="00235780">
      <w:pPr>
        <w:pStyle w:val="a5"/>
        <w:numPr>
          <w:ilvl w:val="2"/>
          <w:numId w:val="8"/>
        </w:numPr>
        <w:tabs>
          <w:tab w:val="left" w:pos="1588"/>
          <w:tab w:val="left" w:pos="1589"/>
        </w:tabs>
        <w:spacing w:before="120"/>
        <w:rPr>
          <w:rFonts w:ascii="Times New Roman" w:hAnsi="Times New Roman" w:cs="Times New Roman"/>
          <w:sz w:val="20"/>
        </w:rPr>
      </w:pPr>
      <w:proofErr w:type="spellStart"/>
      <w:r w:rsidRPr="00282EF7">
        <w:rPr>
          <w:rFonts w:ascii="Times New Roman" w:hAnsi="Times New Roman" w:cs="Times New Roman"/>
          <w:sz w:val="20"/>
        </w:rPr>
        <w:t>Ідентифікаційний</w:t>
      </w:r>
      <w:proofErr w:type="spellEnd"/>
      <w:r w:rsidRPr="00282EF7">
        <w:rPr>
          <w:rFonts w:ascii="Times New Roman" w:hAnsi="Times New Roman" w:cs="Times New Roman"/>
          <w:sz w:val="20"/>
        </w:rPr>
        <w:t xml:space="preserve"> </w:t>
      </w:r>
      <w:proofErr w:type="spellStart"/>
      <w:r w:rsidRPr="00282EF7">
        <w:rPr>
          <w:rFonts w:ascii="Times New Roman" w:hAnsi="Times New Roman" w:cs="Times New Roman"/>
          <w:sz w:val="20"/>
        </w:rPr>
        <w:t>номер</w:t>
      </w:r>
      <w:proofErr w:type="spellEnd"/>
      <w:r w:rsidRPr="00282EF7">
        <w:rPr>
          <w:rFonts w:ascii="Times New Roman" w:hAnsi="Times New Roman" w:cs="Times New Roman"/>
          <w:sz w:val="20"/>
        </w:rPr>
        <w:t xml:space="preserve"> </w:t>
      </w:r>
      <w:proofErr w:type="spellStart"/>
      <w:r w:rsidRPr="00282EF7">
        <w:rPr>
          <w:rFonts w:ascii="Times New Roman" w:hAnsi="Times New Roman" w:cs="Times New Roman"/>
          <w:sz w:val="20"/>
        </w:rPr>
        <w:t>вантажу</w:t>
      </w:r>
      <w:proofErr w:type="spellEnd"/>
      <w:r w:rsidRPr="00282EF7">
        <w:rPr>
          <w:rFonts w:ascii="Times New Roman" w:hAnsi="Times New Roman" w:cs="Times New Roman"/>
          <w:sz w:val="20"/>
        </w:rPr>
        <w:t xml:space="preserve"> (</w:t>
      </w:r>
      <w:proofErr w:type="spellStart"/>
      <w:r w:rsidRPr="00282EF7">
        <w:rPr>
          <w:rFonts w:ascii="Times New Roman" w:hAnsi="Times New Roman" w:cs="Times New Roman"/>
          <w:sz w:val="20"/>
        </w:rPr>
        <w:t>графа</w:t>
      </w:r>
      <w:proofErr w:type="spellEnd"/>
      <w:r w:rsidRPr="00282EF7">
        <w:rPr>
          <w:rFonts w:ascii="Times New Roman" w:hAnsi="Times New Roman" w:cs="Times New Roman"/>
          <w:sz w:val="20"/>
        </w:rPr>
        <w:t xml:space="preserve"> </w:t>
      </w:r>
      <w:r w:rsidR="00360D35" w:rsidRPr="00360D35">
        <w:rPr>
          <w:rFonts w:ascii="Times New Roman" w:hAnsi="Times New Roman" w:cs="Times New Roman"/>
          <w:sz w:val="20"/>
        </w:rPr>
        <w:t>62)</w:t>
      </w:r>
    </w:p>
    <w:p w14:paraId="6C95BC3D" w14:textId="77777777" w:rsidR="00C049D5" w:rsidRPr="00360D35" w:rsidRDefault="00282EF7" w:rsidP="00235780">
      <w:pPr>
        <w:pStyle w:val="a5"/>
        <w:numPr>
          <w:ilvl w:val="2"/>
          <w:numId w:val="8"/>
        </w:numPr>
        <w:tabs>
          <w:tab w:val="left" w:pos="1588"/>
          <w:tab w:val="left" w:pos="1589"/>
        </w:tabs>
        <w:rPr>
          <w:rFonts w:ascii="Times New Roman" w:hAnsi="Times New Roman" w:cs="Times New Roman"/>
          <w:sz w:val="20"/>
        </w:rPr>
      </w:pPr>
      <w:proofErr w:type="spellStart"/>
      <w:r w:rsidRPr="00282EF7">
        <w:rPr>
          <w:rFonts w:ascii="Times New Roman" w:hAnsi="Times New Roman" w:cs="Times New Roman"/>
          <w:sz w:val="20"/>
        </w:rPr>
        <w:t>Дата</w:t>
      </w:r>
      <w:proofErr w:type="spellEnd"/>
      <w:r w:rsidRPr="00282EF7">
        <w:rPr>
          <w:rFonts w:ascii="Times New Roman" w:hAnsi="Times New Roman" w:cs="Times New Roman"/>
          <w:sz w:val="20"/>
        </w:rPr>
        <w:t xml:space="preserve"> </w:t>
      </w:r>
      <w:proofErr w:type="spellStart"/>
      <w:r w:rsidRPr="00282EF7">
        <w:rPr>
          <w:rFonts w:ascii="Times New Roman" w:hAnsi="Times New Roman" w:cs="Times New Roman"/>
          <w:sz w:val="20"/>
        </w:rPr>
        <w:t>прийняття</w:t>
      </w:r>
      <w:proofErr w:type="spellEnd"/>
      <w:r w:rsidRPr="00282EF7">
        <w:rPr>
          <w:rFonts w:ascii="Times New Roman" w:hAnsi="Times New Roman" w:cs="Times New Roman"/>
          <w:sz w:val="20"/>
        </w:rPr>
        <w:t xml:space="preserve"> (</w:t>
      </w:r>
      <w:proofErr w:type="spellStart"/>
      <w:r w:rsidRPr="00282EF7">
        <w:rPr>
          <w:rFonts w:ascii="Times New Roman" w:hAnsi="Times New Roman" w:cs="Times New Roman"/>
          <w:sz w:val="20"/>
        </w:rPr>
        <w:t>графа</w:t>
      </w:r>
      <w:proofErr w:type="spellEnd"/>
      <w:r w:rsidRPr="00282EF7">
        <w:rPr>
          <w:rFonts w:ascii="Times New Roman" w:hAnsi="Times New Roman" w:cs="Times New Roman"/>
          <w:sz w:val="20"/>
        </w:rPr>
        <w:t xml:space="preserve"> </w:t>
      </w:r>
      <w:r w:rsidR="00360D35" w:rsidRPr="00360D35">
        <w:rPr>
          <w:rFonts w:ascii="Times New Roman" w:hAnsi="Times New Roman" w:cs="Times New Roman"/>
          <w:sz w:val="20"/>
        </w:rPr>
        <w:t>16)</w:t>
      </w:r>
    </w:p>
    <w:p w14:paraId="47635636" w14:textId="77777777" w:rsidR="00C049D5" w:rsidRPr="00360D35" w:rsidRDefault="00EC0CFE" w:rsidP="00235780">
      <w:pPr>
        <w:pStyle w:val="a5"/>
        <w:numPr>
          <w:ilvl w:val="2"/>
          <w:numId w:val="8"/>
        </w:numPr>
        <w:tabs>
          <w:tab w:val="left" w:pos="1588"/>
          <w:tab w:val="left" w:pos="1589"/>
        </w:tabs>
        <w:spacing w:before="1" w:line="230" w:lineRule="exact"/>
        <w:ind w:left="1588"/>
        <w:rPr>
          <w:rFonts w:ascii="Times New Roman" w:hAnsi="Times New Roman" w:cs="Times New Roman"/>
          <w:sz w:val="20"/>
        </w:rPr>
      </w:pPr>
      <w:r>
        <w:rPr>
          <w:rFonts w:ascii="Times New Roman" w:hAnsi="Times New Roman" w:cs="Times New Roman"/>
          <w:sz w:val="20"/>
          <w:lang w:val="uk-UA"/>
        </w:rPr>
        <w:t xml:space="preserve">Станція відправлення (графа </w:t>
      </w:r>
      <w:r w:rsidR="00360D35" w:rsidRPr="00360D35">
        <w:rPr>
          <w:rFonts w:ascii="Times New Roman" w:hAnsi="Times New Roman" w:cs="Times New Roman"/>
          <w:sz w:val="20"/>
        </w:rPr>
        <w:t>16)</w:t>
      </w:r>
    </w:p>
    <w:p w14:paraId="48EF3EBE" w14:textId="77777777" w:rsidR="00C049D5" w:rsidRPr="00360D35" w:rsidRDefault="00EC0CFE" w:rsidP="00235780">
      <w:pPr>
        <w:pStyle w:val="a5"/>
        <w:numPr>
          <w:ilvl w:val="2"/>
          <w:numId w:val="8"/>
        </w:numPr>
        <w:tabs>
          <w:tab w:val="left" w:pos="1588"/>
          <w:tab w:val="left" w:pos="1589"/>
        </w:tabs>
        <w:spacing w:line="230" w:lineRule="exact"/>
        <w:rPr>
          <w:rFonts w:ascii="Times New Roman" w:hAnsi="Times New Roman" w:cs="Times New Roman"/>
          <w:sz w:val="20"/>
        </w:rPr>
      </w:pPr>
      <w:proofErr w:type="spellStart"/>
      <w:r w:rsidRPr="00EC0CFE">
        <w:rPr>
          <w:rFonts w:ascii="Times New Roman" w:hAnsi="Times New Roman" w:cs="Times New Roman"/>
          <w:sz w:val="20"/>
        </w:rPr>
        <w:t>Станція</w:t>
      </w:r>
      <w:proofErr w:type="spellEnd"/>
      <w:r w:rsidRPr="00EC0CFE">
        <w:rPr>
          <w:rFonts w:ascii="Times New Roman" w:hAnsi="Times New Roman" w:cs="Times New Roman"/>
          <w:sz w:val="20"/>
        </w:rPr>
        <w:t xml:space="preserve"> </w:t>
      </w:r>
      <w:proofErr w:type="spellStart"/>
      <w:r w:rsidRPr="00EC0CFE">
        <w:rPr>
          <w:rFonts w:ascii="Times New Roman" w:hAnsi="Times New Roman" w:cs="Times New Roman"/>
          <w:sz w:val="20"/>
        </w:rPr>
        <w:t>призначення</w:t>
      </w:r>
      <w:proofErr w:type="spellEnd"/>
      <w:r w:rsidRPr="00EC0CFE">
        <w:rPr>
          <w:rFonts w:ascii="Times New Roman" w:hAnsi="Times New Roman" w:cs="Times New Roman"/>
          <w:sz w:val="20"/>
        </w:rPr>
        <w:t xml:space="preserve"> (</w:t>
      </w:r>
      <w:r>
        <w:rPr>
          <w:rFonts w:ascii="Times New Roman" w:hAnsi="Times New Roman" w:cs="Times New Roman"/>
          <w:sz w:val="20"/>
          <w:lang w:val="uk-UA"/>
        </w:rPr>
        <w:t>графа</w:t>
      </w:r>
      <w:r w:rsidRPr="00EC0CFE">
        <w:rPr>
          <w:rFonts w:ascii="Times New Roman" w:hAnsi="Times New Roman" w:cs="Times New Roman"/>
          <w:sz w:val="20"/>
        </w:rPr>
        <w:t xml:space="preserve"> </w:t>
      </w:r>
      <w:r w:rsidR="00360D35" w:rsidRPr="00360D35">
        <w:rPr>
          <w:rFonts w:ascii="Times New Roman" w:hAnsi="Times New Roman" w:cs="Times New Roman"/>
          <w:sz w:val="20"/>
        </w:rPr>
        <w:t>10)</w:t>
      </w:r>
    </w:p>
    <w:p w14:paraId="1D46D2CC" w14:textId="77777777" w:rsidR="00C049D5" w:rsidRPr="00360D35" w:rsidRDefault="00EC0CFE" w:rsidP="00235780">
      <w:pPr>
        <w:pStyle w:val="a5"/>
        <w:numPr>
          <w:ilvl w:val="2"/>
          <w:numId w:val="8"/>
        </w:numPr>
        <w:tabs>
          <w:tab w:val="left" w:pos="1588"/>
          <w:tab w:val="left" w:pos="1589"/>
        </w:tabs>
        <w:ind w:left="1588"/>
        <w:rPr>
          <w:rFonts w:ascii="Times New Roman" w:hAnsi="Times New Roman" w:cs="Times New Roman"/>
          <w:sz w:val="20"/>
        </w:rPr>
      </w:pPr>
      <w:r>
        <w:rPr>
          <w:rFonts w:ascii="Times New Roman" w:hAnsi="Times New Roman" w:cs="Times New Roman"/>
          <w:sz w:val="20"/>
          <w:lang w:val="uk-UA"/>
        </w:rPr>
        <w:t>Маршрут (графа</w:t>
      </w:r>
      <w:r w:rsidR="00360D35" w:rsidRPr="00360D35">
        <w:rPr>
          <w:rFonts w:ascii="Times New Roman" w:hAnsi="Times New Roman" w:cs="Times New Roman"/>
          <w:spacing w:val="-2"/>
          <w:sz w:val="20"/>
        </w:rPr>
        <w:t xml:space="preserve"> </w:t>
      </w:r>
      <w:r w:rsidR="00360D35" w:rsidRPr="00360D35">
        <w:rPr>
          <w:rFonts w:ascii="Times New Roman" w:hAnsi="Times New Roman" w:cs="Times New Roman"/>
          <w:sz w:val="20"/>
        </w:rPr>
        <w:t>50)</w:t>
      </w:r>
    </w:p>
    <w:p w14:paraId="4111926F" w14:textId="77777777" w:rsidR="00C049D5" w:rsidRPr="00360D35" w:rsidRDefault="00EC0CFE" w:rsidP="00235780">
      <w:pPr>
        <w:pStyle w:val="a5"/>
        <w:numPr>
          <w:ilvl w:val="2"/>
          <w:numId w:val="8"/>
        </w:numPr>
        <w:tabs>
          <w:tab w:val="left" w:pos="1588"/>
          <w:tab w:val="left" w:pos="1589"/>
        </w:tabs>
        <w:spacing w:before="1" w:line="230" w:lineRule="exact"/>
        <w:rPr>
          <w:rFonts w:ascii="Times New Roman" w:hAnsi="Times New Roman" w:cs="Times New Roman"/>
          <w:sz w:val="20"/>
        </w:rPr>
      </w:pPr>
      <w:proofErr w:type="spellStart"/>
      <w:r w:rsidRPr="00EC0CFE">
        <w:rPr>
          <w:rFonts w:ascii="Times New Roman" w:hAnsi="Times New Roman" w:cs="Times New Roman"/>
          <w:sz w:val="20"/>
        </w:rPr>
        <w:t>Відправник</w:t>
      </w:r>
      <w:proofErr w:type="spellEnd"/>
      <w:r w:rsidRPr="00EC0CFE">
        <w:rPr>
          <w:rFonts w:ascii="Times New Roman" w:hAnsi="Times New Roman" w:cs="Times New Roman"/>
          <w:sz w:val="20"/>
        </w:rPr>
        <w:t xml:space="preserve"> (</w:t>
      </w:r>
      <w:proofErr w:type="spellStart"/>
      <w:r w:rsidRPr="00EC0CFE">
        <w:rPr>
          <w:rFonts w:ascii="Times New Roman" w:hAnsi="Times New Roman" w:cs="Times New Roman"/>
          <w:sz w:val="20"/>
        </w:rPr>
        <w:t>графа</w:t>
      </w:r>
      <w:proofErr w:type="spellEnd"/>
      <w:r w:rsidRPr="00EC0CFE">
        <w:rPr>
          <w:rFonts w:ascii="Times New Roman" w:hAnsi="Times New Roman" w:cs="Times New Roman"/>
          <w:sz w:val="20"/>
        </w:rPr>
        <w:t xml:space="preserve"> </w:t>
      </w:r>
      <w:r w:rsidR="00360D35" w:rsidRPr="00360D35">
        <w:rPr>
          <w:rFonts w:ascii="Times New Roman" w:hAnsi="Times New Roman" w:cs="Times New Roman"/>
          <w:sz w:val="20"/>
        </w:rPr>
        <w:t>1)</w:t>
      </w:r>
    </w:p>
    <w:p w14:paraId="5A2B7A40" w14:textId="77777777" w:rsidR="00C049D5" w:rsidRPr="00360D35" w:rsidRDefault="00EC0CFE" w:rsidP="00235780">
      <w:pPr>
        <w:pStyle w:val="a5"/>
        <w:numPr>
          <w:ilvl w:val="2"/>
          <w:numId w:val="8"/>
        </w:numPr>
        <w:tabs>
          <w:tab w:val="left" w:pos="1588"/>
          <w:tab w:val="left" w:pos="1589"/>
        </w:tabs>
        <w:spacing w:line="230" w:lineRule="exact"/>
        <w:rPr>
          <w:rFonts w:ascii="Times New Roman" w:hAnsi="Times New Roman" w:cs="Times New Roman"/>
          <w:sz w:val="20"/>
        </w:rPr>
      </w:pPr>
      <w:proofErr w:type="spellStart"/>
      <w:r w:rsidRPr="00EC0CFE">
        <w:rPr>
          <w:rFonts w:ascii="Times New Roman" w:hAnsi="Times New Roman" w:cs="Times New Roman"/>
          <w:sz w:val="20"/>
        </w:rPr>
        <w:t>Одержувач</w:t>
      </w:r>
      <w:proofErr w:type="spellEnd"/>
      <w:r w:rsidRPr="00EC0CFE">
        <w:rPr>
          <w:rFonts w:ascii="Times New Roman" w:hAnsi="Times New Roman" w:cs="Times New Roman"/>
          <w:sz w:val="20"/>
        </w:rPr>
        <w:t xml:space="preserve"> (</w:t>
      </w:r>
      <w:proofErr w:type="spellStart"/>
      <w:r w:rsidRPr="00EC0CFE">
        <w:rPr>
          <w:rFonts w:ascii="Times New Roman" w:hAnsi="Times New Roman" w:cs="Times New Roman"/>
          <w:sz w:val="20"/>
        </w:rPr>
        <w:t>графа</w:t>
      </w:r>
      <w:proofErr w:type="spellEnd"/>
      <w:r w:rsidRPr="00EC0CFE">
        <w:rPr>
          <w:rFonts w:ascii="Times New Roman" w:hAnsi="Times New Roman" w:cs="Times New Roman"/>
          <w:sz w:val="20"/>
        </w:rPr>
        <w:t xml:space="preserve"> </w:t>
      </w:r>
      <w:r w:rsidR="00360D35" w:rsidRPr="00360D35">
        <w:rPr>
          <w:rFonts w:ascii="Times New Roman" w:hAnsi="Times New Roman" w:cs="Times New Roman"/>
          <w:sz w:val="20"/>
        </w:rPr>
        <w:t>4)</w:t>
      </w:r>
    </w:p>
    <w:p w14:paraId="50FDBF7E" w14:textId="77777777" w:rsidR="00C049D5" w:rsidRPr="00360D35" w:rsidRDefault="00EC0CFE" w:rsidP="00235780">
      <w:pPr>
        <w:pStyle w:val="a5"/>
        <w:numPr>
          <w:ilvl w:val="2"/>
          <w:numId w:val="8"/>
        </w:numPr>
        <w:tabs>
          <w:tab w:val="left" w:pos="1588"/>
          <w:tab w:val="left" w:pos="1589"/>
        </w:tabs>
        <w:ind w:left="1588"/>
        <w:rPr>
          <w:rFonts w:ascii="Times New Roman" w:hAnsi="Times New Roman" w:cs="Times New Roman"/>
          <w:sz w:val="20"/>
        </w:rPr>
      </w:pPr>
      <w:r>
        <w:rPr>
          <w:rFonts w:ascii="Times New Roman" w:hAnsi="Times New Roman" w:cs="Times New Roman"/>
          <w:sz w:val="20"/>
          <w:lang w:val="uk-UA"/>
        </w:rPr>
        <w:t>Митні процедури (графа</w:t>
      </w:r>
      <w:r w:rsidR="00360D35" w:rsidRPr="00360D35">
        <w:rPr>
          <w:rFonts w:ascii="Times New Roman" w:hAnsi="Times New Roman" w:cs="Times New Roman"/>
          <w:spacing w:val="-1"/>
          <w:sz w:val="20"/>
        </w:rPr>
        <w:t xml:space="preserve"> </w:t>
      </w:r>
      <w:r w:rsidR="00360D35" w:rsidRPr="00360D35">
        <w:rPr>
          <w:rFonts w:ascii="Times New Roman" w:hAnsi="Times New Roman" w:cs="Times New Roman"/>
          <w:sz w:val="20"/>
        </w:rPr>
        <w:t>51)</w:t>
      </w:r>
    </w:p>
    <w:p w14:paraId="31A8213C" w14:textId="77777777" w:rsidR="00C049D5" w:rsidRPr="00360D35" w:rsidRDefault="00C049D5" w:rsidP="00235780">
      <w:pPr>
        <w:pStyle w:val="a3"/>
        <w:spacing w:before="1"/>
        <w:rPr>
          <w:rFonts w:ascii="Times New Roman" w:hAnsi="Times New Roman" w:cs="Times New Roman"/>
        </w:rPr>
      </w:pPr>
    </w:p>
    <w:p w14:paraId="1A0FDA2F" w14:textId="77777777" w:rsidR="00C049D5" w:rsidRPr="00360D35" w:rsidRDefault="00EC0CFE" w:rsidP="00235780">
      <w:pPr>
        <w:pStyle w:val="a5"/>
        <w:numPr>
          <w:ilvl w:val="1"/>
          <w:numId w:val="8"/>
        </w:numPr>
        <w:tabs>
          <w:tab w:val="left" w:pos="1306"/>
        </w:tabs>
        <w:rPr>
          <w:rFonts w:ascii="Times New Roman" w:hAnsi="Times New Roman" w:cs="Times New Roman"/>
          <w:sz w:val="20"/>
        </w:rPr>
      </w:pPr>
      <w:proofErr w:type="spellStart"/>
      <w:r w:rsidRPr="00EC0CFE">
        <w:rPr>
          <w:rFonts w:ascii="Times New Roman" w:hAnsi="Times New Roman" w:cs="Times New Roman"/>
          <w:sz w:val="20"/>
        </w:rPr>
        <w:t>Деталі</w:t>
      </w:r>
      <w:proofErr w:type="spellEnd"/>
      <w:r w:rsidRPr="00EC0CFE">
        <w:rPr>
          <w:rFonts w:ascii="Times New Roman" w:hAnsi="Times New Roman" w:cs="Times New Roman"/>
          <w:sz w:val="20"/>
        </w:rPr>
        <w:t xml:space="preserve"> </w:t>
      </w:r>
      <w:proofErr w:type="spellStart"/>
      <w:r w:rsidRPr="00EC0CFE">
        <w:rPr>
          <w:rFonts w:ascii="Times New Roman" w:hAnsi="Times New Roman" w:cs="Times New Roman"/>
          <w:sz w:val="20"/>
        </w:rPr>
        <w:t>вагонів</w:t>
      </w:r>
      <w:proofErr w:type="spellEnd"/>
      <w:r w:rsidRPr="00EC0CFE">
        <w:rPr>
          <w:rFonts w:ascii="Times New Roman" w:hAnsi="Times New Roman" w:cs="Times New Roman"/>
          <w:sz w:val="20"/>
        </w:rPr>
        <w:t xml:space="preserve">, </w:t>
      </w:r>
      <w:r>
        <w:rPr>
          <w:rFonts w:ascii="Times New Roman" w:hAnsi="Times New Roman" w:cs="Times New Roman"/>
          <w:sz w:val="20"/>
          <w:lang w:val="uk-UA"/>
        </w:rPr>
        <w:t>УТІ (</w:t>
      </w:r>
      <w:r w:rsidRPr="00EC0CFE">
        <w:rPr>
          <w:rFonts w:ascii="Times New Roman" w:hAnsi="Times New Roman" w:cs="Times New Roman"/>
          <w:sz w:val="20"/>
        </w:rPr>
        <w:t>UTI</w:t>
      </w:r>
      <w:r>
        <w:rPr>
          <w:rFonts w:ascii="Times New Roman" w:hAnsi="Times New Roman" w:cs="Times New Roman"/>
          <w:sz w:val="20"/>
          <w:lang w:val="uk-UA"/>
        </w:rPr>
        <w:t>)</w:t>
      </w:r>
      <w:r w:rsidRPr="00EC0CFE">
        <w:rPr>
          <w:rFonts w:ascii="Times New Roman" w:hAnsi="Times New Roman" w:cs="Times New Roman"/>
          <w:sz w:val="20"/>
        </w:rPr>
        <w:t xml:space="preserve"> </w:t>
      </w:r>
      <w:proofErr w:type="spellStart"/>
      <w:r w:rsidRPr="00EC0CFE">
        <w:rPr>
          <w:rFonts w:ascii="Times New Roman" w:hAnsi="Times New Roman" w:cs="Times New Roman"/>
          <w:sz w:val="20"/>
        </w:rPr>
        <w:t>та</w:t>
      </w:r>
      <w:proofErr w:type="spellEnd"/>
      <w:r w:rsidRPr="00EC0CFE">
        <w:rPr>
          <w:rFonts w:ascii="Times New Roman" w:hAnsi="Times New Roman" w:cs="Times New Roman"/>
          <w:sz w:val="20"/>
        </w:rPr>
        <w:t xml:space="preserve"> </w:t>
      </w:r>
      <w:r>
        <w:rPr>
          <w:rFonts w:ascii="Times New Roman" w:hAnsi="Times New Roman" w:cs="Times New Roman"/>
          <w:sz w:val="20"/>
          <w:lang w:val="uk-UA"/>
        </w:rPr>
        <w:t>вантажів</w:t>
      </w:r>
    </w:p>
    <w:p w14:paraId="6D31F950" w14:textId="77777777" w:rsidR="00C049D5" w:rsidRPr="00360D35" w:rsidRDefault="00EC0CFE" w:rsidP="00235780">
      <w:pPr>
        <w:pStyle w:val="a5"/>
        <w:numPr>
          <w:ilvl w:val="2"/>
          <w:numId w:val="8"/>
        </w:numPr>
        <w:tabs>
          <w:tab w:val="left" w:pos="1588"/>
          <w:tab w:val="left" w:pos="1589"/>
        </w:tabs>
        <w:spacing w:before="119" w:line="230" w:lineRule="exact"/>
        <w:ind w:left="1588"/>
        <w:rPr>
          <w:rFonts w:ascii="Times New Roman" w:hAnsi="Times New Roman" w:cs="Times New Roman"/>
          <w:sz w:val="20"/>
        </w:rPr>
      </w:pPr>
      <w:r>
        <w:rPr>
          <w:rFonts w:ascii="Times New Roman" w:hAnsi="Times New Roman" w:cs="Times New Roman"/>
          <w:sz w:val="20"/>
          <w:lang w:val="uk-UA"/>
        </w:rPr>
        <w:t>Номер вагона</w:t>
      </w:r>
      <w:r w:rsidR="00360D35" w:rsidRPr="00360D35">
        <w:rPr>
          <w:rFonts w:ascii="Times New Roman" w:hAnsi="Times New Roman" w:cs="Times New Roman"/>
          <w:sz w:val="20"/>
        </w:rPr>
        <w:t xml:space="preserve"> (</w:t>
      </w:r>
      <w:r>
        <w:rPr>
          <w:rFonts w:ascii="Times New Roman" w:hAnsi="Times New Roman" w:cs="Times New Roman"/>
          <w:sz w:val="20"/>
          <w:lang w:val="uk-UA"/>
        </w:rPr>
        <w:t>графа</w:t>
      </w:r>
      <w:r w:rsidR="00360D35" w:rsidRPr="00360D35">
        <w:rPr>
          <w:rFonts w:ascii="Times New Roman" w:hAnsi="Times New Roman" w:cs="Times New Roman"/>
          <w:spacing w:val="-3"/>
          <w:sz w:val="20"/>
        </w:rPr>
        <w:t xml:space="preserve"> </w:t>
      </w:r>
      <w:r w:rsidR="00360D35" w:rsidRPr="00360D35">
        <w:rPr>
          <w:rFonts w:ascii="Times New Roman" w:hAnsi="Times New Roman" w:cs="Times New Roman"/>
          <w:sz w:val="20"/>
        </w:rPr>
        <w:t>18)</w:t>
      </w:r>
    </w:p>
    <w:p w14:paraId="313673C4" w14:textId="77777777" w:rsidR="00C049D5" w:rsidRPr="00360D35" w:rsidRDefault="00EC0CFE" w:rsidP="00235780">
      <w:pPr>
        <w:pStyle w:val="a5"/>
        <w:numPr>
          <w:ilvl w:val="2"/>
          <w:numId w:val="8"/>
        </w:numPr>
        <w:tabs>
          <w:tab w:val="left" w:pos="1587"/>
          <w:tab w:val="left" w:pos="1588"/>
        </w:tabs>
        <w:spacing w:line="230" w:lineRule="exact"/>
        <w:ind w:left="1587"/>
        <w:rPr>
          <w:rFonts w:ascii="Times New Roman" w:hAnsi="Times New Roman" w:cs="Times New Roman"/>
          <w:sz w:val="20"/>
        </w:rPr>
      </w:pPr>
      <w:r>
        <w:rPr>
          <w:rFonts w:ascii="Times New Roman" w:hAnsi="Times New Roman" w:cs="Times New Roman"/>
          <w:sz w:val="20"/>
          <w:lang w:val="uk-UA"/>
        </w:rPr>
        <w:t>Номер УТІ (</w:t>
      </w:r>
      <w:r>
        <w:rPr>
          <w:rFonts w:ascii="Times New Roman" w:hAnsi="Times New Roman" w:cs="Times New Roman"/>
          <w:sz w:val="20"/>
        </w:rPr>
        <w:t>UTI</w:t>
      </w:r>
      <w:r>
        <w:rPr>
          <w:rFonts w:ascii="Times New Roman" w:hAnsi="Times New Roman" w:cs="Times New Roman"/>
          <w:sz w:val="20"/>
          <w:lang w:val="uk-UA"/>
        </w:rPr>
        <w:t>)</w:t>
      </w:r>
      <w:r>
        <w:rPr>
          <w:rFonts w:ascii="Times New Roman" w:hAnsi="Times New Roman" w:cs="Times New Roman"/>
          <w:sz w:val="20"/>
        </w:rPr>
        <w:t xml:space="preserve"> (</w:t>
      </w:r>
      <w:r>
        <w:rPr>
          <w:rFonts w:ascii="Times New Roman" w:hAnsi="Times New Roman" w:cs="Times New Roman"/>
          <w:sz w:val="20"/>
          <w:lang w:val="uk-UA"/>
        </w:rPr>
        <w:t>графа</w:t>
      </w:r>
      <w:r w:rsidR="00360D35" w:rsidRPr="00360D35">
        <w:rPr>
          <w:rFonts w:ascii="Times New Roman" w:hAnsi="Times New Roman" w:cs="Times New Roman"/>
          <w:spacing w:val="-3"/>
          <w:sz w:val="20"/>
        </w:rPr>
        <w:t xml:space="preserve"> </w:t>
      </w:r>
      <w:r w:rsidR="00360D35" w:rsidRPr="00360D35">
        <w:rPr>
          <w:rFonts w:ascii="Times New Roman" w:hAnsi="Times New Roman" w:cs="Times New Roman"/>
          <w:sz w:val="20"/>
        </w:rPr>
        <w:t>21)</w:t>
      </w:r>
    </w:p>
    <w:p w14:paraId="1103E9DE" w14:textId="77777777" w:rsidR="00C049D5" w:rsidRPr="00EC0CFE" w:rsidRDefault="00EC0CFE" w:rsidP="00235780">
      <w:pPr>
        <w:pStyle w:val="a5"/>
        <w:numPr>
          <w:ilvl w:val="2"/>
          <w:numId w:val="8"/>
        </w:numPr>
        <w:tabs>
          <w:tab w:val="left" w:pos="1587"/>
          <w:tab w:val="left" w:pos="1588"/>
        </w:tabs>
        <w:spacing w:before="1"/>
        <w:ind w:left="1587"/>
        <w:rPr>
          <w:rFonts w:ascii="Times New Roman" w:hAnsi="Times New Roman" w:cs="Times New Roman"/>
          <w:sz w:val="20"/>
          <w:lang w:val="ru-RU"/>
        </w:rPr>
      </w:pPr>
      <w:r>
        <w:rPr>
          <w:rFonts w:ascii="Times New Roman" w:hAnsi="Times New Roman" w:cs="Times New Roman"/>
          <w:sz w:val="20"/>
          <w:lang w:val="uk-UA"/>
        </w:rPr>
        <w:t>Тип коду УТІ (</w:t>
      </w:r>
      <w:r>
        <w:rPr>
          <w:rFonts w:ascii="Times New Roman" w:hAnsi="Times New Roman" w:cs="Times New Roman"/>
          <w:sz w:val="20"/>
        </w:rPr>
        <w:t>UTI</w:t>
      </w:r>
      <w:r>
        <w:rPr>
          <w:rFonts w:ascii="Times New Roman" w:hAnsi="Times New Roman" w:cs="Times New Roman"/>
          <w:sz w:val="20"/>
          <w:lang w:val="uk-UA"/>
        </w:rPr>
        <w:t xml:space="preserve">) </w:t>
      </w:r>
      <w:r w:rsidRPr="00EC0CFE">
        <w:rPr>
          <w:rFonts w:ascii="Times New Roman" w:hAnsi="Times New Roman" w:cs="Times New Roman"/>
          <w:sz w:val="20"/>
          <w:lang w:val="ru-RU"/>
        </w:rPr>
        <w:t>(</w:t>
      </w:r>
      <w:r>
        <w:rPr>
          <w:rFonts w:ascii="Times New Roman" w:hAnsi="Times New Roman" w:cs="Times New Roman"/>
          <w:sz w:val="20"/>
          <w:lang w:val="uk-UA"/>
        </w:rPr>
        <w:t>графа</w:t>
      </w:r>
      <w:r w:rsidR="00360D35" w:rsidRPr="00EC0CFE">
        <w:rPr>
          <w:rFonts w:ascii="Times New Roman" w:hAnsi="Times New Roman" w:cs="Times New Roman"/>
          <w:spacing w:val="-5"/>
          <w:sz w:val="20"/>
          <w:lang w:val="ru-RU"/>
        </w:rPr>
        <w:t xml:space="preserve"> </w:t>
      </w:r>
      <w:r w:rsidR="00360D35" w:rsidRPr="00EC0CFE">
        <w:rPr>
          <w:rFonts w:ascii="Times New Roman" w:hAnsi="Times New Roman" w:cs="Times New Roman"/>
          <w:sz w:val="20"/>
          <w:lang w:val="ru-RU"/>
        </w:rPr>
        <w:t>21)</w:t>
      </w:r>
    </w:p>
    <w:p w14:paraId="5E2F9DF2" w14:textId="77777777" w:rsidR="00C049D5" w:rsidRPr="00EC0CFE" w:rsidRDefault="00EC0CFE" w:rsidP="00235780">
      <w:pPr>
        <w:pStyle w:val="a5"/>
        <w:numPr>
          <w:ilvl w:val="2"/>
          <w:numId w:val="8"/>
        </w:numPr>
        <w:tabs>
          <w:tab w:val="left" w:pos="1587"/>
          <w:tab w:val="left" w:pos="1588"/>
        </w:tabs>
        <w:spacing w:line="230" w:lineRule="exact"/>
        <w:rPr>
          <w:rFonts w:ascii="Times New Roman" w:hAnsi="Times New Roman" w:cs="Times New Roman"/>
          <w:sz w:val="20"/>
          <w:lang w:val="ru-RU"/>
        </w:rPr>
      </w:pPr>
      <w:proofErr w:type="spellStart"/>
      <w:r w:rsidRPr="00EC0CFE">
        <w:rPr>
          <w:rFonts w:ascii="Times New Roman" w:hAnsi="Times New Roman" w:cs="Times New Roman"/>
          <w:sz w:val="20"/>
          <w:lang w:val="ru-RU"/>
        </w:rPr>
        <w:t>Маса</w:t>
      </w:r>
      <w:proofErr w:type="spellEnd"/>
      <w:r w:rsidRPr="00EC0CFE">
        <w:rPr>
          <w:rFonts w:ascii="Times New Roman" w:hAnsi="Times New Roman" w:cs="Times New Roman"/>
          <w:sz w:val="20"/>
          <w:lang w:val="ru-RU"/>
        </w:rPr>
        <w:t xml:space="preserve"> брутто [вага] </w:t>
      </w:r>
      <w:r w:rsidR="00360D35" w:rsidRPr="00360D35">
        <w:rPr>
          <w:rFonts w:ascii="Times New Roman" w:hAnsi="Times New Roman" w:cs="Times New Roman"/>
          <w:sz w:val="20"/>
        </w:rPr>
        <w:t>of</w:t>
      </w:r>
      <w:r w:rsidR="00360D35" w:rsidRPr="00EC0CFE">
        <w:rPr>
          <w:rFonts w:ascii="Times New Roman" w:hAnsi="Times New Roman" w:cs="Times New Roman"/>
          <w:sz w:val="20"/>
          <w:lang w:val="ru-RU"/>
        </w:rPr>
        <w:t xml:space="preserve"> </w:t>
      </w:r>
      <w:r>
        <w:rPr>
          <w:rFonts w:ascii="Times New Roman" w:hAnsi="Times New Roman" w:cs="Times New Roman"/>
          <w:sz w:val="20"/>
          <w:lang w:val="uk-UA"/>
        </w:rPr>
        <w:t>УТІ (</w:t>
      </w:r>
      <w:r w:rsidR="00360D35" w:rsidRPr="00360D35">
        <w:rPr>
          <w:rFonts w:ascii="Times New Roman" w:hAnsi="Times New Roman" w:cs="Times New Roman"/>
          <w:sz w:val="20"/>
        </w:rPr>
        <w:t>UTI</w:t>
      </w:r>
      <w:r>
        <w:rPr>
          <w:rFonts w:ascii="Times New Roman" w:hAnsi="Times New Roman" w:cs="Times New Roman"/>
          <w:sz w:val="20"/>
          <w:lang w:val="uk-UA"/>
        </w:rPr>
        <w:t>)</w:t>
      </w:r>
      <w:r w:rsidR="00360D35" w:rsidRPr="00EC0CFE">
        <w:rPr>
          <w:rFonts w:ascii="Times New Roman" w:hAnsi="Times New Roman" w:cs="Times New Roman"/>
          <w:sz w:val="20"/>
          <w:lang w:val="ru-RU"/>
        </w:rPr>
        <w:t xml:space="preserve"> (</w:t>
      </w:r>
      <w:r>
        <w:rPr>
          <w:rFonts w:ascii="Times New Roman" w:hAnsi="Times New Roman" w:cs="Times New Roman"/>
          <w:sz w:val="20"/>
          <w:lang w:val="uk-UA"/>
        </w:rPr>
        <w:t>графа</w:t>
      </w:r>
      <w:r w:rsidR="00360D35" w:rsidRPr="00EC0CFE">
        <w:rPr>
          <w:rFonts w:ascii="Times New Roman" w:hAnsi="Times New Roman" w:cs="Times New Roman"/>
          <w:spacing w:val="-4"/>
          <w:sz w:val="20"/>
          <w:lang w:val="ru-RU"/>
        </w:rPr>
        <w:t xml:space="preserve"> </w:t>
      </w:r>
      <w:r w:rsidR="00360D35" w:rsidRPr="00EC0CFE">
        <w:rPr>
          <w:rFonts w:ascii="Times New Roman" w:hAnsi="Times New Roman" w:cs="Times New Roman"/>
          <w:sz w:val="20"/>
          <w:lang w:val="ru-RU"/>
        </w:rPr>
        <w:t>25)</w:t>
      </w:r>
    </w:p>
    <w:p w14:paraId="63CB44DF" w14:textId="77777777" w:rsidR="00C049D5" w:rsidRPr="00EC0CFE" w:rsidRDefault="00EC0CFE" w:rsidP="00235780">
      <w:pPr>
        <w:pStyle w:val="a5"/>
        <w:numPr>
          <w:ilvl w:val="2"/>
          <w:numId w:val="8"/>
        </w:numPr>
        <w:tabs>
          <w:tab w:val="left" w:pos="1587"/>
          <w:tab w:val="left" w:pos="1588"/>
        </w:tabs>
        <w:ind w:right="376"/>
        <w:rPr>
          <w:rFonts w:ascii="Times New Roman" w:hAnsi="Times New Roman" w:cs="Times New Roman"/>
          <w:sz w:val="20"/>
          <w:lang w:val="ru-RU"/>
        </w:rPr>
      </w:pPr>
      <w:proofErr w:type="spellStart"/>
      <w:r w:rsidRPr="00EC0CFE">
        <w:rPr>
          <w:rFonts w:ascii="Times New Roman" w:hAnsi="Times New Roman" w:cs="Times New Roman"/>
          <w:sz w:val="20"/>
          <w:lang w:val="ru-RU"/>
        </w:rPr>
        <w:t>Маса</w:t>
      </w:r>
      <w:proofErr w:type="spellEnd"/>
      <w:r w:rsidRPr="00EC0CFE">
        <w:rPr>
          <w:rFonts w:ascii="Times New Roman" w:hAnsi="Times New Roman" w:cs="Times New Roman"/>
          <w:sz w:val="20"/>
          <w:lang w:val="ru-RU"/>
        </w:rPr>
        <w:t xml:space="preserve"> нетто [вага] </w:t>
      </w:r>
      <w:r>
        <w:rPr>
          <w:rFonts w:ascii="Times New Roman" w:hAnsi="Times New Roman" w:cs="Times New Roman"/>
          <w:sz w:val="20"/>
          <w:lang w:val="ru-RU"/>
        </w:rPr>
        <w:t>УТІ (</w:t>
      </w:r>
      <w:r w:rsidRPr="00EC0CFE">
        <w:rPr>
          <w:rFonts w:ascii="Times New Roman" w:hAnsi="Times New Roman" w:cs="Times New Roman"/>
          <w:sz w:val="20"/>
        </w:rPr>
        <w:t>UTI</w:t>
      </w:r>
      <w:r>
        <w:rPr>
          <w:rFonts w:ascii="Times New Roman" w:hAnsi="Times New Roman" w:cs="Times New Roman"/>
          <w:sz w:val="20"/>
          <w:lang w:val="uk-UA"/>
        </w:rPr>
        <w:t>)</w:t>
      </w:r>
      <w:r>
        <w:rPr>
          <w:rFonts w:ascii="Times New Roman" w:hAnsi="Times New Roman" w:cs="Times New Roman"/>
          <w:sz w:val="20"/>
          <w:lang w:val="ru-RU"/>
        </w:rPr>
        <w:t xml:space="preserve"> (графа 25 накладно Ц</w:t>
      </w:r>
      <w:r w:rsidRPr="00EC0CFE">
        <w:rPr>
          <w:rFonts w:ascii="Times New Roman" w:hAnsi="Times New Roman" w:cs="Times New Roman"/>
          <w:sz w:val="20"/>
        </w:rPr>
        <w:t>IM</w:t>
      </w:r>
      <w:r w:rsidRPr="00EC0CFE">
        <w:rPr>
          <w:rFonts w:ascii="Times New Roman" w:hAnsi="Times New Roman" w:cs="Times New Roman"/>
          <w:sz w:val="20"/>
          <w:lang w:val="ru-RU"/>
        </w:rPr>
        <w:t>; графа 21 накладн</w:t>
      </w:r>
      <w:r>
        <w:rPr>
          <w:rFonts w:ascii="Times New Roman" w:hAnsi="Times New Roman" w:cs="Times New Roman"/>
          <w:sz w:val="20"/>
          <w:lang w:val="ru-RU"/>
        </w:rPr>
        <w:t>о Ц</w:t>
      </w:r>
      <w:r w:rsidRPr="00EC0CFE">
        <w:rPr>
          <w:rFonts w:ascii="Times New Roman" w:hAnsi="Times New Roman" w:cs="Times New Roman"/>
          <w:sz w:val="20"/>
        </w:rPr>
        <w:t>IM</w:t>
      </w:r>
      <w:r>
        <w:rPr>
          <w:rFonts w:ascii="Times New Roman" w:hAnsi="Times New Roman" w:cs="Times New Roman"/>
          <w:sz w:val="20"/>
          <w:lang w:val="ru-RU"/>
        </w:rPr>
        <w:t xml:space="preserve"> для </w:t>
      </w:r>
      <w:proofErr w:type="spellStart"/>
      <w:r>
        <w:rPr>
          <w:rFonts w:ascii="Times New Roman" w:hAnsi="Times New Roman" w:cs="Times New Roman"/>
          <w:sz w:val="20"/>
          <w:lang w:val="ru-RU"/>
        </w:rPr>
        <w:t>комбінованого</w:t>
      </w:r>
      <w:proofErr w:type="spellEnd"/>
      <w:r>
        <w:rPr>
          <w:rFonts w:ascii="Times New Roman" w:hAnsi="Times New Roman" w:cs="Times New Roman"/>
          <w:sz w:val="20"/>
          <w:lang w:val="ru-RU"/>
        </w:rPr>
        <w:t xml:space="preserve"> транспорту</w:t>
      </w:r>
      <w:r w:rsidR="00360D35" w:rsidRPr="00EC0CFE">
        <w:rPr>
          <w:rFonts w:ascii="Times New Roman" w:hAnsi="Times New Roman" w:cs="Times New Roman"/>
          <w:sz w:val="20"/>
          <w:lang w:val="ru-RU"/>
        </w:rPr>
        <w:t>)</w:t>
      </w:r>
    </w:p>
    <w:p w14:paraId="081E17CD" w14:textId="77777777" w:rsidR="00C049D5" w:rsidRPr="00EC0CFE" w:rsidRDefault="00EC0CFE" w:rsidP="00235780">
      <w:pPr>
        <w:pStyle w:val="a5"/>
        <w:numPr>
          <w:ilvl w:val="2"/>
          <w:numId w:val="8"/>
        </w:numPr>
        <w:tabs>
          <w:tab w:val="left" w:pos="1587"/>
          <w:tab w:val="left" w:pos="1588"/>
        </w:tabs>
        <w:spacing w:before="1"/>
        <w:ind w:right="375"/>
        <w:rPr>
          <w:rFonts w:ascii="Times New Roman" w:hAnsi="Times New Roman" w:cs="Times New Roman"/>
          <w:sz w:val="20"/>
          <w:lang w:val="ru-RU"/>
        </w:rPr>
      </w:pPr>
      <w:r w:rsidRPr="00EC0CFE">
        <w:rPr>
          <w:rFonts w:ascii="Times New Roman" w:hAnsi="Times New Roman" w:cs="Times New Roman"/>
          <w:sz w:val="20"/>
          <w:lang w:val="ru-RU"/>
        </w:rPr>
        <w:t xml:space="preserve">Тара </w:t>
      </w:r>
      <w:proofErr w:type="spellStart"/>
      <w:r>
        <w:rPr>
          <w:rFonts w:ascii="Times New Roman" w:hAnsi="Times New Roman" w:cs="Times New Roman"/>
          <w:sz w:val="20"/>
          <w:lang w:val="ru-RU"/>
        </w:rPr>
        <w:t>уті</w:t>
      </w:r>
      <w:proofErr w:type="spellEnd"/>
      <w:r>
        <w:rPr>
          <w:rFonts w:ascii="Times New Roman" w:hAnsi="Times New Roman" w:cs="Times New Roman"/>
          <w:sz w:val="20"/>
          <w:lang w:val="ru-RU"/>
        </w:rPr>
        <w:t xml:space="preserve"> (</w:t>
      </w:r>
      <w:r w:rsidRPr="00EC0CFE">
        <w:rPr>
          <w:rFonts w:ascii="Times New Roman" w:hAnsi="Times New Roman" w:cs="Times New Roman"/>
          <w:sz w:val="20"/>
        </w:rPr>
        <w:t>UTI</w:t>
      </w:r>
      <w:r>
        <w:rPr>
          <w:rFonts w:ascii="Times New Roman" w:hAnsi="Times New Roman" w:cs="Times New Roman"/>
          <w:sz w:val="20"/>
          <w:lang w:val="uk-UA"/>
        </w:rPr>
        <w:t>)</w:t>
      </w:r>
      <w:r>
        <w:rPr>
          <w:rFonts w:ascii="Times New Roman" w:hAnsi="Times New Roman" w:cs="Times New Roman"/>
          <w:sz w:val="20"/>
          <w:lang w:val="ru-RU"/>
        </w:rPr>
        <w:t xml:space="preserve"> (графа 25 </w:t>
      </w:r>
      <w:proofErr w:type="spellStart"/>
      <w:r>
        <w:rPr>
          <w:rFonts w:ascii="Times New Roman" w:hAnsi="Times New Roman" w:cs="Times New Roman"/>
          <w:sz w:val="20"/>
          <w:lang w:val="ru-RU"/>
        </w:rPr>
        <w:t>накладної</w:t>
      </w:r>
      <w:proofErr w:type="spellEnd"/>
      <w:r>
        <w:rPr>
          <w:rFonts w:ascii="Times New Roman" w:hAnsi="Times New Roman" w:cs="Times New Roman"/>
          <w:sz w:val="20"/>
          <w:lang w:val="ru-RU"/>
        </w:rPr>
        <w:t xml:space="preserve"> Ц</w:t>
      </w:r>
      <w:r w:rsidRPr="00EC0CFE">
        <w:rPr>
          <w:rFonts w:ascii="Times New Roman" w:hAnsi="Times New Roman" w:cs="Times New Roman"/>
          <w:sz w:val="20"/>
        </w:rPr>
        <w:t>IM</w:t>
      </w:r>
      <w:r w:rsidRPr="00EC0CFE">
        <w:rPr>
          <w:rFonts w:ascii="Times New Roman" w:hAnsi="Times New Roman" w:cs="Times New Roman"/>
          <w:sz w:val="20"/>
          <w:lang w:val="ru-RU"/>
        </w:rPr>
        <w:t xml:space="preserve">; </w:t>
      </w:r>
      <w:r>
        <w:rPr>
          <w:rFonts w:ascii="Times New Roman" w:hAnsi="Times New Roman" w:cs="Times New Roman"/>
          <w:sz w:val="20"/>
          <w:lang w:val="ru-RU"/>
        </w:rPr>
        <w:t xml:space="preserve">графа 21 </w:t>
      </w:r>
      <w:proofErr w:type="spellStart"/>
      <w:r>
        <w:rPr>
          <w:rFonts w:ascii="Times New Roman" w:hAnsi="Times New Roman" w:cs="Times New Roman"/>
          <w:sz w:val="20"/>
          <w:lang w:val="ru-RU"/>
        </w:rPr>
        <w:t>накладної</w:t>
      </w:r>
      <w:proofErr w:type="spellEnd"/>
      <w:r w:rsidRPr="00EC0CFE">
        <w:rPr>
          <w:rFonts w:ascii="Times New Roman" w:hAnsi="Times New Roman" w:cs="Times New Roman"/>
          <w:sz w:val="20"/>
          <w:lang w:val="ru-RU"/>
        </w:rPr>
        <w:t xml:space="preserve"> </w:t>
      </w:r>
      <w:r>
        <w:rPr>
          <w:rFonts w:ascii="Times New Roman" w:hAnsi="Times New Roman" w:cs="Times New Roman"/>
          <w:sz w:val="20"/>
          <w:lang w:val="uk-UA"/>
        </w:rPr>
        <w:t>Ц</w:t>
      </w:r>
      <w:r w:rsidRPr="00EC0CFE">
        <w:rPr>
          <w:rFonts w:ascii="Times New Roman" w:hAnsi="Times New Roman" w:cs="Times New Roman"/>
          <w:sz w:val="20"/>
        </w:rPr>
        <w:t>IM</w:t>
      </w:r>
      <w:r w:rsidRPr="00EC0CFE">
        <w:rPr>
          <w:rFonts w:ascii="Times New Roman" w:hAnsi="Times New Roman" w:cs="Times New Roman"/>
          <w:sz w:val="20"/>
          <w:lang w:val="ru-RU"/>
        </w:rPr>
        <w:t xml:space="preserve"> для </w:t>
      </w:r>
      <w:proofErr w:type="spellStart"/>
      <w:r w:rsidRPr="00EC0CFE">
        <w:rPr>
          <w:rFonts w:ascii="Times New Roman" w:hAnsi="Times New Roman" w:cs="Times New Roman"/>
          <w:sz w:val="20"/>
          <w:lang w:val="ru-RU"/>
        </w:rPr>
        <w:t>комбінованого</w:t>
      </w:r>
      <w:proofErr w:type="spellEnd"/>
      <w:r w:rsidRPr="00EC0CFE">
        <w:rPr>
          <w:rFonts w:ascii="Times New Roman" w:hAnsi="Times New Roman" w:cs="Times New Roman"/>
          <w:sz w:val="20"/>
          <w:lang w:val="ru-RU"/>
        </w:rPr>
        <w:t xml:space="preserve"> транспорту</w:t>
      </w:r>
      <w:r w:rsidR="00360D35" w:rsidRPr="00EC0CFE">
        <w:rPr>
          <w:rFonts w:ascii="Times New Roman" w:hAnsi="Times New Roman" w:cs="Times New Roman"/>
          <w:sz w:val="20"/>
          <w:lang w:val="ru-RU"/>
        </w:rPr>
        <w:t>)</w:t>
      </w:r>
    </w:p>
    <w:p w14:paraId="0583BF76" w14:textId="77777777" w:rsidR="00C049D5" w:rsidRPr="007B081E" w:rsidRDefault="007B081E" w:rsidP="00235780">
      <w:pPr>
        <w:pStyle w:val="a5"/>
        <w:numPr>
          <w:ilvl w:val="2"/>
          <w:numId w:val="8"/>
        </w:numPr>
        <w:tabs>
          <w:tab w:val="left" w:pos="1587"/>
          <w:tab w:val="left" w:pos="1588"/>
        </w:tabs>
        <w:spacing w:line="230" w:lineRule="exact"/>
        <w:rPr>
          <w:rFonts w:ascii="Times New Roman" w:hAnsi="Times New Roman" w:cs="Times New Roman"/>
          <w:sz w:val="20"/>
          <w:lang w:val="ru-RU"/>
        </w:rPr>
      </w:pPr>
      <w:proofErr w:type="spellStart"/>
      <w:r w:rsidRPr="007B081E">
        <w:rPr>
          <w:rFonts w:ascii="Times New Roman" w:hAnsi="Times New Roman" w:cs="Times New Roman"/>
          <w:sz w:val="20"/>
          <w:lang w:val="ru-RU"/>
        </w:rPr>
        <w:t>Ідентифікаційні</w:t>
      </w:r>
      <w:proofErr w:type="spellEnd"/>
      <w:r w:rsidRPr="007B081E">
        <w:rPr>
          <w:rFonts w:ascii="Times New Roman" w:hAnsi="Times New Roman" w:cs="Times New Roman"/>
          <w:sz w:val="20"/>
          <w:lang w:val="ru-RU"/>
        </w:rPr>
        <w:t xml:space="preserve"> </w:t>
      </w:r>
      <w:proofErr w:type="spellStart"/>
      <w:r w:rsidRPr="007B081E">
        <w:rPr>
          <w:rFonts w:ascii="Times New Roman" w:hAnsi="Times New Roman" w:cs="Times New Roman"/>
          <w:sz w:val="20"/>
          <w:lang w:val="ru-RU"/>
        </w:rPr>
        <w:t>номери</w:t>
      </w:r>
      <w:proofErr w:type="spellEnd"/>
      <w:r w:rsidRPr="007B081E">
        <w:rPr>
          <w:rFonts w:ascii="Times New Roman" w:hAnsi="Times New Roman" w:cs="Times New Roman"/>
          <w:sz w:val="20"/>
          <w:lang w:val="ru-RU"/>
        </w:rPr>
        <w:t xml:space="preserve"> </w:t>
      </w:r>
      <w:r>
        <w:rPr>
          <w:rFonts w:ascii="Times New Roman" w:hAnsi="Times New Roman" w:cs="Times New Roman"/>
          <w:sz w:val="20"/>
          <w:lang w:val="ru-RU"/>
        </w:rPr>
        <w:t>пломб</w:t>
      </w:r>
      <w:r w:rsidRPr="007B081E">
        <w:rPr>
          <w:rFonts w:ascii="Times New Roman" w:hAnsi="Times New Roman" w:cs="Times New Roman"/>
          <w:sz w:val="20"/>
          <w:lang w:val="ru-RU"/>
        </w:rPr>
        <w:t xml:space="preserve"> на </w:t>
      </w:r>
      <w:r>
        <w:rPr>
          <w:rFonts w:ascii="Times New Roman" w:hAnsi="Times New Roman" w:cs="Times New Roman"/>
          <w:sz w:val="20"/>
          <w:lang w:val="ru-RU"/>
        </w:rPr>
        <w:t>УТІ (</w:t>
      </w:r>
      <w:r w:rsidRPr="007B081E">
        <w:rPr>
          <w:rFonts w:ascii="Times New Roman" w:hAnsi="Times New Roman" w:cs="Times New Roman"/>
          <w:sz w:val="20"/>
        </w:rPr>
        <w:t>UTI</w:t>
      </w:r>
      <w:r>
        <w:rPr>
          <w:rFonts w:ascii="Times New Roman" w:hAnsi="Times New Roman" w:cs="Times New Roman"/>
          <w:sz w:val="20"/>
          <w:lang w:val="uk-UA"/>
        </w:rPr>
        <w:t>)</w:t>
      </w:r>
      <w:r w:rsidRPr="007B081E">
        <w:rPr>
          <w:rFonts w:ascii="Times New Roman" w:hAnsi="Times New Roman" w:cs="Times New Roman"/>
          <w:sz w:val="20"/>
          <w:lang w:val="ru-RU"/>
        </w:rPr>
        <w:t xml:space="preserve"> (графа </w:t>
      </w:r>
      <w:r w:rsidR="00360D35" w:rsidRPr="007B081E">
        <w:rPr>
          <w:rFonts w:ascii="Times New Roman" w:hAnsi="Times New Roman" w:cs="Times New Roman"/>
          <w:sz w:val="20"/>
          <w:lang w:val="ru-RU"/>
        </w:rPr>
        <w:t>21)</w:t>
      </w:r>
    </w:p>
    <w:p w14:paraId="2A54B6E2" w14:textId="77777777" w:rsidR="00C049D5" w:rsidRPr="007B081E" w:rsidRDefault="007B081E" w:rsidP="00235780">
      <w:pPr>
        <w:pStyle w:val="a5"/>
        <w:numPr>
          <w:ilvl w:val="2"/>
          <w:numId w:val="8"/>
        </w:numPr>
        <w:tabs>
          <w:tab w:val="left" w:pos="1587"/>
          <w:tab w:val="left" w:pos="1588"/>
        </w:tabs>
        <w:spacing w:line="230" w:lineRule="exact"/>
        <w:rPr>
          <w:rFonts w:ascii="Times New Roman" w:hAnsi="Times New Roman" w:cs="Times New Roman"/>
          <w:sz w:val="20"/>
          <w:lang w:val="ru-RU"/>
        </w:rPr>
      </w:pPr>
      <w:r w:rsidRPr="007B081E">
        <w:rPr>
          <w:rFonts w:ascii="Times New Roman" w:hAnsi="Times New Roman" w:cs="Times New Roman"/>
          <w:sz w:val="20"/>
          <w:lang w:val="ru-RU"/>
        </w:rPr>
        <w:t xml:space="preserve">Номер </w:t>
      </w:r>
      <w:proofErr w:type="spellStart"/>
      <w:r w:rsidRPr="007B081E">
        <w:rPr>
          <w:rFonts w:ascii="Times New Roman" w:hAnsi="Times New Roman" w:cs="Times New Roman"/>
          <w:sz w:val="20"/>
          <w:lang w:val="ru-RU"/>
        </w:rPr>
        <w:t>посилання</w:t>
      </w:r>
      <w:proofErr w:type="spellEnd"/>
      <w:r w:rsidRPr="007B081E">
        <w:rPr>
          <w:rFonts w:ascii="Times New Roman" w:hAnsi="Times New Roman" w:cs="Times New Roman"/>
          <w:sz w:val="20"/>
          <w:lang w:val="ru-RU"/>
        </w:rPr>
        <w:t xml:space="preserve"> на номер </w:t>
      </w:r>
      <w:proofErr w:type="spellStart"/>
      <w:r w:rsidRPr="007B081E">
        <w:rPr>
          <w:rFonts w:ascii="Times New Roman" w:hAnsi="Times New Roman" w:cs="Times New Roman"/>
          <w:sz w:val="20"/>
          <w:lang w:val="ru-RU"/>
        </w:rPr>
        <w:t>передавального</w:t>
      </w:r>
      <w:proofErr w:type="spellEnd"/>
      <w:r w:rsidRPr="007B081E">
        <w:rPr>
          <w:rFonts w:ascii="Times New Roman" w:hAnsi="Times New Roman" w:cs="Times New Roman"/>
          <w:sz w:val="20"/>
          <w:lang w:val="ru-RU"/>
        </w:rPr>
        <w:t xml:space="preserve"> списку (графа </w:t>
      </w:r>
      <w:r w:rsidR="00360D35" w:rsidRPr="007B081E">
        <w:rPr>
          <w:rFonts w:ascii="Times New Roman" w:hAnsi="Times New Roman" w:cs="Times New Roman"/>
          <w:sz w:val="20"/>
          <w:lang w:val="ru-RU"/>
        </w:rPr>
        <w:t>21)</w:t>
      </w:r>
    </w:p>
    <w:p w14:paraId="0EF8CB9B" w14:textId="77777777" w:rsidR="00C049D5" w:rsidRPr="007B081E" w:rsidRDefault="007B081E" w:rsidP="00235780">
      <w:pPr>
        <w:pStyle w:val="a5"/>
        <w:numPr>
          <w:ilvl w:val="2"/>
          <w:numId w:val="8"/>
        </w:numPr>
        <w:tabs>
          <w:tab w:val="left" w:pos="1586"/>
          <w:tab w:val="left" w:pos="1587"/>
        </w:tabs>
        <w:spacing w:line="230" w:lineRule="exact"/>
        <w:rPr>
          <w:rFonts w:ascii="Times New Roman" w:hAnsi="Times New Roman" w:cs="Times New Roman"/>
          <w:sz w:val="20"/>
          <w:lang w:val="ru-RU"/>
        </w:rPr>
      </w:pPr>
      <w:r w:rsidRPr="007B081E">
        <w:rPr>
          <w:rFonts w:ascii="Times New Roman" w:hAnsi="Times New Roman" w:cs="Times New Roman"/>
          <w:sz w:val="20"/>
          <w:lang w:val="ru-RU"/>
        </w:rPr>
        <w:t xml:space="preserve">Статус </w:t>
      </w:r>
      <w:proofErr w:type="spellStart"/>
      <w:r w:rsidRPr="007B081E">
        <w:rPr>
          <w:rFonts w:ascii="Times New Roman" w:hAnsi="Times New Roman" w:cs="Times New Roman"/>
          <w:sz w:val="20"/>
          <w:lang w:val="ru-RU"/>
        </w:rPr>
        <w:t>завантаженого</w:t>
      </w:r>
      <w:proofErr w:type="spellEnd"/>
      <w:r w:rsidRPr="007B081E">
        <w:rPr>
          <w:rFonts w:ascii="Times New Roman" w:hAnsi="Times New Roman" w:cs="Times New Roman"/>
          <w:sz w:val="20"/>
          <w:lang w:val="ru-RU"/>
        </w:rPr>
        <w:t xml:space="preserve">/ </w:t>
      </w:r>
      <w:proofErr w:type="spellStart"/>
      <w:r w:rsidRPr="007B081E">
        <w:rPr>
          <w:rFonts w:ascii="Times New Roman" w:hAnsi="Times New Roman" w:cs="Times New Roman"/>
          <w:sz w:val="20"/>
          <w:lang w:val="ru-RU"/>
        </w:rPr>
        <w:t>порожнього</w:t>
      </w:r>
      <w:proofErr w:type="spellEnd"/>
      <w:r w:rsidRPr="007B081E">
        <w:rPr>
          <w:rFonts w:ascii="Times New Roman" w:hAnsi="Times New Roman" w:cs="Times New Roman"/>
          <w:sz w:val="20"/>
          <w:lang w:val="ru-RU"/>
        </w:rPr>
        <w:t xml:space="preserve"> </w:t>
      </w:r>
      <w:r>
        <w:rPr>
          <w:rFonts w:ascii="Times New Roman" w:hAnsi="Times New Roman" w:cs="Times New Roman"/>
          <w:sz w:val="20"/>
          <w:lang w:val="uk-UA"/>
        </w:rPr>
        <w:t>УТІ (</w:t>
      </w:r>
      <w:r w:rsidRPr="007B081E">
        <w:rPr>
          <w:rFonts w:ascii="Times New Roman" w:hAnsi="Times New Roman" w:cs="Times New Roman"/>
          <w:sz w:val="20"/>
        </w:rPr>
        <w:t>UTI</w:t>
      </w:r>
      <w:r>
        <w:rPr>
          <w:rFonts w:ascii="Times New Roman" w:hAnsi="Times New Roman" w:cs="Times New Roman"/>
          <w:sz w:val="20"/>
          <w:lang w:val="uk-UA"/>
        </w:rPr>
        <w:t>)</w:t>
      </w:r>
      <w:r w:rsidRPr="007B081E">
        <w:rPr>
          <w:rFonts w:ascii="Times New Roman" w:hAnsi="Times New Roman" w:cs="Times New Roman"/>
          <w:sz w:val="20"/>
          <w:lang w:val="ru-RU"/>
        </w:rPr>
        <w:t xml:space="preserve"> (графа </w:t>
      </w:r>
      <w:r w:rsidR="00360D35" w:rsidRPr="007B081E">
        <w:rPr>
          <w:rFonts w:ascii="Times New Roman" w:hAnsi="Times New Roman" w:cs="Times New Roman"/>
          <w:sz w:val="20"/>
          <w:lang w:val="ru-RU"/>
        </w:rPr>
        <w:t>21)</w:t>
      </w:r>
    </w:p>
    <w:p w14:paraId="79A7A211" w14:textId="77777777" w:rsidR="00C049D5" w:rsidRPr="00360D35" w:rsidRDefault="007B081E" w:rsidP="00235780">
      <w:pPr>
        <w:pStyle w:val="a5"/>
        <w:numPr>
          <w:ilvl w:val="2"/>
          <w:numId w:val="8"/>
        </w:numPr>
        <w:tabs>
          <w:tab w:val="left" w:pos="1586"/>
          <w:tab w:val="left" w:pos="1587"/>
        </w:tabs>
        <w:spacing w:before="1"/>
        <w:ind w:left="1586"/>
        <w:rPr>
          <w:rFonts w:ascii="Times New Roman" w:hAnsi="Times New Roman" w:cs="Times New Roman"/>
          <w:sz w:val="20"/>
        </w:rPr>
      </w:pPr>
      <w:r>
        <w:rPr>
          <w:rFonts w:ascii="Times New Roman" w:hAnsi="Times New Roman" w:cs="Times New Roman"/>
          <w:sz w:val="20"/>
          <w:lang w:val="uk-UA"/>
        </w:rPr>
        <w:t>Митні документи (графа</w:t>
      </w:r>
      <w:r w:rsidR="00360D35" w:rsidRPr="00360D35">
        <w:rPr>
          <w:rFonts w:ascii="Times New Roman" w:hAnsi="Times New Roman" w:cs="Times New Roman"/>
          <w:spacing w:val="-4"/>
          <w:sz w:val="20"/>
        </w:rPr>
        <w:t xml:space="preserve"> </w:t>
      </w:r>
      <w:r w:rsidR="00360D35" w:rsidRPr="00360D35">
        <w:rPr>
          <w:rFonts w:ascii="Times New Roman" w:hAnsi="Times New Roman" w:cs="Times New Roman"/>
          <w:sz w:val="20"/>
        </w:rPr>
        <w:t>9)</w:t>
      </w:r>
    </w:p>
    <w:p w14:paraId="2F015F30" w14:textId="77777777" w:rsidR="00C049D5" w:rsidRPr="00360D35" w:rsidRDefault="007B081E" w:rsidP="00235780">
      <w:pPr>
        <w:pStyle w:val="a5"/>
        <w:numPr>
          <w:ilvl w:val="2"/>
          <w:numId w:val="8"/>
        </w:numPr>
        <w:tabs>
          <w:tab w:val="left" w:pos="1586"/>
          <w:tab w:val="left" w:pos="1587"/>
        </w:tabs>
        <w:spacing w:line="230" w:lineRule="exact"/>
        <w:ind w:left="1586"/>
        <w:rPr>
          <w:rFonts w:ascii="Times New Roman" w:hAnsi="Times New Roman" w:cs="Times New Roman"/>
          <w:sz w:val="20"/>
        </w:rPr>
      </w:pPr>
      <w:r>
        <w:rPr>
          <w:rFonts w:ascii="Times New Roman" w:hAnsi="Times New Roman" w:cs="Times New Roman"/>
          <w:sz w:val="20"/>
          <w:lang w:val="uk-UA"/>
        </w:rPr>
        <w:t>Опис вантажу (графа</w:t>
      </w:r>
      <w:r w:rsidR="00360D35" w:rsidRPr="00360D35">
        <w:rPr>
          <w:rFonts w:ascii="Times New Roman" w:hAnsi="Times New Roman" w:cs="Times New Roman"/>
          <w:spacing w:val="-6"/>
          <w:sz w:val="20"/>
        </w:rPr>
        <w:t xml:space="preserve"> </w:t>
      </w:r>
      <w:r w:rsidR="00360D35" w:rsidRPr="00360D35">
        <w:rPr>
          <w:rFonts w:ascii="Times New Roman" w:hAnsi="Times New Roman" w:cs="Times New Roman"/>
          <w:sz w:val="20"/>
        </w:rPr>
        <w:t>21)</w:t>
      </w:r>
    </w:p>
    <w:p w14:paraId="62AD7566" w14:textId="77777777" w:rsidR="00C049D5" w:rsidRPr="007B081E" w:rsidRDefault="007B081E" w:rsidP="00235780">
      <w:pPr>
        <w:pStyle w:val="a5"/>
        <w:numPr>
          <w:ilvl w:val="2"/>
          <w:numId w:val="8"/>
        </w:numPr>
        <w:tabs>
          <w:tab w:val="left" w:pos="1586"/>
          <w:tab w:val="left" w:pos="1587"/>
        </w:tabs>
        <w:spacing w:line="230" w:lineRule="exact"/>
        <w:rPr>
          <w:rFonts w:ascii="Times New Roman" w:hAnsi="Times New Roman" w:cs="Times New Roman"/>
          <w:sz w:val="20"/>
          <w:lang w:val="ru-RU"/>
        </w:rPr>
      </w:pPr>
      <w:r>
        <w:rPr>
          <w:rFonts w:ascii="Times New Roman" w:hAnsi="Times New Roman" w:cs="Times New Roman"/>
          <w:sz w:val="20"/>
          <w:lang w:val="uk-UA"/>
        </w:rPr>
        <w:t xml:space="preserve">Код </w:t>
      </w:r>
      <w:r w:rsidRPr="007B081E">
        <w:rPr>
          <w:rFonts w:ascii="Times New Roman" w:hAnsi="Times New Roman" w:cs="Times New Roman"/>
          <w:sz w:val="20"/>
          <w:lang w:val="uk-UA"/>
        </w:rPr>
        <w:t>Гармонізован</w:t>
      </w:r>
      <w:r>
        <w:rPr>
          <w:rFonts w:ascii="Times New Roman" w:hAnsi="Times New Roman" w:cs="Times New Roman"/>
          <w:sz w:val="20"/>
          <w:lang w:val="uk-UA"/>
        </w:rPr>
        <w:t>ого</w:t>
      </w:r>
      <w:r w:rsidRPr="007B081E">
        <w:rPr>
          <w:rFonts w:ascii="Times New Roman" w:hAnsi="Times New Roman" w:cs="Times New Roman"/>
          <w:sz w:val="20"/>
          <w:lang w:val="uk-UA"/>
        </w:rPr>
        <w:t xml:space="preserve"> товарн</w:t>
      </w:r>
      <w:r>
        <w:rPr>
          <w:rFonts w:ascii="Times New Roman" w:hAnsi="Times New Roman" w:cs="Times New Roman"/>
          <w:sz w:val="20"/>
          <w:lang w:val="uk-UA"/>
        </w:rPr>
        <w:t>ого</w:t>
      </w:r>
      <w:r w:rsidRPr="007B081E">
        <w:rPr>
          <w:rFonts w:ascii="Times New Roman" w:hAnsi="Times New Roman" w:cs="Times New Roman"/>
          <w:sz w:val="20"/>
          <w:lang w:val="uk-UA"/>
        </w:rPr>
        <w:t xml:space="preserve"> кодекс</w:t>
      </w:r>
      <w:r>
        <w:rPr>
          <w:rFonts w:ascii="Times New Roman" w:hAnsi="Times New Roman" w:cs="Times New Roman"/>
          <w:sz w:val="20"/>
          <w:lang w:val="uk-UA"/>
        </w:rPr>
        <w:t>у</w:t>
      </w:r>
      <w:r w:rsidRPr="007B081E">
        <w:rPr>
          <w:rFonts w:ascii="Times New Roman" w:hAnsi="Times New Roman" w:cs="Times New Roman"/>
          <w:sz w:val="20"/>
          <w:lang w:val="uk-UA"/>
        </w:rPr>
        <w:t xml:space="preserve"> </w:t>
      </w:r>
      <w:r>
        <w:rPr>
          <w:rFonts w:ascii="Times New Roman" w:hAnsi="Times New Roman" w:cs="Times New Roman"/>
          <w:sz w:val="20"/>
          <w:lang w:val="uk-UA"/>
        </w:rPr>
        <w:t>(</w:t>
      </w:r>
      <w:r w:rsidR="00360D35" w:rsidRPr="00360D35">
        <w:rPr>
          <w:rFonts w:ascii="Times New Roman" w:hAnsi="Times New Roman" w:cs="Times New Roman"/>
          <w:sz w:val="20"/>
        </w:rPr>
        <w:t>NHM</w:t>
      </w:r>
      <w:r>
        <w:rPr>
          <w:rFonts w:ascii="Times New Roman" w:hAnsi="Times New Roman" w:cs="Times New Roman"/>
          <w:sz w:val="20"/>
          <w:lang w:val="ru-RU"/>
        </w:rPr>
        <w:t>)</w:t>
      </w:r>
      <w:r>
        <w:rPr>
          <w:rFonts w:ascii="Times New Roman" w:hAnsi="Times New Roman" w:cs="Times New Roman"/>
          <w:sz w:val="20"/>
          <w:lang w:val="uk-UA"/>
        </w:rPr>
        <w:t xml:space="preserve"> (графа</w:t>
      </w:r>
      <w:r w:rsidR="00360D35" w:rsidRPr="007B081E">
        <w:rPr>
          <w:rFonts w:ascii="Times New Roman" w:hAnsi="Times New Roman" w:cs="Times New Roman"/>
          <w:spacing w:val="-8"/>
          <w:sz w:val="20"/>
          <w:lang w:val="ru-RU"/>
        </w:rPr>
        <w:t xml:space="preserve"> </w:t>
      </w:r>
      <w:r w:rsidR="00360D35" w:rsidRPr="007B081E">
        <w:rPr>
          <w:rFonts w:ascii="Times New Roman" w:hAnsi="Times New Roman" w:cs="Times New Roman"/>
          <w:sz w:val="20"/>
          <w:lang w:val="ru-RU"/>
        </w:rPr>
        <w:t>24)</w:t>
      </w:r>
    </w:p>
    <w:p w14:paraId="337DB667" w14:textId="77777777" w:rsidR="00C049D5" w:rsidRPr="007B081E" w:rsidRDefault="007B081E" w:rsidP="00235780">
      <w:pPr>
        <w:pStyle w:val="a5"/>
        <w:numPr>
          <w:ilvl w:val="2"/>
          <w:numId w:val="8"/>
        </w:numPr>
        <w:tabs>
          <w:tab w:val="left" w:pos="1586"/>
          <w:tab w:val="left" w:pos="1587"/>
        </w:tabs>
        <w:spacing w:before="1"/>
        <w:ind w:right="377"/>
        <w:jc w:val="both"/>
        <w:rPr>
          <w:rFonts w:ascii="Times New Roman" w:hAnsi="Times New Roman" w:cs="Times New Roman"/>
          <w:sz w:val="20"/>
          <w:lang w:val="ru-RU"/>
        </w:rPr>
      </w:pPr>
      <w:proofErr w:type="spellStart"/>
      <w:r w:rsidRPr="007B081E">
        <w:rPr>
          <w:rFonts w:ascii="Times New Roman" w:hAnsi="Times New Roman" w:cs="Times New Roman"/>
          <w:sz w:val="20"/>
          <w:lang w:val="ru-RU"/>
        </w:rPr>
        <w:t>Деталі</w:t>
      </w:r>
      <w:proofErr w:type="spellEnd"/>
      <w:r w:rsidRPr="007B081E">
        <w:rPr>
          <w:rFonts w:ascii="Times New Roman" w:hAnsi="Times New Roman" w:cs="Times New Roman"/>
          <w:sz w:val="20"/>
          <w:lang w:val="ru-RU"/>
        </w:rPr>
        <w:t xml:space="preserve">, </w:t>
      </w:r>
      <w:proofErr w:type="spellStart"/>
      <w:r w:rsidRPr="007B081E">
        <w:rPr>
          <w:rFonts w:ascii="Times New Roman" w:hAnsi="Times New Roman" w:cs="Times New Roman"/>
          <w:sz w:val="20"/>
          <w:lang w:val="ru-RU"/>
        </w:rPr>
        <w:t>які</w:t>
      </w:r>
      <w:proofErr w:type="spellEnd"/>
      <w:r w:rsidRPr="007B081E">
        <w:rPr>
          <w:rFonts w:ascii="Times New Roman" w:hAnsi="Times New Roman" w:cs="Times New Roman"/>
          <w:sz w:val="20"/>
          <w:lang w:val="ru-RU"/>
        </w:rPr>
        <w:t xml:space="preserve"> </w:t>
      </w:r>
      <w:r>
        <w:rPr>
          <w:rFonts w:ascii="Times New Roman" w:hAnsi="Times New Roman" w:cs="Times New Roman"/>
          <w:sz w:val="20"/>
          <w:lang w:val="ru-RU"/>
        </w:rPr>
        <w:t>РІД (</w:t>
      </w:r>
      <w:r w:rsidRPr="007B081E">
        <w:rPr>
          <w:rFonts w:ascii="Times New Roman" w:hAnsi="Times New Roman" w:cs="Times New Roman"/>
          <w:sz w:val="20"/>
        </w:rPr>
        <w:t>RID</w:t>
      </w:r>
      <w:r>
        <w:rPr>
          <w:rFonts w:ascii="Times New Roman" w:hAnsi="Times New Roman" w:cs="Times New Roman"/>
          <w:sz w:val="20"/>
          <w:lang w:val="uk-UA"/>
        </w:rPr>
        <w:t>)</w:t>
      </w:r>
      <w:r w:rsidRPr="007B081E">
        <w:rPr>
          <w:rFonts w:ascii="Times New Roman" w:hAnsi="Times New Roman" w:cs="Times New Roman"/>
          <w:sz w:val="20"/>
          <w:lang w:val="ru-RU"/>
        </w:rPr>
        <w:t xml:space="preserve"> </w:t>
      </w:r>
      <w:proofErr w:type="spellStart"/>
      <w:r w:rsidRPr="007B081E">
        <w:rPr>
          <w:rFonts w:ascii="Times New Roman" w:hAnsi="Times New Roman" w:cs="Times New Roman"/>
          <w:sz w:val="20"/>
          <w:lang w:val="ru-RU"/>
        </w:rPr>
        <w:t>вимагає</w:t>
      </w:r>
      <w:proofErr w:type="spellEnd"/>
      <w:r w:rsidRPr="007B081E">
        <w:rPr>
          <w:rFonts w:ascii="Times New Roman" w:hAnsi="Times New Roman" w:cs="Times New Roman"/>
          <w:sz w:val="20"/>
          <w:lang w:val="ru-RU"/>
        </w:rPr>
        <w:t xml:space="preserve"> </w:t>
      </w:r>
      <w:proofErr w:type="spellStart"/>
      <w:r w:rsidRPr="007B081E">
        <w:rPr>
          <w:rFonts w:ascii="Times New Roman" w:hAnsi="Times New Roman" w:cs="Times New Roman"/>
          <w:sz w:val="20"/>
          <w:lang w:val="ru-RU"/>
        </w:rPr>
        <w:t>наносити</w:t>
      </w:r>
      <w:proofErr w:type="spellEnd"/>
      <w:r w:rsidRPr="007B081E">
        <w:rPr>
          <w:rFonts w:ascii="Times New Roman" w:hAnsi="Times New Roman" w:cs="Times New Roman"/>
          <w:sz w:val="20"/>
          <w:lang w:val="ru-RU"/>
        </w:rPr>
        <w:t xml:space="preserve"> на </w:t>
      </w:r>
      <w:proofErr w:type="spellStart"/>
      <w:r w:rsidRPr="007B081E">
        <w:rPr>
          <w:rFonts w:ascii="Times New Roman" w:hAnsi="Times New Roman" w:cs="Times New Roman"/>
          <w:sz w:val="20"/>
          <w:lang w:val="ru-RU"/>
        </w:rPr>
        <w:t>накладну</w:t>
      </w:r>
      <w:proofErr w:type="spellEnd"/>
      <w:r w:rsidRPr="007B081E">
        <w:rPr>
          <w:rFonts w:ascii="Times New Roman" w:hAnsi="Times New Roman" w:cs="Times New Roman"/>
          <w:sz w:val="20"/>
          <w:lang w:val="ru-RU"/>
        </w:rPr>
        <w:t xml:space="preserve"> при </w:t>
      </w:r>
      <w:proofErr w:type="spellStart"/>
      <w:r w:rsidRPr="007B081E">
        <w:rPr>
          <w:rFonts w:ascii="Times New Roman" w:hAnsi="Times New Roman" w:cs="Times New Roman"/>
          <w:sz w:val="20"/>
          <w:lang w:val="ru-RU"/>
        </w:rPr>
        <w:t>п</w:t>
      </w:r>
      <w:r>
        <w:rPr>
          <w:rFonts w:ascii="Times New Roman" w:hAnsi="Times New Roman" w:cs="Times New Roman"/>
          <w:sz w:val="20"/>
          <w:lang w:val="ru-RU"/>
        </w:rPr>
        <w:t>еревезенні</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небезпечних</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вантажів</w:t>
      </w:r>
      <w:proofErr w:type="spellEnd"/>
      <w:r>
        <w:rPr>
          <w:rFonts w:ascii="Times New Roman" w:hAnsi="Times New Roman" w:cs="Times New Roman"/>
          <w:sz w:val="20"/>
          <w:lang w:val="ru-RU"/>
        </w:rPr>
        <w:t xml:space="preserve"> </w:t>
      </w:r>
      <w:r w:rsidRPr="007B081E">
        <w:rPr>
          <w:rFonts w:ascii="Times New Roman" w:hAnsi="Times New Roman" w:cs="Times New Roman"/>
          <w:sz w:val="20"/>
          <w:lang w:val="ru-RU"/>
        </w:rPr>
        <w:t>(графа 21</w:t>
      </w:r>
      <w:r w:rsidR="00360D35" w:rsidRPr="007B081E">
        <w:rPr>
          <w:rFonts w:ascii="Times New Roman" w:hAnsi="Times New Roman" w:cs="Times New Roman"/>
          <w:sz w:val="20"/>
          <w:lang w:val="ru-RU"/>
        </w:rPr>
        <w:t>)</w:t>
      </w:r>
    </w:p>
    <w:p w14:paraId="78CB59EB" w14:textId="77777777" w:rsidR="00C049D5" w:rsidRPr="00360D35" w:rsidRDefault="007B081E" w:rsidP="00235780">
      <w:pPr>
        <w:pStyle w:val="a5"/>
        <w:numPr>
          <w:ilvl w:val="2"/>
          <w:numId w:val="8"/>
        </w:numPr>
        <w:tabs>
          <w:tab w:val="left" w:pos="1586"/>
          <w:tab w:val="left" w:pos="1587"/>
        </w:tabs>
        <w:spacing w:line="230" w:lineRule="exact"/>
        <w:rPr>
          <w:rFonts w:ascii="Times New Roman" w:hAnsi="Times New Roman" w:cs="Times New Roman"/>
          <w:sz w:val="20"/>
        </w:rPr>
      </w:pPr>
      <w:proofErr w:type="spellStart"/>
      <w:r w:rsidRPr="007B081E">
        <w:rPr>
          <w:rFonts w:ascii="Times New Roman" w:hAnsi="Times New Roman" w:cs="Times New Roman"/>
          <w:sz w:val="20"/>
        </w:rPr>
        <w:t>Маса</w:t>
      </w:r>
      <w:proofErr w:type="spellEnd"/>
      <w:r w:rsidRPr="007B081E">
        <w:rPr>
          <w:rFonts w:ascii="Times New Roman" w:hAnsi="Times New Roman" w:cs="Times New Roman"/>
          <w:sz w:val="20"/>
        </w:rPr>
        <w:t xml:space="preserve"> [</w:t>
      </w:r>
      <w:proofErr w:type="spellStart"/>
      <w:r w:rsidRPr="007B081E">
        <w:rPr>
          <w:rFonts w:ascii="Times New Roman" w:hAnsi="Times New Roman" w:cs="Times New Roman"/>
          <w:sz w:val="20"/>
        </w:rPr>
        <w:t>вага</w:t>
      </w:r>
      <w:proofErr w:type="spellEnd"/>
      <w:r w:rsidRPr="007B081E">
        <w:rPr>
          <w:rFonts w:ascii="Times New Roman" w:hAnsi="Times New Roman" w:cs="Times New Roman"/>
          <w:sz w:val="20"/>
        </w:rPr>
        <w:t xml:space="preserve">] </w:t>
      </w:r>
      <w:proofErr w:type="spellStart"/>
      <w:r w:rsidRPr="007B081E">
        <w:rPr>
          <w:rFonts w:ascii="Times New Roman" w:hAnsi="Times New Roman" w:cs="Times New Roman"/>
          <w:sz w:val="20"/>
        </w:rPr>
        <w:t>вантажу</w:t>
      </w:r>
      <w:proofErr w:type="spellEnd"/>
      <w:r w:rsidRPr="007B081E">
        <w:rPr>
          <w:rFonts w:ascii="Times New Roman" w:hAnsi="Times New Roman" w:cs="Times New Roman"/>
          <w:sz w:val="20"/>
        </w:rPr>
        <w:t xml:space="preserve"> (</w:t>
      </w:r>
      <w:proofErr w:type="spellStart"/>
      <w:r w:rsidRPr="007B081E">
        <w:rPr>
          <w:rFonts w:ascii="Times New Roman" w:hAnsi="Times New Roman" w:cs="Times New Roman"/>
          <w:sz w:val="20"/>
        </w:rPr>
        <w:t>графа</w:t>
      </w:r>
      <w:proofErr w:type="spellEnd"/>
      <w:r w:rsidRPr="007B081E">
        <w:rPr>
          <w:rFonts w:ascii="Times New Roman" w:hAnsi="Times New Roman" w:cs="Times New Roman"/>
          <w:sz w:val="20"/>
        </w:rPr>
        <w:t xml:space="preserve"> </w:t>
      </w:r>
      <w:r w:rsidR="00360D35" w:rsidRPr="00360D35">
        <w:rPr>
          <w:rFonts w:ascii="Times New Roman" w:hAnsi="Times New Roman" w:cs="Times New Roman"/>
          <w:sz w:val="20"/>
        </w:rPr>
        <w:t>25)</w:t>
      </w:r>
    </w:p>
    <w:p w14:paraId="2C4577AC" w14:textId="77777777" w:rsidR="00C049D5" w:rsidRPr="007B081E" w:rsidRDefault="007B081E" w:rsidP="00235780">
      <w:pPr>
        <w:pStyle w:val="a5"/>
        <w:numPr>
          <w:ilvl w:val="2"/>
          <w:numId w:val="8"/>
        </w:numPr>
        <w:tabs>
          <w:tab w:val="left" w:pos="1586"/>
          <w:tab w:val="left" w:pos="1587"/>
        </w:tabs>
        <w:rPr>
          <w:rFonts w:ascii="Times New Roman" w:hAnsi="Times New Roman" w:cs="Times New Roman"/>
          <w:sz w:val="20"/>
          <w:lang w:val="ru-RU"/>
        </w:rPr>
      </w:pPr>
      <w:proofErr w:type="spellStart"/>
      <w:r w:rsidRPr="007B081E">
        <w:rPr>
          <w:rFonts w:ascii="Times New Roman" w:hAnsi="Times New Roman" w:cs="Times New Roman"/>
          <w:sz w:val="20"/>
          <w:lang w:val="ru-RU"/>
        </w:rPr>
        <w:t>Головний</w:t>
      </w:r>
      <w:proofErr w:type="spellEnd"/>
      <w:r w:rsidRPr="007B081E">
        <w:rPr>
          <w:rFonts w:ascii="Times New Roman" w:hAnsi="Times New Roman" w:cs="Times New Roman"/>
          <w:sz w:val="20"/>
          <w:lang w:val="ru-RU"/>
        </w:rPr>
        <w:t xml:space="preserve"> </w:t>
      </w:r>
      <w:proofErr w:type="spellStart"/>
      <w:r w:rsidRPr="007B081E">
        <w:rPr>
          <w:rFonts w:ascii="Times New Roman" w:hAnsi="Times New Roman" w:cs="Times New Roman"/>
          <w:sz w:val="20"/>
          <w:lang w:val="ru-RU"/>
        </w:rPr>
        <w:t>контрольний</w:t>
      </w:r>
      <w:proofErr w:type="spellEnd"/>
      <w:r w:rsidRPr="007B081E">
        <w:rPr>
          <w:rFonts w:ascii="Times New Roman" w:hAnsi="Times New Roman" w:cs="Times New Roman"/>
          <w:sz w:val="20"/>
          <w:lang w:val="ru-RU"/>
        </w:rPr>
        <w:t xml:space="preserve"> номер (</w:t>
      </w:r>
      <w:r w:rsidRPr="007B081E">
        <w:rPr>
          <w:rFonts w:ascii="Times New Roman" w:hAnsi="Times New Roman" w:cs="Times New Roman"/>
          <w:sz w:val="20"/>
        </w:rPr>
        <w:t>MRN</w:t>
      </w:r>
      <w:r w:rsidRPr="007B081E">
        <w:rPr>
          <w:rFonts w:ascii="Times New Roman" w:hAnsi="Times New Roman" w:cs="Times New Roman"/>
          <w:sz w:val="20"/>
          <w:lang w:val="ru-RU"/>
        </w:rPr>
        <w:t xml:space="preserve">) (графа </w:t>
      </w:r>
      <w:r w:rsidR="00360D35" w:rsidRPr="007B081E">
        <w:rPr>
          <w:rFonts w:ascii="Times New Roman" w:hAnsi="Times New Roman" w:cs="Times New Roman"/>
          <w:sz w:val="20"/>
          <w:lang w:val="ru-RU"/>
        </w:rPr>
        <w:t>21)</w:t>
      </w:r>
    </w:p>
    <w:p w14:paraId="000CB929" w14:textId="77777777" w:rsidR="00C049D5" w:rsidRPr="00087252" w:rsidRDefault="00087252" w:rsidP="00235780">
      <w:pPr>
        <w:pStyle w:val="a5"/>
        <w:numPr>
          <w:ilvl w:val="2"/>
          <w:numId w:val="8"/>
        </w:numPr>
        <w:tabs>
          <w:tab w:val="left" w:pos="1585"/>
          <w:tab w:val="left" w:pos="1586"/>
        </w:tabs>
        <w:spacing w:before="1" w:line="230" w:lineRule="exact"/>
        <w:rPr>
          <w:rFonts w:ascii="Times New Roman" w:hAnsi="Times New Roman" w:cs="Times New Roman"/>
          <w:sz w:val="20"/>
          <w:lang w:val="ru-RU"/>
        </w:rPr>
      </w:pPr>
      <w:proofErr w:type="spellStart"/>
      <w:r w:rsidRPr="00087252">
        <w:rPr>
          <w:rFonts w:ascii="Times New Roman" w:hAnsi="Times New Roman" w:cs="Times New Roman"/>
          <w:sz w:val="20"/>
          <w:lang w:val="ru-RU"/>
        </w:rPr>
        <w:t>Адміністративний</w:t>
      </w:r>
      <w:proofErr w:type="spellEnd"/>
      <w:r w:rsidRPr="00087252">
        <w:rPr>
          <w:rFonts w:ascii="Times New Roman" w:hAnsi="Times New Roman" w:cs="Times New Roman"/>
          <w:sz w:val="20"/>
          <w:lang w:val="ru-RU"/>
        </w:rPr>
        <w:t xml:space="preserve"> кодекс </w:t>
      </w:r>
      <w:proofErr w:type="spellStart"/>
      <w:r w:rsidRPr="00087252">
        <w:rPr>
          <w:rFonts w:ascii="Times New Roman" w:hAnsi="Times New Roman" w:cs="Times New Roman"/>
          <w:sz w:val="20"/>
          <w:lang w:val="ru-RU"/>
        </w:rPr>
        <w:t>ідентифікації</w:t>
      </w:r>
      <w:proofErr w:type="spellEnd"/>
      <w:r w:rsidRPr="00087252">
        <w:rPr>
          <w:rFonts w:ascii="Times New Roman" w:hAnsi="Times New Roman" w:cs="Times New Roman"/>
          <w:sz w:val="20"/>
          <w:lang w:val="ru-RU"/>
        </w:rPr>
        <w:t xml:space="preserve"> (</w:t>
      </w:r>
      <w:r w:rsidRPr="00087252">
        <w:rPr>
          <w:rFonts w:ascii="Times New Roman" w:hAnsi="Times New Roman" w:cs="Times New Roman"/>
          <w:sz w:val="20"/>
        </w:rPr>
        <w:t>ARC</w:t>
      </w:r>
      <w:r w:rsidRPr="00087252">
        <w:rPr>
          <w:rFonts w:ascii="Times New Roman" w:hAnsi="Times New Roman" w:cs="Times New Roman"/>
          <w:sz w:val="20"/>
          <w:lang w:val="ru-RU"/>
        </w:rPr>
        <w:t xml:space="preserve">) </w:t>
      </w:r>
      <w:r w:rsidR="00360D35" w:rsidRPr="00087252">
        <w:rPr>
          <w:rFonts w:ascii="Times New Roman" w:hAnsi="Times New Roman" w:cs="Times New Roman"/>
          <w:sz w:val="20"/>
          <w:lang w:val="ru-RU"/>
        </w:rPr>
        <w:t>(</w:t>
      </w:r>
      <w:r>
        <w:rPr>
          <w:rFonts w:ascii="Times New Roman" w:hAnsi="Times New Roman" w:cs="Times New Roman"/>
          <w:sz w:val="20"/>
          <w:lang w:val="uk-UA"/>
        </w:rPr>
        <w:t>графа</w:t>
      </w:r>
      <w:r w:rsidR="00360D35" w:rsidRPr="00087252">
        <w:rPr>
          <w:rFonts w:ascii="Times New Roman" w:hAnsi="Times New Roman" w:cs="Times New Roman"/>
          <w:spacing w:val="-6"/>
          <w:sz w:val="20"/>
          <w:lang w:val="ru-RU"/>
        </w:rPr>
        <w:t xml:space="preserve"> </w:t>
      </w:r>
      <w:r w:rsidR="00360D35" w:rsidRPr="00087252">
        <w:rPr>
          <w:rFonts w:ascii="Times New Roman" w:hAnsi="Times New Roman" w:cs="Times New Roman"/>
          <w:sz w:val="20"/>
          <w:lang w:val="ru-RU"/>
        </w:rPr>
        <w:t>21)</w:t>
      </w:r>
    </w:p>
    <w:p w14:paraId="03280BCD" w14:textId="77777777" w:rsidR="00C049D5" w:rsidRPr="00360D35" w:rsidRDefault="00087252" w:rsidP="00235780">
      <w:pPr>
        <w:pStyle w:val="a5"/>
        <w:numPr>
          <w:ilvl w:val="2"/>
          <w:numId w:val="8"/>
        </w:numPr>
        <w:tabs>
          <w:tab w:val="left" w:pos="1585"/>
          <w:tab w:val="left" w:pos="1586"/>
        </w:tabs>
        <w:spacing w:line="230" w:lineRule="exact"/>
        <w:ind w:left="1585"/>
        <w:rPr>
          <w:rFonts w:ascii="Times New Roman" w:hAnsi="Times New Roman" w:cs="Times New Roman"/>
          <w:sz w:val="20"/>
        </w:rPr>
      </w:pPr>
      <w:r>
        <w:rPr>
          <w:rFonts w:ascii="Times New Roman" w:hAnsi="Times New Roman" w:cs="Times New Roman"/>
          <w:sz w:val="20"/>
          <w:lang w:val="uk-UA"/>
        </w:rPr>
        <w:t>Експорт</w:t>
      </w:r>
      <w:r w:rsidR="00360D35" w:rsidRPr="00360D35">
        <w:rPr>
          <w:rFonts w:ascii="Times New Roman" w:hAnsi="Times New Roman" w:cs="Times New Roman"/>
          <w:sz w:val="20"/>
        </w:rPr>
        <w:t xml:space="preserve"> (</w:t>
      </w:r>
      <w:r>
        <w:rPr>
          <w:rFonts w:ascii="Times New Roman" w:hAnsi="Times New Roman" w:cs="Times New Roman"/>
          <w:sz w:val="20"/>
          <w:lang w:val="uk-UA"/>
        </w:rPr>
        <w:t>графа</w:t>
      </w:r>
      <w:r w:rsidR="00360D35" w:rsidRPr="00360D35">
        <w:rPr>
          <w:rFonts w:ascii="Times New Roman" w:hAnsi="Times New Roman" w:cs="Times New Roman"/>
          <w:spacing w:val="-2"/>
          <w:sz w:val="20"/>
        </w:rPr>
        <w:t xml:space="preserve"> </w:t>
      </w:r>
      <w:r w:rsidR="00360D35" w:rsidRPr="00360D35">
        <w:rPr>
          <w:rFonts w:ascii="Times New Roman" w:hAnsi="Times New Roman" w:cs="Times New Roman"/>
          <w:sz w:val="20"/>
        </w:rPr>
        <w:t>21)</w:t>
      </w:r>
    </w:p>
    <w:p w14:paraId="325969E7" w14:textId="77777777" w:rsidR="00C049D5" w:rsidRPr="00360D35" w:rsidRDefault="00C049D5" w:rsidP="00235780">
      <w:pPr>
        <w:pStyle w:val="a3"/>
        <w:spacing w:before="1"/>
        <w:rPr>
          <w:rFonts w:ascii="Times New Roman" w:hAnsi="Times New Roman" w:cs="Times New Roman"/>
        </w:rPr>
      </w:pPr>
    </w:p>
    <w:p w14:paraId="2B408D6B" w14:textId="77777777" w:rsidR="00C049D5" w:rsidRPr="00360D35" w:rsidRDefault="00087252" w:rsidP="00235780">
      <w:pPr>
        <w:pStyle w:val="a5"/>
        <w:numPr>
          <w:ilvl w:val="1"/>
          <w:numId w:val="8"/>
        </w:numPr>
        <w:tabs>
          <w:tab w:val="left" w:pos="1303"/>
        </w:tabs>
        <w:ind w:left="1302"/>
        <w:rPr>
          <w:rFonts w:ascii="Times New Roman" w:hAnsi="Times New Roman" w:cs="Times New Roman"/>
          <w:sz w:val="20"/>
        </w:rPr>
      </w:pPr>
      <w:r>
        <w:rPr>
          <w:rFonts w:ascii="Times New Roman" w:hAnsi="Times New Roman" w:cs="Times New Roman"/>
          <w:sz w:val="20"/>
          <w:lang w:val="uk-UA"/>
        </w:rPr>
        <w:t xml:space="preserve">Деталі </w:t>
      </w:r>
      <w:proofErr w:type="spellStart"/>
      <w:r>
        <w:rPr>
          <w:rFonts w:ascii="Times New Roman" w:hAnsi="Times New Roman" w:cs="Times New Roman"/>
          <w:sz w:val="20"/>
          <w:lang w:val="uk-UA"/>
        </w:rPr>
        <w:t>супровіду</w:t>
      </w:r>
      <w:proofErr w:type="spellEnd"/>
    </w:p>
    <w:p w14:paraId="667E029B" w14:textId="77777777" w:rsidR="00C049D5" w:rsidRPr="00087252" w:rsidRDefault="00087252" w:rsidP="00235780">
      <w:pPr>
        <w:pStyle w:val="a5"/>
        <w:numPr>
          <w:ilvl w:val="2"/>
          <w:numId w:val="8"/>
        </w:numPr>
        <w:tabs>
          <w:tab w:val="left" w:pos="1585"/>
          <w:tab w:val="left" w:pos="1586"/>
        </w:tabs>
        <w:spacing w:before="119"/>
        <w:ind w:left="1585"/>
        <w:rPr>
          <w:rFonts w:ascii="Times New Roman" w:hAnsi="Times New Roman" w:cs="Times New Roman"/>
          <w:sz w:val="20"/>
          <w:lang w:val="ru-RU"/>
        </w:rPr>
      </w:pPr>
      <w:r>
        <w:rPr>
          <w:rFonts w:ascii="Times New Roman" w:hAnsi="Times New Roman" w:cs="Times New Roman"/>
          <w:sz w:val="20"/>
          <w:lang w:val="uk-UA"/>
        </w:rPr>
        <w:t>Прізвище(а) та і</w:t>
      </w:r>
      <m:oMath>
        <m:r>
          <w:rPr>
            <w:rFonts w:ascii="Cambria Math" w:hAnsi="Cambria Math" w:cs="Times New Roman"/>
            <w:sz w:val="20"/>
            <w:lang w:val="uk-UA"/>
          </w:rPr>
          <m:t>’</m:t>
        </m:r>
      </m:oMath>
      <w:r>
        <w:rPr>
          <w:rFonts w:ascii="Times New Roman" w:hAnsi="Times New Roman" w:cs="Times New Roman"/>
          <w:sz w:val="20"/>
          <w:lang w:val="uk-UA"/>
        </w:rPr>
        <w:t>мя (імена)</w:t>
      </w:r>
      <w:r w:rsidR="00360D35" w:rsidRPr="00087252">
        <w:rPr>
          <w:rFonts w:ascii="Times New Roman" w:hAnsi="Times New Roman" w:cs="Times New Roman"/>
          <w:sz w:val="20"/>
          <w:lang w:val="ru-RU"/>
        </w:rPr>
        <w:t xml:space="preserve"> (</w:t>
      </w:r>
      <w:r>
        <w:rPr>
          <w:rFonts w:ascii="Times New Roman" w:hAnsi="Times New Roman" w:cs="Times New Roman"/>
          <w:sz w:val="20"/>
          <w:lang w:val="uk-UA"/>
        </w:rPr>
        <w:t>графа</w:t>
      </w:r>
      <w:r w:rsidR="00360D35" w:rsidRPr="00087252">
        <w:rPr>
          <w:rFonts w:ascii="Times New Roman" w:hAnsi="Times New Roman" w:cs="Times New Roman"/>
          <w:spacing w:val="-3"/>
          <w:sz w:val="20"/>
          <w:lang w:val="ru-RU"/>
        </w:rPr>
        <w:t xml:space="preserve"> </w:t>
      </w:r>
      <w:r w:rsidR="00360D35" w:rsidRPr="00087252">
        <w:rPr>
          <w:rFonts w:ascii="Times New Roman" w:hAnsi="Times New Roman" w:cs="Times New Roman"/>
          <w:sz w:val="20"/>
          <w:lang w:val="ru-RU"/>
        </w:rPr>
        <w:t>7)</w:t>
      </w:r>
    </w:p>
    <w:p w14:paraId="0B36F21E" w14:textId="77777777" w:rsidR="00C049D5" w:rsidRPr="00087252" w:rsidRDefault="00C049D5">
      <w:pPr>
        <w:rPr>
          <w:rFonts w:ascii="Times New Roman" w:hAnsi="Times New Roman" w:cs="Times New Roman"/>
          <w:sz w:val="20"/>
          <w:lang w:val="ru-RU"/>
        </w:rPr>
        <w:sectPr w:rsidR="00C049D5" w:rsidRPr="00087252">
          <w:footerReference w:type="default" r:id="rId43"/>
          <w:pgSz w:w="11910" w:h="16840"/>
          <w:pgMar w:top="600" w:right="760" w:bottom="980" w:left="820" w:header="0" w:footer="794" w:gutter="0"/>
          <w:pgNumType w:start="47"/>
          <w:cols w:space="720"/>
        </w:sectPr>
      </w:pPr>
    </w:p>
    <w:p w14:paraId="55F31B66" w14:textId="77777777" w:rsidR="00C049D5" w:rsidRPr="00360D35" w:rsidRDefault="00087252" w:rsidP="00235780">
      <w:pPr>
        <w:pStyle w:val="a5"/>
        <w:numPr>
          <w:ilvl w:val="1"/>
          <w:numId w:val="8"/>
        </w:numPr>
        <w:tabs>
          <w:tab w:val="left" w:pos="1307"/>
        </w:tabs>
        <w:spacing w:before="82"/>
        <w:rPr>
          <w:rFonts w:ascii="Times New Roman" w:hAnsi="Times New Roman" w:cs="Times New Roman"/>
          <w:sz w:val="20"/>
        </w:rPr>
      </w:pPr>
      <w:proofErr w:type="spellStart"/>
      <w:r w:rsidRPr="00087252">
        <w:rPr>
          <w:rFonts w:ascii="Times New Roman" w:hAnsi="Times New Roman" w:cs="Times New Roman"/>
          <w:sz w:val="20"/>
        </w:rPr>
        <w:lastRenderedPageBreak/>
        <w:t>Підготовка</w:t>
      </w:r>
      <w:proofErr w:type="spellEnd"/>
      <w:r w:rsidRPr="00087252">
        <w:rPr>
          <w:rFonts w:ascii="Times New Roman" w:hAnsi="Times New Roman" w:cs="Times New Roman"/>
          <w:sz w:val="20"/>
        </w:rPr>
        <w:t xml:space="preserve"> </w:t>
      </w:r>
      <w:r w:rsidR="002D5367">
        <w:rPr>
          <w:rFonts w:ascii="Times New Roman" w:hAnsi="Times New Roman" w:cs="Times New Roman"/>
          <w:sz w:val="20"/>
          <w:lang w:val="uk-UA"/>
        </w:rPr>
        <w:t>натурного листа</w:t>
      </w:r>
    </w:p>
    <w:p w14:paraId="6A6F023A" w14:textId="77777777" w:rsidR="00C049D5" w:rsidRPr="00360D35" w:rsidRDefault="00087252" w:rsidP="00235780">
      <w:pPr>
        <w:pStyle w:val="a5"/>
        <w:numPr>
          <w:ilvl w:val="2"/>
          <w:numId w:val="8"/>
        </w:numPr>
        <w:tabs>
          <w:tab w:val="left" w:pos="1589"/>
          <w:tab w:val="left" w:pos="1590"/>
        </w:tabs>
        <w:spacing w:before="119"/>
        <w:rPr>
          <w:rFonts w:ascii="Times New Roman" w:hAnsi="Times New Roman" w:cs="Times New Roman"/>
          <w:sz w:val="20"/>
        </w:rPr>
      </w:pPr>
      <w:proofErr w:type="spellStart"/>
      <w:r w:rsidRPr="00087252">
        <w:rPr>
          <w:rFonts w:ascii="Times New Roman" w:hAnsi="Times New Roman" w:cs="Times New Roman"/>
          <w:sz w:val="20"/>
        </w:rPr>
        <w:t>Адреса</w:t>
      </w:r>
      <w:proofErr w:type="spellEnd"/>
      <w:r w:rsidRPr="00087252">
        <w:rPr>
          <w:rFonts w:ascii="Times New Roman" w:hAnsi="Times New Roman" w:cs="Times New Roman"/>
          <w:sz w:val="20"/>
        </w:rPr>
        <w:t xml:space="preserve"> </w:t>
      </w:r>
      <w:proofErr w:type="spellStart"/>
      <w:r w:rsidRPr="00087252">
        <w:rPr>
          <w:rFonts w:ascii="Times New Roman" w:hAnsi="Times New Roman" w:cs="Times New Roman"/>
          <w:sz w:val="20"/>
        </w:rPr>
        <w:t>підприємства</w:t>
      </w:r>
      <w:proofErr w:type="spellEnd"/>
    </w:p>
    <w:p w14:paraId="3FB553AC" w14:textId="77777777" w:rsidR="00C049D5" w:rsidRPr="00360D35" w:rsidRDefault="00087252" w:rsidP="00235780">
      <w:pPr>
        <w:pStyle w:val="a5"/>
        <w:numPr>
          <w:ilvl w:val="2"/>
          <w:numId w:val="8"/>
        </w:numPr>
        <w:tabs>
          <w:tab w:val="left" w:pos="1589"/>
          <w:tab w:val="left" w:pos="1590"/>
        </w:tabs>
        <w:spacing w:before="1" w:line="230" w:lineRule="exact"/>
        <w:rPr>
          <w:rFonts w:ascii="Times New Roman" w:hAnsi="Times New Roman" w:cs="Times New Roman"/>
          <w:sz w:val="20"/>
        </w:rPr>
      </w:pPr>
      <w:r>
        <w:rPr>
          <w:rFonts w:ascii="Times New Roman" w:hAnsi="Times New Roman" w:cs="Times New Roman"/>
          <w:sz w:val="20"/>
          <w:lang w:val="uk-UA"/>
        </w:rPr>
        <w:t>Місце та дата</w:t>
      </w:r>
    </w:p>
    <w:p w14:paraId="2A57B6D7" w14:textId="77777777" w:rsidR="00C049D5" w:rsidRPr="00360D35" w:rsidRDefault="00087252" w:rsidP="00235780">
      <w:pPr>
        <w:pStyle w:val="a5"/>
        <w:numPr>
          <w:ilvl w:val="2"/>
          <w:numId w:val="8"/>
        </w:numPr>
        <w:tabs>
          <w:tab w:val="left" w:pos="1589"/>
          <w:tab w:val="left" w:pos="1590"/>
        </w:tabs>
        <w:spacing w:line="230" w:lineRule="exact"/>
        <w:rPr>
          <w:rFonts w:ascii="Times New Roman" w:hAnsi="Times New Roman" w:cs="Times New Roman"/>
          <w:sz w:val="20"/>
        </w:rPr>
      </w:pPr>
      <w:r>
        <w:rPr>
          <w:rFonts w:ascii="Times New Roman" w:hAnsi="Times New Roman" w:cs="Times New Roman"/>
          <w:sz w:val="20"/>
          <w:lang w:val="uk-UA"/>
        </w:rPr>
        <w:t>Підпис</w:t>
      </w:r>
    </w:p>
    <w:p w14:paraId="020E2948" w14:textId="77777777" w:rsidR="00C049D5" w:rsidRPr="00360D35" w:rsidRDefault="00C049D5" w:rsidP="00235780">
      <w:pPr>
        <w:pStyle w:val="a3"/>
        <w:rPr>
          <w:rFonts w:ascii="Times New Roman" w:hAnsi="Times New Roman" w:cs="Times New Roman"/>
          <w:sz w:val="22"/>
        </w:rPr>
      </w:pPr>
    </w:p>
    <w:p w14:paraId="74525418" w14:textId="77777777" w:rsidR="00C049D5" w:rsidRPr="00360D35" w:rsidRDefault="00C049D5" w:rsidP="00235780">
      <w:pPr>
        <w:pStyle w:val="a3"/>
        <w:rPr>
          <w:rFonts w:ascii="Times New Roman" w:hAnsi="Times New Roman" w:cs="Times New Roman"/>
          <w:sz w:val="18"/>
        </w:rPr>
      </w:pPr>
    </w:p>
    <w:p w14:paraId="15710B9E" w14:textId="77777777" w:rsidR="00C049D5" w:rsidRPr="00360D35" w:rsidRDefault="00087252" w:rsidP="00235780">
      <w:pPr>
        <w:pStyle w:val="a5"/>
        <w:numPr>
          <w:ilvl w:val="0"/>
          <w:numId w:val="8"/>
        </w:numPr>
        <w:tabs>
          <w:tab w:val="left" w:pos="1022"/>
          <w:tab w:val="left" w:pos="1024"/>
        </w:tabs>
        <w:ind w:hanging="711"/>
        <w:rPr>
          <w:rFonts w:ascii="Times New Roman" w:hAnsi="Times New Roman" w:cs="Times New Roman"/>
          <w:sz w:val="20"/>
        </w:rPr>
      </w:pPr>
      <w:r>
        <w:rPr>
          <w:rFonts w:ascii="Times New Roman" w:hAnsi="Times New Roman" w:cs="Times New Roman"/>
          <w:sz w:val="20"/>
          <w:lang w:val="uk-UA"/>
        </w:rPr>
        <w:t>Електронні накладні</w:t>
      </w:r>
    </w:p>
    <w:p w14:paraId="2CD7705C" w14:textId="77777777" w:rsidR="00087252" w:rsidRPr="00087252" w:rsidRDefault="00087252" w:rsidP="00235780">
      <w:pPr>
        <w:pStyle w:val="a5"/>
        <w:numPr>
          <w:ilvl w:val="1"/>
          <w:numId w:val="7"/>
        </w:numPr>
        <w:tabs>
          <w:tab w:val="left" w:pos="1024"/>
        </w:tabs>
        <w:ind w:right="371"/>
        <w:jc w:val="both"/>
        <w:rPr>
          <w:rFonts w:ascii="Times New Roman" w:hAnsi="Times New Roman" w:cs="Times New Roman"/>
          <w:sz w:val="20"/>
          <w:lang w:val="ru-RU"/>
        </w:rPr>
      </w:pPr>
      <w:proofErr w:type="spellStart"/>
      <w:r w:rsidRPr="00087252">
        <w:rPr>
          <w:rFonts w:ascii="Times New Roman" w:hAnsi="Times New Roman" w:cs="Times New Roman"/>
          <w:sz w:val="20"/>
          <w:lang w:val="ru-RU"/>
        </w:rPr>
        <w:t>Також</w:t>
      </w:r>
      <w:proofErr w:type="spellEnd"/>
      <w:r w:rsidRPr="00087252">
        <w:rPr>
          <w:rFonts w:ascii="Times New Roman" w:hAnsi="Times New Roman" w:cs="Times New Roman"/>
          <w:sz w:val="20"/>
          <w:lang w:val="ru-RU"/>
        </w:rPr>
        <w:t xml:space="preserve"> </w:t>
      </w:r>
      <w:proofErr w:type="spellStart"/>
      <w:r w:rsidRPr="00087252">
        <w:rPr>
          <w:rFonts w:ascii="Times New Roman" w:hAnsi="Times New Roman" w:cs="Times New Roman"/>
          <w:sz w:val="20"/>
          <w:lang w:val="ru-RU"/>
        </w:rPr>
        <w:t>можлива</w:t>
      </w:r>
      <w:proofErr w:type="spellEnd"/>
      <w:r w:rsidRPr="00087252">
        <w:rPr>
          <w:rFonts w:ascii="Times New Roman" w:hAnsi="Times New Roman" w:cs="Times New Roman"/>
          <w:sz w:val="20"/>
          <w:lang w:val="ru-RU"/>
        </w:rPr>
        <w:t xml:space="preserve"> </w:t>
      </w:r>
      <w:proofErr w:type="spellStart"/>
      <w:r w:rsidRPr="00087252">
        <w:rPr>
          <w:rFonts w:ascii="Times New Roman" w:hAnsi="Times New Roman" w:cs="Times New Roman"/>
          <w:sz w:val="20"/>
          <w:lang w:val="ru-RU"/>
        </w:rPr>
        <w:t>відправка</w:t>
      </w:r>
      <w:proofErr w:type="spellEnd"/>
      <w:r w:rsidRPr="00087252">
        <w:rPr>
          <w:rFonts w:ascii="Times New Roman" w:hAnsi="Times New Roman" w:cs="Times New Roman"/>
          <w:sz w:val="20"/>
          <w:lang w:val="ru-RU"/>
        </w:rPr>
        <w:t xml:space="preserve"> блок-</w:t>
      </w:r>
      <w:proofErr w:type="spellStart"/>
      <w:r w:rsidRPr="00087252">
        <w:rPr>
          <w:rFonts w:ascii="Times New Roman" w:hAnsi="Times New Roman" w:cs="Times New Roman"/>
          <w:sz w:val="20"/>
          <w:lang w:val="ru-RU"/>
        </w:rPr>
        <w:t>поїздів</w:t>
      </w:r>
      <w:proofErr w:type="spellEnd"/>
      <w:r w:rsidRPr="00087252">
        <w:rPr>
          <w:rFonts w:ascii="Times New Roman" w:hAnsi="Times New Roman" w:cs="Times New Roman"/>
          <w:sz w:val="20"/>
          <w:lang w:val="ru-RU"/>
        </w:rPr>
        <w:t xml:space="preserve"> та </w:t>
      </w:r>
      <w:proofErr w:type="spellStart"/>
      <w:r w:rsidRPr="00087252">
        <w:rPr>
          <w:rFonts w:ascii="Times New Roman" w:hAnsi="Times New Roman" w:cs="Times New Roman"/>
          <w:sz w:val="20"/>
          <w:lang w:val="ru-RU"/>
        </w:rPr>
        <w:t>груп</w:t>
      </w:r>
      <w:proofErr w:type="spellEnd"/>
      <w:r w:rsidRPr="00087252">
        <w:rPr>
          <w:rFonts w:ascii="Times New Roman" w:hAnsi="Times New Roman" w:cs="Times New Roman"/>
          <w:sz w:val="20"/>
          <w:lang w:val="ru-RU"/>
        </w:rPr>
        <w:t xml:space="preserve"> </w:t>
      </w:r>
      <w:proofErr w:type="spellStart"/>
      <w:r w:rsidRPr="00087252">
        <w:rPr>
          <w:rFonts w:ascii="Times New Roman" w:hAnsi="Times New Roman" w:cs="Times New Roman"/>
          <w:sz w:val="20"/>
          <w:lang w:val="ru-RU"/>
        </w:rPr>
        <w:t>вагонів</w:t>
      </w:r>
      <w:proofErr w:type="spellEnd"/>
      <w:r w:rsidRPr="00087252">
        <w:rPr>
          <w:rFonts w:ascii="Times New Roman" w:hAnsi="Times New Roman" w:cs="Times New Roman"/>
          <w:sz w:val="20"/>
          <w:lang w:val="ru-RU"/>
        </w:rPr>
        <w:t xml:space="preserve"> з</w:t>
      </w:r>
      <w:r>
        <w:rPr>
          <w:rFonts w:ascii="Times New Roman" w:hAnsi="Times New Roman" w:cs="Times New Roman"/>
          <w:sz w:val="20"/>
          <w:lang w:val="ru-RU"/>
        </w:rPr>
        <w:t>а</w:t>
      </w:r>
      <w:r w:rsidRPr="00087252">
        <w:rPr>
          <w:rFonts w:ascii="Times New Roman" w:hAnsi="Times New Roman" w:cs="Times New Roman"/>
          <w:sz w:val="20"/>
          <w:lang w:val="ru-RU"/>
        </w:rPr>
        <w:t xml:space="preserve"> </w:t>
      </w:r>
      <w:proofErr w:type="spellStart"/>
      <w:r w:rsidRPr="00087252">
        <w:rPr>
          <w:rFonts w:ascii="Times New Roman" w:hAnsi="Times New Roman" w:cs="Times New Roman"/>
          <w:sz w:val="20"/>
          <w:lang w:val="ru-RU"/>
        </w:rPr>
        <w:t>однією</w:t>
      </w:r>
      <w:proofErr w:type="spellEnd"/>
      <w:r w:rsidRPr="00087252">
        <w:rPr>
          <w:rFonts w:ascii="Times New Roman" w:hAnsi="Times New Roman" w:cs="Times New Roman"/>
          <w:sz w:val="20"/>
          <w:lang w:val="ru-RU"/>
        </w:rPr>
        <w:t xml:space="preserve"> накладною. </w:t>
      </w:r>
      <w:proofErr w:type="spellStart"/>
      <w:r w:rsidRPr="00087252">
        <w:rPr>
          <w:rFonts w:ascii="Times New Roman" w:hAnsi="Times New Roman" w:cs="Times New Roman"/>
          <w:sz w:val="20"/>
          <w:lang w:val="ru-RU"/>
        </w:rPr>
        <w:t>Замість</w:t>
      </w:r>
      <w:proofErr w:type="spellEnd"/>
      <w:r w:rsidRPr="00087252">
        <w:rPr>
          <w:rFonts w:ascii="Times New Roman" w:hAnsi="Times New Roman" w:cs="Times New Roman"/>
          <w:sz w:val="20"/>
          <w:lang w:val="ru-RU"/>
        </w:rPr>
        <w:t xml:space="preserve"> </w:t>
      </w:r>
      <w:r w:rsidR="002D5367">
        <w:rPr>
          <w:rFonts w:ascii="Times New Roman" w:hAnsi="Times New Roman" w:cs="Times New Roman"/>
          <w:sz w:val="20"/>
          <w:lang w:val="ru-RU"/>
        </w:rPr>
        <w:t>натурного листа</w:t>
      </w:r>
      <w:r w:rsidRPr="00087252">
        <w:rPr>
          <w:rFonts w:ascii="Times New Roman" w:hAnsi="Times New Roman" w:cs="Times New Roman"/>
          <w:sz w:val="20"/>
          <w:lang w:val="ru-RU"/>
        </w:rPr>
        <w:t xml:space="preserve">, </w:t>
      </w:r>
      <w:proofErr w:type="spellStart"/>
      <w:r w:rsidRPr="00087252">
        <w:rPr>
          <w:rFonts w:ascii="Times New Roman" w:hAnsi="Times New Roman" w:cs="Times New Roman"/>
          <w:sz w:val="20"/>
          <w:lang w:val="ru-RU"/>
        </w:rPr>
        <w:t>відповідна</w:t>
      </w:r>
      <w:proofErr w:type="spellEnd"/>
      <w:r w:rsidRPr="00087252">
        <w:rPr>
          <w:rFonts w:ascii="Times New Roman" w:hAnsi="Times New Roman" w:cs="Times New Roman"/>
          <w:sz w:val="20"/>
          <w:lang w:val="ru-RU"/>
        </w:rPr>
        <w:t xml:space="preserve"> </w:t>
      </w:r>
      <w:proofErr w:type="spellStart"/>
      <w:r w:rsidRPr="00087252">
        <w:rPr>
          <w:rFonts w:ascii="Times New Roman" w:hAnsi="Times New Roman" w:cs="Times New Roman"/>
          <w:sz w:val="20"/>
          <w:lang w:val="ru-RU"/>
        </w:rPr>
        <w:t>інформація</w:t>
      </w:r>
      <w:proofErr w:type="spellEnd"/>
      <w:r w:rsidRPr="00087252">
        <w:rPr>
          <w:rFonts w:ascii="Times New Roman" w:hAnsi="Times New Roman" w:cs="Times New Roman"/>
          <w:sz w:val="20"/>
          <w:lang w:val="ru-RU"/>
        </w:rPr>
        <w:t xml:space="preserve"> з </w:t>
      </w:r>
      <w:proofErr w:type="spellStart"/>
      <w:r w:rsidRPr="00087252">
        <w:rPr>
          <w:rFonts w:ascii="Times New Roman" w:hAnsi="Times New Roman" w:cs="Times New Roman"/>
          <w:sz w:val="20"/>
          <w:lang w:val="ru-RU"/>
        </w:rPr>
        <w:t>на</w:t>
      </w:r>
      <w:r w:rsidR="002A4E44">
        <w:rPr>
          <w:rFonts w:ascii="Times New Roman" w:hAnsi="Times New Roman" w:cs="Times New Roman"/>
          <w:sz w:val="20"/>
          <w:lang w:val="ru-RU"/>
        </w:rPr>
        <w:t>кладної</w:t>
      </w:r>
      <w:proofErr w:type="spellEnd"/>
      <w:r w:rsidR="002A4E44">
        <w:rPr>
          <w:rFonts w:ascii="Times New Roman" w:hAnsi="Times New Roman" w:cs="Times New Roman"/>
          <w:sz w:val="20"/>
          <w:lang w:val="ru-RU"/>
        </w:rPr>
        <w:t xml:space="preserve"> [</w:t>
      </w:r>
      <w:proofErr w:type="spellStart"/>
      <w:r w:rsidR="002A4E44">
        <w:rPr>
          <w:rFonts w:ascii="Times New Roman" w:hAnsi="Times New Roman" w:cs="Times New Roman"/>
          <w:sz w:val="20"/>
          <w:lang w:val="ru-RU"/>
        </w:rPr>
        <w:t>деталі</w:t>
      </w:r>
      <w:proofErr w:type="spellEnd"/>
      <w:r w:rsidR="002A4E44">
        <w:rPr>
          <w:rFonts w:ascii="Times New Roman" w:hAnsi="Times New Roman" w:cs="Times New Roman"/>
          <w:sz w:val="20"/>
          <w:lang w:val="ru-RU"/>
        </w:rPr>
        <w:t xml:space="preserve"> </w:t>
      </w:r>
      <w:proofErr w:type="spellStart"/>
      <w:r w:rsidR="002A4E44">
        <w:rPr>
          <w:rFonts w:ascii="Times New Roman" w:hAnsi="Times New Roman" w:cs="Times New Roman"/>
          <w:sz w:val="20"/>
          <w:lang w:val="ru-RU"/>
        </w:rPr>
        <w:t>супроводу</w:t>
      </w:r>
      <w:proofErr w:type="spellEnd"/>
      <w:r w:rsidRPr="00087252">
        <w:rPr>
          <w:rFonts w:ascii="Times New Roman" w:hAnsi="Times New Roman" w:cs="Times New Roman"/>
          <w:sz w:val="20"/>
          <w:lang w:val="ru-RU"/>
        </w:rPr>
        <w:t>(</w:t>
      </w:r>
      <w:proofErr w:type="spellStart"/>
      <w:r w:rsidRPr="00087252">
        <w:rPr>
          <w:rFonts w:ascii="Times New Roman" w:hAnsi="Times New Roman" w:cs="Times New Roman"/>
          <w:sz w:val="20"/>
          <w:lang w:val="ru-RU"/>
        </w:rPr>
        <w:t>ів</w:t>
      </w:r>
      <w:proofErr w:type="spellEnd"/>
      <w:r w:rsidRPr="00087252">
        <w:rPr>
          <w:rFonts w:ascii="Times New Roman" w:hAnsi="Times New Roman" w:cs="Times New Roman"/>
          <w:sz w:val="20"/>
          <w:lang w:val="ru-RU"/>
        </w:rPr>
        <w:t xml:space="preserve">) (графа 7), </w:t>
      </w:r>
      <w:proofErr w:type="spellStart"/>
      <w:r w:rsidRPr="00087252">
        <w:rPr>
          <w:rFonts w:ascii="Times New Roman" w:hAnsi="Times New Roman" w:cs="Times New Roman"/>
          <w:sz w:val="20"/>
          <w:lang w:val="ru-RU"/>
        </w:rPr>
        <w:t>Додані</w:t>
      </w:r>
      <w:proofErr w:type="spellEnd"/>
      <w:r w:rsidRPr="00087252">
        <w:rPr>
          <w:rFonts w:ascii="Times New Roman" w:hAnsi="Times New Roman" w:cs="Times New Roman"/>
          <w:sz w:val="20"/>
          <w:lang w:val="ru-RU"/>
        </w:rPr>
        <w:t xml:space="preserve"> </w:t>
      </w:r>
      <w:proofErr w:type="spellStart"/>
      <w:r w:rsidRPr="00087252">
        <w:rPr>
          <w:rFonts w:ascii="Times New Roman" w:hAnsi="Times New Roman" w:cs="Times New Roman"/>
          <w:sz w:val="20"/>
          <w:lang w:val="ru-RU"/>
        </w:rPr>
        <w:t>документи</w:t>
      </w:r>
      <w:proofErr w:type="spellEnd"/>
      <w:r w:rsidRPr="00087252">
        <w:rPr>
          <w:rFonts w:ascii="Times New Roman" w:hAnsi="Times New Roman" w:cs="Times New Roman"/>
          <w:sz w:val="20"/>
          <w:lang w:val="ru-RU"/>
        </w:rPr>
        <w:t xml:space="preserve"> (графа 9), </w:t>
      </w:r>
      <w:r w:rsidR="002A4E44">
        <w:rPr>
          <w:rFonts w:ascii="Times New Roman" w:hAnsi="Times New Roman" w:cs="Times New Roman"/>
          <w:sz w:val="20"/>
          <w:lang w:val="ru-RU"/>
        </w:rPr>
        <w:t>Номер в</w:t>
      </w:r>
      <w:r w:rsidRPr="00087252">
        <w:rPr>
          <w:rFonts w:ascii="Times New Roman" w:hAnsi="Times New Roman" w:cs="Times New Roman"/>
          <w:sz w:val="20"/>
          <w:lang w:val="ru-RU"/>
        </w:rPr>
        <w:t>агон</w:t>
      </w:r>
      <w:r w:rsidR="002A4E44">
        <w:rPr>
          <w:rFonts w:ascii="Times New Roman" w:hAnsi="Times New Roman" w:cs="Times New Roman"/>
          <w:sz w:val="20"/>
          <w:lang w:val="ru-RU"/>
        </w:rPr>
        <w:t>у</w:t>
      </w:r>
      <w:r w:rsidRPr="00087252">
        <w:rPr>
          <w:rFonts w:ascii="Times New Roman" w:hAnsi="Times New Roman" w:cs="Times New Roman"/>
          <w:sz w:val="20"/>
          <w:lang w:val="ru-RU"/>
        </w:rPr>
        <w:t xml:space="preserve"> (графа 18), </w:t>
      </w:r>
      <w:proofErr w:type="spellStart"/>
      <w:r w:rsidRPr="00087252">
        <w:rPr>
          <w:rFonts w:ascii="Times New Roman" w:hAnsi="Times New Roman" w:cs="Times New Roman"/>
          <w:sz w:val="20"/>
          <w:lang w:val="ru-RU"/>
        </w:rPr>
        <w:t>Опис</w:t>
      </w:r>
      <w:proofErr w:type="spellEnd"/>
      <w:r w:rsidRPr="00087252">
        <w:rPr>
          <w:rFonts w:ascii="Times New Roman" w:hAnsi="Times New Roman" w:cs="Times New Roman"/>
          <w:sz w:val="20"/>
          <w:lang w:val="ru-RU"/>
        </w:rPr>
        <w:t xml:space="preserve"> товару та </w:t>
      </w:r>
      <w:proofErr w:type="spellStart"/>
      <w:r w:rsidRPr="00087252">
        <w:rPr>
          <w:rFonts w:ascii="Times New Roman" w:hAnsi="Times New Roman" w:cs="Times New Roman"/>
          <w:sz w:val="20"/>
          <w:lang w:val="ru-RU"/>
        </w:rPr>
        <w:t>інша</w:t>
      </w:r>
      <w:proofErr w:type="spellEnd"/>
      <w:r w:rsidRPr="00087252">
        <w:rPr>
          <w:rFonts w:ascii="Times New Roman" w:hAnsi="Times New Roman" w:cs="Times New Roman"/>
          <w:sz w:val="20"/>
          <w:lang w:val="ru-RU"/>
        </w:rPr>
        <w:t xml:space="preserve"> </w:t>
      </w:r>
      <w:proofErr w:type="spellStart"/>
      <w:r w:rsidRPr="00087252">
        <w:rPr>
          <w:rFonts w:ascii="Times New Roman" w:hAnsi="Times New Roman" w:cs="Times New Roman"/>
          <w:sz w:val="20"/>
          <w:lang w:val="ru-RU"/>
        </w:rPr>
        <w:t>відповідна</w:t>
      </w:r>
      <w:proofErr w:type="spellEnd"/>
      <w:r w:rsidRPr="00087252">
        <w:rPr>
          <w:rFonts w:ascii="Times New Roman" w:hAnsi="Times New Roman" w:cs="Times New Roman"/>
          <w:sz w:val="20"/>
          <w:lang w:val="ru-RU"/>
        </w:rPr>
        <w:t xml:space="preserve"> </w:t>
      </w:r>
      <w:proofErr w:type="spellStart"/>
      <w:r w:rsidRPr="00087252">
        <w:rPr>
          <w:rFonts w:ascii="Times New Roman" w:hAnsi="Times New Roman" w:cs="Times New Roman"/>
          <w:sz w:val="20"/>
          <w:lang w:val="ru-RU"/>
        </w:rPr>
        <w:t>інформація</w:t>
      </w:r>
      <w:proofErr w:type="spellEnd"/>
      <w:r w:rsidRPr="00087252">
        <w:rPr>
          <w:rFonts w:ascii="Times New Roman" w:hAnsi="Times New Roman" w:cs="Times New Roman"/>
          <w:sz w:val="20"/>
          <w:lang w:val="ru-RU"/>
        </w:rPr>
        <w:t xml:space="preserve"> (графа 21) , Код </w:t>
      </w:r>
      <w:proofErr w:type="spellStart"/>
      <w:r w:rsidR="002A4E44" w:rsidRPr="002A4E44">
        <w:rPr>
          <w:rFonts w:ascii="Times New Roman" w:hAnsi="Times New Roman" w:cs="Times New Roman"/>
          <w:sz w:val="20"/>
          <w:lang w:val="ru-RU"/>
        </w:rPr>
        <w:t>Гармонізованого</w:t>
      </w:r>
      <w:proofErr w:type="spellEnd"/>
      <w:r w:rsidR="002A4E44" w:rsidRPr="002A4E44">
        <w:rPr>
          <w:rFonts w:ascii="Times New Roman" w:hAnsi="Times New Roman" w:cs="Times New Roman"/>
          <w:sz w:val="20"/>
          <w:lang w:val="ru-RU"/>
        </w:rPr>
        <w:t xml:space="preserve"> товарного кодексу (</w:t>
      </w:r>
      <w:r w:rsidR="002A4E44" w:rsidRPr="002A4E44">
        <w:rPr>
          <w:rFonts w:ascii="Times New Roman" w:hAnsi="Times New Roman" w:cs="Times New Roman"/>
          <w:sz w:val="20"/>
        </w:rPr>
        <w:t>NHM</w:t>
      </w:r>
      <w:r w:rsidR="002A4E44" w:rsidRPr="002A4E44">
        <w:rPr>
          <w:rFonts w:ascii="Times New Roman" w:hAnsi="Times New Roman" w:cs="Times New Roman"/>
          <w:sz w:val="20"/>
          <w:lang w:val="ru-RU"/>
        </w:rPr>
        <w:t>)</w:t>
      </w:r>
      <w:r w:rsidRPr="00087252">
        <w:rPr>
          <w:rFonts w:ascii="Times New Roman" w:hAnsi="Times New Roman" w:cs="Times New Roman"/>
          <w:sz w:val="20"/>
          <w:lang w:val="ru-RU"/>
        </w:rPr>
        <w:t xml:space="preserve"> (графа 24), </w:t>
      </w:r>
      <w:proofErr w:type="spellStart"/>
      <w:r w:rsidRPr="00087252">
        <w:rPr>
          <w:rFonts w:ascii="Times New Roman" w:hAnsi="Times New Roman" w:cs="Times New Roman"/>
          <w:sz w:val="20"/>
          <w:lang w:val="ru-RU"/>
        </w:rPr>
        <w:t>маса</w:t>
      </w:r>
      <w:proofErr w:type="spellEnd"/>
      <w:r w:rsidRPr="00087252">
        <w:rPr>
          <w:rFonts w:ascii="Times New Roman" w:hAnsi="Times New Roman" w:cs="Times New Roman"/>
          <w:sz w:val="20"/>
          <w:lang w:val="ru-RU"/>
        </w:rPr>
        <w:t xml:space="preserve"> [вага] (графа 25) та </w:t>
      </w:r>
      <w:proofErr w:type="spellStart"/>
      <w:r w:rsidRPr="00087252">
        <w:rPr>
          <w:rFonts w:ascii="Times New Roman" w:hAnsi="Times New Roman" w:cs="Times New Roman"/>
          <w:sz w:val="20"/>
          <w:lang w:val="ru-RU"/>
        </w:rPr>
        <w:t>митні</w:t>
      </w:r>
      <w:proofErr w:type="spellEnd"/>
      <w:r w:rsidRPr="00087252">
        <w:rPr>
          <w:rFonts w:ascii="Times New Roman" w:hAnsi="Times New Roman" w:cs="Times New Roman"/>
          <w:sz w:val="20"/>
          <w:lang w:val="ru-RU"/>
        </w:rPr>
        <w:t xml:space="preserve"> </w:t>
      </w:r>
      <w:proofErr w:type="spellStart"/>
      <w:r w:rsidRPr="00087252">
        <w:rPr>
          <w:rFonts w:ascii="Times New Roman" w:hAnsi="Times New Roman" w:cs="Times New Roman"/>
          <w:sz w:val="20"/>
          <w:lang w:val="ru-RU"/>
        </w:rPr>
        <w:t>рекомендації</w:t>
      </w:r>
      <w:proofErr w:type="spellEnd"/>
      <w:r w:rsidRPr="00087252">
        <w:rPr>
          <w:rFonts w:ascii="Times New Roman" w:hAnsi="Times New Roman" w:cs="Times New Roman"/>
          <w:sz w:val="20"/>
          <w:lang w:val="ru-RU"/>
        </w:rPr>
        <w:t xml:space="preserve"> (графа 99)] </w:t>
      </w:r>
      <w:proofErr w:type="spellStart"/>
      <w:r w:rsidRPr="00087252">
        <w:rPr>
          <w:rFonts w:ascii="Times New Roman" w:hAnsi="Times New Roman" w:cs="Times New Roman"/>
          <w:sz w:val="20"/>
          <w:lang w:val="ru-RU"/>
        </w:rPr>
        <w:t>повторюється</w:t>
      </w:r>
      <w:proofErr w:type="spellEnd"/>
      <w:r w:rsidRPr="00087252">
        <w:rPr>
          <w:rFonts w:ascii="Times New Roman" w:hAnsi="Times New Roman" w:cs="Times New Roman"/>
          <w:sz w:val="20"/>
          <w:lang w:val="ru-RU"/>
        </w:rPr>
        <w:t xml:space="preserve"> у </w:t>
      </w:r>
      <w:proofErr w:type="spellStart"/>
      <w:r w:rsidRPr="00087252">
        <w:rPr>
          <w:rFonts w:ascii="Times New Roman" w:hAnsi="Times New Roman" w:cs="Times New Roman"/>
          <w:sz w:val="20"/>
          <w:lang w:val="ru-RU"/>
        </w:rPr>
        <w:t>повідомленні</w:t>
      </w:r>
      <w:proofErr w:type="spellEnd"/>
      <w:r w:rsidRPr="00087252">
        <w:rPr>
          <w:rFonts w:ascii="Times New Roman" w:hAnsi="Times New Roman" w:cs="Times New Roman"/>
          <w:sz w:val="20"/>
          <w:lang w:val="ru-RU"/>
        </w:rPr>
        <w:t xml:space="preserve"> </w:t>
      </w:r>
      <w:r w:rsidRPr="00087252">
        <w:rPr>
          <w:rFonts w:ascii="Times New Roman" w:hAnsi="Times New Roman" w:cs="Times New Roman"/>
          <w:sz w:val="20"/>
        </w:rPr>
        <w:t>EDI</w:t>
      </w:r>
      <w:r w:rsidR="002A4E44">
        <w:rPr>
          <w:rFonts w:ascii="Times New Roman" w:hAnsi="Times New Roman" w:cs="Times New Roman"/>
          <w:sz w:val="20"/>
          <w:lang w:val="uk-UA"/>
        </w:rPr>
        <w:t xml:space="preserve"> </w:t>
      </w:r>
    </w:p>
    <w:p w14:paraId="5FFE4998" w14:textId="77777777" w:rsidR="002A4E44" w:rsidRPr="002A4E44" w:rsidRDefault="002A4E44" w:rsidP="00235780">
      <w:pPr>
        <w:rPr>
          <w:rFonts w:ascii="Times New Roman" w:hAnsi="Times New Roman" w:cs="Times New Roman"/>
          <w:sz w:val="20"/>
          <w:lang w:val="uk-UA"/>
        </w:rPr>
      </w:pPr>
    </w:p>
    <w:p w14:paraId="395A33B2" w14:textId="77777777" w:rsidR="002A4E44" w:rsidRPr="002A4E44" w:rsidRDefault="002A4E44" w:rsidP="00235780">
      <w:pPr>
        <w:pStyle w:val="a5"/>
        <w:numPr>
          <w:ilvl w:val="1"/>
          <w:numId w:val="7"/>
        </w:numPr>
        <w:tabs>
          <w:tab w:val="left" w:pos="1024"/>
        </w:tabs>
        <w:spacing w:before="1"/>
        <w:ind w:right="372"/>
        <w:rPr>
          <w:rFonts w:ascii="Times New Roman" w:hAnsi="Times New Roman" w:cs="Times New Roman"/>
          <w:sz w:val="20"/>
          <w:lang w:val="ru-RU"/>
        </w:rPr>
      </w:pPr>
      <w:r>
        <w:rPr>
          <w:rFonts w:ascii="Times New Roman" w:hAnsi="Times New Roman" w:cs="Times New Roman"/>
          <w:sz w:val="20"/>
          <w:lang w:val="uk-UA"/>
        </w:rPr>
        <w:t>М</w:t>
      </w:r>
      <w:proofErr w:type="spellStart"/>
      <w:r w:rsidRPr="002A4E44">
        <w:rPr>
          <w:rFonts w:ascii="Times New Roman" w:hAnsi="Times New Roman" w:cs="Times New Roman"/>
          <w:sz w:val="20"/>
          <w:lang w:val="ru-RU"/>
        </w:rPr>
        <w:t>итний</w:t>
      </w:r>
      <w:proofErr w:type="spellEnd"/>
      <w:r w:rsidRPr="002A4E44">
        <w:rPr>
          <w:rFonts w:ascii="Times New Roman" w:hAnsi="Times New Roman" w:cs="Times New Roman"/>
          <w:sz w:val="20"/>
          <w:lang w:val="ru-RU"/>
        </w:rPr>
        <w:t xml:space="preserve"> статус </w:t>
      </w:r>
      <w:proofErr w:type="spellStart"/>
      <w:r w:rsidRPr="002A4E44">
        <w:rPr>
          <w:rFonts w:ascii="Times New Roman" w:hAnsi="Times New Roman" w:cs="Times New Roman"/>
          <w:sz w:val="20"/>
          <w:lang w:val="ru-RU"/>
        </w:rPr>
        <w:t>товарів</w:t>
      </w:r>
      <w:proofErr w:type="spellEnd"/>
      <w:r w:rsidRPr="002A4E44">
        <w:rPr>
          <w:rFonts w:ascii="Times New Roman" w:hAnsi="Times New Roman" w:cs="Times New Roman"/>
          <w:sz w:val="20"/>
          <w:lang w:val="ru-RU"/>
        </w:rPr>
        <w:t xml:space="preserve"> повинен </w:t>
      </w:r>
      <w:r>
        <w:rPr>
          <w:rFonts w:ascii="Times New Roman" w:hAnsi="Times New Roman" w:cs="Times New Roman"/>
          <w:sz w:val="20"/>
          <w:lang w:val="ru-RU"/>
        </w:rPr>
        <w:t xml:space="preserve">бути </w:t>
      </w:r>
      <w:proofErr w:type="spellStart"/>
      <w:r>
        <w:rPr>
          <w:rFonts w:ascii="Times New Roman" w:hAnsi="Times New Roman" w:cs="Times New Roman"/>
          <w:sz w:val="20"/>
          <w:lang w:val="ru-RU"/>
        </w:rPr>
        <w:t>вказано</w:t>
      </w:r>
      <w:proofErr w:type="spellEnd"/>
      <w:r>
        <w:rPr>
          <w:rFonts w:ascii="Times New Roman" w:hAnsi="Times New Roman" w:cs="Times New Roman"/>
          <w:sz w:val="20"/>
          <w:lang w:val="ru-RU"/>
        </w:rPr>
        <w:t xml:space="preserve"> для кожного вагона</w:t>
      </w:r>
      <w:r w:rsidRPr="002A4E44">
        <w:rPr>
          <w:rFonts w:ascii="Times New Roman" w:hAnsi="Times New Roman" w:cs="Times New Roman"/>
          <w:sz w:val="20"/>
          <w:lang w:val="ru-RU"/>
        </w:rPr>
        <w:t xml:space="preserve">/ контейнера </w:t>
      </w:r>
      <w:r>
        <w:rPr>
          <w:rFonts w:ascii="Times New Roman" w:hAnsi="Times New Roman" w:cs="Times New Roman"/>
          <w:sz w:val="20"/>
          <w:lang w:val="ru-RU"/>
        </w:rPr>
        <w:t>для таких</w:t>
      </w:r>
      <w:r w:rsidRPr="002A4E44">
        <w:rPr>
          <w:rFonts w:ascii="Times New Roman" w:hAnsi="Times New Roman" w:cs="Times New Roman"/>
          <w:sz w:val="20"/>
          <w:lang w:val="ru-RU"/>
        </w:rPr>
        <w:t xml:space="preserve"> </w:t>
      </w:r>
      <w:proofErr w:type="spellStart"/>
      <w:r w:rsidRPr="002A4E44">
        <w:rPr>
          <w:rFonts w:ascii="Times New Roman" w:hAnsi="Times New Roman" w:cs="Times New Roman"/>
          <w:sz w:val="20"/>
          <w:lang w:val="ru-RU"/>
        </w:rPr>
        <w:t>партій</w:t>
      </w:r>
      <w:proofErr w:type="spellEnd"/>
      <w:r w:rsidRPr="002A4E44">
        <w:rPr>
          <w:rFonts w:ascii="Times New Roman" w:hAnsi="Times New Roman" w:cs="Times New Roman"/>
          <w:sz w:val="20"/>
          <w:lang w:val="ru-RU"/>
        </w:rPr>
        <w:t xml:space="preserve"> </w:t>
      </w:r>
      <w:proofErr w:type="spellStart"/>
      <w:r w:rsidRPr="002A4E44">
        <w:rPr>
          <w:rFonts w:ascii="Times New Roman" w:hAnsi="Times New Roman" w:cs="Times New Roman"/>
          <w:sz w:val="20"/>
          <w:lang w:val="ru-RU"/>
        </w:rPr>
        <w:t>вантажів</w:t>
      </w:r>
      <w:proofErr w:type="spellEnd"/>
      <w:r w:rsidRPr="002A4E44">
        <w:rPr>
          <w:rFonts w:ascii="Times New Roman" w:hAnsi="Times New Roman" w:cs="Times New Roman"/>
          <w:sz w:val="20"/>
          <w:lang w:val="ru-RU"/>
        </w:rPr>
        <w:t xml:space="preserve">, </w:t>
      </w:r>
      <w:proofErr w:type="spellStart"/>
      <w:r>
        <w:rPr>
          <w:rFonts w:ascii="Times New Roman" w:hAnsi="Times New Roman" w:cs="Times New Roman"/>
          <w:sz w:val="20"/>
          <w:lang w:val="ru-RU"/>
        </w:rPr>
        <w:t>що</w:t>
      </w:r>
      <w:proofErr w:type="spellEnd"/>
      <w:r w:rsidRPr="002A4E44">
        <w:rPr>
          <w:rFonts w:ascii="Times New Roman" w:hAnsi="Times New Roman" w:cs="Times New Roman"/>
          <w:sz w:val="20"/>
          <w:lang w:val="ru-RU"/>
        </w:rPr>
        <w:t xml:space="preserve"> </w:t>
      </w:r>
      <w:proofErr w:type="spellStart"/>
      <w:r w:rsidRPr="002A4E44">
        <w:rPr>
          <w:rFonts w:ascii="Times New Roman" w:hAnsi="Times New Roman" w:cs="Times New Roman"/>
          <w:sz w:val="20"/>
          <w:lang w:val="ru-RU"/>
        </w:rPr>
        <w:t>проходять</w:t>
      </w:r>
      <w:proofErr w:type="spellEnd"/>
      <w:r w:rsidRPr="002A4E44">
        <w:rPr>
          <w:rFonts w:ascii="Times New Roman" w:hAnsi="Times New Roman" w:cs="Times New Roman"/>
          <w:sz w:val="20"/>
          <w:lang w:val="ru-RU"/>
        </w:rPr>
        <w:t xml:space="preserve"> через </w:t>
      </w:r>
      <w:proofErr w:type="spellStart"/>
      <w:r w:rsidRPr="002A4E44">
        <w:rPr>
          <w:rFonts w:ascii="Times New Roman" w:hAnsi="Times New Roman" w:cs="Times New Roman"/>
          <w:sz w:val="20"/>
          <w:lang w:val="ru-RU"/>
        </w:rPr>
        <w:t>митну</w:t>
      </w:r>
      <w:proofErr w:type="spellEnd"/>
      <w:r w:rsidRPr="002A4E44">
        <w:rPr>
          <w:rFonts w:ascii="Times New Roman" w:hAnsi="Times New Roman" w:cs="Times New Roman"/>
          <w:sz w:val="20"/>
          <w:lang w:val="ru-RU"/>
        </w:rPr>
        <w:t xml:space="preserve"> </w:t>
      </w:r>
      <w:proofErr w:type="spellStart"/>
      <w:r w:rsidRPr="002A4E44">
        <w:rPr>
          <w:rFonts w:ascii="Times New Roman" w:hAnsi="Times New Roman" w:cs="Times New Roman"/>
          <w:sz w:val="20"/>
          <w:lang w:val="ru-RU"/>
        </w:rPr>
        <w:t>територію</w:t>
      </w:r>
      <w:proofErr w:type="spellEnd"/>
      <w:r w:rsidRPr="002A4E44">
        <w:rPr>
          <w:rFonts w:ascii="Times New Roman" w:hAnsi="Times New Roman" w:cs="Times New Roman"/>
          <w:sz w:val="20"/>
          <w:lang w:val="ru-RU"/>
        </w:rPr>
        <w:t xml:space="preserve"> </w:t>
      </w:r>
      <w:proofErr w:type="spellStart"/>
      <w:r w:rsidRPr="002A4E44">
        <w:rPr>
          <w:rFonts w:ascii="Times New Roman" w:hAnsi="Times New Roman" w:cs="Times New Roman"/>
          <w:sz w:val="20"/>
          <w:lang w:val="ru-RU"/>
        </w:rPr>
        <w:t>Європейського</w:t>
      </w:r>
      <w:proofErr w:type="spellEnd"/>
      <w:r w:rsidRPr="002A4E44">
        <w:rPr>
          <w:rFonts w:ascii="Times New Roman" w:hAnsi="Times New Roman" w:cs="Times New Roman"/>
          <w:sz w:val="20"/>
          <w:lang w:val="ru-RU"/>
        </w:rPr>
        <w:t xml:space="preserve"> Союзу </w:t>
      </w:r>
      <w:proofErr w:type="spellStart"/>
      <w:r w:rsidRPr="002A4E44">
        <w:rPr>
          <w:rFonts w:ascii="Times New Roman" w:hAnsi="Times New Roman" w:cs="Times New Roman"/>
          <w:sz w:val="20"/>
          <w:lang w:val="ru-RU"/>
        </w:rPr>
        <w:t>або</w:t>
      </w:r>
      <w:proofErr w:type="spellEnd"/>
      <w:r w:rsidRPr="002A4E44">
        <w:rPr>
          <w:rFonts w:ascii="Times New Roman" w:hAnsi="Times New Roman" w:cs="Times New Roman"/>
          <w:sz w:val="20"/>
          <w:lang w:val="ru-RU"/>
        </w:rPr>
        <w:t xml:space="preserve"> </w:t>
      </w:r>
      <w:proofErr w:type="spellStart"/>
      <w:r w:rsidRPr="002A4E44">
        <w:rPr>
          <w:rFonts w:ascii="Times New Roman" w:hAnsi="Times New Roman" w:cs="Times New Roman"/>
          <w:sz w:val="20"/>
          <w:lang w:val="ru-RU"/>
        </w:rPr>
        <w:t>територію</w:t>
      </w:r>
      <w:proofErr w:type="spellEnd"/>
      <w:r w:rsidRPr="002A4E44">
        <w:rPr>
          <w:rFonts w:ascii="Times New Roman" w:hAnsi="Times New Roman" w:cs="Times New Roman"/>
          <w:sz w:val="20"/>
          <w:lang w:val="ru-RU"/>
        </w:rPr>
        <w:t xml:space="preserve">, на </w:t>
      </w:r>
      <w:proofErr w:type="spellStart"/>
      <w:r w:rsidRPr="002A4E44">
        <w:rPr>
          <w:rFonts w:ascii="Times New Roman" w:hAnsi="Times New Roman" w:cs="Times New Roman"/>
          <w:sz w:val="20"/>
          <w:lang w:val="ru-RU"/>
        </w:rPr>
        <w:t>якій</w:t>
      </w:r>
      <w:proofErr w:type="spellEnd"/>
      <w:r w:rsidRPr="002A4E44">
        <w:rPr>
          <w:rFonts w:ascii="Times New Roman" w:hAnsi="Times New Roman" w:cs="Times New Roman"/>
          <w:sz w:val="20"/>
          <w:lang w:val="ru-RU"/>
        </w:rPr>
        <w:t xml:space="preserve"> </w:t>
      </w:r>
      <w:proofErr w:type="spellStart"/>
      <w:r w:rsidRPr="002A4E44">
        <w:rPr>
          <w:rFonts w:ascii="Times New Roman" w:hAnsi="Times New Roman" w:cs="Times New Roman"/>
          <w:sz w:val="20"/>
          <w:lang w:val="ru-RU"/>
        </w:rPr>
        <w:t>застосовується</w:t>
      </w:r>
      <w:proofErr w:type="spellEnd"/>
      <w:r w:rsidRPr="002A4E44">
        <w:rPr>
          <w:rFonts w:ascii="Times New Roman" w:hAnsi="Times New Roman" w:cs="Times New Roman"/>
          <w:sz w:val="20"/>
          <w:lang w:val="ru-RU"/>
        </w:rPr>
        <w:t xml:space="preserve"> </w:t>
      </w:r>
      <w:proofErr w:type="spellStart"/>
      <w:r w:rsidRPr="002A4E44">
        <w:rPr>
          <w:rFonts w:ascii="Times New Roman" w:hAnsi="Times New Roman" w:cs="Times New Roman"/>
          <w:sz w:val="20"/>
          <w:lang w:val="ru-RU"/>
        </w:rPr>
        <w:t>загальний</w:t>
      </w:r>
      <w:proofErr w:type="spellEnd"/>
      <w:r w:rsidRPr="002A4E44">
        <w:rPr>
          <w:rFonts w:ascii="Times New Roman" w:hAnsi="Times New Roman" w:cs="Times New Roman"/>
          <w:sz w:val="20"/>
          <w:lang w:val="ru-RU"/>
        </w:rPr>
        <w:t xml:space="preserve"> </w:t>
      </w:r>
      <w:proofErr w:type="spellStart"/>
      <w:r w:rsidRPr="002A4E44">
        <w:rPr>
          <w:rFonts w:ascii="Times New Roman" w:hAnsi="Times New Roman" w:cs="Times New Roman"/>
          <w:sz w:val="20"/>
          <w:lang w:val="ru-RU"/>
        </w:rPr>
        <w:t>транзитни</w:t>
      </w:r>
      <w:r>
        <w:rPr>
          <w:rFonts w:ascii="Times New Roman" w:hAnsi="Times New Roman" w:cs="Times New Roman"/>
          <w:sz w:val="20"/>
          <w:lang w:val="ru-RU"/>
        </w:rPr>
        <w:t>й</w:t>
      </w:r>
      <w:proofErr w:type="spellEnd"/>
      <w:r>
        <w:rPr>
          <w:rFonts w:ascii="Times New Roman" w:hAnsi="Times New Roman" w:cs="Times New Roman"/>
          <w:sz w:val="20"/>
          <w:lang w:val="ru-RU"/>
        </w:rPr>
        <w:t xml:space="preserve"> режим, і </w:t>
      </w:r>
      <w:proofErr w:type="spellStart"/>
      <w:r>
        <w:rPr>
          <w:rFonts w:ascii="Times New Roman" w:hAnsi="Times New Roman" w:cs="Times New Roman"/>
          <w:sz w:val="20"/>
          <w:lang w:val="ru-RU"/>
        </w:rPr>
        <w:t>які</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включають</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вагони</w:t>
      </w:r>
      <w:proofErr w:type="spellEnd"/>
      <w:r w:rsidRPr="002A4E44">
        <w:rPr>
          <w:rFonts w:ascii="Times New Roman" w:hAnsi="Times New Roman" w:cs="Times New Roman"/>
          <w:sz w:val="20"/>
          <w:lang w:val="ru-RU"/>
        </w:rPr>
        <w:t xml:space="preserve">/ </w:t>
      </w:r>
      <w:proofErr w:type="spellStart"/>
      <w:r w:rsidRPr="002A4E44">
        <w:rPr>
          <w:rFonts w:ascii="Times New Roman" w:hAnsi="Times New Roman" w:cs="Times New Roman"/>
          <w:sz w:val="20"/>
          <w:lang w:val="ru-RU"/>
        </w:rPr>
        <w:t>контейнери</w:t>
      </w:r>
      <w:proofErr w:type="spellEnd"/>
      <w:r w:rsidRPr="002A4E44">
        <w:rPr>
          <w:rFonts w:ascii="Times New Roman" w:hAnsi="Times New Roman" w:cs="Times New Roman"/>
          <w:sz w:val="20"/>
          <w:lang w:val="ru-RU"/>
        </w:rPr>
        <w:t xml:space="preserve"> </w:t>
      </w:r>
      <w:proofErr w:type="spellStart"/>
      <w:r w:rsidRPr="002A4E44">
        <w:rPr>
          <w:rFonts w:ascii="Times New Roman" w:hAnsi="Times New Roman" w:cs="Times New Roman"/>
          <w:sz w:val="20"/>
          <w:lang w:val="ru-RU"/>
        </w:rPr>
        <w:t>під</w:t>
      </w:r>
      <w:proofErr w:type="spellEnd"/>
      <w:r w:rsidRPr="002A4E44">
        <w:rPr>
          <w:rFonts w:ascii="Times New Roman" w:hAnsi="Times New Roman" w:cs="Times New Roman"/>
          <w:sz w:val="20"/>
          <w:lang w:val="ru-RU"/>
        </w:rPr>
        <w:t xml:space="preserve"> </w:t>
      </w:r>
      <w:proofErr w:type="spellStart"/>
      <w:r w:rsidRPr="002A4E44">
        <w:rPr>
          <w:rFonts w:ascii="Times New Roman" w:hAnsi="Times New Roman" w:cs="Times New Roman"/>
          <w:sz w:val="20"/>
          <w:lang w:val="ru-RU"/>
        </w:rPr>
        <w:t>митним</w:t>
      </w:r>
      <w:proofErr w:type="spellEnd"/>
      <w:r w:rsidRPr="002A4E44">
        <w:rPr>
          <w:rFonts w:ascii="Times New Roman" w:hAnsi="Times New Roman" w:cs="Times New Roman"/>
          <w:sz w:val="20"/>
          <w:lang w:val="ru-RU"/>
        </w:rPr>
        <w:t xml:space="preserve"> </w:t>
      </w:r>
      <w:proofErr w:type="spellStart"/>
      <w:r w:rsidRPr="002A4E44">
        <w:rPr>
          <w:rFonts w:ascii="Times New Roman" w:hAnsi="Times New Roman" w:cs="Times New Roman"/>
          <w:sz w:val="20"/>
          <w:lang w:val="ru-RU"/>
        </w:rPr>
        <w:t>наглядом</w:t>
      </w:r>
      <w:proofErr w:type="spellEnd"/>
      <w:r w:rsidRPr="002A4E44">
        <w:rPr>
          <w:rFonts w:ascii="Times New Roman" w:hAnsi="Times New Roman" w:cs="Times New Roman"/>
          <w:sz w:val="20"/>
          <w:lang w:val="ru-RU"/>
        </w:rPr>
        <w:t xml:space="preserve"> та </w:t>
      </w:r>
      <w:proofErr w:type="spellStart"/>
      <w:r w:rsidRPr="002A4E44">
        <w:rPr>
          <w:rFonts w:ascii="Times New Roman" w:hAnsi="Times New Roman" w:cs="Times New Roman"/>
          <w:sz w:val="20"/>
          <w:lang w:val="ru-RU"/>
        </w:rPr>
        <w:t>інші</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вантажі</w:t>
      </w:r>
      <w:proofErr w:type="spellEnd"/>
      <w:r w:rsidRPr="002A4E44">
        <w:rPr>
          <w:rFonts w:ascii="Times New Roman" w:hAnsi="Times New Roman" w:cs="Times New Roman"/>
          <w:sz w:val="20"/>
          <w:lang w:val="ru-RU"/>
        </w:rPr>
        <w:t xml:space="preserve">, </w:t>
      </w:r>
      <w:proofErr w:type="spellStart"/>
      <w:r w:rsidRPr="002A4E44">
        <w:rPr>
          <w:rFonts w:ascii="Times New Roman" w:hAnsi="Times New Roman" w:cs="Times New Roman"/>
          <w:sz w:val="20"/>
          <w:lang w:val="ru-RU"/>
        </w:rPr>
        <w:t>що</w:t>
      </w:r>
      <w:proofErr w:type="spellEnd"/>
      <w:r w:rsidRPr="002A4E44">
        <w:rPr>
          <w:rFonts w:ascii="Times New Roman" w:hAnsi="Times New Roman" w:cs="Times New Roman"/>
          <w:sz w:val="20"/>
          <w:lang w:val="ru-RU"/>
        </w:rPr>
        <w:t xml:space="preserve"> </w:t>
      </w:r>
      <w:r>
        <w:rPr>
          <w:rFonts w:ascii="Times New Roman" w:hAnsi="Times New Roman" w:cs="Times New Roman"/>
          <w:sz w:val="20"/>
          <w:lang w:val="ru-RU"/>
        </w:rPr>
        <w:t xml:space="preserve">не </w:t>
      </w:r>
      <w:proofErr w:type="spellStart"/>
      <w:r>
        <w:rPr>
          <w:rFonts w:ascii="Times New Roman" w:hAnsi="Times New Roman" w:cs="Times New Roman"/>
          <w:sz w:val="20"/>
          <w:lang w:val="ru-RU"/>
        </w:rPr>
        <w:t>підпадають</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під</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митний</w:t>
      </w:r>
      <w:proofErr w:type="spellEnd"/>
      <w:r>
        <w:rPr>
          <w:rFonts w:ascii="Times New Roman" w:hAnsi="Times New Roman" w:cs="Times New Roman"/>
          <w:sz w:val="20"/>
          <w:lang w:val="ru-RU"/>
        </w:rPr>
        <w:t xml:space="preserve"> режим.</w:t>
      </w:r>
    </w:p>
    <w:p w14:paraId="547E0795" w14:textId="77777777" w:rsidR="00C049D5" w:rsidRPr="002A4E44" w:rsidRDefault="00C049D5" w:rsidP="00235780">
      <w:pPr>
        <w:pStyle w:val="a3"/>
        <w:spacing w:before="11"/>
        <w:rPr>
          <w:rFonts w:ascii="Times New Roman" w:hAnsi="Times New Roman" w:cs="Times New Roman"/>
          <w:sz w:val="19"/>
          <w:lang w:val="ru-RU"/>
        </w:rPr>
      </w:pPr>
    </w:p>
    <w:p w14:paraId="01F5C9C2" w14:textId="77777777" w:rsidR="00C049D5" w:rsidRPr="002A4E44" w:rsidRDefault="002A4E44" w:rsidP="00235780">
      <w:pPr>
        <w:pStyle w:val="a5"/>
        <w:numPr>
          <w:ilvl w:val="1"/>
          <w:numId w:val="7"/>
        </w:numPr>
        <w:tabs>
          <w:tab w:val="left" w:pos="1024"/>
        </w:tabs>
        <w:ind w:right="371"/>
        <w:rPr>
          <w:rFonts w:ascii="Times New Roman" w:hAnsi="Times New Roman" w:cs="Times New Roman"/>
          <w:sz w:val="20"/>
          <w:lang w:val="ru-RU"/>
        </w:rPr>
      </w:pPr>
      <w:proofErr w:type="spellStart"/>
      <w:r w:rsidRPr="002A4E44">
        <w:rPr>
          <w:rFonts w:ascii="Times New Roman" w:hAnsi="Times New Roman" w:cs="Times New Roman"/>
          <w:sz w:val="20"/>
          <w:lang w:val="ru-RU"/>
        </w:rPr>
        <w:t>Положення</w:t>
      </w:r>
      <w:proofErr w:type="spellEnd"/>
      <w:r w:rsidRPr="002A4E44">
        <w:rPr>
          <w:rFonts w:ascii="Times New Roman" w:hAnsi="Times New Roman" w:cs="Times New Roman"/>
          <w:sz w:val="20"/>
          <w:lang w:val="ru-RU"/>
        </w:rPr>
        <w:t xml:space="preserve">, </w:t>
      </w:r>
      <w:proofErr w:type="spellStart"/>
      <w:r w:rsidRPr="002A4E44">
        <w:rPr>
          <w:rFonts w:ascii="Times New Roman" w:hAnsi="Times New Roman" w:cs="Times New Roman"/>
          <w:sz w:val="20"/>
          <w:lang w:val="ru-RU"/>
        </w:rPr>
        <w:t>що</w:t>
      </w:r>
      <w:proofErr w:type="spellEnd"/>
      <w:r w:rsidRPr="002A4E44">
        <w:rPr>
          <w:rFonts w:ascii="Times New Roman" w:hAnsi="Times New Roman" w:cs="Times New Roman"/>
          <w:sz w:val="20"/>
          <w:lang w:val="ru-RU"/>
        </w:rPr>
        <w:t xml:space="preserve"> </w:t>
      </w:r>
      <w:proofErr w:type="spellStart"/>
      <w:r w:rsidRPr="002A4E44">
        <w:rPr>
          <w:rFonts w:ascii="Times New Roman" w:hAnsi="Times New Roman" w:cs="Times New Roman"/>
          <w:sz w:val="20"/>
          <w:lang w:val="ru-RU"/>
        </w:rPr>
        <w:t>застосовуються</w:t>
      </w:r>
      <w:proofErr w:type="spellEnd"/>
      <w:r w:rsidRPr="002A4E44">
        <w:rPr>
          <w:rFonts w:ascii="Times New Roman" w:hAnsi="Times New Roman" w:cs="Times New Roman"/>
          <w:sz w:val="20"/>
          <w:lang w:val="ru-RU"/>
        </w:rPr>
        <w:t xml:space="preserve"> до </w:t>
      </w:r>
      <w:r>
        <w:rPr>
          <w:rFonts w:ascii="Times New Roman" w:hAnsi="Times New Roman" w:cs="Times New Roman"/>
          <w:sz w:val="20"/>
          <w:lang w:val="ru-RU"/>
        </w:rPr>
        <w:t>натурного листа</w:t>
      </w:r>
      <w:r w:rsidRPr="002A4E44">
        <w:rPr>
          <w:rFonts w:ascii="Times New Roman" w:hAnsi="Times New Roman" w:cs="Times New Roman"/>
          <w:sz w:val="20"/>
          <w:lang w:val="ru-RU"/>
        </w:rPr>
        <w:t xml:space="preserve">, </w:t>
      </w:r>
      <w:proofErr w:type="spellStart"/>
      <w:r w:rsidRPr="002A4E44">
        <w:rPr>
          <w:rFonts w:ascii="Times New Roman" w:hAnsi="Times New Roman" w:cs="Times New Roman"/>
          <w:sz w:val="20"/>
          <w:lang w:val="ru-RU"/>
        </w:rPr>
        <w:t>застосовуються</w:t>
      </w:r>
      <w:proofErr w:type="spellEnd"/>
      <w:r w:rsidRPr="002A4E44">
        <w:rPr>
          <w:rFonts w:ascii="Times New Roman" w:hAnsi="Times New Roman" w:cs="Times New Roman"/>
          <w:sz w:val="20"/>
          <w:lang w:val="ru-RU"/>
        </w:rPr>
        <w:t xml:space="preserve"> за </w:t>
      </w:r>
      <w:proofErr w:type="spellStart"/>
      <w:r w:rsidRPr="002A4E44">
        <w:rPr>
          <w:rFonts w:ascii="Times New Roman" w:hAnsi="Times New Roman" w:cs="Times New Roman"/>
          <w:sz w:val="20"/>
          <w:lang w:val="ru-RU"/>
        </w:rPr>
        <w:t>аналогією</w:t>
      </w:r>
      <w:proofErr w:type="spellEnd"/>
      <w:r w:rsidRPr="002A4E44">
        <w:rPr>
          <w:rFonts w:ascii="Times New Roman" w:hAnsi="Times New Roman" w:cs="Times New Roman"/>
          <w:sz w:val="20"/>
          <w:lang w:val="ru-RU"/>
        </w:rPr>
        <w:t xml:space="preserve"> до </w:t>
      </w:r>
      <w:proofErr w:type="spellStart"/>
      <w:r w:rsidRPr="002A4E44">
        <w:rPr>
          <w:rFonts w:ascii="Times New Roman" w:hAnsi="Times New Roman" w:cs="Times New Roman"/>
          <w:sz w:val="20"/>
          <w:lang w:val="ru-RU"/>
        </w:rPr>
        <w:t>роздруківки</w:t>
      </w:r>
      <w:proofErr w:type="spellEnd"/>
      <w:r w:rsidRPr="002A4E44">
        <w:rPr>
          <w:rFonts w:ascii="Times New Roman" w:hAnsi="Times New Roman" w:cs="Times New Roman"/>
          <w:sz w:val="20"/>
          <w:lang w:val="ru-RU"/>
        </w:rPr>
        <w:t xml:space="preserve"> </w:t>
      </w:r>
      <w:proofErr w:type="spellStart"/>
      <w:r w:rsidRPr="002A4E44">
        <w:rPr>
          <w:rFonts w:ascii="Times New Roman" w:hAnsi="Times New Roman" w:cs="Times New Roman"/>
          <w:sz w:val="20"/>
          <w:lang w:val="ru-RU"/>
        </w:rPr>
        <w:t>електронної</w:t>
      </w:r>
      <w:proofErr w:type="spellEnd"/>
      <w:r w:rsidRPr="002A4E44">
        <w:rPr>
          <w:rFonts w:ascii="Times New Roman" w:hAnsi="Times New Roman" w:cs="Times New Roman"/>
          <w:sz w:val="20"/>
          <w:lang w:val="ru-RU"/>
        </w:rPr>
        <w:t xml:space="preserve"> </w:t>
      </w:r>
      <w:proofErr w:type="spellStart"/>
      <w:r w:rsidRPr="002A4E44">
        <w:rPr>
          <w:rFonts w:ascii="Times New Roman" w:hAnsi="Times New Roman" w:cs="Times New Roman"/>
          <w:sz w:val="20"/>
          <w:lang w:val="ru-RU"/>
        </w:rPr>
        <w:t>накладної</w:t>
      </w:r>
      <w:proofErr w:type="spellEnd"/>
      <w:r w:rsidRPr="002A4E44">
        <w:rPr>
          <w:rFonts w:ascii="Times New Roman" w:hAnsi="Times New Roman" w:cs="Times New Roman"/>
          <w:sz w:val="20"/>
          <w:lang w:val="ru-RU"/>
        </w:rPr>
        <w:t>.</w:t>
      </w:r>
    </w:p>
    <w:p w14:paraId="4D49B6CC" w14:textId="77777777" w:rsidR="00C049D5" w:rsidRPr="002A4E44" w:rsidRDefault="00C049D5" w:rsidP="00235780">
      <w:pPr>
        <w:pStyle w:val="a3"/>
        <w:rPr>
          <w:rFonts w:ascii="Times New Roman" w:hAnsi="Times New Roman" w:cs="Times New Roman"/>
          <w:lang w:val="ru-RU"/>
        </w:rPr>
      </w:pPr>
    </w:p>
    <w:p w14:paraId="1FF6871B" w14:textId="77777777" w:rsidR="00C049D5" w:rsidRPr="002D5367" w:rsidRDefault="002D5367" w:rsidP="00235780">
      <w:pPr>
        <w:pStyle w:val="a5"/>
        <w:numPr>
          <w:ilvl w:val="1"/>
          <w:numId w:val="7"/>
        </w:numPr>
        <w:tabs>
          <w:tab w:val="left" w:pos="1024"/>
        </w:tabs>
        <w:ind w:right="372"/>
        <w:rPr>
          <w:rFonts w:ascii="Times New Roman" w:hAnsi="Times New Roman" w:cs="Times New Roman"/>
          <w:sz w:val="20"/>
          <w:lang w:val="ru-RU"/>
        </w:rPr>
      </w:pPr>
      <w:r w:rsidRPr="002D5367">
        <w:rPr>
          <w:rFonts w:ascii="Times New Roman" w:hAnsi="Times New Roman" w:cs="Times New Roman"/>
          <w:sz w:val="20"/>
          <w:lang w:val="ru-RU"/>
        </w:rPr>
        <w:t xml:space="preserve">Для того, </w:t>
      </w:r>
      <w:proofErr w:type="spellStart"/>
      <w:r w:rsidRPr="002D5367">
        <w:rPr>
          <w:rFonts w:ascii="Times New Roman" w:hAnsi="Times New Roman" w:cs="Times New Roman"/>
          <w:sz w:val="20"/>
          <w:lang w:val="ru-RU"/>
        </w:rPr>
        <w:t>щоб</w:t>
      </w:r>
      <w:proofErr w:type="spellEnd"/>
      <w:r w:rsidRPr="002D5367">
        <w:rPr>
          <w:rFonts w:ascii="Times New Roman" w:hAnsi="Times New Roman" w:cs="Times New Roman"/>
          <w:sz w:val="20"/>
          <w:lang w:val="ru-RU"/>
        </w:rPr>
        <w:t xml:space="preserve"> максимально </w:t>
      </w:r>
      <w:proofErr w:type="spellStart"/>
      <w:r w:rsidRPr="002D5367">
        <w:rPr>
          <w:rFonts w:ascii="Times New Roman" w:hAnsi="Times New Roman" w:cs="Times New Roman"/>
          <w:sz w:val="20"/>
          <w:lang w:val="ru-RU"/>
        </w:rPr>
        <w:t>раціоналізувати</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процеси</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сторони</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повинні</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зазадалегідь</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узгодити</w:t>
      </w:r>
      <w:proofErr w:type="spellEnd"/>
      <w:r w:rsidRPr="002D5367">
        <w:rPr>
          <w:rFonts w:ascii="Times New Roman" w:hAnsi="Times New Roman" w:cs="Times New Roman"/>
          <w:sz w:val="20"/>
          <w:lang w:val="ru-RU"/>
        </w:rPr>
        <w:t xml:space="preserve"> </w:t>
      </w:r>
      <w:proofErr w:type="spellStart"/>
      <w:r>
        <w:rPr>
          <w:rFonts w:ascii="Times New Roman" w:hAnsi="Times New Roman" w:cs="Times New Roman"/>
          <w:sz w:val="20"/>
          <w:lang w:val="ru-RU"/>
        </w:rPr>
        <w:t>необхідні</w:t>
      </w:r>
      <w:proofErr w:type="spellEnd"/>
      <w:r>
        <w:rPr>
          <w:rFonts w:ascii="Times New Roman" w:hAnsi="Times New Roman" w:cs="Times New Roman"/>
          <w:sz w:val="20"/>
          <w:lang w:val="ru-RU"/>
        </w:rPr>
        <w:t xml:space="preserve"> </w:t>
      </w:r>
      <w:r w:rsidRPr="002D5367">
        <w:rPr>
          <w:rFonts w:ascii="Times New Roman" w:hAnsi="Times New Roman" w:cs="Times New Roman"/>
          <w:sz w:val="20"/>
          <w:lang w:val="ru-RU"/>
        </w:rPr>
        <w:t>правила</w:t>
      </w:r>
      <w:r>
        <w:rPr>
          <w:rFonts w:ascii="Times New Roman" w:hAnsi="Times New Roman" w:cs="Times New Roman"/>
          <w:sz w:val="20"/>
          <w:lang w:val="ru-RU"/>
        </w:rPr>
        <w:t>.</w:t>
      </w:r>
    </w:p>
    <w:p w14:paraId="4FA9DCDE" w14:textId="77777777" w:rsidR="00C049D5" w:rsidRPr="002D5367" w:rsidRDefault="00C049D5" w:rsidP="00235780">
      <w:pPr>
        <w:pStyle w:val="a3"/>
        <w:rPr>
          <w:rFonts w:ascii="Times New Roman" w:hAnsi="Times New Roman" w:cs="Times New Roman"/>
          <w:sz w:val="22"/>
          <w:lang w:val="ru-RU"/>
        </w:rPr>
      </w:pPr>
    </w:p>
    <w:p w14:paraId="428B041E" w14:textId="77777777" w:rsidR="00C049D5" w:rsidRPr="002D5367" w:rsidRDefault="00C049D5" w:rsidP="00235780">
      <w:pPr>
        <w:pStyle w:val="a3"/>
        <w:rPr>
          <w:rFonts w:ascii="Times New Roman" w:hAnsi="Times New Roman" w:cs="Times New Roman"/>
          <w:sz w:val="18"/>
          <w:lang w:val="ru-RU"/>
        </w:rPr>
      </w:pPr>
    </w:p>
    <w:p w14:paraId="6A29DA13" w14:textId="77777777" w:rsidR="00C049D5" w:rsidRPr="00360D35" w:rsidRDefault="002D5367" w:rsidP="00235780">
      <w:pPr>
        <w:pStyle w:val="a5"/>
        <w:numPr>
          <w:ilvl w:val="0"/>
          <w:numId w:val="8"/>
        </w:numPr>
        <w:tabs>
          <w:tab w:val="left" w:pos="1022"/>
          <w:tab w:val="left" w:pos="1024"/>
        </w:tabs>
        <w:ind w:hanging="711"/>
        <w:rPr>
          <w:rFonts w:ascii="Times New Roman" w:hAnsi="Times New Roman" w:cs="Times New Roman"/>
          <w:sz w:val="20"/>
        </w:rPr>
      </w:pPr>
      <w:r>
        <w:rPr>
          <w:rFonts w:ascii="Times New Roman" w:hAnsi="Times New Roman" w:cs="Times New Roman"/>
          <w:sz w:val="20"/>
          <w:lang w:val="uk-UA"/>
        </w:rPr>
        <w:t>Паперові накладні</w:t>
      </w:r>
    </w:p>
    <w:p w14:paraId="629FE94F" w14:textId="77777777" w:rsidR="00C049D5" w:rsidRPr="00360D35" w:rsidRDefault="00C049D5" w:rsidP="00235780">
      <w:pPr>
        <w:pStyle w:val="a3"/>
        <w:spacing w:before="1"/>
        <w:rPr>
          <w:rFonts w:ascii="Times New Roman" w:hAnsi="Times New Roman" w:cs="Times New Roman"/>
        </w:rPr>
      </w:pPr>
    </w:p>
    <w:p w14:paraId="2BC676CF" w14:textId="77777777" w:rsidR="00C049D5" w:rsidRPr="002D5367" w:rsidRDefault="002D5367" w:rsidP="00235780">
      <w:pPr>
        <w:pStyle w:val="a5"/>
        <w:numPr>
          <w:ilvl w:val="1"/>
          <w:numId w:val="6"/>
        </w:numPr>
        <w:tabs>
          <w:tab w:val="left" w:pos="1024"/>
        </w:tabs>
        <w:ind w:right="372"/>
        <w:rPr>
          <w:rFonts w:ascii="Times New Roman" w:hAnsi="Times New Roman" w:cs="Times New Roman"/>
          <w:sz w:val="20"/>
          <w:lang w:val="ru-RU"/>
        </w:rPr>
      </w:pPr>
      <w:r w:rsidRPr="002D5367">
        <w:rPr>
          <w:rFonts w:ascii="Times New Roman" w:hAnsi="Times New Roman" w:cs="Times New Roman"/>
          <w:sz w:val="20"/>
          <w:lang w:val="ru-RU"/>
        </w:rPr>
        <w:t xml:space="preserve">За </w:t>
      </w:r>
      <w:proofErr w:type="spellStart"/>
      <w:r w:rsidRPr="002D5367">
        <w:rPr>
          <w:rFonts w:ascii="Times New Roman" w:hAnsi="Times New Roman" w:cs="Times New Roman"/>
          <w:sz w:val="20"/>
          <w:lang w:val="ru-RU"/>
        </w:rPr>
        <w:t>винятком</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випадків</w:t>
      </w:r>
      <w:proofErr w:type="spellEnd"/>
      <w:r w:rsidRPr="002D5367">
        <w:rPr>
          <w:rFonts w:ascii="Times New Roman" w:hAnsi="Times New Roman" w:cs="Times New Roman"/>
          <w:sz w:val="20"/>
          <w:lang w:val="ru-RU"/>
        </w:rPr>
        <w:t xml:space="preserve">, коли </w:t>
      </w:r>
      <w:proofErr w:type="spellStart"/>
      <w:r w:rsidRPr="002D5367">
        <w:rPr>
          <w:rFonts w:ascii="Times New Roman" w:hAnsi="Times New Roman" w:cs="Times New Roman"/>
          <w:sz w:val="20"/>
          <w:lang w:val="ru-RU"/>
        </w:rPr>
        <w:t>спеціально</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погоджено</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інше</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слід</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оформляти</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шість</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примірників</w:t>
      </w:r>
      <w:proofErr w:type="spellEnd"/>
      <w:r w:rsidRPr="002D5367">
        <w:rPr>
          <w:rFonts w:ascii="Times New Roman" w:hAnsi="Times New Roman" w:cs="Times New Roman"/>
          <w:sz w:val="20"/>
          <w:lang w:val="ru-RU"/>
        </w:rPr>
        <w:t xml:space="preserve"> </w:t>
      </w:r>
      <w:r>
        <w:rPr>
          <w:rFonts w:ascii="Times New Roman" w:hAnsi="Times New Roman" w:cs="Times New Roman"/>
          <w:sz w:val="20"/>
          <w:lang w:val="ru-RU"/>
        </w:rPr>
        <w:t>натурного листа</w:t>
      </w:r>
      <w:r w:rsidRPr="002D5367">
        <w:rPr>
          <w:rFonts w:ascii="Times New Roman" w:hAnsi="Times New Roman" w:cs="Times New Roman"/>
          <w:sz w:val="20"/>
          <w:lang w:val="ru-RU"/>
        </w:rPr>
        <w:t xml:space="preserve"> (по одному на</w:t>
      </w:r>
      <w:r>
        <w:rPr>
          <w:rFonts w:ascii="Times New Roman" w:hAnsi="Times New Roman" w:cs="Times New Roman"/>
          <w:sz w:val="20"/>
          <w:lang w:val="ru-RU"/>
        </w:rPr>
        <w:t xml:space="preserve"> </w:t>
      </w:r>
      <w:proofErr w:type="spellStart"/>
      <w:r>
        <w:rPr>
          <w:rFonts w:ascii="Times New Roman" w:hAnsi="Times New Roman" w:cs="Times New Roman"/>
          <w:sz w:val="20"/>
          <w:lang w:val="ru-RU"/>
        </w:rPr>
        <w:t>кожен</w:t>
      </w:r>
      <w:proofErr w:type="spellEnd"/>
      <w:r w:rsidRPr="002D5367">
        <w:rPr>
          <w:rFonts w:ascii="Times New Roman" w:hAnsi="Times New Roman" w:cs="Times New Roman"/>
          <w:sz w:val="20"/>
          <w:lang w:val="ru-RU"/>
        </w:rPr>
        <w:t xml:space="preserve"> </w:t>
      </w:r>
      <w:r>
        <w:rPr>
          <w:rFonts w:ascii="Times New Roman" w:hAnsi="Times New Roman" w:cs="Times New Roman"/>
          <w:sz w:val="20"/>
          <w:lang w:val="ru-RU"/>
        </w:rPr>
        <w:t>лист</w:t>
      </w:r>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накладної</w:t>
      </w:r>
      <w:proofErr w:type="spellEnd"/>
      <w:r w:rsidRPr="002D5367">
        <w:rPr>
          <w:rFonts w:ascii="Times New Roman" w:hAnsi="Times New Roman" w:cs="Times New Roman"/>
          <w:sz w:val="20"/>
          <w:lang w:val="ru-RU"/>
        </w:rPr>
        <w:t xml:space="preserve">, плюс </w:t>
      </w:r>
      <w:proofErr w:type="spellStart"/>
      <w:r w:rsidRPr="002D5367">
        <w:rPr>
          <w:rFonts w:ascii="Times New Roman" w:hAnsi="Times New Roman" w:cs="Times New Roman"/>
          <w:sz w:val="20"/>
          <w:lang w:val="ru-RU"/>
        </w:rPr>
        <w:t>ще</w:t>
      </w:r>
      <w:proofErr w:type="spellEnd"/>
      <w:r w:rsidRPr="002D5367">
        <w:rPr>
          <w:rFonts w:ascii="Times New Roman" w:hAnsi="Times New Roman" w:cs="Times New Roman"/>
          <w:sz w:val="20"/>
          <w:lang w:val="ru-RU"/>
        </w:rPr>
        <w:t xml:space="preserve"> один на </w:t>
      </w:r>
      <w:proofErr w:type="spellStart"/>
      <w:r w:rsidRPr="002D5367">
        <w:rPr>
          <w:rFonts w:ascii="Times New Roman" w:hAnsi="Times New Roman" w:cs="Times New Roman"/>
          <w:sz w:val="20"/>
          <w:lang w:val="ru-RU"/>
        </w:rPr>
        <w:t>випадок</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якщо</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вагони</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доведеться</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від'єднати</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від</w:t>
      </w:r>
      <w:proofErr w:type="spellEnd"/>
      <w:r w:rsidRPr="002D5367">
        <w:rPr>
          <w:rFonts w:ascii="Times New Roman" w:hAnsi="Times New Roman" w:cs="Times New Roman"/>
          <w:sz w:val="20"/>
          <w:lang w:val="ru-RU"/>
        </w:rPr>
        <w:t xml:space="preserve"> блок-</w:t>
      </w:r>
      <w:proofErr w:type="spellStart"/>
      <w:r w:rsidRPr="002D5367">
        <w:rPr>
          <w:rFonts w:ascii="Times New Roman" w:hAnsi="Times New Roman" w:cs="Times New Roman"/>
          <w:sz w:val="20"/>
          <w:lang w:val="ru-RU"/>
        </w:rPr>
        <w:t>поїзда</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або</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групи</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вагонів</w:t>
      </w:r>
      <w:proofErr w:type="spellEnd"/>
      <w:r w:rsidR="00360D35" w:rsidRPr="002D5367">
        <w:rPr>
          <w:rFonts w:ascii="Times New Roman" w:hAnsi="Times New Roman" w:cs="Times New Roman"/>
          <w:sz w:val="20"/>
          <w:lang w:val="ru-RU"/>
        </w:rPr>
        <w:t>).</w:t>
      </w:r>
    </w:p>
    <w:p w14:paraId="77C8A762" w14:textId="77777777" w:rsidR="00C049D5" w:rsidRPr="002D5367" w:rsidRDefault="00C049D5" w:rsidP="00235780">
      <w:pPr>
        <w:pStyle w:val="a3"/>
        <w:spacing w:before="11"/>
        <w:rPr>
          <w:rFonts w:ascii="Times New Roman" w:hAnsi="Times New Roman" w:cs="Times New Roman"/>
          <w:sz w:val="19"/>
          <w:lang w:val="ru-RU"/>
        </w:rPr>
      </w:pPr>
    </w:p>
    <w:p w14:paraId="67CA3FAD" w14:textId="77777777" w:rsidR="00C049D5" w:rsidRPr="002D5367" w:rsidRDefault="002D5367" w:rsidP="00235780">
      <w:pPr>
        <w:pStyle w:val="a5"/>
        <w:numPr>
          <w:ilvl w:val="1"/>
          <w:numId w:val="6"/>
        </w:numPr>
        <w:tabs>
          <w:tab w:val="left" w:pos="1024"/>
        </w:tabs>
        <w:ind w:right="372"/>
        <w:rPr>
          <w:rFonts w:ascii="Times New Roman" w:hAnsi="Times New Roman" w:cs="Times New Roman"/>
          <w:sz w:val="20"/>
          <w:lang w:val="ru-RU"/>
        </w:rPr>
      </w:pPr>
      <w:r w:rsidRPr="002D5367">
        <w:rPr>
          <w:rFonts w:ascii="Times New Roman" w:hAnsi="Times New Roman" w:cs="Times New Roman"/>
          <w:sz w:val="20"/>
          <w:lang w:val="ru-RU"/>
        </w:rPr>
        <w:t xml:space="preserve">Для тих </w:t>
      </w:r>
      <w:proofErr w:type="spellStart"/>
      <w:r w:rsidRPr="002D5367">
        <w:rPr>
          <w:rFonts w:ascii="Times New Roman" w:hAnsi="Times New Roman" w:cs="Times New Roman"/>
          <w:sz w:val="20"/>
          <w:lang w:val="ru-RU"/>
        </w:rPr>
        <w:t>партій</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вантажів</w:t>
      </w:r>
      <w:proofErr w:type="spellEnd"/>
      <w:r w:rsidRPr="002D5367">
        <w:rPr>
          <w:rFonts w:ascii="Times New Roman" w:hAnsi="Times New Roman" w:cs="Times New Roman"/>
          <w:sz w:val="20"/>
          <w:lang w:val="ru-RU"/>
        </w:rPr>
        <w:t xml:space="preserve">, </w:t>
      </w:r>
      <w:proofErr w:type="spellStart"/>
      <w:r>
        <w:rPr>
          <w:rFonts w:ascii="Times New Roman" w:hAnsi="Times New Roman" w:cs="Times New Roman"/>
          <w:sz w:val="20"/>
          <w:lang w:val="ru-RU"/>
        </w:rPr>
        <w:t>що</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проходять</w:t>
      </w:r>
      <w:proofErr w:type="spellEnd"/>
      <w:r w:rsidRPr="002D5367">
        <w:rPr>
          <w:rFonts w:ascii="Times New Roman" w:hAnsi="Times New Roman" w:cs="Times New Roman"/>
          <w:sz w:val="20"/>
          <w:lang w:val="ru-RU"/>
        </w:rPr>
        <w:t xml:space="preserve"> через </w:t>
      </w:r>
      <w:proofErr w:type="spellStart"/>
      <w:r w:rsidRPr="002D5367">
        <w:rPr>
          <w:rFonts w:ascii="Times New Roman" w:hAnsi="Times New Roman" w:cs="Times New Roman"/>
          <w:sz w:val="20"/>
          <w:lang w:val="ru-RU"/>
        </w:rPr>
        <w:t>митну</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територію</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Європейського</w:t>
      </w:r>
      <w:proofErr w:type="spellEnd"/>
      <w:r w:rsidRPr="002D5367">
        <w:rPr>
          <w:rFonts w:ascii="Times New Roman" w:hAnsi="Times New Roman" w:cs="Times New Roman"/>
          <w:sz w:val="20"/>
          <w:lang w:val="ru-RU"/>
        </w:rPr>
        <w:t xml:space="preserve"> Союзу </w:t>
      </w:r>
      <w:proofErr w:type="spellStart"/>
      <w:r w:rsidRPr="002D5367">
        <w:rPr>
          <w:rFonts w:ascii="Times New Roman" w:hAnsi="Times New Roman" w:cs="Times New Roman"/>
          <w:sz w:val="20"/>
          <w:lang w:val="ru-RU"/>
        </w:rPr>
        <w:t>або</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територію</w:t>
      </w:r>
      <w:proofErr w:type="spellEnd"/>
      <w:r w:rsidRPr="002D5367">
        <w:rPr>
          <w:rFonts w:ascii="Times New Roman" w:hAnsi="Times New Roman" w:cs="Times New Roman"/>
          <w:sz w:val="20"/>
          <w:lang w:val="ru-RU"/>
        </w:rPr>
        <w:t xml:space="preserve">, на </w:t>
      </w:r>
      <w:proofErr w:type="spellStart"/>
      <w:r w:rsidRPr="002D5367">
        <w:rPr>
          <w:rFonts w:ascii="Times New Roman" w:hAnsi="Times New Roman" w:cs="Times New Roman"/>
          <w:sz w:val="20"/>
          <w:lang w:val="ru-RU"/>
        </w:rPr>
        <w:t>якій</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застосовується</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загальний</w:t>
      </w:r>
      <w:proofErr w:type="spellEnd"/>
      <w:r w:rsidRPr="002D5367">
        <w:rPr>
          <w:rFonts w:ascii="Times New Roman" w:hAnsi="Times New Roman" w:cs="Times New Roman"/>
          <w:sz w:val="20"/>
          <w:lang w:val="ru-RU"/>
        </w:rPr>
        <w:t xml:space="preserve"> режим транзиту, </w:t>
      </w:r>
      <w:proofErr w:type="spellStart"/>
      <w:r w:rsidRPr="002D5367">
        <w:rPr>
          <w:rFonts w:ascii="Times New Roman" w:hAnsi="Times New Roman" w:cs="Times New Roman"/>
          <w:sz w:val="20"/>
          <w:lang w:val="ru-RU"/>
        </w:rPr>
        <w:t>повинні</w:t>
      </w:r>
      <w:proofErr w:type="spellEnd"/>
      <w:r w:rsidRPr="002D5367">
        <w:rPr>
          <w:rFonts w:ascii="Times New Roman" w:hAnsi="Times New Roman" w:cs="Times New Roman"/>
          <w:sz w:val="20"/>
          <w:lang w:val="ru-RU"/>
        </w:rPr>
        <w:t xml:space="preserve"> бути </w:t>
      </w:r>
      <w:proofErr w:type="spellStart"/>
      <w:r w:rsidRPr="002D5367">
        <w:rPr>
          <w:rFonts w:ascii="Times New Roman" w:hAnsi="Times New Roman" w:cs="Times New Roman"/>
          <w:sz w:val="20"/>
          <w:lang w:val="ru-RU"/>
        </w:rPr>
        <w:t>складені</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окремі</w:t>
      </w:r>
      <w:proofErr w:type="spellEnd"/>
      <w:r w:rsidRPr="002D5367">
        <w:rPr>
          <w:rFonts w:ascii="Times New Roman" w:hAnsi="Times New Roman" w:cs="Times New Roman"/>
          <w:sz w:val="20"/>
          <w:lang w:val="ru-RU"/>
        </w:rPr>
        <w:t xml:space="preserve"> </w:t>
      </w:r>
      <w:proofErr w:type="spellStart"/>
      <w:r>
        <w:rPr>
          <w:rFonts w:ascii="Times New Roman" w:hAnsi="Times New Roman" w:cs="Times New Roman"/>
          <w:sz w:val="20"/>
          <w:lang w:val="ru-RU"/>
        </w:rPr>
        <w:t>натурні</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листи</w:t>
      </w:r>
      <w:proofErr w:type="spellEnd"/>
      <w:r>
        <w:rPr>
          <w:rFonts w:ascii="Times New Roman" w:hAnsi="Times New Roman" w:cs="Times New Roman"/>
          <w:sz w:val="20"/>
          <w:lang w:val="ru-RU"/>
        </w:rPr>
        <w:t xml:space="preserve"> на </w:t>
      </w:r>
      <w:proofErr w:type="spellStart"/>
      <w:r>
        <w:rPr>
          <w:rFonts w:ascii="Times New Roman" w:hAnsi="Times New Roman" w:cs="Times New Roman"/>
          <w:sz w:val="20"/>
          <w:lang w:val="ru-RU"/>
        </w:rPr>
        <w:t>вантажі</w:t>
      </w:r>
      <w:proofErr w:type="spellEnd"/>
      <w:r>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загального</w:t>
      </w:r>
      <w:proofErr w:type="spellEnd"/>
      <w:r w:rsidRPr="002D5367">
        <w:rPr>
          <w:rFonts w:ascii="Times New Roman" w:hAnsi="Times New Roman" w:cs="Times New Roman"/>
          <w:sz w:val="20"/>
          <w:lang w:val="ru-RU"/>
        </w:rPr>
        <w:t xml:space="preserve"> </w:t>
      </w:r>
      <w:proofErr w:type="spellStart"/>
      <w:r w:rsidRPr="002D5367">
        <w:rPr>
          <w:rFonts w:ascii="Times New Roman" w:hAnsi="Times New Roman" w:cs="Times New Roman"/>
          <w:sz w:val="20"/>
          <w:lang w:val="ru-RU"/>
        </w:rPr>
        <w:t>користування</w:t>
      </w:r>
      <w:proofErr w:type="spellEnd"/>
      <w:r w:rsidRPr="002D5367">
        <w:rPr>
          <w:rFonts w:ascii="Times New Roman" w:hAnsi="Times New Roman" w:cs="Times New Roman"/>
          <w:sz w:val="20"/>
          <w:lang w:val="ru-RU"/>
        </w:rPr>
        <w:t xml:space="preserve"> та </w:t>
      </w:r>
      <w:proofErr w:type="spellStart"/>
      <w:r>
        <w:rPr>
          <w:rFonts w:ascii="Times New Roman" w:hAnsi="Times New Roman" w:cs="Times New Roman"/>
          <w:sz w:val="20"/>
          <w:lang w:val="ru-RU"/>
        </w:rPr>
        <w:t>вантажі</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окремого</w:t>
      </w:r>
      <w:proofErr w:type="spellEnd"/>
      <w:r>
        <w:rPr>
          <w:rFonts w:ascii="Times New Roman" w:hAnsi="Times New Roman" w:cs="Times New Roman"/>
          <w:sz w:val="20"/>
          <w:lang w:val="ru-RU"/>
        </w:rPr>
        <w:t xml:space="preserve"> </w:t>
      </w:r>
      <w:proofErr w:type="spellStart"/>
      <w:r>
        <w:rPr>
          <w:rFonts w:ascii="Times New Roman" w:hAnsi="Times New Roman" w:cs="Times New Roman"/>
          <w:sz w:val="20"/>
          <w:lang w:val="ru-RU"/>
        </w:rPr>
        <w:t>користування</w:t>
      </w:r>
      <w:proofErr w:type="spellEnd"/>
      <w:r w:rsidRPr="002D5367">
        <w:rPr>
          <w:rFonts w:ascii="Times New Roman" w:hAnsi="Times New Roman" w:cs="Times New Roman"/>
          <w:sz w:val="20"/>
          <w:lang w:val="ru-RU"/>
        </w:rPr>
        <w:t>.</w:t>
      </w:r>
    </w:p>
    <w:p w14:paraId="54F9D166" w14:textId="77777777" w:rsidR="00C049D5" w:rsidRPr="002D5367" w:rsidRDefault="00C049D5">
      <w:pPr>
        <w:jc w:val="both"/>
        <w:rPr>
          <w:rFonts w:ascii="Times New Roman" w:hAnsi="Times New Roman" w:cs="Times New Roman"/>
          <w:sz w:val="20"/>
          <w:lang w:val="ru-RU"/>
        </w:rPr>
        <w:sectPr w:rsidR="00C049D5" w:rsidRPr="002D5367">
          <w:pgSz w:w="11910" w:h="16840"/>
          <w:pgMar w:top="980" w:right="760" w:bottom="1140" w:left="820" w:header="0" w:footer="794" w:gutter="0"/>
          <w:cols w:space="720"/>
        </w:sectPr>
      </w:pPr>
    </w:p>
    <w:p w14:paraId="0EE31212" w14:textId="77777777" w:rsidR="00C049D5" w:rsidRPr="00360D35" w:rsidRDefault="00360D35">
      <w:pPr>
        <w:pStyle w:val="a3"/>
        <w:ind w:left="314"/>
        <w:rPr>
          <w:rFonts w:ascii="Times New Roman" w:hAnsi="Times New Roman" w:cs="Times New Roman"/>
        </w:rPr>
      </w:pPr>
      <w:r w:rsidRPr="00360D35">
        <w:rPr>
          <w:rFonts w:ascii="Times New Roman" w:hAnsi="Times New Roman" w:cs="Times New Roman"/>
          <w:noProof/>
          <w:lang w:val="uk-UA" w:eastAsia="uk-UA"/>
        </w:rPr>
        <w:lastRenderedPageBreak/>
        <w:drawing>
          <wp:inline distT="0" distB="0" distL="0" distR="0" wp14:anchorId="0FB50996" wp14:editId="2F3D6F13">
            <wp:extent cx="1164118" cy="457200"/>
            <wp:effectExtent l="0" t="0" r="0" b="0"/>
            <wp:docPr id="2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png"/>
                    <pic:cNvPicPr/>
                  </pic:nvPicPr>
                  <pic:blipFill>
                    <a:blip r:embed="rId17" cstate="print"/>
                    <a:stretch>
                      <a:fillRect/>
                    </a:stretch>
                  </pic:blipFill>
                  <pic:spPr>
                    <a:xfrm>
                      <a:off x="0" y="0"/>
                      <a:ext cx="1164118" cy="457200"/>
                    </a:xfrm>
                    <a:prstGeom prst="rect">
                      <a:avLst/>
                    </a:prstGeom>
                  </pic:spPr>
                </pic:pic>
              </a:graphicData>
            </a:graphic>
          </wp:inline>
        </w:drawing>
      </w:r>
    </w:p>
    <w:p w14:paraId="3838F21D" w14:textId="77777777" w:rsidR="00C049D5" w:rsidRPr="00360D35" w:rsidRDefault="00C049D5">
      <w:pPr>
        <w:pStyle w:val="a3"/>
        <w:spacing w:before="7"/>
        <w:rPr>
          <w:rFonts w:ascii="Times New Roman" w:hAnsi="Times New Roman" w:cs="Times New Roman"/>
          <w:sz w:val="11"/>
        </w:rPr>
      </w:pPr>
    </w:p>
    <w:p w14:paraId="7BAD1780" w14:textId="77777777" w:rsidR="00C049D5" w:rsidRPr="002D5367" w:rsidRDefault="002D5367">
      <w:pPr>
        <w:pStyle w:val="2"/>
        <w:spacing w:before="92" w:line="276" w:lineRule="exact"/>
        <w:rPr>
          <w:rFonts w:ascii="Times New Roman" w:hAnsi="Times New Roman" w:cs="Times New Roman"/>
          <w:lang w:val="ru-RU"/>
        </w:rPr>
      </w:pPr>
      <w:bookmarkStart w:id="19" w:name="_bookmark56"/>
      <w:bookmarkEnd w:id="19"/>
      <w:r>
        <w:rPr>
          <w:rFonts w:ascii="Times New Roman" w:hAnsi="Times New Roman" w:cs="Times New Roman"/>
          <w:lang w:val="uk-UA"/>
        </w:rPr>
        <w:t>Додаток</w:t>
      </w:r>
      <w:r w:rsidR="00360D35" w:rsidRPr="002D5367">
        <w:rPr>
          <w:rFonts w:ascii="Times New Roman" w:hAnsi="Times New Roman" w:cs="Times New Roman"/>
          <w:spacing w:val="-5"/>
          <w:lang w:val="ru-RU"/>
        </w:rPr>
        <w:t xml:space="preserve"> </w:t>
      </w:r>
      <w:r w:rsidR="00360D35" w:rsidRPr="002D5367">
        <w:rPr>
          <w:rFonts w:ascii="Times New Roman" w:hAnsi="Times New Roman" w:cs="Times New Roman"/>
          <w:lang w:val="ru-RU"/>
        </w:rPr>
        <w:t>6</w:t>
      </w:r>
    </w:p>
    <w:p w14:paraId="3A6B88F4" w14:textId="77777777" w:rsidR="00C049D5" w:rsidRPr="002D5367" w:rsidRDefault="004800E4">
      <w:pPr>
        <w:pStyle w:val="a3"/>
        <w:spacing w:line="230" w:lineRule="exact"/>
        <w:ind w:right="373"/>
        <w:jc w:val="right"/>
        <w:rPr>
          <w:rFonts w:ascii="Times New Roman" w:hAnsi="Times New Roman" w:cs="Times New Roman"/>
          <w:lang w:val="ru-RU"/>
        </w:rPr>
      </w:pPr>
      <w:hyperlink w:anchor="_bookmark21" w:history="1">
        <w:r w:rsidR="002D5367">
          <w:rPr>
            <w:rFonts w:ascii="Times New Roman" w:hAnsi="Times New Roman" w:cs="Times New Roman"/>
            <w:color w:val="0000FF"/>
            <w:u w:val="single" w:color="0000FF"/>
            <w:lang w:val="uk-UA"/>
          </w:rPr>
          <w:t>Пункт</w:t>
        </w:r>
        <w:r w:rsidR="00360D35" w:rsidRPr="002D5367">
          <w:rPr>
            <w:rFonts w:ascii="Times New Roman" w:hAnsi="Times New Roman" w:cs="Times New Roman"/>
            <w:color w:val="0000FF"/>
            <w:spacing w:val="-2"/>
            <w:u w:val="single" w:color="0000FF"/>
            <w:lang w:val="ru-RU"/>
          </w:rPr>
          <w:t xml:space="preserve"> </w:t>
        </w:r>
        <w:r w:rsidR="00360D35" w:rsidRPr="002D5367">
          <w:rPr>
            <w:rFonts w:ascii="Times New Roman" w:hAnsi="Times New Roman" w:cs="Times New Roman"/>
            <w:color w:val="0000FF"/>
            <w:u w:val="single" w:color="0000FF"/>
            <w:lang w:val="ru-RU"/>
          </w:rPr>
          <w:t>11</w:t>
        </w:r>
      </w:hyperlink>
    </w:p>
    <w:p w14:paraId="4A71D16E" w14:textId="77777777" w:rsidR="00C049D5" w:rsidRPr="002D5367" w:rsidRDefault="00C049D5">
      <w:pPr>
        <w:pStyle w:val="a3"/>
        <w:rPr>
          <w:rFonts w:ascii="Times New Roman" w:hAnsi="Times New Roman" w:cs="Times New Roman"/>
          <w:lang w:val="ru-RU"/>
        </w:rPr>
      </w:pPr>
    </w:p>
    <w:p w14:paraId="0B7C4C2B" w14:textId="77777777" w:rsidR="00C049D5" w:rsidRPr="002D5367" w:rsidRDefault="00C049D5">
      <w:pPr>
        <w:pStyle w:val="a3"/>
        <w:rPr>
          <w:rFonts w:ascii="Times New Roman" w:hAnsi="Times New Roman" w:cs="Times New Roman"/>
          <w:lang w:val="ru-RU"/>
        </w:rPr>
      </w:pPr>
    </w:p>
    <w:p w14:paraId="3A82D3FB" w14:textId="77777777" w:rsidR="00C049D5" w:rsidRPr="002D5367" w:rsidRDefault="00C049D5">
      <w:pPr>
        <w:pStyle w:val="a3"/>
        <w:rPr>
          <w:rFonts w:ascii="Times New Roman" w:hAnsi="Times New Roman" w:cs="Times New Roman"/>
          <w:lang w:val="ru-RU"/>
        </w:rPr>
      </w:pPr>
    </w:p>
    <w:p w14:paraId="480B0D2A" w14:textId="77777777" w:rsidR="00C049D5" w:rsidRPr="002D5367" w:rsidRDefault="002D5367">
      <w:pPr>
        <w:pStyle w:val="1"/>
        <w:spacing w:before="230"/>
        <w:rPr>
          <w:rFonts w:ascii="Times New Roman" w:hAnsi="Times New Roman" w:cs="Times New Roman"/>
          <w:lang w:val="uk-UA"/>
        </w:rPr>
      </w:pPr>
      <w:r>
        <w:rPr>
          <w:rFonts w:ascii="Times New Roman" w:hAnsi="Times New Roman" w:cs="Times New Roman"/>
          <w:lang w:val="uk-UA"/>
        </w:rPr>
        <w:t>Квитанція про оплату</w:t>
      </w:r>
    </w:p>
    <w:p w14:paraId="6B04DAF3" w14:textId="77777777" w:rsidR="00C049D5" w:rsidRPr="002D5367" w:rsidRDefault="00C049D5">
      <w:pPr>
        <w:pStyle w:val="a3"/>
        <w:rPr>
          <w:rFonts w:ascii="Times New Roman" w:hAnsi="Times New Roman" w:cs="Times New Roman"/>
          <w:b/>
          <w:sz w:val="36"/>
          <w:lang w:val="ru-RU"/>
        </w:rPr>
      </w:pPr>
    </w:p>
    <w:p w14:paraId="34507C30" w14:textId="77777777" w:rsidR="00C049D5" w:rsidRPr="002D5367" w:rsidRDefault="002D5367">
      <w:pPr>
        <w:pStyle w:val="a3"/>
        <w:spacing w:before="276"/>
        <w:ind w:left="314"/>
        <w:rPr>
          <w:rFonts w:ascii="Times New Roman" w:hAnsi="Times New Roman" w:cs="Times New Roman"/>
          <w:lang w:val="ru-RU"/>
        </w:rPr>
      </w:pPr>
      <w:r w:rsidRPr="002D5367">
        <w:rPr>
          <w:rFonts w:ascii="Times New Roman" w:hAnsi="Times New Roman" w:cs="Times New Roman"/>
          <w:lang w:val="ru-RU"/>
        </w:rPr>
        <w:t xml:space="preserve">Форма для </w:t>
      </w:r>
      <w:proofErr w:type="spellStart"/>
      <w:r w:rsidRPr="002D5367">
        <w:rPr>
          <w:rFonts w:ascii="Times New Roman" w:hAnsi="Times New Roman" w:cs="Times New Roman"/>
          <w:lang w:val="ru-RU"/>
        </w:rPr>
        <w:t>завантаження</w:t>
      </w:r>
      <w:proofErr w:type="spellEnd"/>
      <w:r w:rsidRPr="002D5367">
        <w:rPr>
          <w:rFonts w:ascii="Times New Roman" w:hAnsi="Times New Roman" w:cs="Times New Roman"/>
          <w:lang w:val="ru-RU"/>
        </w:rPr>
        <w:t xml:space="preserve">, </w:t>
      </w:r>
      <w:proofErr w:type="spellStart"/>
      <w:r w:rsidRPr="002D5367">
        <w:rPr>
          <w:rFonts w:ascii="Times New Roman" w:hAnsi="Times New Roman" w:cs="Times New Roman"/>
          <w:lang w:val="ru-RU"/>
        </w:rPr>
        <w:t>заповнення</w:t>
      </w:r>
      <w:proofErr w:type="spellEnd"/>
      <w:r w:rsidRPr="002D5367">
        <w:rPr>
          <w:rFonts w:ascii="Times New Roman" w:hAnsi="Times New Roman" w:cs="Times New Roman"/>
          <w:lang w:val="ru-RU"/>
        </w:rPr>
        <w:t xml:space="preserve">, </w:t>
      </w:r>
      <w:proofErr w:type="spellStart"/>
      <w:r w:rsidRPr="002D5367">
        <w:rPr>
          <w:rFonts w:ascii="Times New Roman" w:hAnsi="Times New Roman" w:cs="Times New Roman"/>
          <w:lang w:val="ru-RU"/>
        </w:rPr>
        <w:t>роздрукування</w:t>
      </w:r>
      <w:proofErr w:type="spellEnd"/>
      <w:r w:rsidRPr="002D5367">
        <w:rPr>
          <w:rFonts w:ascii="Times New Roman" w:hAnsi="Times New Roman" w:cs="Times New Roman"/>
          <w:lang w:val="ru-RU"/>
        </w:rPr>
        <w:t xml:space="preserve"> та </w:t>
      </w:r>
      <w:proofErr w:type="spellStart"/>
      <w:r w:rsidRPr="002D5367">
        <w:rPr>
          <w:rFonts w:ascii="Times New Roman" w:hAnsi="Times New Roman" w:cs="Times New Roman"/>
          <w:lang w:val="ru-RU"/>
        </w:rPr>
        <w:t>надсилання</w:t>
      </w:r>
      <w:proofErr w:type="spellEnd"/>
      <w:r w:rsidRPr="002D5367">
        <w:rPr>
          <w:rFonts w:ascii="Times New Roman" w:hAnsi="Times New Roman" w:cs="Times New Roman"/>
          <w:lang w:val="ru-RU"/>
        </w:rPr>
        <w:t xml:space="preserve"> в </w:t>
      </w:r>
      <w:proofErr w:type="spellStart"/>
      <w:r w:rsidRPr="002D5367">
        <w:rPr>
          <w:rFonts w:ascii="Times New Roman" w:hAnsi="Times New Roman" w:cs="Times New Roman"/>
          <w:lang w:val="ru-RU"/>
        </w:rPr>
        <w:t>електронному</w:t>
      </w:r>
      <w:proofErr w:type="spellEnd"/>
      <w:r w:rsidRPr="002D5367">
        <w:rPr>
          <w:rFonts w:ascii="Times New Roman" w:hAnsi="Times New Roman" w:cs="Times New Roman"/>
          <w:lang w:val="ru-RU"/>
        </w:rPr>
        <w:t xml:space="preserve"> </w:t>
      </w:r>
      <w:proofErr w:type="spellStart"/>
      <w:r w:rsidRPr="002D5367">
        <w:rPr>
          <w:rFonts w:ascii="Times New Roman" w:hAnsi="Times New Roman" w:cs="Times New Roman"/>
          <w:lang w:val="ru-RU"/>
        </w:rPr>
        <w:t>вигляді</w:t>
      </w:r>
      <w:proofErr w:type="spellEnd"/>
      <w:r w:rsidRPr="002D5367">
        <w:rPr>
          <w:rFonts w:ascii="Times New Roman" w:hAnsi="Times New Roman" w:cs="Times New Roman"/>
          <w:lang w:val="ru-RU"/>
        </w:rPr>
        <w:t xml:space="preserve"> доступна </w:t>
      </w:r>
      <w:r>
        <w:rPr>
          <w:rFonts w:ascii="Times New Roman" w:hAnsi="Times New Roman" w:cs="Times New Roman"/>
          <w:lang w:val="ru-RU"/>
        </w:rPr>
        <w:t xml:space="preserve">за </w:t>
      </w:r>
      <w:proofErr w:type="spellStart"/>
      <w:r>
        <w:rPr>
          <w:rFonts w:ascii="Times New Roman" w:hAnsi="Times New Roman" w:cs="Times New Roman"/>
          <w:lang w:val="ru-RU"/>
        </w:rPr>
        <w:t>посиланням</w:t>
      </w:r>
      <w:proofErr w:type="spellEnd"/>
      <w:r w:rsidRPr="002D5367">
        <w:rPr>
          <w:rFonts w:ascii="Times New Roman" w:hAnsi="Times New Roman" w:cs="Times New Roman"/>
          <w:lang w:val="ru-RU"/>
        </w:rPr>
        <w:t xml:space="preserve"> </w:t>
      </w:r>
      <w:hyperlink r:id="rId44">
        <w:r w:rsidR="00360D35" w:rsidRPr="00360D35">
          <w:rPr>
            <w:rFonts w:ascii="Times New Roman" w:hAnsi="Times New Roman" w:cs="Times New Roman"/>
            <w:color w:val="0000FF"/>
            <w:u w:val="single" w:color="0000FF"/>
          </w:rPr>
          <w:t>www</w:t>
        </w:r>
        <w:r w:rsidR="00360D35" w:rsidRPr="002D5367">
          <w:rPr>
            <w:rFonts w:ascii="Times New Roman" w:hAnsi="Times New Roman" w:cs="Times New Roman"/>
            <w:color w:val="0000FF"/>
            <w:u w:val="single" w:color="0000FF"/>
            <w:lang w:val="ru-RU"/>
          </w:rPr>
          <w:t>.</w:t>
        </w:r>
        <w:proofErr w:type="spellStart"/>
        <w:r w:rsidR="00360D35" w:rsidRPr="00360D35">
          <w:rPr>
            <w:rFonts w:ascii="Times New Roman" w:hAnsi="Times New Roman" w:cs="Times New Roman"/>
            <w:color w:val="0000FF"/>
            <w:u w:val="single" w:color="0000FF"/>
          </w:rPr>
          <w:t>cit</w:t>
        </w:r>
        <w:proofErr w:type="spellEnd"/>
        <w:r w:rsidR="00360D35" w:rsidRPr="002D5367">
          <w:rPr>
            <w:rFonts w:ascii="Times New Roman" w:hAnsi="Times New Roman" w:cs="Times New Roman"/>
            <w:color w:val="0000FF"/>
            <w:u w:val="single" w:color="0000FF"/>
            <w:lang w:val="ru-RU"/>
          </w:rPr>
          <w:t>-</w:t>
        </w:r>
        <w:r w:rsidR="00360D35" w:rsidRPr="00360D35">
          <w:rPr>
            <w:rFonts w:ascii="Times New Roman" w:hAnsi="Times New Roman" w:cs="Times New Roman"/>
            <w:color w:val="0000FF"/>
            <w:u w:val="single" w:color="0000FF"/>
          </w:rPr>
          <w:t>rail</w:t>
        </w:r>
        <w:r w:rsidR="00360D35" w:rsidRPr="002D5367">
          <w:rPr>
            <w:rFonts w:ascii="Times New Roman" w:hAnsi="Times New Roman" w:cs="Times New Roman"/>
            <w:color w:val="0000FF"/>
            <w:u w:val="single" w:color="0000FF"/>
            <w:lang w:val="ru-RU"/>
          </w:rPr>
          <w:t>.</w:t>
        </w:r>
        <w:r w:rsidR="00360D35" w:rsidRPr="00360D35">
          <w:rPr>
            <w:rFonts w:ascii="Times New Roman" w:hAnsi="Times New Roman" w:cs="Times New Roman"/>
            <w:color w:val="0000FF"/>
            <w:u w:val="single" w:color="0000FF"/>
          </w:rPr>
          <w:t>org</w:t>
        </w:r>
        <w:r w:rsidR="00360D35" w:rsidRPr="002D5367">
          <w:rPr>
            <w:rFonts w:ascii="Times New Roman" w:hAnsi="Times New Roman" w:cs="Times New Roman"/>
            <w:color w:val="0000FF"/>
            <w:u w:val="single" w:color="0000FF"/>
            <w:lang w:val="ru-RU"/>
          </w:rPr>
          <w:t>.</w:t>
        </w:r>
      </w:hyperlink>
    </w:p>
    <w:p w14:paraId="0EB90419" w14:textId="77777777" w:rsidR="00C049D5" w:rsidRPr="002D5367" w:rsidRDefault="00C049D5">
      <w:pPr>
        <w:pStyle w:val="a3"/>
        <w:rPr>
          <w:rFonts w:ascii="Times New Roman" w:hAnsi="Times New Roman" w:cs="Times New Roman"/>
          <w:lang w:val="ru-RU"/>
        </w:rPr>
      </w:pPr>
    </w:p>
    <w:p w14:paraId="6ADEF192" w14:textId="77777777" w:rsidR="00C049D5" w:rsidRPr="002D5367" w:rsidRDefault="00C049D5">
      <w:pPr>
        <w:pStyle w:val="a3"/>
        <w:rPr>
          <w:rFonts w:ascii="Times New Roman" w:hAnsi="Times New Roman" w:cs="Times New Roman"/>
          <w:lang w:val="ru-RU"/>
        </w:rPr>
      </w:pPr>
    </w:p>
    <w:p w14:paraId="05E65A9D" w14:textId="77777777" w:rsidR="00840BD3" w:rsidRPr="00840BD3" w:rsidRDefault="00840BD3" w:rsidP="00235780">
      <w:pPr>
        <w:pStyle w:val="a3"/>
        <w:rPr>
          <w:rFonts w:ascii="Times New Roman" w:hAnsi="Times New Roman" w:cs="Times New Roman"/>
          <w:b/>
          <w:bCs/>
          <w:sz w:val="24"/>
          <w:szCs w:val="24"/>
          <w:lang w:val="ru-RU"/>
        </w:rPr>
      </w:pPr>
      <w:r w:rsidRPr="00840BD3">
        <w:rPr>
          <w:rFonts w:ascii="Times New Roman" w:hAnsi="Times New Roman" w:cs="Times New Roman"/>
          <w:b/>
          <w:bCs/>
          <w:sz w:val="24"/>
          <w:szCs w:val="24"/>
          <w:lang w:val="ru-RU"/>
        </w:rPr>
        <w:t>2</w:t>
      </w:r>
      <w:r w:rsidRPr="00840BD3">
        <w:rPr>
          <w:rFonts w:ascii="Times New Roman" w:hAnsi="Times New Roman" w:cs="Times New Roman"/>
          <w:b/>
          <w:bCs/>
          <w:sz w:val="24"/>
          <w:szCs w:val="24"/>
          <w:lang w:val="ru-RU"/>
        </w:rPr>
        <w:tab/>
      </w:r>
      <w:proofErr w:type="spellStart"/>
      <w:r w:rsidRPr="00840BD3">
        <w:rPr>
          <w:rFonts w:ascii="Times New Roman" w:hAnsi="Times New Roman" w:cs="Times New Roman"/>
          <w:b/>
          <w:bCs/>
          <w:sz w:val="24"/>
          <w:szCs w:val="24"/>
          <w:lang w:val="ru-RU"/>
        </w:rPr>
        <w:t>Рекомендації</w:t>
      </w:r>
      <w:proofErr w:type="spellEnd"/>
      <w:r w:rsidRPr="00840BD3">
        <w:rPr>
          <w:rFonts w:ascii="Times New Roman" w:hAnsi="Times New Roman" w:cs="Times New Roman"/>
          <w:b/>
          <w:bCs/>
          <w:sz w:val="24"/>
          <w:szCs w:val="24"/>
          <w:lang w:val="ru-RU"/>
        </w:rPr>
        <w:t xml:space="preserve"> </w:t>
      </w:r>
      <w:proofErr w:type="spellStart"/>
      <w:r w:rsidRPr="00840BD3">
        <w:rPr>
          <w:rFonts w:ascii="Times New Roman" w:hAnsi="Times New Roman" w:cs="Times New Roman"/>
          <w:b/>
          <w:bCs/>
          <w:sz w:val="24"/>
          <w:szCs w:val="24"/>
          <w:lang w:val="ru-RU"/>
        </w:rPr>
        <w:t>щодо</w:t>
      </w:r>
      <w:proofErr w:type="spellEnd"/>
      <w:r w:rsidRPr="00840BD3">
        <w:rPr>
          <w:rFonts w:ascii="Times New Roman" w:hAnsi="Times New Roman" w:cs="Times New Roman"/>
          <w:b/>
          <w:bCs/>
          <w:sz w:val="24"/>
          <w:szCs w:val="24"/>
          <w:lang w:val="ru-RU"/>
        </w:rPr>
        <w:t xml:space="preserve"> </w:t>
      </w:r>
      <w:proofErr w:type="spellStart"/>
      <w:r w:rsidRPr="00840BD3">
        <w:rPr>
          <w:rFonts w:ascii="Times New Roman" w:hAnsi="Times New Roman" w:cs="Times New Roman"/>
          <w:b/>
          <w:bCs/>
          <w:sz w:val="24"/>
          <w:szCs w:val="24"/>
          <w:lang w:val="ru-RU"/>
        </w:rPr>
        <w:t>паперу</w:t>
      </w:r>
      <w:proofErr w:type="spellEnd"/>
      <w:r w:rsidRPr="00840BD3">
        <w:rPr>
          <w:rFonts w:ascii="Times New Roman" w:hAnsi="Times New Roman" w:cs="Times New Roman"/>
          <w:b/>
          <w:bCs/>
          <w:sz w:val="24"/>
          <w:szCs w:val="24"/>
          <w:lang w:val="ru-RU"/>
        </w:rPr>
        <w:t xml:space="preserve"> та </w:t>
      </w:r>
      <w:proofErr w:type="spellStart"/>
      <w:r w:rsidRPr="00840BD3">
        <w:rPr>
          <w:rFonts w:ascii="Times New Roman" w:hAnsi="Times New Roman" w:cs="Times New Roman"/>
          <w:b/>
          <w:bCs/>
          <w:sz w:val="24"/>
          <w:szCs w:val="24"/>
          <w:lang w:val="ru-RU"/>
        </w:rPr>
        <w:t>кольору</w:t>
      </w:r>
      <w:proofErr w:type="spellEnd"/>
    </w:p>
    <w:p w14:paraId="712EF427" w14:textId="77777777" w:rsidR="00C049D5" w:rsidRPr="00751EC5" w:rsidRDefault="00840BD3" w:rsidP="00235780">
      <w:pPr>
        <w:pStyle w:val="a3"/>
        <w:rPr>
          <w:rFonts w:ascii="Times New Roman" w:hAnsi="Times New Roman" w:cs="Times New Roman"/>
          <w:lang w:val="ru-RU"/>
        </w:rPr>
      </w:pPr>
      <w:r w:rsidRPr="00840BD3">
        <w:rPr>
          <w:rFonts w:ascii="Times New Roman" w:hAnsi="Times New Roman" w:cs="Times New Roman"/>
          <w:b/>
          <w:bCs/>
          <w:sz w:val="24"/>
          <w:szCs w:val="24"/>
          <w:lang w:val="ru-RU"/>
        </w:rPr>
        <w:t xml:space="preserve">                    </w:t>
      </w:r>
    </w:p>
    <w:p w14:paraId="31596212" w14:textId="77777777" w:rsidR="00840BD3" w:rsidRDefault="00840BD3" w:rsidP="00235780">
      <w:pPr>
        <w:tabs>
          <w:tab w:val="left" w:pos="1844"/>
          <w:tab w:val="left" w:pos="1845"/>
          <w:tab w:val="left" w:pos="3149"/>
          <w:tab w:val="left" w:pos="4568"/>
        </w:tabs>
        <w:ind w:right="640"/>
        <w:rPr>
          <w:rFonts w:ascii="Times New Roman" w:hAnsi="Times New Roman" w:cs="Times New Roman"/>
          <w:sz w:val="20"/>
          <w:lang w:val="uk-UA"/>
        </w:rPr>
      </w:pPr>
      <w:r>
        <w:rPr>
          <w:rFonts w:ascii="Times New Roman" w:hAnsi="Times New Roman" w:cs="Times New Roman"/>
          <w:b/>
          <w:sz w:val="20"/>
          <w:lang w:val="uk-UA"/>
        </w:rPr>
        <w:t xml:space="preserve">                    </w:t>
      </w:r>
      <w:r w:rsidRPr="004F4BFF">
        <w:rPr>
          <w:rFonts w:ascii="Times New Roman" w:hAnsi="Times New Roman" w:cs="Times New Roman"/>
          <w:b/>
          <w:sz w:val="20"/>
          <w:lang w:val="uk-UA"/>
        </w:rPr>
        <w:t>Папір</w:t>
      </w:r>
      <w:r w:rsidRPr="004F4BFF">
        <w:rPr>
          <w:rFonts w:ascii="Times New Roman" w:hAnsi="Times New Roman" w:cs="Times New Roman"/>
          <w:b/>
          <w:sz w:val="20"/>
          <w:lang w:val="ru-RU"/>
        </w:rPr>
        <w:t>:</w:t>
      </w:r>
      <w:r w:rsidRPr="004F4BFF">
        <w:rPr>
          <w:rFonts w:ascii="Times New Roman" w:hAnsi="Times New Roman" w:cs="Times New Roman"/>
          <w:b/>
          <w:sz w:val="20"/>
          <w:lang w:val="ru-RU"/>
        </w:rPr>
        <w:tab/>
      </w:r>
      <w:proofErr w:type="spellStart"/>
      <w:r w:rsidRPr="004F4BFF">
        <w:rPr>
          <w:rFonts w:ascii="Times New Roman" w:hAnsi="Times New Roman" w:cs="Times New Roman"/>
          <w:sz w:val="20"/>
          <w:lang w:val="ru-RU"/>
        </w:rPr>
        <w:t>чутлив</w:t>
      </w:r>
      <w:r>
        <w:rPr>
          <w:rFonts w:ascii="Times New Roman" w:hAnsi="Times New Roman" w:cs="Times New Roman"/>
          <w:sz w:val="20"/>
          <w:lang w:val="uk-UA"/>
        </w:rPr>
        <w:t>ий</w:t>
      </w:r>
      <w:proofErr w:type="spellEnd"/>
      <w:r w:rsidRPr="004F4BFF">
        <w:rPr>
          <w:rFonts w:ascii="Times New Roman" w:hAnsi="Times New Roman" w:cs="Times New Roman"/>
          <w:sz w:val="20"/>
          <w:lang w:val="ru-RU"/>
        </w:rPr>
        <w:t xml:space="preserve"> до </w:t>
      </w:r>
      <w:proofErr w:type="spellStart"/>
      <w:r w:rsidRPr="004F4BFF">
        <w:rPr>
          <w:rFonts w:ascii="Times New Roman" w:hAnsi="Times New Roman" w:cs="Times New Roman"/>
          <w:sz w:val="20"/>
          <w:lang w:val="ru-RU"/>
        </w:rPr>
        <w:t>тиску</w:t>
      </w:r>
      <w:proofErr w:type="spellEnd"/>
      <w:r w:rsidRPr="004F4BFF">
        <w:rPr>
          <w:rFonts w:ascii="Times New Roman" w:hAnsi="Times New Roman" w:cs="Times New Roman"/>
          <w:sz w:val="20"/>
          <w:lang w:val="ru-RU"/>
        </w:rPr>
        <w:t xml:space="preserve"> (з </w:t>
      </w:r>
      <w:proofErr w:type="spellStart"/>
      <w:r w:rsidRPr="004F4BFF">
        <w:rPr>
          <w:rFonts w:ascii="Times New Roman" w:hAnsi="Times New Roman" w:cs="Times New Roman"/>
          <w:sz w:val="20"/>
          <w:lang w:val="ru-RU"/>
        </w:rPr>
        <w:t>використанням</w:t>
      </w:r>
      <w:proofErr w:type="spellEnd"/>
      <w:r w:rsidRPr="004F4BFF">
        <w:rPr>
          <w:rFonts w:ascii="Times New Roman" w:hAnsi="Times New Roman" w:cs="Times New Roman"/>
          <w:sz w:val="20"/>
          <w:lang w:val="ru-RU"/>
        </w:rPr>
        <w:t xml:space="preserve"> </w:t>
      </w:r>
      <w:proofErr w:type="spellStart"/>
      <w:r w:rsidRPr="004F4BFF">
        <w:rPr>
          <w:rFonts w:ascii="Times New Roman" w:hAnsi="Times New Roman" w:cs="Times New Roman"/>
          <w:sz w:val="20"/>
          <w:lang w:val="ru-RU"/>
        </w:rPr>
        <w:t>хімічного</w:t>
      </w:r>
      <w:proofErr w:type="spellEnd"/>
      <w:r w:rsidRPr="004F4BFF">
        <w:rPr>
          <w:rFonts w:ascii="Times New Roman" w:hAnsi="Times New Roman" w:cs="Times New Roman"/>
          <w:sz w:val="20"/>
          <w:lang w:val="ru-RU"/>
        </w:rPr>
        <w:t xml:space="preserve"> </w:t>
      </w:r>
      <w:proofErr w:type="spellStart"/>
      <w:r w:rsidRPr="004F4BFF">
        <w:rPr>
          <w:rFonts w:ascii="Times New Roman" w:hAnsi="Times New Roman" w:cs="Times New Roman"/>
          <w:sz w:val="20"/>
          <w:lang w:val="ru-RU"/>
        </w:rPr>
        <w:t>процесу</w:t>
      </w:r>
      <w:proofErr w:type="spellEnd"/>
      <w:r w:rsidRPr="004F4BFF">
        <w:rPr>
          <w:rFonts w:ascii="Times New Roman" w:hAnsi="Times New Roman" w:cs="Times New Roman"/>
          <w:sz w:val="20"/>
          <w:lang w:val="ru-RU"/>
        </w:rPr>
        <w:t>),</w:t>
      </w:r>
      <w:r>
        <w:rPr>
          <w:rFonts w:ascii="Times New Roman" w:hAnsi="Times New Roman" w:cs="Times New Roman"/>
          <w:sz w:val="20"/>
          <w:lang w:val="uk-UA"/>
        </w:rPr>
        <w:t xml:space="preserve"> </w:t>
      </w:r>
    </w:p>
    <w:p w14:paraId="4D142794" w14:textId="77777777" w:rsidR="00840BD3" w:rsidRPr="004F4BFF" w:rsidRDefault="00840BD3" w:rsidP="00235780">
      <w:pPr>
        <w:tabs>
          <w:tab w:val="left" w:pos="1844"/>
          <w:tab w:val="left" w:pos="1845"/>
          <w:tab w:val="left" w:pos="3149"/>
          <w:tab w:val="left" w:pos="4568"/>
        </w:tabs>
        <w:ind w:right="640"/>
        <w:rPr>
          <w:rFonts w:ascii="Times New Roman" w:hAnsi="Times New Roman" w:cs="Times New Roman"/>
          <w:sz w:val="20"/>
          <w:lang w:val="ru-RU"/>
        </w:rPr>
      </w:pPr>
      <w:r>
        <w:rPr>
          <w:rFonts w:ascii="Times New Roman" w:hAnsi="Times New Roman" w:cs="Times New Roman"/>
          <w:sz w:val="20"/>
          <w:lang w:val="uk-UA"/>
        </w:rPr>
        <w:t xml:space="preserve">                                    </w:t>
      </w:r>
      <w:proofErr w:type="spellStart"/>
      <w:r w:rsidRPr="004F4BFF">
        <w:rPr>
          <w:rFonts w:ascii="Times New Roman" w:hAnsi="Times New Roman" w:cs="Times New Roman"/>
          <w:sz w:val="20"/>
          <w:lang w:val="ru-RU"/>
        </w:rPr>
        <w:t>білий</w:t>
      </w:r>
      <w:proofErr w:type="spellEnd"/>
      <w:r w:rsidRPr="004F4BFF">
        <w:rPr>
          <w:rFonts w:ascii="Times New Roman" w:hAnsi="Times New Roman" w:cs="Times New Roman"/>
          <w:sz w:val="20"/>
          <w:lang w:val="ru-RU"/>
        </w:rPr>
        <w:t xml:space="preserve">, </w:t>
      </w:r>
      <w:proofErr w:type="spellStart"/>
      <w:r w:rsidRPr="004F4BFF">
        <w:rPr>
          <w:rFonts w:ascii="Times New Roman" w:hAnsi="Times New Roman" w:cs="Times New Roman"/>
          <w:sz w:val="20"/>
          <w:lang w:val="ru-RU"/>
        </w:rPr>
        <w:t>копіювальна</w:t>
      </w:r>
      <w:proofErr w:type="spellEnd"/>
      <w:r w:rsidRPr="004F4BFF">
        <w:rPr>
          <w:rFonts w:ascii="Times New Roman" w:hAnsi="Times New Roman" w:cs="Times New Roman"/>
          <w:sz w:val="20"/>
          <w:lang w:val="ru-RU"/>
        </w:rPr>
        <w:t xml:space="preserve"> </w:t>
      </w:r>
      <w:proofErr w:type="spellStart"/>
      <w:r w:rsidRPr="004F4BFF">
        <w:rPr>
          <w:rFonts w:ascii="Times New Roman" w:hAnsi="Times New Roman" w:cs="Times New Roman"/>
          <w:sz w:val="20"/>
          <w:lang w:val="ru-RU"/>
        </w:rPr>
        <w:t>фарба</w:t>
      </w:r>
      <w:proofErr w:type="spellEnd"/>
      <w:r w:rsidRPr="004F4BFF">
        <w:rPr>
          <w:rFonts w:ascii="Times New Roman" w:hAnsi="Times New Roman" w:cs="Times New Roman"/>
          <w:sz w:val="20"/>
          <w:lang w:val="ru-RU"/>
        </w:rPr>
        <w:t xml:space="preserve"> - </w:t>
      </w:r>
      <w:proofErr w:type="spellStart"/>
      <w:r w:rsidRPr="004F4BFF">
        <w:rPr>
          <w:rFonts w:ascii="Times New Roman" w:hAnsi="Times New Roman" w:cs="Times New Roman"/>
          <w:sz w:val="20"/>
          <w:lang w:val="ru-RU"/>
        </w:rPr>
        <w:t>чорна</w:t>
      </w:r>
      <w:proofErr w:type="spellEnd"/>
    </w:p>
    <w:p w14:paraId="193F26D8" w14:textId="77777777" w:rsidR="00840BD3" w:rsidRDefault="00840BD3" w:rsidP="00235780">
      <w:pPr>
        <w:tabs>
          <w:tab w:val="left" w:pos="1844"/>
          <w:tab w:val="left" w:pos="1845"/>
          <w:tab w:val="left" w:pos="3149"/>
          <w:tab w:val="left" w:pos="4568"/>
        </w:tabs>
        <w:ind w:right="640"/>
        <w:rPr>
          <w:rFonts w:ascii="Times New Roman" w:hAnsi="Times New Roman" w:cs="Times New Roman"/>
          <w:sz w:val="20"/>
          <w:lang w:val="ru-RU"/>
        </w:rPr>
      </w:pPr>
      <w:r>
        <w:rPr>
          <w:rFonts w:ascii="Times New Roman" w:hAnsi="Times New Roman" w:cs="Times New Roman"/>
          <w:sz w:val="20"/>
          <w:lang w:val="uk-UA"/>
        </w:rPr>
        <w:t xml:space="preserve">                         перший  лист</w:t>
      </w:r>
      <w:r w:rsidRPr="004F4BFF">
        <w:rPr>
          <w:rFonts w:ascii="Times New Roman" w:hAnsi="Times New Roman" w:cs="Times New Roman"/>
          <w:sz w:val="20"/>
          <w:lang w:val="ru-RU"/>
        </w:rPr>
        <w:t>:</w:t>
      </w:r>
      <w:r w:rsidRPr="004F4BFF">
        <w:rPr>
          <w:rFonts w:ascii="Times New Roman" w:hAnsi="Times New Roman" w:cs="Times New Roman"/>
          <w:sz w:val="20"/>
          <w:lang w:val="ru-RU"/>
        </w:rPr>
        <w:tab/>
        <w:t xml:space="preserve">= з </w:t>
      </w:r>
      <w:proofErr w:type="spellStart"/>
      <w:r w:rsidRPr="004F4BFF">
        <w:rPr>
          <w:rFonts w:ascii="Times New Roman" w:hAnsi="Times New Roman" w:cs="Times New Roman"/>
          <w:sz w:val="20"/>
          <w:lang w:val="ru-RU"/>
        </w:rPr>
        <w:t>покриттям</w:t>
      </w:r>
      <w:proofErr w:type="spellEnd"/>
      <w:r w:rsidRPr="004F4BFF">
        <w:rPr>
          <w:rFonts w:ascii="Times New Roman" w:hAnsi="Times New Roman" w:cs="Times New Roman"/>
          <w:sz w:val="20"/>
          <w:lang w:val="ru-RU"/>
        </w:rPr>
        <w:t xml:space="preserve"> на </w:t>
      </w:r>
      <w:proofErr w:type="spellStart"/>
      <w:r w:rsidRPr="004F4BFF">
        <w:rPr>
          <w:rFonts w:ascii="Times New Roman" w:hAnsi="Times New Roman" w:cs="Times New Roman"/>
          <w:sz w:val="20"/>
          <w:lang w:val="ru-RU"/>
        </w:rPr>
        <w:t>зворотному</w:t>
      </w:r>
      <w:proofErr w:type="spellEnd"/>
      <w:r w:rsidRPr="004F4BFF">
        <w:rPr>
          <w:rFonts w:ascii="Times New Roman" w:hAnsi="Times New Roman" w:cs="Times New Roman"/>
          <w:sz w:val="20"/>
          <w:lang w:val="ru-RU"/>
        </w:rPr>
        <w:t xml:space="preserve"> </w:t>
      </w:r>
      <w:proofErr w:type="spellStart"/>
      <w:r w:rsidRPr="004F4BFF">
        <w:rPr>
          <w:rFonts w:ascii="Times New Roman" w:hAnsi="Times New Roman" w:cs="Times New Roman"/>
          <w:sz w:val="20"/>
          <w:lang w:val="ru-RU"/>
        </w:rPr>
        <w:t>боці</w:t>
      </w:r>
      <w:proofErr w:type="spellEnd"/>
      <w:r w:rsidRPr="004F4BFF">
        <w:rPr>
          <w:rFonts w:ascii="Times New Roman" w:hAnsi="Times New Roman" w:cs="Times New Roman"/>
          <w:sz w:val="20"/>
          <w:lang w:val="ru-RU"/>
        </w:rPr>
        <w:t>, 56 г / м².</w:t>
      </w:r>
    </w:p>
    <w:p w14:paraId="26C1EA49" w14:textId="77777777" w:rsidR="00840BD3" w:rsidRDefault="00840BD3" w:rsidP="00235780">
      <w:pPr>
        <w:tabs>
          <w:tab w:val="left" w:pos="1844"/>
          <w:tab w:val="left" w:pos="1845"/>
          <w:tab w:val="left" w:pos="3149"/>
          <w:tab w:val="left" w:pos="4568"/>
        </w:tabs>
        <w:ind w:right="640"/>
        <w:rPr>
          <w:rFonts w:ascii="Times New Roman" w:hAnsi="Times New Roman" w:cs="Times New Roman"/>
          <w:sz w:val="20"/>
          <w:lang w:val="ru-RU"/>
        </w:rPr>
      </w:pPr>
      <w:r>
        <w:rPr>
          <w:rFonts w:ascii="Times New Roman" w:hAnsi="Times New Roman" w:cs="Times New Roman"/>
          <w:sz w:val="20"/>
          <w:lang w:val="ru-RU"/>
        </w:rPr>
        <w:t xml:space="preserve">                           </w:t>
      </w:r>
      <w:proofErr w:type="spellStart"/>
      <w:r>
        <w:rPr>
          <w:rFonts w:ascii="Times New Roman" w:hAnsi="Times New Roman" w:cs="Times New Roman"/>
          <w:sz w:val="20"/>
          <w:lang w:val="ru-RU"/>
        </w:rPr>
        <w:t>другий</w:t>
      </w:r>
      <w:proofErr w:type="spellEnd"/>
      <w:r w:rsidRPr="004F4BFF">
        <w:rPr>
          <w:rFonts w:ascii="Times New Roman" w:hAnsi="Times New Roman" w:cs="Times New Roman"/>
          <w:sz w:val="20"/>
          <w:lang w:val="ru-RU"/>
        </w:rPr>
        <w:t xml:space="preserve"> </w:t>
      </w:r>
      <w:proofErr w:type="gramStart"/>
      <w:r w:rsidRPr="004F4BFF">
        <w:rPr>
          <w:rFonts w:ascii="Times New Roman" w:hAnsi="Times New Roman" w:cs="Times New Roman"/>
          <w:sz w:val="20"/>
          <w:lang w:val="ru-RU"/>
        </w:rPr>
        <w:t>лист:</w:t>
      </w:r>
      <w:r>
        <w:rPr>
          <w:rFonts w:ascii="Times New Roman" w:hAnsi="Times New Roman" w:cs="Times New Roman"/>
          <w:sz w:val="20"/>
          <w:lang w:val="ru-RU"/>
        </w:rPr>
        <w:t xml:space="preserve">   </w:t>
      </w:r>
      <w:proofErr w:type="gramEnd"/>
      <w:r>
        <w:rPr>
          <w:rFonts w:ascii="Times New Roman" w:hAnsi="Times New Roman" w:cs="Times New Roman"/>
          <w:sz w:val="20"/>
          <w:lang w:val="ru-RU"/>
        </w:rPr>
        <w:t xml:space="preserve">          </w:t>
      </w:r>
      <w:r w:rsidRPr="004F4BFF">
        <w:rPr>
          <w:rFonts w:ascii="Times New Roman" w:hAnsi="Times New Roman" w:cs="Times New Roman"/>
          <w:sz w:val="20"/>
          <w:lang w:val="ru-RU"/>
        </w:rPr>
        <w:t xml:space="preserve"> = з </w:t>
      </w:r>
      <w:proofErr w:type="spellStart"/>
      <w:r w:rsidRPr="004F4BFF">
        <w:rPr>
          <w:rFonts w:ascii="Times New Roman" w:hAnsi="Times New Roman" w:cs="Times New Roman"/>
          <w:sz w:val="20"/>
          <w:lang w:val="ru-RU"/>
        </w:rPr>
        <w:t>покриттям</w:t>
      </w:r>
      <w:proofErr w:type="spellEnd"/>
      <w:r w:rsidRPr="004F4BFF">
        <w:rPr>
          <w:rFonts w:ascii="Times New Roman" w:hAnsi="Times New Roman" w:cs="Times New Roman"/>
          <w:sz w:val="20"/>
          <w:lang w:val="ru-RU"/>
        </w:rPr>
        <w:t xml:space="preserve"> на </w:t>
      </w:r>
      <w:proofErr w:type="spellStart"/>
      <w:r w:rsidRPr="004F4BFF">
        <w:rPr>
          <w:rFonts w:ascii="Times New Roman" w:hAnsi="Times New Roman" w:cs="Times New Roman"/>
          <w:sz w:val="20"/>
          <w:lang w:val="ru-RU"/>
        </w:rPr>
        <w:t>лицьовій</w:t>
      </w:r>
      <w:proofErr w:type="spellEnd"/>
      <w:r w:rsidRPr="004F4BFF">
        <w:rPr>
          <w:rFonts w:ascii="Times New Roman" w:hAnsi="Times New Roman" w:cs="Times New Roman"/>
          <w:sz w:val="20"/>
          <w:lang w:val="ru-RU"/>
        </w:rPr>
        <w:t xml:space="preserve"> </w:t>
      </w:r>
      <w:proofErr w:type="spellStart"/>
      <w:r w:rsidRPr="004F4BFF">
        <w:rPr>
          <w:rFonts w:ascii="Times New Roman" w:hAnsi="Times New Roman" w:cs="Times New Roman"/>
          <w:sz w:val="20"/>
          <w:lang w:val="ru-RU"/>
        </w:rPr>
        <w:t>стороні</w:t>
      </w:r>
      <w:proofErr w:type="spellEnd"/>
      <w:r w:rsidRPr="004F4BFF">
        <w:rPr>
          <w:rFonts w:ascii="Times New Roman" w:hAnsi="Times New Roman" w:cs="Times New Roman"/>
          <w:sz w:val="20"/>
          <w:lang w:val="ru-RU"/>
        </w:rPr>
        <w:t>, 53 г / м².</w:t>
      </w:r>
    </w:p>
    <w:p w14:paraId="7845C6BC" w14:textId="77777777" w:rsidR="00840BD3" w:rsidRPr="004F4BFF" w:rsidRDefault="00840BD3" w:rsidP="00235780">
      <w:pPr>
        <w:tabs>
          <w:tab w:val="left" w:pos="1844"/>
          <w:tab w:val="left" w:pos="1845"/>
          <w:tab w:val="left" w:pos="3149"/>
          <w:tab w:val="left" w:pos="4568"/>
        </w:tabs>
        <w:ind w:right="640"/>
        <w:rPr>
          <w:rFonts w:ascii="Times New Roman" w:hAnsi="Times New Roman" w:cs="Times New Roman"/>
          <w:sz w:val="20"/>
          <w:lang w:val="ru-RU"/>
        </w:rPr>
      </w:pPr>
      <w:r>
        <w:rPr>
          <w:rFonts w:ascii="Times New Roman" w:hAnsi="Times New Roman" w:cs="Times New Roman"/>
          <w:sz w:val="20"/>
          <w:lang w:val="ru-RU"/>
        </w:rPr>
        <w:t xml:space="preserve">                            </w:t>
      </w:r>
      <w:proofErr w:type="spellStart"/>
      <w:r>
        <w:rPr>
          <w:rFonts w:ascii="Times New Roman" w:hAnsi="Times New Roman" w:cs="Times New Roman"/>
          <w:sz w:val="20"/>
          <w:lang w:val="ru-RU"/>
        </w:rPr>
        <w:t>третій</w:t>
      </w:r>
      <w:proofErr w:type="spellEnd"/>
      <w:r w:rsidRPr="00C0136A">
        <w:rPr>
          <w:rFonts w:ascii="Times New Roman" w:hAnsi="Times New Roman" w:cs="Times New Roman"/>
          <w:sz w:val="20"/>
          <w:lang w:val="ru-RU"/>
        </w:rPr>
        <w:t xml:space="preserve"> </w:t>
      </w:r>
      <w:proofErr w:type="gramStart"/>
      <w:r w:rsidRPr="00C0136A">
        <w:rPr>
          <w:rFonts w:ascii="Times New Roman" w:hAnsi="Times New Roman" w:cs="Times New Roman"/>
          <w:sz w:val="20"/>
          <w:lang w:val="ru-RU"/>
        </w:rPr>
        <w:t>лист</w:t>
      </w:r>
      <w:r>
        <w:rPr>
          <w:rFonts w:ascii="Times New Roman" w:hAnsi="Times New Roman" w:cs="Times New Roman"/>
          <w:sz w:val="20"/>
          <w:lang w:val="ru-RU"/>
        </w:rPr>
        <w:t xml:space="preserve">:   </w:t>
      </w:r>
      <w:proofErr w:type="gramEnd"/>
      <w:r>
        <w:rPr>
          <w:rFonts w:ascii="Times New Roman" w:hAnsi="Times New Roman" w:cs="Times New Roman"/>
          <w:sz w:val="20"/>
          <w:lang w:val="ru-RU"/>
        </w:rPr>
        <w:t xml:space="preserve">          </w:t>
      </w:r>
      <w:r w:rsidRPr="00C0136A">
        <w:rPr>
          <w:rFonts w:ascii="Times New Roman" w:hAnsi="Times New Roman" w:cs="Times New Roman"/>
          <w:sz w:val="20"/>
          <w:lang w:val="ru-RU"/>
        </w:rPr>
        <w:t xml:space="preserve"> = з </w:t>
      </w:r>
      <w:proofErr w:type="spellStart"/>
      <w:r w:rsidRPr="00C0136A">
        <w:rPr>
          <w:rFonts w:ascii="Times New Roman" w:hAnsi="Times New Roman" w:cs="Times New Roman"/>
          <w:sz w:val="20"/>
          <w:lang w:val="ru-RU"/>
        </w:rPr>
        <w:t>покриттям</w:t>
      </w:r>
      <w:proofErr w:type="spellEnd"/>
      <w:r w:rsidRPr="00C0136A">
        <w:rPr>
          <w:rFonts w:ascii="Times New Roman" w:hAnsi="Times New Roman" w:cs="Times New Roman"/>
          <w:sz w:val="20"/>
          <w:lang w:val="ru-RU"/>
        </w:rPr>
        <w:t xml:space="preserve"> на </w:t>
      </w:r>
      <w:proofErr w:type="spellStart"/>
      <w:r w:rsidRPr="00C0136A">
        <w:rPr>
          <w:rFonts w:ascii="Times New Roman" w:hAnsi="Times New Roman" w:cs="Times New Roman"/>
          <w:sz w:val="20"/>
          <w:lang w:val="ru-RU"/>
        </w:rPr>
        <w:t>лицьовій</w:t>
      </w:r>
      <w:proofErr w:type="spellEnd"/>
      <w:r w:rsidRPr="00C0136A">
        <w:rPr>
          <w:rFonts w:ascii="Times New Roman" w:hAnsi="Times New Roman" w:cs="Times New Roman"/>
          <w:sz w:val="20"/>
          <w:lang w:val="ru-RU"/>
        </w:rPr>
        <w:t xml:space="preserve"> </w:t>
      </w:r>
      <w:proofErr w:type="spellStart"/>
      <w:r w:rsidRPr="00C0136A">
        <w:rPr>
          <w:rFonts w:ascii="Times New Roman" w:hAnsi="Times New Roman" w:cs="Times New Roman"/>
          <w:sz w:val="20"/>
          <w:lang w:val="ru-RU"/>
        </w:rPr>
        <w:t>стороні</w:t>
      </w:r>
      <w:proofErr w:type="spellEnd"/>
      <w:r w:rsidRPr="00C0136A">
        <w:rPr>
          <w:rFonts w:ascii="Times New Roman" w:hAnsi="Times New Roman" w:cs="Times New Roman"/>
          <w:sz w:val="20"/>
          <w:lang w:val="ru-RU"/>
        </w:rPr>
        <w:t>, 57 г / м².</w:t>
      </w:r>
    </w:p>
    <w:p w14:paraId="27E620CC" w14:textId="77777777" w:rsidR="00C049D5" w:rsidRPr="00840BD3" w:rsidRDefault="00C049D5" w:rsidP="00235780">
      <w:pPr>
        <w:pStyle w:val="a3"/>
        <w:rPr>
          <w:rFonts w:ascii="Times New Roman" w:hAnsi="Times New Roman" w:cs="Times New Roman"/>
          <w:lang w:val="ru-RU"/>
        </w:rPr>
      </w:pPr>
    </w:p>
    <w:p w14:paraId="4284E762" w14:textId="77777777" w:rsidR="00C049D5" w:rsidRPr="00360D35" w:rsidRDefault="00840BD3" w:rsidP="00235780">
      <w:pPr>
        <w:pStyle w:val="a3"/>
        <w:rPr>
          <w:rFonts w:ascii="Times New Roman" w:hAnsi="Times New Roman" w:cs="Times New Roman"/>
        </w:rPr>
      </w:pPr>
      <w:r w:rsidRPr="00840BD3">
        <w:rPr>
          <w:rFonts w:ascii="Times New Roman" w:hAnsi="Times New Roman" w:cs="Times New Roman"/>
          <w:lang w:val="ru-RU"/>
        </w:rPr>
        <w:t xml:space="preserve">При </w:t>
      </w:r>
      <w:proofErr w:type="spellStart"/>
      <w:r w:rsidRPr="00840BD3">
        <w:rPr>
          <w:rFonts w:ascii="Times New Roman" w:hAnsi="Times New Roman" w:cs="Times New Roman"/>
          <w:lang w:val="ru-RU"/>
        </w:rPr>
        <w:t>використанні</w:t>
      </w:r>
      <w:proofErr w:type="spellEnd"/>
      <w:r w:rsidRPr="00840BD3">
        <w:rPr>
          <w:rFonts w:ascii="Times New Roman" w:hAnsi="Times New Roman" w:cs="Times New Roman"/>
          <w:lang w:val="ru-RU"/>
        </w:rPr>
        <w:t xml:space="preserve"> </w:t>
      </w:r>
      <w:proofErr w:type="spellStart"/>
      <w:r w:rsidRPr="00840BD3">
        <w:rPr>
          <w:rFonts w:ascii="Times New Roman" w:hAnsi="Times New Roman" w:cs="Times New Roman"/>
          <w:lang w:val="ru-RU"/>
        </w:rPr>
        <w:t>копіювального</w:t>
      </w:r>
      <w:proofErr w:type="spellEnd"/>
      <w:r w:rsidRPr="00840BD3">
        <w:rPr>
          <w:rFonts w:ascii="Times New Roman" w:hAnsi="Times New Roman" w:cs="Times New Roman"/>
          <w:lang w:val="ru-RU"/>
        </w:rPr>
        <w:t xml:space="preserve"> </w:t>
      </w:r>
      <w:proofErr w:type="spellStart"/>
      <w:r w:rsidRPr="00840BD3">
        <w:rPr>
          <w:rFonts w:ascii="Times New Roman" w:hAnsi="Times New Roman" w:cs="Times New Roman"/>
          <w:lang w:val="ru-RU"/>
        </w:rPr>
        <w:t>паперу</w:t>
      </w:r>
      <w:proofErr w:type="spellEnd"/>
      <w:r w:rsidRPr="00840BD3">
        <w:rPr>
          <w:rFonts w:ascii="Times New Roman" w:hAnsi="Times New Roman" w:cs="Times New Roman"/>
          <w:lang w:val="ru-RU"/>
        </w:rPr>
        <w:t xml:space="preserve"> </w:t>
      </w:r>
      <w:proofErr w:type="spellStart"/>
      <w:r w:rsidRPr="00840BD3">
        <w:rPr>
          <w:rFonts w:ascii="Times New Roman" w:hAnsi="Times New Roman" w:cs="Times New Roman"/>
          <w:lang w:val="ru-RU"/>
        </w:rPr>
        <w:t>застосовується</w:t>
      </w:r>
      <w:proofErr w:type="spellEnd"/>
      <w:r w:rsidRPr="00840BD3">
        <w:rPr>
          <w:rFonts w:ascii="Times New Roman" w:hAnsi="Times New Roman" w:cs="Times New Roman"/>
          <w:lang w:val="ru-RU"/>
        </w:rPr>
        <w:t xml:space="preserve"> </w:t>
      </w:r>
      <w:proofErr w:type="spellStart"/>
      <w:r w:rsidRPr="00840BD3">
        <w:rPr>
          <w:rFonts w:ascii="Times New Roman" w:hAnsi="Times New Roman" w:cs="Times New Roman"/>
          <w:lang w:val="ru-RU"/>
        </w:rPr>
        <w:t>папір</w:t>
      </w:r>
      <w:proofErr w:type="spellEnd"/>
      <w:r w:rsidRPr="00840BD3">
        <w:rPr>
          <w:rFonts w:ascii="Times New Roman" w:hAnsi="Times New Roman" w:cs="Times New Roman"/>
          <w:lang w:val="ru-RU"/>
        </w:rPr>
        <w:t xml:space="preserve"> </w:t>
      </w:r>
      <w:proofErr w:type="spellStart"/>
      <w:r w:rsidRPr="00840BD3">
        <w:rPr>
          <w:rFonts w:ascii="Times New Roman" w:hAnsi="Times New Roman" w:cs="Times New Roman"/>
          <w:lang w:val="ru-RU"/>
        </w:rPr>
        <w:t>щільністю</w:t>
      </w:r>
      <w:proofErr w:type="spellEnd"/>
      <w:r w:rsidRPr="00840BD3">
        <w:rPr>
          <w:rFonts w:ascii="Times New Roman" w:hAnsi="Times New Roman" w:cs="Times New Roman"/>
          <w:lang w:val="ru-RU"/>
        </w:rPr>
        <w:t xml:space="preserve"> </w:t>
      </w:r>
      <w:r w:rsidRPr="00840BD3">
        <w:rPr>
          <w:rFonts w:ascii="Times New Roman" w:hAnsi="Times New Roman" w:cs="Times New Roman"/>
        </w:rPr>
        <w:t>50-60 г / м²</w:t>
      </w:r>
    </w:p>
    <w:p w14:paraId="7FAD7A0F" w14:textId="77777777" w:rsidR="00C049D5" w:rsidRPr="00840BD3" w:rsidRDefault="00840BD3" w:rsidP="00235780">
      <w:pPr>
        <w:pStyle w:val="a5"/>
        <w:numPr>
          <w:ilvl w:val="0"/>
          <w:numId w:val="5"/>
        </w:numPr>
        <w:tabs>
          <w:tab w:val="left" w:pos="541"/>
          <w:tab w:val="left" w:pos="1844"/>
        </w:tabs>
        <w:ind w:left="540"/>
        <w:rPr>
          <w:rFonts w:ascii="Times New Roman" w:hAnsi="Times New Roman" w:cs="Times New Roman"/>
          <w:sz w:val="20"/>
        </w:rPr>
      </w:pPr>
      <w:r>
        <w:rPr>
          <w:rFonts w:ascii="Times New Roman" w:hAnsi="Times New Roman" w:cs="Times New Roman"/>
          <w:b/>
          <w:sz w:val="20"/>
          <w:lang w:val="uk-UA"/>
        </w:rPr>
        <w:t>Колір</w:t>
      </w:r>
      <w:r w:rsidR="00360D35" w:rsidRPr="00840BD3">
        <w:rPr>
          <w:rFonts w:ascii="Times New Roman" w:hAnsi="Times New Roman" w:cs="Times New Roman"/>
          <w:b/>
          <w:sz w:val="20"/>
        </w:rPr>
        <w:t>:</w:t>
      </w:r>
      <w:r w:rsidR="00360D35" w:rsidRPr="00840BD3">
        <w:rPr>
          <w:rFonts w:ascii="Times New Roman" w:hAnsi="Times New Roman" w:cs="Times New Roman"/>
          <w:b/>
          <w:sz w:val="20"/>
        </w:rPr>
        <w:tab/>
      </w:r>
      <w:proofErr w:type="spellStart"/>
      <w:r>
        <w:rPr>
          <w:rFonts w:ascii="Times New Roman" w:hAnsi="Times New Roman" w:cs="Times New Roman"/>
          <w:sz w:val="20"/>
          <w:lang w:val="uk-UA"/>
        </w:rPr>
        <w:t>Пантон</w:t>
      </w:r>
      <w:proofErr w:type="spellEnd"/>
      <w:r>
        <w:rPr>
          <w:rFonts w:ascii="Times New Roman" w:hAnsi="Times New Roman" w:cs="Times New Roman"/>
          <w:sz w:val="20"/>
          <w:lang w:val="uk-UA"/>
        </w:rPr>
        <w:t xml:space="preserve"> Гарячий Червоний</w:t>
      </w:r>
      <w:r w:rsidR="00360D35" w:rsidRPr="00840BD3">
        <w:rPr>
          <w:rFonts w:ascii="Times New Roman" w:hAnsi="Times New Roman" w:cs="Times New Roman"/>
          <w:sz w:val="20"/>
        </w:rPr>
        <w:t xml:space="preserve"> U</w:t>
      </w:r>
    </w:p>
    <w:p w14:paraId="3D307B06" w14:textId="77777777" w:rsidR="00C049D5" w:rsidRPr="00840BD3" w:rsidRDefault="00C049D5" w:rsidP="00235780">
      <w:pPr>
        <w:pStyle w:val="a3"/>
        <w:spacing w:before="1"/>
        <w:rPr>
          <w:rFonts w:ascii="Times New Roman" w:hAnsi="Times New Roman" w:cs="Times New Roman"/>
        </w:rPr>
      </w:pPr>
    </w:p>
    <w:p w14:paraId="07EC6C7A" w14:textId="77777777" w:rsidR="00C049D5" w:rsidRPr="00360D35" w:rsidRDefault="00840BD3" w:rsidP="00235780">
      <w:pPr>
        <w:pStyle w:val="a5"/>
        <w:numPr>
          <w:ilvl w:val="0"/>
          <w:numId w:val="5"/>
        </w:numPr>
        <w:tabs>
          <w:tab w:val="left" w:pos="541"/>
        </w:tabs>
        <w:spacing w:line="230" w:lineRule="exact"/>
        <w:ind w:left="540" w:hanging="228"/>
        <w:rPr>
          <w:rFonts w:ascii="Times New Roman" w:hAnsi="Times New Roman" w:cs="Times New Roman"/>
          <w:sz w:val="20"/>
        </w:rPr>
      </w:pPr>
      <w:r>
        <w:rPr>
          <w:rFonts w:ascii="Times New Roman" w:hAnsi="Times New Roman" w:cs="Times New Roman"/>
          <w:b/>
          <w:sz w:val="20"/>
          <w:lang w:val="uk-UA"/>
        </w:rPr>
        <w:t>Розміри</w:t>
      </w:r>
      <w:r w:rsidR="00360D35" w:rsidRPr="00360D35">
        <w:rPr>
          <w:rFonts w:ascii="Times New Roman" w:hAnsi="Times New Roman" w:cs="Times New Roman"/>
          <w:b/>
          <w:sz w:val="20"/>
        </w:rPr>
        <w:t xml:space="preserve">: </w:t>
      </w:r>
      <w:r w:rsidR="00360D35" w:rsidRPr="00360D35">
        <w:rPr>
          <w:rFonts w:ascii="Times New Roman" w:hAnsi="Times New Roman" w:cs="Times New Roman"/>
          <w:sz w:val="20"/>
        </w:rPr>
        <w:t>211x297</w:t>
      </w:r>
      <w:r w:rsidR="00360D35" w:rsidRPr="00360D35">
        <w:rPr>
          <w:rFonts w:ascii="Times New Roman" w:hAnsi="Times New Roman" w:cs="Times New Roman"/>
          <w:spacing w:val="-10"/>
          <w:sz w:val="20"/>
        </w:rPr>
        <w:t xml:space="preserve"> </w:t>
      </w:r>
      <w:r>
        <w:rPr>
          <w:rFonts w:ascii="Times New Roman" w:hAnsi="Times New Roman" w:cs="Times New Roman"/>
          <w:sz w:val="20"/>
          <w:lang w:val="uk-UA"/>
        </w:rPr>
        <w:t>мм</w:t>
      </w:r>
    </w:p>
    <w:p w14:paraId="140A28E3" w14:textId="77777777" w:rsidR="00C049D5" w:rsidRPr="00751EC5" w:rsidRDefault="00360D35" w:rsidP="00235780">
      <w:pPr>
        <w:pStyle w:val="a3"/>
        <w:spacing w:line="230" w:lineRule="exact"/>
        <w:ind w:left="1844"/>
        <w:rPr>
          <w:rFonts w:ascii="Times New Roman" w:hAnsi="Times New Roman" w:cs="Times New Roman"/>
          <w:lang w:val="ru-RU"/>
        </w:rPr>
      </w:pPr>
      <w:r w:rsidRPr="00751EC5">
        <w:rPr>
          <w:rFonts w:ascii="Times New Roman" w:hAnsi="Times New Roman" w:cs="Times New Roman"/>
          <w:lang w:val="ru-RU"/>
        </w:rPr>
        <w:t>(</w:t>
      </w:r>
      <w:r w:rsidR="00840BD3">
        <w:rPr>
          <w:rFonts w:ascii="Times New Roman" w:hAnsi="Times New Roman" w:cs="Times New Roman"/>
          <w:lang w:val="uk-UA"/>
        </w:rPr>
        <w:t>включаючи поля</w:t>
      </w:r>
      <w:r w:rsidR="00840BD3" w:rsidRPr="00751EC5">
        <w:rPr>
          <w:rFonts w:ascii="Times New Roman" w:hAnsi="Times New Roman" w:cs="Times New Roman"/>
          <w:lang w:val="ru-RU"/>
        </w:rPr>
        <w:t>: 211</w:t>
      </w:r>
      <w:r w:rsidR="00840BD3">
        <w:rPr>
          <w:rFonts w:ascii="Times New Roman" w:hAnsi="Times New Roman" w:cs="Times New Roman"/>
        </w:rPr>
        <w:t>x</w:t>
      </w:r>
      <w:r w:rsidR="00840BD3" w:rsidRPr="00751EC5">
        <w:rPr>
          <w:rFonts w:ascii="Times New Roman" w:hAnsi="Times New Roman" w:cs="Times New Roman"/>
          <w:lang w:val="ru-RU"/>
        </w:rPr>
        <w:t xml:space="preserve">320 </w:t>
      </w:r>
      <w:r w:rsidR="00840BD3">
        <w:rPr>
          <w:rFonts w:ascii="Times New Roman" w:hAnsi="Times New Roman" w:cs="Times New Roman"/>
          <w:lang w:val="uk-UA"/>
        </w:rPr>
        <w:t>мм</w:t>
      </w:r>
      <w:r w:rsidRPr="00751EC5">
        <w:rPr>
          <w:rFonts w:ascii="Times New Roman" w:hAnsi="Times New Roman" w:cs="Times New Roman"/>
          <w:lang w:val="ru-RU"/>
        </w:rPr>
        <w:t>)</w:t>
      </w:r>
    </w:p>
    <w:p w14:paraId="64CF5884" w14:textId="77777777" w:rsidR="00C049D5" w:rsidRPr="00751EC5" w:rsidRDefault="00C049D5" w:rsidP="00235780">
      <w:pPr>
        <w:pStyle w:val="a3"/>
        <w:rPr>
          <w:rFonts w:ascii="Times New Roman" w:hAnsi="Times New Roman" w:cs="Times New Roman"/>
          <w:sz w:val="22"/>
          <w:lang w:val="ru-RU"/>
        </w:rPr>
      </w:pPr>
    </w:p>
    <w:p w14:paraId="0183A7CF" w14:textId="77777777" w:rsidR="00C049D5" w:rsidRPr="00751EC5" w:rsidRDefault="00C049D5" w:rsidP="00235780">
      <w:pPr>
        <w:pStyle w:val="a3"/>
        <w:rPr>
          <w:rFonts w:ascii="Times New Roman" w:hAnsi="Times New Roman" w:cs="Times New Roman"/>
          <w:sz w:val="18"/>
          <w:lang w:val="ru-RU"/>
        </w:rPr>
      </w:pPr>
    </w:p>
    <w:p w14:paraId="32C95A3C" w14:textId="77777777" w:rsidR="00C049D5" w:rsidRPr="00840BD3" w:rsidRDefault="00840BD3" w:rsidP="00235780">
      <w:pPr>
        <w:pStyle w:val="a3"/>
        <w:spacing w:before="1"/>
        <w:ind w:left="313"/>
        <w:rPr>
          <w:rFonts w:ascii="Times New Roman" w:hAnsi="Times New Roman" w:cs="Times New Roman"/>
          <w:lang w:val="ru-RU"/>
        </w:rPr>
      </w:pPr>
      <w:proofErr w:type="spellStart"/>
      <w:r w:rsidRPr="00840BD3">
        <w:rPr>
          <w:rFonts w:ascii="Times New Roman" w:hAnsi="Times New Roman" w:cs="Times New Roman"/>
          <w:lang w:val="ru-RU"/>
        </w:rPr>
        <w:t>Особливий</w:t>
      </w:r>
      <w:proofErr w:type="spellEnd"/>
      <w:r w:rsidRPr="00840BD3">
        <w:rPr>
          <w:rFonts w:ascii="Times New Roman" w:hAnsi="Times New Roman" w:cs="Times New Roman"/>
          <w:lang w:val="ru-RU"/>
        </w:rPr>
        <w:t xml:space="preserve"> </w:t>
      </w:r>
      <w:proofErr w:type="spellStart"/>
      <w:r w:rsidRPr="00840BD3">
        <w:rPr>
          <w:rFonts w:ascii="Times New Roman" w:hAnsi="Times New Roman" w:cs="Times New Roman"/>
          <w:lang w:val="ru-RU"/>
        </w:rPr>
        <w:t>випадок</w:t>
      </w:r>
      <w:proofErr w:type="spellEnd"/>
      <w:r w:rsidRPr="00840BD3">
        <w:rPr>
          <w:rFonts w:ascii="Times New Roman" w:hAnsi="Times New Roman" w:cs="Times New Roman"/>
          <w:lang w:val="ru-RU"/>
        </w:rPr>
        <w:t xml:space="preserve">: </w:t>
      </w:r>
      <w:proofErr w:type="spellStart"/>
      <w:r w:rsidRPr="00840BD3">
        <w:rPr>
          <w:rFonts w:ascii="Times New Roman" w:hAnsi="Times New Roman" w:cs="Times New Roman"/>
          <w:lang w:val="ru-RU"/>
        </w:rPr>
        <w:t>нотатки</w:t>
      </w:r>
      <w:proofErr w:type="spellEnd"/>
      <w:r w:rsidRPr="00840BD3">
        <w:rPr>
          <w:rFonts w:ascii="Times New Roman" w:hAnsi="Times New Roman" w:cs="Times New Roman"/>
          <w:lang w:val="ru-RU"/>
        </w:rPr>
        <w:t xml:space="preserve">, </w:t>
      </w:r>
      <w:proofErr w:type="spellStart"/>
      <w:r w:rsidRPr="00840BD3">
        <w:rPr>
          <w:rFonts w:ascii="Times New Roman" w:hAnsi="Times New Roman" w:cs="Times New Roman"/>
          <w:lang w:val="ru-RU"/>
        </w:rPr>
        <w:t>що</w:t>
      </w:r>
      <w:proofErr w:type="spellEnd"/>
      <w:r w:rsidRPr="00840BD3">
        <w:rPr>
          <w:rFonts w:ascii="Times New Roman" w:hAnsi="Times New Roman" w:cs="Times New Roman"/>
          <w:lang w:val="ru-RU"/>
        </w:rPr>
        <w:t xml:space="preserve"> </w:t>
      </w:r>
      <w:proofErr w:type="spellStart"/>
      <w:r w:rsidRPr="00840BD3">
        <w:rPr>
          <w:rFonts w:ascii="Times New Roman" w:hAnsi="Times New Roman" w:cs="Times New Roman"/>
          <w:lang w:val="ru-RU"/>
        </w:rPr>
        <w:t>видаються</w:t>
      </w:r>
      <w:proofErr w:type="spellEnd"/>
      <w:r w:rsidRPr="00840BD3">
        <w:rPr>
          <w:rFonts w:ascii="Times New Roman" w:hAnsi="Times New Roman" w:cs="Times New Roman"/>
          <w:lang w:val="ru-RU"/>
        </w:rPr>
        <w:t xml:space="preserve"> у </w:t>
      </w:r>
      <w:proofErr w:type="spellStart"/>
      <w:r w:rsidRPr="00840BD3">
        <w:rPr>
          <w:rFonts w:ascii="Times New Roman" w:hAnsi="Times New Roman" w:cs="Times New Roman"/>
          <w:lang w:val="ru-RU"/>
        </w:rPr>
        <w:t>вигляді</w:t>
      </w:r>
      <w:proofErr w:type="spellEnd"/>
      <w:r w:rsidRPr="00840BD3">
        <w:rPr>
          <w:rFonts w:ascii="Times New Roman" w:hAnsi="Times New Roman" w:cs="Times New Roman"/>
          <w:lang w:val="ru-RU"/>
        </w:rPr>
        <w:t xml:space="preserve"> </w:t>
      </w:r>
      <w:proofErr w:type="spellStart"/>
      <w:r w:rsidRPr="00840BD3">
        <w:rPr>
          <w:rFonts w:ascii="Times New Roman" w:hAnsi="Times New Roman" w:cs="Times New Roman"/>
          <w:lang w:val="ru-RU"/>
        </w:rPr>
        <w:t>роздруківки</w:t>
      </w:r>
      <w:proofErr w:type="spellEnd"/>
      <w:r w:rsidRPr="00840BD3">
        <w:rPr>
          <w:rFonts w:ascii="Times New Roman" w:hAnsi="Times New Roman" w:cs="Times New Roman"/>
          <w:lang w:val="ru-RU"/>
        </w:rPr>
        <w:t xml:space="preserve">, </w:t>
      </w:r>
      <w:proofErr w:type="spellStart"/>
      <w:r w:rsidRPr="00840BD3">
        <w:rPr>
          <w:rFonts w:ascii="Times New Roman" w:hAnsi="Times New Roman" w:cs="Times New Roman"/>
          <w:lang w:val="ru-RU"/>
        </w:rPr>
        <w:t>повинні</w:t>
      </w:r>
      <w:proofErr w:type="spellEnd"/>
      <w:r w:rsidRPr="00840BD3">
        <w:rPr>
          <w:rFonts w:ascii="Times New Roman" w:hAnsi="Times New Roman" w:cs="Times New Roman"/>
          <w:lang w:val="ru-RU"/>
        </w:rPr>
        <w:t xml:space="preserve"> </w:t>
      </w:r>
      <w:proofErr w:type="spellStart"/>
      <w:r w:rsidRPr="00840BD3">
        <w:rPr>
          <w:rFonts w:ascii="Times New Roman" w:hAnsi="Times New Roman" w:cs="Times New Roman"/>
          <w:lang w:val="ru-RU"/>
        </w:rPr>
        <w:t>відповідати</w:t>
      </w:r>
      <w:proofErr w:type="spellEnd"/>
      <w:r w:rsidRPr="00840BD3">
        <w:rPr>
          <w:rFonts w:ascii="Times New Roman" w:hAnsi="Times New Roman" w:cs="Times New Roman"/>
          <w:lang w:val="ru-RU"/>
        </w:rPr>
        <w:t xml:space="preserve"> </w:t>
      </w:r>
      <w:proofErr w:type="spellStart"/>
      <w:r w:rsidRPr="00840BD3">
        <w:rPr>
          <w:rFonts w:ascii="Times New Roman" w:hAnsi="Times New Roman" w:cs="Times New Roman"/>
          <w:lang w:val="ru-RU"/>
        </w:rPr>
        <w:t>наступним</w:t>
      </w:r>
      <w:proofErr w:type="spellEnd"/>
      <w:r w:rsidRPr="00840BD3">
        <w:rPr>
          <w:rFonts w:ascii="Times New Roman" w:hAnsi="Times New Roman" w:cs="Times New Roman"/>
          <w:lang w:val="ru-RU"/>
        </w:rPr>
        <w:t xml:space="preserve"> </w:t>
      </w:r>
      <w:proofErr w:type="spellStart"/>
      <w:proofErr w:type="gramStart"/>
      <w:r w:rsidRPr="00840BD3">
        <w:rPr>
          <w:rFonts w:ascii="Times New Roman" w:hAnsi="Times New Roman" w:cs="Times New Roman"/>
          <w:lang w:val="ru-RU"/>
        </w:rPr>
        <w:t>умовам</w:t>
      </w:r>
      <w:proofErr w:type="spellEnd"/>
      <w:r w:rsidRPr="00840BD3">
        <w:rPr>
          <w:rFonts w:ascii="Times New Roman" w:hAnsi="Times New Roman" w:cs="Times New Roman"/>
          <w:lang w:val="ru-RU"/>
        </w:rPr>
        <w:t>:</w:t>
      </w:r>
      <w:r w:rsidR="00360D35" w:rsidRPr="00840BD3">
        <w:rPr>
          <w:rFonts w:ascii="Times New Roman" w:hAnsi="Times New Roman" w:cs="Times New Roman"/>
          <w:lang w:val="ru-RU"/>
        </w:rPr>
        <w:t>:</w:t>
      </w:r>
      <w:proofErr w:type="gramEnd"/>
    </w:p>
    <w:p w14:paraId="719785D0" w14:textId="77777777" w:rsidR="00840BD3" w:rsidRPr="00840BD3" w:rsidRDefault="00840BD3" w:rsidP="00235780">
      <w:pPr>
        <w:pStyle w:val="a3"/>
        <w:rPr>
          <w:rFonts w:ascii="Times New Roman" w:hAnsi="Times New Roman" w:cs="Times New Roman"/>
          <w:szCs w:val="22"/>
          <w:lang w:val="ru-RU"/>
        </w:rPr>
      </w:pPr>
      <w:r>
        <w:rPr>
          <w:rFonts w:ascii="Times New Roman" w:hAnsi="Times New Roman" w:cs="Times New Roman"/>
          <w:szCs w:val="22"/>
          <w:lang w:val="ru-RU"/>
        </w:rPr>
        <w:t xml:space="preserve">                 </w:t>
      </w:r>
      <w:proofErr w:type="spellStart"/>
      <w:r w:rsidRPr="00840BD3">
        <w:rPr>
          <w:rFonts w:ascii="Times New Roman" w:hAnsi="Times New Roman" w:cs="Times New Roman"/>
          <w:szCs w:val="22"/>
          <w:lang w:val="ru-RU"/>
        </w:rPr>
        <w:t>колір</w:t>
      </w:r>
      <w:proofErr w:type="spellEnd"/>
      <w:r w:rsidRPr="00840BD3">
        <w:rPr>
          <w:rFonts w:ascii="Times New Roman" w:hAnsi="Times New Roman" w:cs="Times New Roman"/>
          <w:szCs w:val="22"/>
          <w:lang w:val="ru-RU"/>
        </w:rPr>
        <w:t xml:space="preserve"> </w:t>
      </w:r>
      <w:proofErr w:type="spellStart"/>
      <w:r w:rsidRPr="00840BD3">
        <w:rPr>
          <w:rFonts w:ascii="Times New Roman" w:hAnsi="Times New Roman" w:cs="Times New Roman"/>
          <w:szCs w:val="22"/>
          <w:lang w:val="ru-RU"/>
        </w:rPr>
        <w:t>друку</w:t>
      </w:r>
      <w:proofErr w:type="spellEnd"/>
      <w:r w:rsidRPr="00840BD3">
        <w:rPr>
          <w:rFonts w:ascii="Times New Roman" w:hAnsi="Times New Roman" w:cs="Times New Roman"/>
          <w:szCs w:val="22"/>
          <w:lang w:val="ru-RU"/>
        </w:rPr>
        <w:t xml:space="preserve">: </w:t>
      </w:r>
      <w:r>
        <w:rPr>
          <w:rFonts w:ascii="Times New Roman" w:hAnsi="Times New Roman" w:cs="Times New Roman"/>
          <w:szCs w:val="22"/>
          <w:lang w:val="ru-RU"/>
        </w:rPr>
        <w:t xml:space="preserve">як </w:t>
      </w:r>
      <w:proofErr w:type="spellStart"/>
      <w:r>
        <w:rPr>
          <w:rFonts w:ascii="Times New Roman" w:hAnsi="Times New Roman" w:cs="Times New Roman"/>
          <w:szCs w:val="22"/>
          <w:lang w:val="ru-RU"/>
        </w:rPr>
        <w:t>зразок</w:t>
      </w:r>
      <w:proofErr w:type="spellEnd"/>
      <w:r>
        <w:rPr>
          <w:rFonts w:ascii="Times New Roman" w:hAnsi="Times New Roman" w:cs="Times New Roman"/>
          <w:szCs w:val="22"/>
          <w:lang w:val="ru-RU"/>
        </w:rPr>
        <w:t xml:space="preserve"> </w:t>
      </w:r>
      <w:proofErr w:type="spellStart"/>
      <w:r>
        <w:rPr>
          <w:rFonts w:ascii="Times New Roman" w:hAnsi="Times New Roman" w:cs="Times New Roman"/>
          <w:szCs w:val="22"/>
          <w:lang w:val="ru-RU"/>
        </w:rPr>
        <w:t>або</w:t>
      </w:r>
      <w:proofErr w:type="spellEnd"/>
      <w:r>
        <w:rPr>
          <w:rFonts w:ascii="Times New Roman" w:hAnsi="Times New Roman" w:cs="Times New Roman"/>
          <w:szCs w:val="22"/>
          <w:lang w:val="ru-RU"/>
        </w:rPr>
        <w:t xml:space="preserve"> </w:t>
      </w:r>
      <w:proofErr w:type="spellStart"/>
      <w:r w:rsidRPr="00840BD3">
        <w:rPr>
          <w:rFonts w:ascii="Times New Roman" w:hAnsi="Times New Roman" w:cs="Times New Roman"/>
          <w:szCs w:val="22"/>
          <w:lang w:val="ru-RU"/>
        </w:rPr>
        <w:t>чорний</w:t>
      </w:r>
      <w:proofErr w:type="spellEnd"/>
      <w:r w:rsidRPr="00840BD3">
        <w:rPr>
          <w:rFonts w:ascii="Times New Roman" w:hAnsi="Times New Roman" w:cs="Times New Roman"/>
          <w:szCs w:val="22"/>
          <w:lang w:val="ru-RU"/>
        </w:rPr>
        <w:t>;</w:t>
      </w:r>
    </w:p>
    <w:p w14:paraId="5CF575FB" w14:textId="77777777" w:rsidR="00840BD3" w:rsidRPr="00840BD3" w:rsidRDefault="00840BD3" w:rsidP="00235780">
      <w:pPr>
        <w:pStyle w:val="a3"/>
        <w:rPr>
          <w:rFonts w:ascii="Times New Roman" w:hAnsi="Times New Roman" w:cs="Times New Roman"/>
          <w:szCs w:val="22"/>
          <w:lang w:val="ru-RU"/>
        </w:rPr>
      </w:pPr>
      <w:r>
        <w:rPr>
          <w:rFonts w:ascii="Times New Roman" w:hAnsi="Times New Roman" w:cs="Times New Roman"/>
          <w:szCs w:val="22"/>
          <w:lang w:val="ru-RU"/>
        </w:rPr>
        <w:t xml:space="preserve">                 </w:t>
      </w:r>
      <w:proofErr w:type="spellStart"/>
      <w:r w:rsidRPr="00840BD3">
        <w:rPr>
          <w:rFonts w:ascii="Times New Roman" w:hAnsi="Times New Roman" w:cs="Times New Roman"/>
          <w:szCs w:val="22"/>
          <w:lang w:val="ru-RU"/>
        </w:rPr>
        <w:t>зміст</w:t>
      </w:r>
      <w:proofErr w:type="spellEnd"/>
      <w:r w:rsidRPr="00840BD3">
        <w:rPr>
          <w:rFonts w:ascii="Times New Roman" w:hAnsi="Times New Roman" w:cs="Times New Roman"/>
          <w:szCs w:val="22"/>
          <w:lang w:val="ru-RU"/>
        </w:rPr>
        <w:t xml:space="preserve">: без </w:t>
      </w:r>
      <w:proofErr w:type="spellStart"/>
      <w:r w:rsidRPr="00840BD3">
        <w:rPr>
          <w:rFonts w:ascii="Times New Roman" w:hAnsi="Times New Roman" w:cs="Times New Roman"/>
          <w:szCs w:val="22"/>
          <w:lang w:val="ru-RU"/>
        </w:rPr>
        <w:t>відхилень</w:t>
      </w:r>
      <w:proofErr w:type="spellEnd"/>
      <w:r w:rsidRPr="00840BD3">
        <w:rPr>
          <w:rFonts w:ascii="Times New Roman" w:hAnsi="Times New Roman" w:cs="Times New Roman"/>
          <w:szCs w:val="22"/>
          <w:lang w:val="ru-RU"/>
        </w:rPr>
        <w:t xml:space="preserve"> </w:t>
      </w:r>
      <w:proofErr w:type="spellStart"/>
      <w:r w:rsidRPr="00840BD3">
        <w:rPr>
          <w:rFonts w:ascii="Times New Roman" w:hAnsi="Times New Roman" w:cs="Times New Roman"/>
          <w:szCs w:val="22"/>
          <w:lang w:val="ru-RU"/>
        </w:rPr>
        <w:t>від</w:t>
      </w:r>
      <w:proofErr w:type="spellEnd"/>
      <w:r w:rsidRPr="00840BD3">
        <w:rPr>
          <w:rFonts w:ascii="Times New Roman" w:hAnsi="Times New Roman" w:cs="Times New Roman"/>
          <w:szCs w:val="22"/>
          <w:lang w:val="ru-RU"/>
        </w:rPr>
        <w:t xml:space="preserve"> </w:t>
      </w:r>
      <w:proofErr w:type="spellStart"/>
      <w:r w:rsidRPr="00840BD3">
        <w:rPr>
          <w:rFonts w:ascii="Times New Roman" w:hAnsi="Times New Roman" w:cs="Times New Roman"/>
          <w:szCs w:val="22"/>
          <w:lang w:val="ru-RU"/>
        </w:rPr>
        <w:t>зразка</w:t>
      </w:r>
      <w:proofErr w:type="spellEnd"/>
      <w:r w:rsidRPr="00840BD3">
        <w:rPr>
          <w:rFonts w:ascii="Times New Roman" w:hAnsi="Times New Roman" w:cs="Times New Roman"/>
          <w:szCs w:val="22"/>
          <w:lang w:val="ru-RU"/>
        </w:rPr>
        <w:t>,</w:t>
      </w:r>
    </w:p>
    <w:p w14:paraId="4FBC18B1" w14:textId="77777777" w:rsidR="00840BD3" w:rsidRPr="00840BD3" w:rsidRDefault="00840BD3" w:rsidP="00235780">
      <w:pPr>
        <w:pStyle w:val="a3"/>
        <w:rPr>
          <w:rFonts w:ascii="Times New Roman" w:hAnsi="Times New Roman" w:cs="Times New Roman"/>
          <w:szCs w:val="22"/>
          <w:lang w:val="ru-RU"/>
        </w:rPr>
      </w:pPr>
      <w:r>
        <w:rPr>
          <w:rFonts w:ascii="Times New Roman" w:hAnsi="Times New Roman" w:cs="Times New Roman"/>
          <w:szCs w:val="22"/>
          <w:lang w:val="ru-RU"/>
        </w:rPr>
        <w:t xml:space="preserve">                 </w:t>
      </w:r>
      <w:proofErr w:type="spellStart"/>
      <w:r w:rsidRPr="00840BD3">
        <w:rPr>
          <w:rFonts w:ascii="Times New Roman" w:hAnsi="Times New Roman" w:cs="Times New Roman"/>
          <w:szCs w:val="22"/>
          <w:lang w:val="ru-RU"/>
        </w:rPr>
        <w:t>розмір</w:t>
      </w:r>
      <w:proofErr w:type="spellEnd"/>
      <w:r w:rsidRPr="00840BD3">
        <w:rPr>
          <w:rFonts w:ascii="Times New Roman" w:hAnsi="Times New Roman" w:cs="Times New Roman"/>
          <w:szCs w:val="22"/>
          <w:lang w:val="ru-RU"/>
        </w:rPr>
        <w:t xml:space="preserve"> і </w:t>
      </w:r>
      <w:proofErr w:type="spellStart"/>
      <w:r w:rsidRPr="00840BD3">
        <w:rPr>
          <w:rFonts w:ascii="Times New Roman" w:hAnsi="Times New Roman" w:cs="Times New Roman"/>
          <w:szCs w:val="22"/>
          <w:lang w:val="ru-RU"/>
        </w:rPr>
        <w:t>орієнтація</w:t>
      </w:r>
      <w:proofErr w:type="spellEnd"/>
      <w:r w:rsidRPr="00840BD3">
        <w:rPr>
          <w:rFonts w:ascii="Times New Roman" w:hAnsi="Times New Roman" w:cs="Times New Roman"/>
          <w:szCs w:val="22"/>
          <w:lang w:val="ru-RU"/>
        </w:rPr>
        <w:t xml:space="preserve"> </w:t>
      </w:r>
      <w:proofErr w:type="spellStart"/>
      <w:r w:rsidRPr="00840BD3">
        <w:rPr>
          <w:rFonts w:ascii="Times New Roman" w:hAnsi="Times New Roman" w:cs="Times New Roman"/>
          <w:szCs w:val="22"/>
          <w:lang w:val="ru-RU"/>
        </w:rPr>
        <w:t>паперу</w:t>
      </w:r>
      <w:proofErr w:type="spellEnd"/>
      <w:r w:rsidRPr="00840BD3">
        <w:rPr>
          <w:rFonts w:ascii="Times New Roman" w:hAnsi="Times New Roman" w:cs="Times New Roman"/>
          <w:szCs w:val="22"/>
          <w:lang w:val="ru-RU"/>
        </w:rPr>
        <w:t xml:space="preserve">: як </w:t>
      </w:r>
      <w:proofErr w:type="spellStart"/>
      <w:r w:rsidRPr="00840BD3">
        <w:rPr>
          <w:rFonts w:ascii="Times New Roman" w:hAnsi="Times New Roman" w:cs="Times New Roman"/>
          <w:szCs w:val="22"/>
          <w:lang w:val="ru-RU"/>
        </w:rPr>
        <w:t>можна</w:t>
      </w:r>
      <w:proofErr w:type="spellEnd"/>
      <w:r w:rsidRPr="00840BD3">
        <w:rPr>
          <w:rFonts w:ascii="Times New Roman" w:hAnsi="Times New Roman" w:cs="Times New Roman"/>
          <w:szCs w:val="22"/>
          <w:lang w:val="ru-RU"/>
        </w:rPr>
        <w:t xml:space="preserve"> </w:t>
      </w:r>
      <w:proofErr w:type="spellStart"/>
      <w:r w:rsidRPr="00840BD3">
        <w:rPr>
          <w:rFonts w:ascii="Times New Roman" w:hAnsi="Times New Roman" w:cs="Times New Roman"/>
          <w:szCs w:val="22"/>
          <w:lang w:val="ru-RU"/>
        </w:rPr>
        <w:t>ближче</w:t>
      </w:r>
      <w:proofErr w:type="spellEnd"/>
      <w:r w:rsidRPr="00840BD3">
        <w:rPr>
          <w:rFonts w:ascii="Times New Roman" w:hAnsi="Times New Roman" w:cs="Times New Roman"/>
          <w:szCs w:val="22"/>
          <w:lang w:val="ru-RU"/>
        </w:rPr>
        <w:t xml:space="preserve"> до </w:t>
      </w:r>
      <w:proofErr w:type="spellStart"/>
      <w:r w:rsidRPr="00840BD3">
        <w:rPr>
          <w:rFonts w:ascii="Times New Roman" w:hAnsi="Times New Roman" w:cs="Times New Roman"/>
          <w:szCs w:val="22"/>
          <w:lang w:val="ru-RU"/>
        </w:rPr>
        <w:t>зразка</w:t>
      </w:r>
      <w:proofErr w:type="spellEnd"/>
      <w:r w:rsidRPr="00840BD3">
        <w:rPr>
          <w:rFonts w:ascii="Times New Roman" w:hAnsi="Times New Roman" w:cs="Times New Roman"/>
          <w:szCs w:val="22"/>
          <w:lang w:val="ru-RU"/>
        </w:rPr>
        <w:t>,</w:t>
      </w:r>
    </w:p>
    <w:p w14:paraId="7E0C1776" w14:textId="77777777" w:rsidR="00840BD3" w:rsidRPr="00840BD3" w:rsidRDefault="00840BD3" w:rsidP="00235780">
      <w:pPr>
        <w:pStyle w:val="a3"/>
        <w:rPr>
          <w:rFonts w:ascii="Times New Roman" w:hAnsi="Times New Roman" w:cs="Times New Roman"/>
          <w:szCs w:val="22"/>
          <w:lang w:val="ru-RU"/>
        </w:rPr>
      </w:pPr>
      <w:r>
        <w:rPr>
          <w:rFonts w:ascii="Times New Roman" w:hAnsi="Times New Roman" w:cs="Times New Roman"/>
          <w:szCs w:val="22"/>
          <w:lang w:val="ru-RU"/>
        </w:rPr>
        <w:t xml:space="preserve">                 </w:t>
      </w:r>
      <w:proofErr w:type="spellStart"/>
      <w:r w:rsidRPr="00840BD3">
        <w:rPr>
          <w:rFonts w:ascii="Times New Roman" w:hAnsi="Times New Roman" w:cs="Times New Roman"/>
          <w:szCs w:val="22"/>
          <w:lang w:val="ru-RU"/>
        </w:rPr>
        <w:t>папір</w:t>
      </w:r>
      <w:proofErr w:type="spellEnd"/>
      <w:r w:rsidRPr="00840BD3">
        <w:rPr>
          <w:rFonts w:ascii="Times New Roman" w:hAnsi="Times New Roman" w:cs="Times New Roman"/>
          <w:szCs w:val="22"/>
          <w:lang w:val="ru-RU"/>
        </w:rPr>
        <w:t xml:space="preserve">: </w:t>
      </w:r>
      <w:proofErr w:type="spellStart"/>
      <w:r w:rsidRPr="00840BD3">
        <w:rPr>
          <w:rFonts w:ascii="Times New Roman" w:hAnsi="Times New Roman" w:cs="Times New Roman"/>
          <w:szCs w:val="22"/>
          <w:lang w:val="ru-RU"/>
        </w:rPr>
        <w:t>підходить</w:t>
      </w:r>
      <w:proofErr w:type="spellEnd"/>
      <w:r w:rsidRPr="00840BD3">
        <w:rPr>
          <w:rFonts w:ascii="Times New Roman" w:hAnsi="Times New Roman" w:cs="Times New Roman"/>
          <w:szCs w:val="22"/>
          <w:lang w:val="ru-RU"/>
        </w:rPr>
        <w:t xml:space="preserve"> для </w:t>
      </w:r>
      <w:proofErr w:type="spellStart"/>
      <w:r w:rsidRPr="00840BD3">
        <w:rPr>
          <w:rFonts w:ascii="Times New Roman" w:hAnsi="Times New Roman" w:cs="Times New Roman"/>
          <w:szCs w:val="22"/>
          <w:lang w:val="ru-RU"/>
        </w:rPr>
        <w:t>обладнання</w:t>
      </w:r>
      <w:proofErr w:type="spellEnd"/>
      <w:r w:rsidRPr="00840BD3">
        <w:rPr>
          <w:rFonts w:ascii="Times New Roman" w:hAnsi="Times New Roman" w:cs="Times New Roman"/>
          <w:szCs w:val="22"/>
          <w:lang w:val="ru-RU"/>
        </w:rPr>
        <w:t xml:space="preserve">, </w:t>
      </w:r>
      <w:proofErr w:type="spellStart"/>
      <w:r w:rsidRPr="00840BD3">
        <w:rPr>
          <w:rFonts w:ascii="Times New Roman" w:hAnsi="Times New Roman" w:cs="Times New Roman"/>
          <w:szCs w:val="22"/>
          <w:lang w:val="ru-RU"/>
        </w:rPr>
        <w:t>що</w:t>
      </w:r>
      <w:proofErr w:type="spellEnd"/>
      <w:r w:rsidRPr="00840BD3">
        <w:rPr>
          <w:rFonts w:ascii="Times New Roman" w:hAnsi="Times New Roman" w:cs="Times New Roman"/>
          <w:szCs w:val="22"/>
          <w:lang w:val="ru-RU"/>
        </w:rPr>
        <w:t xml:space="preserve"> </w:t>
      </w:r>
      <w:proofErr w:type="spellStart"/>
      <w:r w:rsidRPr="00840BD3">
        <w:rPr>
          <w:rFonts w:ascii="Times New Roman" w:hAnsi="Times New Roman" w:cs="Times New Roman"/>
          <w:szCs w:val="22"/>
          <w:lang w:val="ru-RU"/>
        </w:rPr>
        <w:t>використовується</w:t>
      </w:r>
      <w:proofErr w:type="spellEnd"/>
      <w:r w:rsidRPr="00840BD3">
        <w:rPr>
          <w:rFonts w:ascii="Times New Roman" w:hAnsi="Times New Roman" w:cs="Times New Roman"/>
          <w:szCs w:val="22"/>
          <w:lang w:val="ru-RU"/>
        </w:rPr>
        <w:t xml:space="preserve"> для </w:t>
      </w:r>
      <w:proofErr w:type="spellStart"/>
      <w:r w:rsidRPr="00840BD3">
        <w:rPr>
          <w:rFonts w:ascii="Times New Roman" w:hAnsi="Times New Roman" w:cs="Times New Roman"/>
          <w:szCs w:val="22"/>
          <w:lang w:val="ru-RU"/>
        </w:rPr>
        <w:t>виготовлення</w:t>
      </w:r>
      <w:proofErr w:type="spellEnd"/>
      <w:r w:rsidRPr="00840BD3">
        <w:rPr>
          <w:rFonts w:ascii="Times New Roman" w:hAnsi="Times New Roman" w:cs="Times New Roman"/>
          <w:szCs w:val="22"/>
          <w:lang w:val="ru-RU"/>
        </w:rPr>
        <w:t xml:space="preserve"> </w:t>
      </w:r>
      <w:proofErr w:type="spellStart"/>
      <w:r w:rsidRPr="00840BD3">
        <w:rPr>
          <w:rFonts w:ascii="Times New Roman" w:hAnsi="Times New Roman" w:cs="Times New Roman"/>
          <w:szCs w:val="22"/>
          <w:lang w:val="ru-RU"/>
        </w:rPr>
        <w:t>накладних</w:t>
      </w:r>
      <w:proofErr w:type="spellEnd"/>
      <w:r w:rsidRPr="00840BD3">
        <w:rPr>
          <w:rFonts w:ascii="Times New Roman" w:hAnsi="Times New Roman" w:cs="Times New Roman"/>
          <w:szCs w:val="22"/>
          <w:lang w:val="ru-RU"/>
        </w:rPr>
        <w:t>.</w:t>
      </w:r>
    </w:p>
    <w:p w14:paraId="30ED0FEA" w14:textId="77777777" w:rsidR="00C049D5" w:rsidRPr="00840BD3" w:rsidRDefault="00C049D5" w:rsidP="00235780">
      <w:pPr>
        <w:pStyle w:val="a3"/>
        <w:rPr>
          <w:rFonts w:ascii="Times New Roman" w:hAnsi="Times New Roman" w:cs="Times New Roman"/>
          <w:lang w:val="ru-RU"/>
        </w:rPr>
      </w:pPr>
    </w:p>
    <w:p w14:paraId="11885C34" w14:textId="77777777" w:rsidR="00C049D5" w:rsidRPr="00840BD3" w:rsidRDefault="00840BD3" w:rsidP="00235780">
      <w:pPr>
        <w:jc w:val="both"/>
        <w:rPr>
          <w:rFonts w:ascii="Times New Roman" w:hAnsi="Times New Roman" w:cs="Times New Roman"/>
          <w:lang w:val="ru-RU"/>
        </w:rPr>
      </w:pPr>
      <w:r w:rsidRPr="00840BD3">
        <w:rPr>
          <w:rFonts w:ascii="Times New Roman" w:hAnsi="Times New Roman" w:cs="Times New Roman"/>
          <w:sz w:val="20"/>
          <w:szCs w:val="20"/>
          <w:lang w:val="ru-RU"/>
        </w:rPr>
        <w:t xml:space="preserve">При </w:t>
      </w:r>
      <w:proofErr w:type="spellStart"/>
      <w:r w:rsidRPr="00840BD3">
        <w:rPr>
          <w:rFonts w:ascii="Times New Roman" w:hAnsi="Times New Roman" w:cs="Times New Roman"/>
          <w:sz w:val="20"/>
          <w:szCs w:val="20"/>
          <w:lang w:val="ru-RU"/>
        </w:rPr>
        <w:t>необхідності</w:t>
      </w:r>
      <w:proofErr w:type="spellEnd"/>
      <w:r w:rsidRPr="00840BD3">
        <w:rPr>
          <w:rFonts w:ascii="Times New Roman" w:hAnsi="Times New Roman" w:cs="Times New Roman"/>
          <w:sz w:val="20"/>
          <w:szCs w:val="20"/>
          <w:lang w:val="ru-RU"/>
        </w:rPr>
        <w:t xml:space="preserve"> </w:t>
      </w:r>
      <w:proofErr w:type="spellStart"/>
      <w:r w:rsidRPr="00840BD3">
        <w:rPr>
          <w:rFonts w:ascii="Times New Roman" w:hAnsi="Times New Roman" w:cs="Times New Roman"/>
          <w:sz w:val="20"/>
          <w:szCs w:val="20"/>
          <w:lang w:val="ru-RU"/>
        </w:rPr>
        <w:t>зворотна</w:t>
      </w:r>
      <w:proofErr w:type="spellEnd"/>
      <w:r w:rsidRPr="00840BD3">
        <w:rPr>
          <w:rFonts w:ascii="Times New Roman" w:hAnsi="Times New Roman" w:cs="Times New Roman"/>
          <w:sz w:val="20"/>
          <w:szCs w:val="20"/>
          <w:lang w:val="ru-RU"/>
        </w:rPr>
        <w:t xml:space="preserve"> сторона </w:t>
      </w:r>
      <w:proofErr w:type="spellStart"/>
      <w:r w:rsidRPr="00840BD3">
        <w:rPr>
          <w:rFonts w:ascii="Times New Roman" w:hAnsi="Times New Roman" w:cs="Times New Roman"/>
          <w:sz w:val="20"/>
          <w:szCs w:val="20"/>
          <w:lang w:val="ru-RU"/>
        </w:rPr>
        <w:t>може</w:t>
      </w:r>
      <w:proofErr w:type="spellEnd"/>
      <w:r w:rsidRPr="00840BD3">
        <w:rPr>
          <w:rFonts w:ascii="Times New Roman" w:hAnsi="Times New Roman" w:cs="Times New Roman"/>
          <w:sz w:val="20"/>
          <w:szCs w:val="20"/>
          <w:lang w:val="ru-RU"/>
        </w:rPr>
        <w:t xml:space="preserve"> бути </w:t>
      </w:r>
      <w:proofErr w:type="spellStart"/>
      <w:r w:rsidRPr="00840BD3">
        <w:rPr>
          <w:rFonts w:ascii="Times New Roman" w:hAnsi="Times New Roman" w:cs="Times New Roman"/>
          <w:sz w:val="20"/>
          <w:szCs w:val="20"/>
          <w:lang w:val="ru-RU"/>
        </w:rPr>
        <w:t>надрукована</w:t>
      </w:r>
      <w:proofErr w:type="spellEnd"/>
      <w:r w:rsidRPr="00840BD3">
        <w:rPr>
          <w:rFonts w:ascii="Times New Roman" w:hAnsi="Times New Roman" w:cs="Times New Roman"/>
          <w:sz w:val="20"/>
          <w:szCs w:val="20"/>
          <w:lang w:val="ru-RU"/>
        </w:rPr>
        <w:t xml:space="preserve"> на </w:t>
      </w:r>
      <w:proofErr w:type="spellStart"/>
      <w:r w:rsidRPr="00840BD3">
        <w:rPr>
          <w:rFonts w:ascii="Times New Roman" w:hAnsi="Times New Roman" w:cs="Times New Roman"/>
          <w:sz w:val="20"/>
          <w:szCs w:val="20"/>
          <w:lang w:val="ru-RU"/>
        </w:rPr>
        <w:t>окремому</w:t>
      </w:r>
      <w:proofErr w:type="spellEnd"/>
      <w:r w:rsidRPr="00840BD3">
        <w:rPr>
          <w:rFonts w:ascii="Times New Roman" w:hAnsi="Times New Roman" w:cs="Times New Roman"/>
          <w:sz w:val="20"/>
          <w:szCs w:val="20"/>
          <w:lang w:val="ru-RU"/>
        </w:rPr>
        <w:t xml:space="preserve"> </w:t>
      </w:r>
      <w:proofErr w:type="spellStart"/>
      <w:r w:rsidR="002436CD">
        <w:rPr>
          <w:rFonts w:ascii="Times New Roman" w:hAnsi="Times New Roman" w:cs="Times New Roman"/>
          <w:sz w:val="20"/>
          <w:szCs w:val="20"/>
          <w:lang w:val="ru-RU"/>
        </w:rPr>
        <w:t>листі</w:t>
      </w:r>
      <w:proofErr w:type="spellEnd"/>
      <w:r w:rsidRPr="00840BD3">
        <w:rPr>
          <w:rFonts w:ascii="Times New Roman" w:hAnsi="Times New Roman" w:cs="Times New Roman"/>
          <w:sz w:val="20"/>
          <w:szCs w:val="20"/>
          <w:lang w:val="ru-RU"/>
        </w:rPr>
        <w:t xml:space="preserve"> для </w:t>
      </w:r>
      <w:proofErr w:type="spellStart"/>
      <w:r w:rsidRPr="00840BD3">
        <w:rPr>
          <w:rFonts w:ascii="Times New Roman" w:hAnsi="Times New Roman" w:cs="Times New Roman"/>
          <w:sz w:val="20"/>
          <w:szCs w:val="20"/>
          <w:lang w:val="ru-RU"/>
        </w:rPr>
        <w:t>пересилання</w:t>
      </w:r>
      <w:proofErr w:type="spellEnd"/>
      <w:r w:rsidRPr="00840BD3">
        <w:rPr>
          <w:rFonts w:ascii="Times New Roman" w:hAnsi="Times New Roman" w:cs="Times New Roman"/>
          <w:sz w:val="20"/>
          <w:szCs w:val="20"/>
          <w:lang w:val="ru-RU"/>
        </w:rPr>
        <w:t xml:space="preserve">. </w:t>
      </w:r>
      <w:proofErr w:type="spellStart"/>
      <w:r w:rsidR="002436CD">
        <w:rPr>
          <w:rFonts w:ascii="Times New Roman" w:hAnsi="Times New Roman" w:cs="Times New Roman"/>
          <w:sz w:val="20"/>
          <w:szCs w:val="20"/>
          <w:lang w:val="ru-RU"/>
        </w:rPr>
        <w:t>Якщо</w:t>
      </w:r>
      <w:proofErr w:type="spellEnd"/>
      <w:r w:rsidR="002436CD">
        <w:rPr>
          <w:rFonts w:ascii="Times New Roman" w:hAnsi="Times New Roman" w:cs="Times New Roman"/>
          <w:sz w:val="20"/>
          <w:szCs w:val="20"/>
          <w:lang w:val="ru-RU"/>
        </w:rPr>
        <w:t xml:space="preserve"> </w:t>
      </w:r>
      <w:proofErr w:type="spellStart"/>
      <w:r w:rsidR="002436CD">
        <w:rPr>
          <w:rFonts w:ascii="Times New Roman" w:hAnsi="Times New Roman" w:cs="Times New Roman"/>
          <w:sz w:val="20"/>
          <w:szCs w:val="20"/>
          <w:lang w:val="ru-RU"/>
        </w:rPr>
        <w:t>зворотна</w:t>
      </w:r>
      <w:proofErr w:type="spellEnd"/>
      <w:r w:rsidR="002436CD">
        <w:rPr>
          <w:rFonts w:ascii="Times New Roman" w:hAnsi="Times New Roman" w:cs="Times New Roman"/>
          <w:sz w:val="20"/>
          <w:szCs w:val="20"/>
          <w:lang w:val="ru-RU"/>
        </w:rPr>
        <w:t xml:space="preserve"> </w:t>
      </w:r>
      <w:r w:rsidR="002436CD" w:rsidRPr="002436CD">
        <w:rPr>
          <w:rFonts w:ascii="Times New Roman" w:hAnsi="Times New Roman" w:cs="Times New Roman"/>
          <w:sz w:val="20"/>
          <w:szCs w:val="20"/>
          <w:lang w:val="ru-RU"/>
        </w:rPr>
        <w:t xml:space="preserve">сторона не </w:t>
      </w:r>
      <w:proofErr w:type="spellStart"/>
      <w:r w:rsidR="002436CD" w:rsidRPr="002436CD">
        <w:rPr>
          <w:rFonts w:ascii="Times New Roman" w:hAnsi="Times New Roman" w:cs="Times New Roman"/>
          <w:sz w:val="20"/>
          <w:szCs w:val="20"/>
          <w:lang w:val="ru-RU"/>
        </w:rPr>
        <w:t>друкується</w:t>
      </w:r>
      <w:proofErr w:type="spellEnd"/>
      <w:r w:rsidR="002436CD" w:rsidRPr="002436CD">
        <w:rPr>
          <w:rFonts w:ascii="Times New Roman" w:hAnsi="Times New Roman" w:cs="Times New Roman"/>
          <w:sz w:val="20"/>
          <w:szCs w:val="20"/>
          <w:lang w:val="ru-RU"/>
        </w:rPr>
        <w:t xml:space="preserve">, але </w:t>
      </w:r>
      <w:proofErr w:type="spellStart"/>
      <w:r w:rsidR="002436CD" w:rsidRPr="002436CD">
        <w:rPr>
          <w:rFonts w:ascii="Times New Roman" w:hAnsi="Times New Roman" w:cs="Times New Roman"/>
          <w:sz w:val="20"/>
          <w:szCs w:val="20"/>
          <w:lang w:val="ru-RU"/>
        </w:rPr>
        <w:t>звинувачення</w:t>
      </w:r>
      <w:proofErr w:type="spellEnd"/>
      <w:r w:rsidR="002436CD" w:rsidRPr="002436CD">
        <w:rPr>
          <w:rFonts w:ascii="Times New Roman" w:hAnsi="Times New Roman" w:cs="Times New Roman"/>
          <w:sz w:val="20"/>
          <w:szCs w:val="20"/>
          <w:lang w:val="ru-RU"/>
        </w:rPr>
        <w:t xml:space="preserve"> </w:t>
      </w:r>
      <w:proofErr w:type="spellStart"/>
      <w:r w:rsidR="002436CD" w:rsidRPr="002436CD">
        <w:rPr>
          <w:rFonts w:ascii="Times New Roman" w:hAnsi="Times New Roman" w:cs="Times New Roman"/>
          <w:sz w:val="20"/>
          <w:szCs w:val="20"/>
          <w:lang w:val="ru-RU"/>
        </w:rPr>
        <w:t>виникають</w:t>
      </w:r>
      <w:proofErr w:type="spellEnd"/>
      <w:r w:rsidR="002436CD" w:rsidRPr="002436CD">
        <w:rPr>
          <w:rFonts w:ascii="Times New Roman" w:hAnsi="Times New Roman" w:cs="Times New Roman"/>
          <w:sz w:val="20"/>
          <w:szCs w:val="20"/>
          <w:lang w:val="ru-RU"/>
        </w:rPr>
        <w:t xml:space="preserve"> при </w:t>
      </w:r>
      <w:proofErr w:type="spellStart"/>
      <w:r w:rsidR="002436CD" w:rsidRPr="002436CD">
        <w:rPr>
          <w:rFonts w:ascii="Times New Roman" w:hAnsi="Times New Roman" w:cs="Times New Roman"/>
          <w:sz w:val="20"/>
          <w:szCs w:val="20"/>
          <w:lang w:val="ru-RU"/>
        </w:rPr>
        <w:t>перевезенні</w:t>
      </w:r>
      <w:proofErr w:type="spellEnd"/>
      <w:r w:rsidR="002436CD" w:rsidRPr="002436CD">
        <w:rPr>
          <w:rFonts w:ascii="Times New Roman" w:hAnsi="Times New Roman" w:cs="Times New Roman"/>
          <w:sz w:val="20"/>
          <w:szCs w:val="20"/>
          <w:lang w:val="ru-RU"/>
        </w:rPr>
        <w:t xml:space="preserve">, </w:t>
      </w:r>
      <w:proofErr w:type="spellStart"/>
      <w:r w:rsidR="002436CD" w:rsidRPr="002436CD">
        <w:rPr>
          <w:rFonts w:ascii="Times New Roman" w:hAnsi="Times New Roman" w:cs="Times New Roman"/>
          <w:sz w:val="20"/>
          <w:szCs w:val="20"/>
          <w:lang w:val="ru-RU"/>
        </w:rPr>
        <w:t>листи</w:t>
      </w:r>
      <w:proofErr w:type="spellEnd"/>
      <w:r w:rsidR="002436CD" w:rsidRPr="002436CD">
        <w:rPr>
          <w:rFonts w:ascii="Times New Roman" w:hAnsi="Times New Roman" w:cs="Times New Roman"/>
          <w:sz w:val="20"/>
          <w:szCs w:val="20"/>
          <w:lang w:val="ru-RU"/>
        </w:rPr>
        <w:t xml:space="preserve"> 1 - 3 </w:t>
      </w:r>
      <w:proofErr w:type="spellStart"/>
      <w:r w:rsidR="002436CD" w:rsidRPr="002436CD">
        <w:rPr>
          <w:rFonts w:ascii="Times New Roman" w:hAnsi="Times New Roman" w:cs="Times New Roman"/>
          <w:sz w:val="20"/>
          <w:szCs w:val="20"/>
          <w:lang w:val="ru-RU"/>
        </w:rPr>
        <w:t>накладної</w:t>
      </w:r>
      <w:proofErr w:type="spellEnd"/>
      <w:r w:rsidR="002436CD" w:rsidRPr="002436CD">
        <w:rPr>
          <w:rFonts w:ascii="Times New Roman" w:hAnsi="Times New Roman" w:cs="Times New Roman"/>
          <w:sz w:val="20"/>
          <w:szCs w:val="20"/>
          <w:lang w:val="ru-RU"/>
        </w:rPr>
        <w:t xml:space="preserve"> </w:t>
      </w:r>
      <w:proofErr w:type="spellStart"/>
      <w:r w:rsidR="002436CD" w:rsidRPr="002436CD">
        <w:rPr>
          <w:rFonts w:ascii="Times New Roman" w:hAnsi="Times New Roman" w:cs="Times New Roman"/>
          <w:sz w:val="20"/>
          <w:szCs w:val="20"/>
          <w:lang w:val="ru-RU"/>
        </w:rPr>
        <w:t>слід</w:t>
      </w:r>
      <w:proofErr w:type="spellEnd"/>
      <w:r w:rsidR="002436CD" w:rsidRPr="002436CD">
        <w:rPr>
          <w:rFonts w:ascii="Times New Roman" w:hAnsi="Times New Roman" w:cs="Times New Roman"/>
          <w:sz w:val="20"/>
          <w:szCs w:val="20"/>
          <w:lang w:val="ru-RU"/>
        </w:rPr>
        <w:t xml:space="preserve"> </w:t>
      </w:r>
      <w:proofErr w:type="spellStart"/>
      <w:r w:rsidR="002436CD" w:rsidRPr="002436CD">
        <w:rPr>
          <w:rFonts w:ascii="Times New Roman" w:hAnsi="Times New Roman" w:cs="Times New Roman"/>
          <w:sz w:val="20"/>
          <w:szCs w:val="20"/>
          <w:lang w:val="ru-RU"/>
        </w:rPr>
        <w:t>використовувати</w:t>
      </w:r>
      <w:proofErr w:type="spellEnd"/>
      <w:r w:rsidR="002436CD" w:rsidRPr="002436CD">
        <w:rPr>
          <w:rFonts w:ascii="Times New Roman" w:hAnsi="Times New Roman" w:cs="Times New Roman"/>
          <w:sz w:val="20"/>
          <w:szCs w:val="20"/>
          <w:lang w:val="ru-RU"/>
        </w:rPr>
        <w:t xml:space="preserve"> як </w:t>
      </w:r>
      <w:proofErr w:type="spellStart"/>
      <w:r w:rsidR="002436CD" w:rsidRPr="002436CD">
        <w:rPr>
          <w:rFonts w:ascii="Times New Roman" w:hAnsi="Times New Roman" w:cs="Times New Roman"/>
          <w:sz w:val="20"/>
          <w:szCs w:val="20"/>
          <w:lang w:val="ru-RU"/>
        </w:rPr>
        <w:t>додаткові</w:t>
      </w:r>
      <w:proofErr w:type="spellEnd"/>
      <w:r w:rsidR="002436CD" w:rsidRPr="002436CD">
        <w:rPr>
          <w:rFonts w:ascii="Times New Roman" w:hAnsi="Times New Roman" w:cs="Times New Roman"/>
          <w:sz w:val="20"/>
          <w:szCs w:val="20"/>
          <w:lang w:val="ru-RU"/>
        </w:rPr>
        <w:t xml:space="preserve"> </w:t>
      </w:r>
      <w:proofErr w:type="spellStart"/>
      <w:r w:rsidR="002436CD" w:rsidRPr="002436CD">
        <w:rPr>
          <w:rFonts w:ascii="Times New Roman" w:hAnsi="Times New Roman" w:cs="Times New Roman"/>
          <w:sz w:val="20"/>
          <w:szCs w:val="20"/>
          <w:lang w:val="ru-RU"/>
        </w:rPr>
        <w:t>листи-вкладиші</w:t>
      </w:r>
      <w:proofErr w:type="spellEnd"/>
      <w:r w:rsidR="002436CD" w:rsidRPr="002436CD">
        <w:rPr>
          <w:rFonts w:ascii="Times New Roman" w:hAnsi="Times New Roman" w:cs="Times New Roman"/>
          <w:sz w:val="20"/>
          <w:szCs w:val="20"/>
          <w:lang w:val="ru-RU"/>
        </w:rPr>
        <w:t xml:space="preserve"> та </w:t>
      </w:r>
      <w:proofErr w:type="spellStart"/>
      <w:r w:rsidR="002436CD" w:rsidRPr="002436CD">
        <w:rPr>
          <w:rFonts w:ascii="Times New Roman" w:hAnsi="Times New Roman" w:cs="Times New Roman"/>
          <w:sz w:val="20"/>
          <w:szCs w:val="20"/>
          <w:lang w:val="ru-RU"/>
        </w:rPr>
        <w:t>додавати</w:t>
      </w:r>
      <w:proofErr w:type="spellEnd"/>
      <w:r w:rsidR="002436CD" w:rsidRPr="002436CD">
        <w:rPr>
          <w:rFonts w:ascii="Times New Roman" w:hAnsi="Times New Roman" w:cs="Times New Roman"/>
          <w:sz w:val="20"/>
          <w:szCs w:val="20"/>
          <w:lang w:val="ru-RU"/>
        </w:rPr>
        <w:t xml:space="preserve"> до </w:t>
      </w:r>
      <w:proofErr w:type="spellStart"/>
      <w:r w:rsidR="002436CD" w:rsidRPr="002436CD">
        <w:rPr>
          <w:rFonts w:ascii="Times New Roman" w:hAnsi="Times New Roman" w:cs="Times New Roman"/>
          <w:sz w:val="20"/>
          <w:szCs w:val="20"/>
          <w:lang w:val="ru-RU"/>
        </w:rPr>
        <w:t>оригінальної</w:t>
      </w:r>
      <w:proofErr w:type="spellEnd"/>
      <w:r w:rsidR="002436CD" w:rsidRPr="002436CD">
        <w:rPr>
          <w:rFonts w:ascii="Times New Roman" w:hAnsi="Times New Roman" w:cs="Times New Roman"/>
          <w:sz w:val="20"/>
          <w:szCs w:val="20"/>
          <w:lang w:val="ru-RU"/>
        </w:rPr>
        <w:t xml:space="preserve"> </w:t>
      </w:r>
      <w:proofErr w:type="spellStart"/>
      <w:r w:rsidR="002436CD" w:rsidRPr="002436CD">
        <w:rPr>
          <w:rFonts w:ascii="Times New Roman" w:hAnsi="Times New Roman" w:cs="Times New Roman"/>
          <w:sz w:val="20"/>
          <w:szCs w:val="20"/>
          <w:lang w:val="ru-RU"/>
        </w:rPr>
        <w:t>накладної</w:t>
      </w:r>
      <w:proofErr w:type="spellEnd"/>
      <w:r w:rsidR="002436CD" w:rsidRPr="002436CD">
        <w:rPr>
          <w:rFonts w:ascii="Times New Roman" w:hAnsi="Times New Roman" w:cs="Times New Roman"/>
          <w:sz w:val="20"/>
          <w:szCs w:val="20"/>
          <w:lang w:val="ru-RU"/>
        </w:rPr>
        <w:t>.</w:t>
      </w:r>
    </w:p>
    <w:p w14:paraId="3745E25A" w14:textId="77777777" w:rsidR="002436CD" w:rsidRDefault="002436CD" w:rsidP="00235780">
      <w:pPr>
        <w:pStyle w:val="a3"/>
        <w:ind w:left="314"/>
        <w:rPr>
          <w:rFonts w:ascii="Times New Roman" w:hAnsi="Times New Roman" w:cs="Times New Roman"/>
          <w:lang w:val="uk-UA"/>
        </w:rPr>
      </w:pPr>
    </w:p>
    <w:p w14:paraId="0F0957A9" w14:textId="77777777" w:rsidR="002436CD" w:rsidRDefault="002436CD" w:rsidP="00235780">
      <w:pPr>
        <w:pStyle w:val="a3"/>
        <w:ind w:left="314"/>
        <w:rPr>
          <w:rFonts w:ascii="Times New Roman" w:hAnsi="Times New Roman" w:cs="Times New Roman"/>
          <w:lang w:val="uk-UA"/>
        </w:rPr>
      </w:pPr>
    </w:p>
    <w:p w14:paraId="7474B460" w14:textId="77777777" w:rsidR="002436CD" w:rsidRDefault="002436CD" w:rsidP="00235780">
      <w:pPr>
        <w:pStyle w:val="a3"/>
        <w:ind w:left="314"/>
        <w:rPr>
          <w:rFonts w:ascii="Times New Roman" w:hAnsi="Times New Roman" w:cs="Times New Roman"/>
          <w:lang w:val="uk-UA"/>
        </w:rPr>
      </w:pPr>
    </w:p>
    <w:p w14:paraId="3C38B9BE" w14:textId="77777777" w:rsidR="002436CD" w:rsidRDefault="002436CD" w:rsidP="00235780">
      <w:pPr>
        <w:pStyle w:val="a3"/>
        <w:ind w:left="314"/>
        <w:rPr>
          <w:rFonts w:ascii="Times New Roman" w:hAnsi="Times New Roman" w:cs="Times New Roman"/>
          <w:lang w:val="uk-UA"/>
        </w:rPr>
      </w:pPr>
    </w:p>
    <w:p w14:paraId="673A7308" w14:textId="77777777" w:rsidR="002436CD" w:rsidRDefault="002436CD">
      <w:pPr>
        <w:pStyle w:val="a3"/>
        <w:ind w:left="314"/>
        <w:rPr>
          <w:rFonts w:ascii="Times New Roman" w:hAnsi="Times New Roman" w:cs="Times New Roman"/>
          <w:lang w:val="uk-UA"/>
        </w:rPr>
      </w:pPr>
    </w:p>
    <w:p w14:paraId="485BDEE9" w14:textId="77777777" w:rsidR="002436CD" w:rsidRDefault="002436CD">
      <w:pPr>
        <w:pStyle w:val="a3"/>
        <w:ind w:left="314"/>
        <w:rPr>
          <w:rFonts w:ascii="Times New Roman" w:hAnsi="Times New Roman" w:cs="Times New Roman"/>
          <w:lang w:val="uk-UA"/>
        </w:rPr>
      </w:pPr>
    </w:p>
    <w:p w14:paraId="078364CB" w14:textId="77777777" w:rsidR="002436CD" w:rsidRDefault="002436CD">
      <w:pPr>
        <w:pStyle w:val="a3"/>
        <w:ind w:left="314"/>
        <w:rPr>
          <w:rFonts w:ascii="Times New Roman" w:hAnsi="Times New Roman" w:cs="Times New Roman"/>
          <w:lang w:val="uk-UA"/>
        </w:rPr>
      </w:pPr>
    </w:p>
    <w:p w14:paraId="56BE728C" w14:textId="77777777" w:rsidR="002436CD" w:rsidRDefault="002436CD">
      <w:pPr>
        <w:pStyle w:val="a3"/>
        <w:ind w:left="314"/>
        <w:rPr>
          <w:rFonts w:ascii="Times New Roman" w:hAnsi="Times New Roman" w:cs="Times New Roman"/>
          <w:lang w:val="uk-UA"/>
        </w:rPr>
      </w:pPr>
    </w:p>
    <w:p w14:paraId="633D448A" w14:textId="77777777" w:rsidR="002436CD" w:rsidRDefault="002436CD">
      <w:pPr>
        <w:pStyle w:val="a3"/>
        <w:ind w:left="314"/>
        <w:rPr>
          <w:rFonts w:ascii="Times New Roman" w:hAnsi="Times New Roman" w:cs="Times New Roman"/>
          <w:lang w:val="uk-UA"/>
        </w:rPr>
      </w:pPr>
    </w:p>
    <w:p w14:paraId="407B609D" w14:textId="77777777" w:rsidR="002436CD" w:rsidRDefault="002436CD">
      <w:pPr>
        <w:pStyle w:val="a3"/>
        <w:ind w:left="314"/>
        <w:rPr>
          <w:rFonts w:ascii="Times New Roman" w:hAnsi="Times New Roman" w:cs="Times New Roman"/>
          <w:lang w:val="uk-UA"/>
        </w:rPr>
      </w:pPr>
    </w:p>
    <w:p w14:paraId="583631E3" w14:textId="77777777" w:rsidR="002436CD" w:rsidRDefault="002436CD">
      <w:pPr>
        <w:pStyle w:val="a3"/>
        <w:ind w:left="314"/>
        <w:rPr>
          <w:rFonts w:ascii="Times New Roman" w:hAnsi="Times New Roman" w:cs="Times New Roman"/>
          <w:lang w:val="uk-UA"/>
        </w:rPr>
      </w:pPr>
    </w:p>
    <w:p w14:paraId="3224BCEA" w14:textId="77777777" w:rsidR="002436CD" w:rsidRDefault="002436CD">
      <w:pPr>
        <w:pStyle w:val="a3"/>
        <w:ind w:left="314"/>
        <w:rPr>
          <w:rFonts w:ascii="Times New Roman" w:hAnsi="Times New Roman" w:cs="Times New Roman"/>
          <w:lang w:val="uk-UA"/>
        </w:rPr>
      </w:pPr>
    </w:p>
    <w:p w14:paraId="4670229E" w14:textId="77777777" w:rsidR="002436CD" w:rsidRDefault="002436CD">
      <w:pPr>
        <w:pStyle w:val="a3"/>
        <w:ind w:left="314"/>
        <w:rPr>
          <w:rFonts w:ascii="Times New Roman" w:hAnsi="Times New Roman" w:cs="Times New Roman"/>
          <w:lang w:val="uk-UA"/>
        </w:rPr>
      </w:pPr>
    </w:p>
    <w:p w14:paraId="56ECD76C" w14:textId="77777777" w:rsidR="002436CD" w:rsidRDefault="002436CD">
      <w:pPr>
        <w:pStyle w:val="a3"/>
        <w:ind w:left="314"/>
        <w:rPr>
          <w:rFonts w:ascii="Times New Roman" w:hAnsi="Times New Roman" w:cs="Times New Roman"/>
          <w:lang w:val="uk-UA"/>
        </w:rPr>
      </w:pPr>
    </w:p>
    <w:p w14:paraId="571123C6" w14:textId="77777777" w:rsidR="00235780" w:rsidRDefault="00235780">
      <w:pPr>
        <w:pStyle w:val="a3"/>
        <w:ind w:left="314"/>
        <w:rPr>
          <w:rFonts w:ascii="Times New Roman" w:hAnsi="Times New Roman" w:cs="Times New Roman"/>
          <w:lang w:val="uk-UA"/>
        </w:rPr>
      </w:pPr>
    </w:p>
    <w:p w14:paraId="47963F17" w14:textId="77777777" w:rsidR="00235780" w:rsidRDefault="00235780">
      <w:pPr>
        <w:pStyle w:val="a3"/>
        <w:ind w:left="314"/>
        <w:rPr>
          <w:rFonts w:ascii="Times New Roman" w:hAnsi="Times New Roman" w:cs="Times New Roman"/>
          <w:lang w:val="uk-UA"/>
        </w:rPr>
      </w:pPr>
    </w:p>
    <w:p w14:paraId="69FF3F3A" w14:textId="77777777" w:rsidR="00235780" w:rsidRDefault="00235780">
      <w:pPr>
        <w:pStyle w:val="a3"/>
        <w:ind w:left="314"/>
        <w:rPr>
          <w:rFonts w:ascii="Times New Roman" w:hAnsi="Times New Roman" w:cs="Times New Roman"/>
          <w:lang w:val="uk-UA"/>
        </w:rPr>
      </w:pPr>
    </w:p>
    <w:p w14:paraId="0029872A" w14:textId="77777777" w:rsidR="00235780" w:rsidRDefault="00235780">
      <w:pPr>
        <w:pStyle w:val="a3"/>
        <w:ind w:left="314"/>
        <w:rPr>
          <w:rFonts w:ascii="Times New Roman" w:hAnsi="Times New Roman" w:cs="Times New Roman"/>
          <w:lang w:val="uk-UA"/>
        </w:rPr>
      </w:pPr>
    </w:p>
    <w:p w14:paraId="543309BC" w14:textId="77777777" w:rsidR="00235780" w:rsidRDefault="00235780">
      <w:pPr>
        <w:pStyle w:val="a3"/>
        <w:ind w:left="314"/>
        <w:rPr>
          <w:rFonts w:ascii="Times New Roman" w:hAnsi="Times New Roman" w:cs="Times New Roman"/>
          <w:lang w:val="uk-UA"/>
        </w:rPr>
      </w:pPr>
    </w:p>
    <w:p w14:paraId="450942F8" w14:textId="77777777" w:rsidR="00235780" w:rsidRDefault="00235780">
      <w:pPr>
        <w:pStyle w:val="a3"/>
        <w:ind w:left="314"/>
        <w:rPr>
          <w:rFonts w:ascii="Times New Roman" w:hAnsi="Times New Roman" w:cs="Times New Roman"/>
          <w:lang w:val="uk-UA"/>
        </w:rPr>
      </w:pPr>
    </w:p>
    <w:p w14:paraId="0F5B0BDF" w14:textId="77777777" w:rsidR="002436CD" w:rsidRDefault="002436CD">
      <w:pPr>
        <w:pStyle w:val="a3"/>
        <w:ind w:left="314"/>
        <w:rPr>
          <w:rFonts w:ascii="Times New Roman" w:hAnsi="Times New Roman" w:cs="Times New Roman"/>
          <w:lang w:val="uk-UA"/>
        </w:rPr>
      </w:pPr>
    </w:p>
    <w:p w14:paraId="32E33371" w14:textId="77777777" w:rsidR="002436CD" w:rsidRDefault="002436CD">
      <w:pPr>
        <w:pStyle w:val="a3"/>
        <w:ind w:left="314"/>
        <w:rPr>
          <w:rFonts w:ascii="Times New Roman" w:hAnsi="Times New Roman" w:cs="Times New Roman"/>
          <w:lang w:val="uk-UA"/>
        </w:rPr>
      </w:pPr>
    </w:p>
    <w:p w14:paraId="51395030" w14:textId="77777777" w:rsidR="00C049D5" w:rsidRPr="00360D35" w:rsidRDefault="00360D35">
      <w:pPr>
        <w:pStyle w:val="a3"/>
        <w:ind w:left="314"/>
        <w:rPr>
          <w:rFonts w:ascii="Times New Roman" w:hAnsi="Times New Roman" w:cs="Times New Roman"/>
        </w:rPr>
      </w:pPr>
      <w:r w:rsidRPr="00360D35">
        <w:rPr>
          <w:rFonts w:ascii="Times New Roman" w:hAnsi="Times New Roman" w:cs="Times New Roman"/>
          <w:noProof/>
          <w:lang w:val="uk-UA" w:eastAsia="uk-UA"/>
        </w:rPr>
        <w:lastRenderedPageBreak/>
        <w:drawing>
          <wp:inline distT="0" distB="0" distL="0" distR="0" wp14:anchorId="62DAEC7D" wp14:editId="03AF6748">
            <wp:extent cx="1127739" cy="442912"/>
            <wp:effectExtent l="0" t="0" r="0" b="0"/>
            <wp:docPr id="2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2.png"/>
                    <pic:cNvPicPr/>
                  </pic:nvPicPr>
                  <pic:blipFill>
                    <a:blip r:embed="rId17" cstate="print"/>
                    <a:stretch>
                      <a:fillRect/>
                    </a:stretch>
                  </pic:blipFill>
                  <pic:spPr>
                    <a:xfrm>
                      <a:off x="0" y="0"/>
                      <a:ext cx="1127739" cy="442912"/>
                    </a:xfrm>
                    <a:prstGeom prst="rect">
                      <a:avLst/>
                    </a:prstGeom>
                  </pic:spPr>
                </pic:pic>
              </a:graphicData>
            </a:graphic>
          </wp:inline>
        </w:drawing>
      </w:r>
    </w:p>
    <w:p w14:paraId="1EC62EFC" w14:textId="77777777" w:rsidR="00C049D5" w:rsidRPr="00360D35" w:rsidRDefault="00C049D5">
      <w:pPr>
        <w:rPr>
          <w:rFonts w:ascii="Times New Roman" w:hAnsi="Times New Roman" w:cs="Times New Roman"/>
        </w:rPr>
        <w:sectPr w:rsidR="00C049D5" w:rsidRPr="00360D35">
          <w:pgSz w:w="11910" w:h="16840"/>
          <w:pgMar w:top="600" w:right="760" w:bottom="980" w:left="820" w:header="0" w:footer="794" w:gutter="0"/>
          <w:cols w:space="720"/>
        </w:sectPr>
      </w:pPr>
    </w:p>
    <w:p w14:paraId="34054274" w14:textId="77777777" w:rsidR="00C049D5" w:rsidRPr="00360D35" w:rsidRDefault="00360D35">
      <w:pPr>
        <w:pStyle w:val="a3"/>
        <w:ind w:left="314"/>
        <w:rPr>
          <w:rFonts w:ascii="Times New Roman" w:hAnsi="Times New Roman" w:cs="Times New Roman"/>
        </w:rPr>
      </w:pPr>
      <w:r w:rsidRPr="00360D35">
        <w:rPr>
          <w:rFonts w:ascii="Times New Roman" w:hAnsi="Times New Roman" w:cs="Times New Roman"/>
          <w:noProof/>
          <w:lang w:val="uk-UA" w:eastAsia="uk-UA"/>
        </w:rPr>
        <w:lastRenderedPageBreak/>
        <w:drawing>
          <wp:inline distT="0" distB="0" distL="0" distR="0" wp14:anchorId="7B19EFE6" wp14:editId="2D1533FB">
            <wp:extent cx="1164118" cy="457200"/>
            <wp:effectExtent l="0" t="0" r="0" b="0"/>
            <wp:docPr id="2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png"/>
                    <pic:cNvPicPr/>
                  </pic:nvPicPr>
                  <pic:blipFill>
                    <a:blip r:embed="rId17" cstate="print"/>
                    <a:stretch>
                      <a:fillRect/>
                    </a:stretch>
                  </pic:blipFill>
                  <pic:spPr>
                    <a:xfrm>
                      <a:off x="0" y="0"/>
                      <a:ext cx="1164118" cy="457200"/>
                    </a:xfrm>
                    <a:prstGeom prst="rect">
                      <a:avLst/>
                    </a:prstGeom>
                  </pic:spPr>
                </pic:pic>
              </a:graphicData>
            </a:graphic>
          </wp:inline>
        </w:drawing>
      </w:r>
    </w:p>
    <w:p w14:paraId="48D32BDD" w14:textId="77777777" w:rsidR="00C049D5" w:rsidRPr="00751EC5" w:rsidRDefault="00751EC5">
      <w:pPr>
        <w:pStyle w:val="2"/>
        <w:spacing w:line="271" w:lineRule="exact"/>
        <w:rPr>
          <w:rFonts w:ascii="Times New Roman" w:hAnsi="Times New Roman" w:cs="Times New Roman"/>
          <w:lang w:val="ru-RU"/>
        </w:rPr>
      </w:pPr>
      <w:bookmarkStart w:id="20" w:name="_bookmark57"/>
      <w:bookmarkEnd w:id="20"/>
      <w:proofErr w:type="spellStart"/>
      <w:r>
        <w:rPr>
          <w:rFonts w:ascii="Times New Roman" w:hAnsi="Times New Roman" w:cs="Times New Roman"/>
          <w:lang w:val="uk-UA"/>
        </w:rPr>
        <w:t>Доаток</w:t>
      </w:r>
      <w:proofErr w:type="spellEnd"/>
      <w:r w:rsidR="00360D35" w:rsidRPr="00751EC5">
        <w:rPr>
          <w:rFonts w:ascii="Times New Roman" w:hAnsi="Times New Roman" w:cs="Times New Roman"/>
          <w:spacing w:val="-5"/>
          <w:lang w:val="ru-RU"/>
        </w:rPr>
        <w:t xml:space="preserve"> </w:t>
      </w:r>
      <w:r w:rsidR="00360D35" w:rsidRPr="00751EC5">
        <w:rPr>
          <w:rFonts w:ascii="Times New Roman" w:hAnsi="Times New Roman" w:cs="Times New Roman"/>
          <w:lang w:val="ru-RU"/>
        </w:rPr>
        <w:t>7</w:t>
      </w:r>
    </w:p>
    <w:p w14:paraId="6846A150" w14:textId="77777777" w:rsidR="00C049D5" w:rsidRPr="00751EC5" w:rsidRDefault="004800E4">
      <w:pPr>
        <w:pStyle w:val="a3"/>
        <w:ind w:right="372"/>
        <w:jc w:val="right"/>
        <w:rPr>
          <w:rFonts w:ascii="Times New Roman" w:hAnsi="Times New Roman" w:cs="Times New Roman"/>
          <w:lang w:val="ru-RU"/>
        </w:rPr>
      </w:pPr>
      <w:hyperlink w:anchor="_bookmark22" w:history="1">
        <w:r w:rsidR="00751EC5">
          <w:rPr>
            <w:rFonts w:ascii="Times New Roman" w:hAnsi="Times New Roman" w:cs="Times New Roman"/>
            <w:color w:val="0000FF"/>
            <w:u w:val="single" w:color="0000FF"/>
            <w:lang w:val="uk-UA"/>
          </w:rPr>
          <w:t xml:space="preserve"> Пункт</w:t>
        </w:r>
        <w:r w:rsidR="00360D35" w:rsidRPr="00751EC5">
          <w:rPr>
            <w:rFonts w:ascii="Times New Roman" w:hAnsi="Times New Roman" w:cs="Times New Roman"/>
            <w:color w:val="0000FF"/>
            <w:u w:val="single" w:color="0000FF"/>
            <w:lang w:val="ru-RU"/>
          </w:rPr>
          <w:t xml:space="preserve"> 12</w:t>
        </w:r>
        <w:r w:rsidR="00360D35" w:rsidRPr="00751EC5">
          <w:rPr>
            <w:rFonts w:ascii="Times New Roman" w:hAnsi="Times New Roman" w:cs="Times New Roman"/>
            <w:color w:val="0000FF"/>
            <w:spacing w:val="-4"/>
            <w:u w:val="single" w:color="0000FF"/>
            <w:lang w:val="ru-RU"/>
          </w:rPr>
          <w:t xml:space="preserve"> </w:t>
        </w:r>
        <w:r w:rsidR="00360D35" w:rsidRPr="00360D35">
          <w:rPr>
            <w:rFonts w:ascii="Times New Roman" w:hAnsi="Times New Roman" w:cs="Times New Roman"/>
            <w:color w:val="0000FF"/>
            <w:u w:val="single" w:color="0000FF"/>
          </w:rPr>
          <w:t>a</w:t>
        </w:r>
        <w:r w:rsidR="00360D35" w:rsidRPr="00751EC5">
          <w:rPr>
            <w:rFonts w:ascii="Times New Roman" w:hAnsi="Times New Roman" w:cs="Times New Roman"/>
            <w:color w:val="0000FF"/>
            <w:u w:val="single" w:color="0000FF"/>
            <w:lang w:val="ru-RU"/>
          </w:rPr>
          <w:t>)</w:t>
        </w:r>
      </w:hyperlink>
    </w:p>
    <w:p w14:paraId="78A766B5" w14:textId="77777777" w:rsidR="00C049D5" w:rsidRPr="00751EC5" w:rsidRDefault="00C049D5">
      <w:pPr>
        <w:pStyle w:val="a3"/>
        <w:rPr>
          <w:rFonts w:ascii="Times New Roman" w:hAnsi="Times New Roman" w:cs="Times New Roman"/>
          <w:lang w:val="ru-RU"/>
        </w:rPr>
      </w:pPr>
    </w:p>
    <w:p w14:paraId="491C1621" w14:textId="77777777" w:rsidR="00C049D5" w:rsidRPr="00751EC5" w:rsidRDefault="00C049D5">
      <w:pPr>
        <w:pStyle w:val="a3"/>
        <w:rPr>
          <w:rFonts w:ascii="Times New Roman" w:hAnsi="Times New Roman" w:cs="Times New Roman"/>
          <w:lang w:val="ru-RU"/>
        </w:rPr>
      </w:pPr>
    </w:p>
    <w:p w14:paraId="5589CAE0" w14:textId="77777777" w:rsidR="00C049D5" w:rsidRPr="00751EC5" w:rsidRDefault="00C049D5">
      <w:pPr>
        <w:pStyle w:val="a3"/>
        <w:rPr>
          <w:rFonts w:ascii="Times New Roman" w:hAnsi="Times New Roman" w:cs="Times New Roman"/>
          <w:lang w:val="ru-RU"/>
        </w:rPr>
      </w:pPr>
    </w:p>
    <w:p w14:paraId="2238D9E1" w14:textId="77777777" w:rsidR="00C049D5" w:rsidRPr="00751EC5" w:rsidRDefault="00751EC5" w:rsidP="00235780">
      <w:pPr>
        <w:pStyle w:val="1"/>
        <w:rPr>
          <w:rFonts w:ascii="Times New Roman" w:hAnsi="Times New Roman" w:cs="Times New Roman"/>
          <w:lang w:val="uk-UA"/>
        </w:rPr>
      </w:pPr>
      <w:r w:rsidRPr="00751EC5">
        <w:rPr>
          <w:rFonts w:ascii="Times New Roman" w:hAnsi="Times New Roman" w:cs="Times New Roman"/>
          <w:lang w:val="uk-UA"/>
        </w:rPr>
        <w:t>Наступн</w:t>
      </w:r>
      <w:r>
        <w:rPr>
          <w:rFonts w:ascii="Times New Roman" w:hAnsi="Times New Roman" w:cs="Times New Roman"/>
          <w:lang w:val="uk-UA"/>
        </w:rPr>
        <w:t>і інструкції</w:t>
      </w:r>
    </w:p>
    <w:p w14:paraId="7A0B52CB" w14:textId="77777777" w:rsidR="00C049D5" w:rsidRPr="00751EC5" w:rsidRDefault="00C049D5" w:rsidP="00235780">
      <w:pPr>
        <w:pStyle w:val="a3"/>
        <w:rPr>
          <w:rFonts w:ascii="Times New Roman" w:hAnsi="Times New Roman" w:cs="Times New Roman"/>
          <w:b/>
          <w:sz w:val="36"/>
          <w:lang w:val="ru-RU"/>
        </w:rPr>
      </w:pPr>
    </w:p>
    <w:p w14:paraId="1F742F95" w14:textId="77777777" w:rsidR="00C049D5" w:rsidRPr="00360D35" w:rsidRDefault="00751EC5" w:rsidP="00235780">
      <w:pPr>
        <w:pStyle w:val="3"/>
        <w:numPr>
          <w:ilvl w:val="0"/>
          <w:numId w:val="3"/>
        </w:numPr>
        <w:tabs>
          <w:tab w:val="left" w:pos="1023"/>
          <w:tab w:val="left" w:pos="1024"/>
        </w:tabs>
        <w:spacing w:before="277"/>
        <w:rPr>
          <w:rFonts w:ascii="Times New Roman" w:hAnsi="Times New Roman" w:cs="Times New Roman"/>
        </w:rPr>
      </w:pPr>
      <w:proofErr w:type="spellStart"/>
      <w:r w:rsidRPr="00751EC5">
        <w:rPr>
          <w:rFonts w:ascii="Times New Roman" w:hAnsi="Times New Roman" w:cs="Times New Roman"/>
        </w:rPr>
        <w:t>Загальні</w:t>
      </w:r>
      <w:proofErr w:type="spellEnd"/>
      <w:r w:rsidRPr="00751EC5">
        <w:rPr>
          <w:rFonts w:ascii="Times New Roman" w:hAnsi="Times New Roman" w:cs="Times New Roman"/>
        </w:rPr>
        <w:t xml:space="preserve"> </w:t>
      </w:r>
      <w:proofErr w:type="spellStart"/>
      <w:r w:rsidRPr="00751EC5">
        <w:rPr>
          <w:rFonts w:ascii="Times New Roman" w:hAnsi="Times New Roman" w:cs="Times New Roman"/>
        </w:rPr>
        <w:t>положення</w:t>
      </w:r>
      <w:proofErr w:type="spellEnd"/>
    </w:p>
    <w:p w14:paraId="47522817" w14:textId="77777777" w:rsidR="00C049D5" w:rsidRPr="00751EC5" w:rsidRDefault="00C049D5" w:rsidP="00235780">
      <w:pPr>
        <w:pStyle w:val="a3"/>
        <w:rPr>
          <w:rFonts w:ascii="Times New Roman" w:hAnsi="Times New Roman" w:cs="Times New Roman"/>
          <w:b/>
          <w:lang w:val="ru-RU"/>
        </w:rPr>
      </w:pPr>
    </w:p>
    <w:p w14:paraId="35D8E6B4" w14:textId="77777777" w:rsidR="00C049D5" w:rsidRPr="00751EC5" w:rsidRDefault="00751EC5" w:rsidP="00235780">
      <w:pPr>
        <w:pStyle w:val="a3"/>
        <w:ind w:left="1022" w:right="372"/>
        <w:jc w:val="both"/>
        <w:rPr>
          <w:rFonts w:ascii="Times New Roman" w:hAnsi="Times New Roman" w:cs="Times New Roman"/>
          <w:lang w:val="ru-RU"/>
        </w:rPr>
      </w:pPr>
      <w:proofErr w:type="spellStart"/>
      <w:r w:rsidRPr="00751EC5">
        <w:rPr>
          <w:rFonts w:ascii="Times New Roman" w:hAnsi="Times New Roman" w:cs="Times New Roman"/>
          <w:lang w:val="ru-RU"/>
        </w:rPr>
        <w:t>Вантажовідправник</w:t>
      </w:r>
      <w:proofErr w:type="spellEnd"/>
      <w:r w:rsidRPr="00751EC5">
        <w:rPr>
          <w:rFonts w:ascii="Times New Roman" w:hAnsi="Times New Roman" w:cs="Times New Roman"/>
          <w:lang w:val="ru-RU"/>
        </w:rPr>
        <w:t xml:space="preserve"> і </w:t>
      </w:r>
      <w:proofErr w:type="spellStart"/>
      <w:r w:rsidRPr="00751EC5">
        <w:rPr>
          <w:rFonts w:ascii="Times New Roman" w:hAnsi="Times New Roman" w:cs="Times New Roman"/>
          <w:lang w:val="ru-RU"/>
        </w:rPr>
        <w:t>вантажоодержувач</w:t>
      </w:r>
      <w:proofErr w:type="spellEnd"/>
      <w:r w:rsidRPr="00751EC5">
        <w:rPr>
          <w:rFonts w:ascii="Times New Roman" w:hAnsi="Times New Roman" w:cs="Times New Roman"/>
          <w:lang w:val="ru-RU"/>
        </w:rPr>
        <w:t xml:space="preserve"> </w:t>
      </w:r>
      <w:proofErr w:type="spellStart"/>
      <w:r w:rsidRPr="00751EC5">
        <w:rPr>
          <w:rFonts w:ascii="Times New Roman" w:hAnsi="Times New Roman" w:cs="Times New Roman"/>
          <w:lang w:val="ru-RU"/>
        </w:rPr>
        <w:t>можуть</w:t>
      </w:r>
      <w:proofErr w:type="spellEnd"/>
      <w:r w:rsidRPr="00751EC5">
        <w:rPr>
          <w:rFonts w:ascii="Times New Roman" w:hAnsi="Times New Roman" w:cs="Times New Roman"/>
          <w:lang w:val="ru-RU"/>
        </w:rPr>
        <w:t xml:space="preserve"> внести </w:t>
      </w:r>
      <w:proofErr w:type="spellStart"/>
      <w:r w:rsidRPr="00751EC5">
        <w:rPr>
          <w:rFonts w:ascii="Times New Roman" w:hAnsi="Times New Roman" w:cs="Times New Roman"/>
          <w:lang w:val="ru-RU"/>
        </w:rPr>
        <w:t>зміни</w:t>
      </w:r>
      <w:proofErr w:type="spellEnd"/>
      <w:r w:rsidRPr="00751EC5">
        <w:rPr>
          <w:rFonts w:ascii="Times New Roman" w:hAnsi="Times New Roman" w:cs="Times New Roman"/>
          <w:lang w:val="ru-RU"/>
        </w:rPr>
        <w:t xml:space="preserve"> в </w:t>
      </w:r>
      <w:proofErr w:type="spellStart"/>
      <w:r w:rsidRPr="00751EC5">
        <w:rPr>
          <w:rFonts w:ascii="Times New Roman" w:hAnsi="Times New Roman" w:cs="Times New Roman"/>
          <w:lang w:val="ru-RU"/>
        </w:rPr>
        <w:t>договір</w:t>
      </w:r>
      <w:proofErr w:type="spellEnd"/>
      <w:r w:rsidRPr="00751EC5">
        <w:rPr>
          <w:rFonts w:ascii="Times New Roman" w:hAnsi="Times New Roman" w:cs="Times New Roman"/>
          <w:lang w:val="ru-RU"/>
        </w:rPr>
        <w:t xml:space="preserve"> за </w:t>
      </w:r>
      <w:proofErr w:type="spellStart"/>
      <w:r w:rsidRPr="00751EC5">
        <w:rPr>
          <w:rFonts w:ascii="Times New Roman" w:hAnsi="Times New Roman" w:cs="Times New Roman"/>
          <w:lang w:val="ru-RU"/>
        </w:rPr>
        <w:t>допомогою</w:t>
      </w:r>
      <w:proofErr w:type="spellEnd"/>
      <w:r w:rsidRPr="00751EC5">
        <w:rPr>
          <w:rFonts w:ascii="Times New Roman" w:hAnsi="Times New Roman" w:cs="Times New Roman"/>
          <w:lang w:val="ru-RU"/>
        </w:rPr>
        <w:t xml:space="preserve"> </w:t>
      </w:r>
      <w:proofErr w:type="spellStart"/>
      <w:r w:rsidRPr="00751EC5">
        <w:rPr>
          <w:rFonts w:ascii="Times New Roman" w:hAnsi="Times New Roman" w:cs="Times New Roman"/>
          <w:lang w:val="ru-RU"/>
        </w:rPr>
        <w:t>додавання</w:t>
      </w:r>
      <w:proofErr w:type="spellEnd"/>
      <w:r w:rsidRPr="00751EC5">
        <w:rPr>
          <w:rFonts w:ascii="Times New Roman" w:hAnsi="Times New Roman" w:cs="Times New Roman"/>
          <w:lang w:val="ru-RU"/>
        </w:rPr>
        <w:t xml:space="preserve"> </w:t>
      </w:r>
      <w:proofErr w:type="spellStart"/>
      <w:r w:rsidRPr="00751EC5">
        <w:rPr>
          <w:rFonts w:ascii="Times New Roman" w:hAnsi="Times New Roman" w:cs="Times New Roman"/>
          <w:lang w:val="ru-RU"/>
        </w:rPr>
        <w:t>наступних</w:t>
      </w:r>
      <w:proofErr w:type="spellEnd"/>
      <w:r w:rsidRPr="00751EC5">
        <w:rPr>
          <w:rFonts w:ascii="Times New Roman" w:hAnsi="Times New Roman" w:cs="Times New Roman"/>
          <w:lang w:val="ru-RU"/>
        </w:rPr>
        <w:t xml:space="preserve"> </w:t>
      </w:r>
      <w:proofErr w:type="spellStart"/>
      <w:r w:rsidRPr="00751EC5">
        <w:rPr>
          <w:rFonts w:ascii="Times New Roman" w:hAnsi="Times New Roman" w:cs="Times New Roman"/>
          <w:lang w:val="ru-RU"/>
        </w:rPr>
        <w:t>інструкцій</w:t>
      </w:r>
      <w:proofErr w:type="spellEnd"/>
      <w:r w:rsidRPr="00751EC5">
        <w:rPr>
          <w:rFonts w:ascii="Times New Roman" w:hAnsi="Times New Roman" w:cs="Times New Roman"/>
          <w:lang w:val="ru-RU"/>
        </w:rPr>
        <w:t xml:space="preserve"> </w:t>
      </w:r>
      <w:proofErr w:type="spellStart"/>
      <w:r w:rsidRPr="00751EC5">
        <w:rPr>
          <w:rFonts w:ascii="Times New Roman" w:hAnsi="Times New Roman" w:cs="Times New Roman"/>
          <w:lang w:val="ru-RU"/>
        </w:rPr>
        <w:t>відповідно</w:t>
      </w:r>
      <w:proofErr w:type="spellEnd"/>
      <w:r w:rsidRPr="00751EC5">
        <w:rPr>
          <w:rFonts w:ascii="Times New Roman" w:hAnsi="Times New Roman" w:cs="Times New Roman"/>
          <w:lang w:val="ru-RU"/>
        </w:rPr>
        <w:t xml:space="preserve"> до статей 18 і 19 ЦІМ</w:t>
      </w:r>
      <w:r w:rsidR="00360D35" w:rsidRPr="00751EC5">
        <w:rPr>
          <w:rFonts w:ascii="Times New Roman" w:hAnsi="Times New Roman" w:cs="Times New Roman"/>
          <w:lang w:val="ru-RU"/>
        </w:rPr>
        <w:t>.</w:t>
      </w:r>
    </w:p>
    <w:p w14:paraId="5D1753E4" w14:textId="77777777" w:rsidR="00C049D5" w:rsidRPr="00751EC5" w:rsidRDefault="00C049D5" w:rsidP="00235780">
      <w:pPr>
        <w:pStyle w:val="a3"/>
        <w:rPr>
          <w:rFonts w:ascii="Times New Roman" w:hAnsi="Times New Roman" w:cs="Times New Roman"/>
          <w:sz w:val="22"/>
          <w:lang w:val="ru-RU"/>
        </w:rPr>
      </w:pPr>
    </w:p>
    <w:p w14:paraId="62FA3D20" w14:textId="77777777" w:rsidR="00C049D5" w:rsidRPr="00751EC5" w:rsidRDefault="00C049D5" w:rsidP="00235780">
      <w:pPr>
        <w:pStyle w:val="a3"/>
        <w:spacing w:before="11"/>
        <w:rPr>
          <w:rFonts w:ascii="Times New Roman" w:hAnsi="Times New Roman" w:cs="Times New Roman"/>
          <w:sz w:val="17"/>
          <w:lang w:val="ru-RU"/>
        </w:rPr>
      </w:pPr>
    </w:p>
    <w:p w14:paraId="3507D2A9" w14:textId="77777777" w:rsidR="00C049D5" w:rsidRPr="00360D35" w:rsidRDefault="00751EC5" w:rsidP="00235780">
      <w:pPr>
        <w:pStyle w:val="3"/>
        <w:numPr>
          <w:ilvl w:val="0"/>
          <w:numId w:val="3"/>
        </w:numPr>
        <w:tabs>
          <w:tab w:val="left" w:pos="1023"/>
          <w:tab w:val="left" w:pos="1024"/>
        </w:tabs>
        <w:rPr>
          <w:rFonts w:ascii="Times New Roman" w:hAnsi="Times New Roman" w:cs="Times New Roman"/>
        </w:rPr>
      </w:pPr>
      <w:proofErr w:type="spellStart"/>
      <w:r w:rsidRPr="00751EC5">
        <w:rPr>
          <w:rFonts w:ascii="Times New Roman" w:hAnsi="Times New Roman" w:cs="Times New Roman"/>
        </w:rPr>
        <w:t>Процедура</w:t>
      </w:r>
      <w:proofErr w:type="spellEnd"/>
    </w:p>
    <w:p w14:paraId="082975AA" w14:textId="77777777" w:rsidR="00C049D5" w:rsidRPr="00360D35" w:rsidRDefault="00C049D5" w:rsidP="00235780">
      <w:pPr>
        <w:pStyle w:val="a3"/>
        <w:spacing w:before="1"/>
        <w:rPr>
          <w:rFonts w:ascii="Times New Roman" w:hAnsi="Times New Roman" w:cs="Times New Roman"/>
          <w:b/>
        </w:rPr>
      </w:pPr>
    </w:p>
    <w:p w14:paraId="3993AD2F" w14:textId="77777777" w:rsidR="00751EC5" w:rsidRDefault="00E93A7E" w:rsidP="00235780">
      <w:pPr>
        <w:pStyle w:val="a3"/>
        <w:ind w:left="1021" w:right="371"/>
        <w:jc w:val="both"/>
        <w:rPr>
          <w:rFonts w:ascii="Times New Roman" w:hAnsi="Times New Roman" w:cs="Times New Roman"/>
          <w:lang w:val="uk-UA"/>
        </w:rPr>
      </w:pPr>
      <w:proofErr w:type="spellStart"/>
      <w:r w:rsidRPr="00E93A7E">
        <w:rPr>
          <w:rFonts w:ascii="Times New Roman" w:hAnsi="Times New Roman" w:cs="Times New Roman"/>
          <w:lang w:val="ru-RU"/>
        </w:rPr>
        <w:t>Наступні</w:t>
      </w:r>
      <w:proofErr w:type="spellEnd"/>
      <w:r w:rsidRPr="00E93A7E">
        <w:rPr>
          <w:rFonts w:ascii="Times New Roman" w:hAnsi="Times New Roman" w:cs="Times New Roman"/>
          <w:lang w:val="ru-RU"/>
        </w:rPr>
        <w:t xml:space="preserve"> </w:t>
      </w:r>
      <w:proofErr w:type="spellStart"/>
      <w:r w:rsidRPr="00E93A7E">
        <w:rPr>
          <w:rFonts w:ascii="Times New Roman" w:hAnsi="Times New Roman" w:cs="Times New Roman"/>
          <w:lang w:val="ru-RU"/>
        </w:rPr>
        <w:t>інструкції</w:t>
      </w:r>
      <w:proofErr w:type="spellEnd"/>
      <w:r w:rsidRPr="00E93A7E">
        <w:rPr>
          <w:rFonts w:ascii="Times New Roman" w:hAnsi="Times New Roman" w:cs="Times New Roman"/>
          <w:lang w:val="ru-RU"/>
        </w:rPr>
        <w:t xml:space="preserve"> </w:t>
      </w:r>
      <w:proofErr w:type="spellStart"/>
      <w:r w:rsidRPr="00E93A7E">
        <w:rPr>
          <w:rFonts w:ascii="Times New Roman" w:hAnsi="Times New Roman" w:cs="Times New Roman"/>
          <w:lang w:val="ru-RU"/>
        </w:rPr>
        <w:t>повинні</w:t>
      </w:r>
      <w:proofErr w:type="spellEnd"/>
      <w:r w:rsidRPr="00E93A7E">
        <w:rPr>
          <w:rFonts w:ascii="Times New Roman" w:hAnsi="Times New Roman" w:cs="Times New Roman"/>
          <w:lang w:val="ru-RU"/>
        </w:rPr>
        <w:t xml:space="preserve"> </w:t>
      </w:r>
      <w:proofErr w:type="spellStart"/>
      <w:r w:rsidRPr="00E93A7E">
        <w:rPr>
          <w:rFonts w:ascii="Times New Roman" w:hAnsi="Times New Roman" w:cs="Times New Roman"/>
          <w:lang w:val="ru-RU"/>
        </w:rPr>
        <w:t>оформлятися</w:t>
      </w:r>
      <w:proofErr w:type="spellEnd"/>
      <w:r w:rsidRPr="00E93A7E">
        <w:rPr>
          <w:rFonts w:ascii="Times New Roman" w:hAnsi="Times New Roman" w:cs="Times New Roman"/>
          <w:lang w:val="ru-RU"/>
        </w:rPr>
        <w:t xml:space="preserve"> у </w:t>
      </w:r>
      <w:proofErr w:type="spellStart"/>
      <w:r w:rsidRPr="00E93A7E">
        <w:rPr>
          <w:rFonts w:ascii="Times New Roman" w:hAnsi="Times New Roman" w:cs="Times New Roman"/>
          <w:lang w:val="ru-RU"/>
        </w:rPr>
        <w:t>відповідній</w:t>
      </w:r>
      <w:proofErr w:type="spellEnd"/>
      <w:r w:rsidRPr="00E93A7E">
        <w:rPr>
          <w:rFonts w:ascii="Times New Roman" w:hAnsi="Times New Roman" w:cs="Times New Roman"/>
          <w:lang w:val="ru-RU"/>
        </w:rPr>
        <w:t xml:space="preserve"> </w:t>
      </w:r>
      <w:proofErr w:type="spellStart"/>
      <w:r w:rsidRPr="00E93A7E">
        <w:rPr>
          <w:rFonts w:ascii="Times New Roman" w:hAnsi="Times New Roman" w:cs="Times New Roman"/>
          <w:lang w:val="ru-RU"/>
        </w:rPr>
        <w:t>письмовій</w:t>
      </w:r>
      <w:proofErr w:type="spellEnd"/>
      <w:r w:rsidRPr="00E93A7E">
        <w:rPr>
          <w:rFonts w:ascii="Times New Roman" w:hAnsi="Times New Roman" w:cs="Times New Roman"/>
          <w:lang w:val="ru-RU"/>
        </w:rPr>
        <w:t xml:space="preserve"> </w:t>
      </w:r>
      <w:proofErr w:type="spellStart"/>
      <w:r w:rsidRPr="00E93A7E">
        <w:rPr>
          <w:rFonts w:ascii="Times New Roman" w:hAnsi="Times New Roman" w:cs="Times New Roman"/>
          <w:lang w:val="ru-RU"/>
        </w:rPr>
        <w:t>формі</w:t>
      </w:r>
      <w:proofErr w:type="spellEnd"/>
      <w:r w:rsidRPr="00E93A7E">
        <w:rPr>
          <w:rFonts w:ascii="Times New Roman" w:hAnsi="Times New Roman" w:cs="Times New Roman"/>
          <w:lang w:val="ru-RU"/>
        </w:rPr>
        <w:t xml:space="preserve">. Для </w:t>
      </w:r>
      <w:proofErr w:type="spellStart"/>
      <w:r w:rsidRPr="00E93A7E">
        <w:rPr>
          <w:rFonts w:ascii="Times New Roman" w:hAnsi="Times New Roman" w:cs="Times New Roman"/>
          <w:lang w:val="ru-RU"/>
        </w:rPr>
        <w:t>прискорення</w:t>
      </w:r>
      <w:proofErr w:type="spellEnd"/>
      <w:r w:rsidRPr="00E93A7E">
        <w:rPr>
          <w:rFonts w:ascii="Times New Roman" w:hAnsi="Times New Roman" w:cs="Times New Roman"/>
          <w:lang w:val="ru-RU"/>
        </w:rPr>
        <w:t xml:space="preserve"> </w:t>
      </w:r>
      <w:proofErr w:type="spellStart"/>
      <w:r w:rsidRPr="00E93A7E">
        <w:rPr>
          <w:rFonts w:ascii="Times New Roman" w:hAnsi="Times New Roman" w:cs="Times New Roman"/>
          <w:lang w:val="ru-RU"/>
        </w:rPr>
        <w:t>обміну</w:t>
      </w:r>
      <w:proofErr w:type="spellEnd"/>
      <w:r w:rsidRPr="00E93A7E">
        <w:rPr>
          <w:rFonts w:ascii="Times New Roman" w:hAnsi="Times New Roman" w:cs="Times New Roman"/>
          <w:lang w:val="ru-RU"/>
        </w:rPr>
        <w:t xml:space="preserve"> </w:t>
      </w:r>
      <w:proofErr w:type="spellStart"/>
      <w:r w:rsidRPr="00E93A7E">
        <w:rPr>
          <w:rFonts w:ascii="Times New Roman" w:hAnsi="Times New Roman" w:cs="Times New Roman"/>
          <w:lang w:val="ru-RU"/>
        </w:rPr>
        <w:t>інформацією</w:t>
      </w:r>
      <w:proofErr w:type="spellEnd"/>
      <w:r w:rsidRPr="00E93A7E">
        <w:rPr>
          <w:rFonts w:ascii="Times New Roman" w:hAnsi="Times New Roman" w:cs="Times New Roman"/>
          <w:lang w:val="ru-RU"/>
        </w:rPr>
        <w:t xml:space="preserve"> </w:t>
      </w:r>
      <w:proofErr w:type="spellStart"/>
      <w:r w:rsidRPr="00E93A7E">
        <w:rPr>
          <w:rFonts w:ascii="Times New Roman" w:hAnsi="Times New Roman" w:cs="Times New Roman"/>
          <w:lang w:val="ru-RU"/>
        </w:rPr>
        <w:t>кращі</w:t>
      </w:r>
      <w:proofErr w:type="spellEnd"/>
      <w:r w:rsidRPr="00E93A7E">
        <w:rPr>
          <w:rFonts w:ascii="Times New Roman" w:hAnsi="Times New Roman" w:cs="Times New Roman"/>
          <w:lang w:val="ru-RU"/>
        </w:rPr>
        <w:t xml:space="preserve"> </w:t>
      </w:r>
      <w:proofErr w:type="spellStart"/>
      <w:r w:rsidRPr="00E93A7E">
        <w:rPr>
          <w:rFonts w:ascii="Times New Roman" w:hAnsi="Times New Roman" w:cs="Times New Roman"/>
          <w:lang w:val="ru-RU"/>
        </w:rPr>
        <w:t>електронні</w:t>
      </w:r>
      <w:proofErr w:type="spellEnd"/>
      <w:r w:rsidRPr="00E93A7E">
        <w:rPr>
          <w:rFonts w:ascii="Times New Roman" w:hAnsi="Times New Roman" w:cs="Times New Roman"/>
          <w:lang w:val="ru-RU"/>
        </w:rPr>
        <w:t xml:space="preserve"> </w:t>
      </w:r>
      <w:proofErr w:type="spellStart"/>
      <w:r w:rsidRPr="00E93A7E">
        <w:rPr>
          <w:rFonts w:ascii="Times New Roman" w:hAnsi="Times New Roman" w:cs="Times New Roman"/>
          <w:lang w:val="ru-RU"/>
        </w:rPr>
        <w:t>засоби</w:t>
      </w:r>
      <w:proofErr w:type="spellEnd"/>
      <w:r w:rsidRPr="00E93A7E">
        <w:rPr>
          <w:rFonts w:ascii="Times New Roman" w:hAnsi="Times New Roman" w:cs="Times New Roman"/>
          <w:lang w:val="ru-RU"/>
        </w:rPr>
        <w:t xml:space="preserve"> </w:t>
      </w:r>
      <w:proofErr w:type="spellStart"/>
      <w:r w:rsidRPr="00E93A7E">
        <w:rPr>
          <w:rFonts w:ascii="Times New Roman" w:hAnsi="Times New Roman" w:cs="Times New Roman"/>
          <w:lang w:val="ru-RU"/>
        </w:rPr>
        <w:t>комунікації</w:t>
      </w:r>
      <w:proofErr w:type="spellEnd"/>
      <w:r w:rsidRPr="00E93A7E">
        <w:rPr>
          <w:rFonts w:ascii="Times New Roman" w:hAnsi="Times New Roman" w:cs="Times New Roman"/>
          <w:lang w:val="ru-RU"/>
        </w:rPr>
        <w:t xml:space="preserve">, </w:t>
      </w:r>
      <w:proofErr w:type="spellStart"/>
      <w:r w:rsidRPr="00E93A7E">
        <w:rPr>
          <w:rFonts w:ascii="Times New Roman" w:hAnsi="Times New Roman" w:cs="Times New Roman"/>
          <w:lang w:val="ru-RU"/>
        </w:rPr>
        <w:t>такі</w:t>
      </w:r>
      <w:proofErr w:type="spellEnd"/>
      <w:r w:rsidRPr="00E93A7E">
        <w:rPr>
          <w:rFonts w:ascii="Times New Roman" w:hAnsi="Times New Roman" w:cs="Times New Roman"/>
          <w:lang w:val="ru-RU"/>
        </w:rPr>
        <w:t xml:space="preserve"> як </w:t>
      </w:r>
      <w:proofErr w:type="spellStart"/>
      <w:r w:rsidRPr="00E93A7E">
        <w:rPr>
          <w:rFonts w:ascii="Times New Roman" w:hAnsi="Times New Roman" w:cs="Times New Roman"/>
          <w:lang w:val="ru-RU"/>
        </w:rPr>
        <w:t>Інтернет</w:t>
      </w:r>
      <w:proofErr w:type="spellEnd"/>
      <w:r w:rsidRPr="00E93A7E">
        <w:rPr>
          <w:rFonts w:ascii="Times New Roman" w:hAnsi="Times New Roman" w:cs="Times New Roman"/>
          <w:lang w:val="ru-RU"/>
        </w:rPr>
        <w:t xml:space="preserve"> </w:t>
      </w:r>
      <w:proofErr w:type="spellStart"/>
      <w:r w:rsidRPr="00E93A7E">
        <w:rPr>
          <w:rFonts w:ascii="Times New Roman" w:hAnsi="Times New Roman" w:cs="Times New Roman"/>
          <w:lang w:val="ru-RU"/>
        </w:rPr>
        <w:t>або</w:t>
      </w:r>
      <w:proofErr w:type="spellEnd"/>
      <w:r w:rsidRPr="00E93A7E">
        <w:rPr>
          <w:rFonts w:ascii="Times New Roman" w:hAnsi="Times New Roman" w:cs="Times New Roman"/>
          <w:lang w:val="ru-RU"/>
        </w:rPr>
        <w:t xml:space="preserve"> </w:t>
      </w:r>
      <w:proofErr w:type="spellStart"/>
      <w:r w:rsidRPr="00E93A7E">
        <w:rPr>
          <w:rFonts w:ascii="Times New Roman" w:hAnsi="Times New Roman" w:cs="Times New Roman"/>
          <w:lang w:val="ru-RU"/>
        </w:rPr>
        <w:t>електронна</w:t>
      </w:r>
      <w:proofErr w:type="spellEnd"/>
      <w:r w:rsidRPr="00E93A7E">
        <w:rPr>
          <w:rFonts w:ascii="Times New Roman" w:hAnsi="Times New Roman" w:cs="Times New Roman"/>
          <w:lang w:val="ru-RU"/>
        </w:rPr>
        <w:t xml:space="preserve"> </w:t>
      </w:r>
      <w:proofErr w:type="spellStart"/>
      <w:r w:rsidRPr="00E93A7E">
        <w:rPr>
          <w:rFonts w:ascii="Times New Roman" w:hAnsi="Times New Roman" w:cs="Times New Roman"/>
          <w:lang w:val="ru-RU"/>
        </w:rPr>
        <w:t>пошта</w:t>
      </w:r>
      <w:proofErr w:type="spellEnd"/>
      <w:r w:rsidRPr="00E93A7E">
        <w:rPr>
          <w:rFonts w:ascii="Times New Roman" w:hAnsi="Times New Roman" w:cs="Times New Roman"/>
          <w:lang w:val="ru-RU"/>
        </w:rPr>
        <w:t xml:space="preserve">. Для </w:t>
      </w:r>
      <w:proofErr w:type="spellStart"/>
      <w:r w:rsidRPr="00E93A7E">
        <w:rPr>
          <w:rFonts w:ascii="Times New Roman" w:hAnsi="Times New Roman" w:cs="Times New Roman"/>
          <w:lang w:val="ru-RU"/>
        </w:rPr>
        <w:t>цього</w:t>
      </w:r>
      <w:proofErr w:type="spellEnd"/>
      <w:r w:rsidRPr="00E93A7E">
        <w:rPr>
          <w:rFonts w:ascii="Times New Roman" w:hAnsi="Times New Roman" w:cs="Times New Roman"/>
          <w:lang w:val="ru-RU"/>
        </w:rPr>
        <w:t xml:space="preserve"> бланк «</w:t>
      </w:r>
      <w:proofErr w:type="spellStart"/>
      <w:r w:rsidRPr="00E93A7E">
        <w:rPr>
          <w:rFonts w:ascii="Times New Roman" w:hAnsi="Times New Roman" w:cs="Times New Roman"/>
          <w:lang w:val="ru-RU"/>
        </w:rPr>
        <w:t>Наступні</w:t>
      </w:r>
      <w:proofErr w:type="spellEnd"/>
      <w:r w:rsidRPr="00E93A7E">
        <w:rPr>
          <w:rFonts w:ascii="Times New Roman" w:hAnsi="Times New Roman" w:cs="Times New Roman"/>
          <w:lang w:val="ru-RU"/>
        </w:rPr>
        <w:t xml:space="preserve"> </w:t>
      </w:r>
      <w:proofErr w:type="spellStart"/>
      <w:r w:rsidRPr="00E93A7E">
        <w:rPr>
          <w:rFonts w:ascii="Times New Roman" w:hAnsi="Times New Roman" w:cs="Times New Roman"/>
          <w:lang w:val="ru-RU"/>
        </w:rPr>
        <w:t>інструкції</w:t>
      </w:r>
      <w:proofErr w:type="spellEnd"/>
      <w:r w:rsidRPr="00E93A7E">
        <w:rPr>
          <w:rFonts w:ascii="Times New Roman" w:hAnsi="Times New Roman" w:cs="Times New Roman"/>
          <w:lang w:val="ru-RU"/>
        </w:rPr>
        <w:t xml:space="preserve">» </w:t>
      </w:r>
      <w:proofErr w:type="spellStart"/>
      <w:r w:rsidRPr="00E93A7E">
        <w:rPr>
          <w:rFonts w:ascii="Times New Roman" w:hAnsi="Times New Roman" w:cs="Times New Roman"/>
          <w:lang w:val="ru-RU"/>
        </w:rPr>
        <w:t>доступний</w:t>
      </w:r>
      <w:proofErr w:type="spellEnd"/>
      <w:r w:rsidRPr="00E93A7E">
        <w:rPr>
          <w:rFonts w:ascii="Times New Roman" w:hAnsi="Times New Roman" w:cs="Times New Roman"/>
          <w:lang w:val="ru-RU"/>
        </w:rPr>
        <w:t xml:space="preserve"> для </w:t>
      </w:r>
      <w:proofErr w:type="spellStart"/>
      <w:r w:rsidRPr="00E93A7E">
        <w:rPr>
          <w:rFonts w:ascii="Times New Roman" w:hAnsi="Times New Roman" w:cs="Times New Roman"/>
          <w:lang w:val="ru-RU"/>
        </w:rPr>
        <w:t>завантаження</w:t>
      </w:r>
      <w:proofErr w:type="spellEnd"/>
      <w:r w:rsidRPr="00E93A7E">
        <w:rPr>
          <w:rFonts w:ascii="Times New Roman" w:hAnsi="Times New Roman" w:cs="Times New Roman"/>
          <w:lang w:val="ru-RU"/>
        </w:rPr>
        <w:t xml:space="preserve">, </w:t>
      </w:r>
      <w:proofErr w:type="spellStart"/>
      <w:r w:rsidRPr="00E93A7E">
        <w:rPr>
          <w:rFonts w:ascii="Times New Roman" w:hAnsi="Times New Roman" w:cs="Times New Roman"/>
          <w:lang w:val="ru-RU"/>
        </w:rPr>
        <w:t>заповнення</w:t>
      </w:r>
      <w:proofErr w:type="spellEnd"/>
      <w:r w:rsidRPr="00E93A7E">
        <w:rPr>
          <w:rFonts w:ascii="Times New Roman" w:hAnsi="Times New Roman" w:cs="Times New Roman"/>
          <w:lang w:val="ru-RU"/>
        </w:rPr>
        <w:t xml:space="preserve"> та </w:t>
      </w:r>
      <w:proofErr w:type="spellStart"/>
      <w:r w:rsidRPr="00E93A7E">
        <w:rPr>
          <w:rFonts w:ascii="Times New Roman" w:hAnsi="Times New Roman" w:cs="Times New Roman"/>
          <w:lang w:val="ru-RU"/>
        </w:rPr>
        <w:t>роздруківки</w:t>
      </w:r>
      <w:proofErr w:type="spellEnd"/>
      <w:r w:rsidRPr="00E93A7E">
        <w:rPr>
          <w:rFonts w:ascii="Times New Roman" w:hAnsi="Times New Roman" w:cs="Times New Roman"/>
          <w:lang w:val="ru-RU"/>
        </w:rPr>
        <w:t xml:space="preserve"> на </w:t>
      </w:r>
      <w:proofErr w:type="spellStart"/>
      <w:r w:rsidRPr="00E93A7E">
        <w:rPr>
          <w:rFonts w:ascii="Times New Roman" w:hAnsi="Times New Roman" w:cs="Times New Roman"/>
          <w:lang w:val="ru-RU"/>
        </w:rPr>
        <w:t>сайті</w:t>
      </w:r>
      <w:proofErr w:type="spellEnd"/>
      <w:r w:rsidR="00360D35" w:rsidRPr="00E93A7E">
        <w:rPr>
          <w:rFonts w:ascii="Times New Roman" w:hAnsi="Times New Roman" w:cs="Times New Roman"/>
          <w:lang w:val="ru-RU"/>
        </w:rPr>
        <w:t xml:space="preserve"> </w:t>
      </w:r>
      <w:hyperlink r:id="rId45">
        <w:r w:rsidR="00360D35" w:rsidRPr="00360D35">
          <w:rPr>
            <w:rFonts w:ascii="Times New Roman" w:hAnsi="Times New Roman" w:cs="Times New Roman"/>
            <w:color w:val="0000FF"/>
            <w:u w:val="single" w:color="0000FF"/>
          </w:rPr>
          <w:t>www</w:t>
        </w:r>
        <w:r w:rsidR="00360D35" w:rsidRPr="00E93A7E">
          <w:rPr>
            <w:rFonts w:ascii="Times New Roman" w:hAnsi="Times New Roman" w:cs="Times New Roman"/>
            <w:color w:val="0000FF"/>
            <w:u w:val="single" w:color="0000FF"/>
            <w:lang w:val="ru-RU"/>
          </w:rPr>
          <w:t>.</w:t>
        </w:r>
        <w:proofErr w:type="spellStart"/>
        <w:r w:rsidR="00360D35" w:rsidRPr="00360D35">
          <w:rPr>
            <w:rFonts w:ascii="Times New Roman" w:hAnsi="Times New Roman" w:cs="Times New Roman"/>
            <w:color w:val="0000FF"/>
            <w:u w:val="single" w:color="0000FF"/>
          </w:rPr>
          <w:t>cit</w:t>
        </w:r>
        <w:proofErr w:type="spellEnd"/>
        <w:r w:rsidR="00360D35" w:rsidRPr="00E93A7E">
          <w:rPr>
            <w:rFonts w:ascii="Times New Roman" w:hAnsi="Times New Roman" w:cs="Times New Roman"/>
            <w:color w:val="0000FF"/>
            <w:u w:val="single" w:color="0000FF"/>
            <w:lang w:val="ru-RU"/>
          </w:rPr>
          <w:t>-</w:t>
        </w:r>
        <w:r w:rsidR="00360D35" w:rsidRPr="00360D35">
          <w:rPr>
            <w:rFonts w:ascii="Times New Roman" w:hAnsi="Times New Roman" w:cs="Times New Roman"/>
            <w:color w:val="0000FF"/>
            <w:u w:val="single" w:color="0000FF"/>
          </w:rPr>
          <w:t>rail</w:t>
        </w:r>
        <w:r w:rsidR="00360D35" w:rsidRPr="00E93A7E">
          <w:rPr>
            <w:rFonts w:ascii="Times New Roman" w:hAnsi="Times New Roman" w:cs="Times New Roman"/>
            <w:color w:val="0000FF"/>
            <w:u w:val="single" w:color="0000FF"/>
            <w:lang w:val="ru-RU"/>
          </w:rPr>
          <w:t>.</w:t>
        </w:r>
        <w:r w:rsidR="00360D35" w:rsidRPr="00360D35">
          <w:rPr>
            <w:rFonts w:ascii="Times New Roman" w:hAnsi="Times New Roman" w:cs="Times New Roman"/>
            <w:color w:val="0000FF"/>
            <w:u w:val="single" w:color="0000FF"/>
          </w:rPr>
          <w:t>org</w:t>
        </w:r>
        <w:r w:rsidR="00360D35" w:rsidRPr="00E93A7E">
          <w:rPr>
            <w:rFonts w:ascii="Times New Roman" w:hAnsi="Times New Roman" w:cs="Times New Roman"/>
            <w:lang w:val="ru-RU"/>
          </w:rPr>
          <w:t xml:space="preserve">. </w:t>
        </w:r>
      </w:hyperlink>
      <w:r w:rsidRPr="00751EC5">
        <w:rPr>
          <w:rFonts w:ascii="Times New Roman" w:hAnsi="Times New Roman" w:cs="Times New Roman"/>
          <w:lang w:val="uk-UA"/>
        </w:rPr>
        <w:t>Зміст наступних інструкцій має відповідати зразку, що приводиться нижче. Рекомендується також зберігати компоновку документа. Якщо наступні інструкції дано за допомогою документа, який не був попередньо роздрукований, необхідна поправка повинна бути дана і у вигляді коду, і у вигляді звичайного тексту. Підпис може бути замінена печаткою, записом касового апарату або в будь-який інший відповідній формі</w:t>
      </w:r>
    </w:p>
    <w:p w14:paraId="7167C747" w14:textId="77777777" w:rsidR="00C049D5" w:rsidRPr="00751EC5" w:rsidRDefault="00C049D5" w:rsidP="00235780">
      <w:pPr>
        <w:pStyle w:val="a3"/>
        <w:spacing w:before="11"/>
        <w:rPr>
          <w:rFonts w:ascii="Times New Roman" w:hAnsi="Times New Roman" w:cs="Times New Roman"/>
          <w:sz w:val="19"/>
          <w:lang w:val="ru-RU"/>
        </w:rPr>
      </w:pPr>
    </w:p>
    <w:p w14:paraId="3554DB84" w14:textId="77777777" w:rsidR="00C049D5" w:rsidRPr="00360D35" w:rsidRDefault="00E93A7E" w:rsidP="00235780">
      <w:pPr>
        <w:pStyle w:val="a3"/>
        <w:ind w:left="1021" w:right="372"/>
        <w:jc w:val="both"/>
        <w:rPr>
          <w:rFonts w:ascii="Times New Roman" w:hAnsi="Times New Roman" w:cs="Times New Roman"/>
        </w:rPr>
      </w:pPr>
      <w:proofErr w:type="spellStart"/>
      <w:r w:rsidRPr="00E93A7E">
        <w:rPr>
          <w:rFonts w:ascii="Times New Roman" w:hAnsi="Times New Roman" w:cs="Times New Roman"/>
          <w:lang w:val="ru-RU"/>
        </w:rPr>
        <w:t>Паралельно</w:t>
      </w:r>
      <w:proofErr w:type="spellEnd"/>
      <w:r w:rsidRPr="00E93A7E">
        <w:rPr>
          <w:rFonts w:ascii="Times New Roman" w:hAnsi="Times New Roman" w:cs="Times New Roman"/>
          <w:lang w:val="ru-RU"/>
        </w:rPr>
        <w:t xml:space="preserve"> </w:t>
      </w:r>
      <w:proofErr w:type="spellStart"/>
      <w:r w:rsidRPr="00E93A7E">
        <w:rPr>
          <w:rFonts w:ascii="Times New Roman" w:hAnsi="Times New Roman" w:cs="Times New Roman"/>
          <w:lang w:val="ru-RU"/>
        </w:rPr>
        <w:t>дублікат</w:t>
      </w:r>
      <w:proofErr w:type="spellEnd"/>
      <w:r w:rsidRPr="00E93A7E">
        <w:rPr>
          <w:rFonts w:ascii="Times New Roman" w:hAnsi="Times New Roman" w:cs="Times New Roman"/>
          <w:lang w:val="ru-RU"/>
        </w:rPr>
        <w:t xml:space="preserve"> </w:t>
      </w:r>
      <w:proofErr w:type="spellStart"/>
      <w:r w:rsidRPr="00E93A7E">
        <w:rPr>
          <w:rFonts w:ascii="Times New Roman" w:hAnsi="Times New Roman" w:cs="Times New Roman"/>
          <w:lang w:val="ru-RU"/>
        </w:rPr>
        <w:t>накладної</w:t>
      </w:r>
      <w:proofErr w:type="spellEnd"/>
      <w:r w:rsidRPr="00E93A7E">
        <w:rPr>
          <w:rFonts w:ascii="Times New Roman" w:hAnsi="Times New Roman" w:cs="Times New Roman"/>
          <w:lang w:val="ru-RU"/>
        </w:rPr>
        <w:t xml:space="preserve"> повинен бути </w:t>
      </w:r>
      <w:proofErr w:type="spellStart"/>
      <w:r w:rsidRPr="00E93A7E">
        <w:rPr>
          <w:rFonts w:ascii="Times New Roman" w:hAnsi="Times New Roman" w:cs="Times New Roman"/>
          <w:lang w:val="ru-RU"/>
        </w:rPr>
        <w:t>переданий</w:t>
      </w:r>
      <w:proofErr w:type="spellEnd"/>
      <w:r w:rsidRPr="00E93A7E">
        <w:rPr>
          <w:rFonts w:ascii="Times New Roman" w:hAnsi="Times New Roman" w:cs="Times New Roman"/>
          <w:lang w:val="ru-RU"/>
        </w:rPr>
        <w:t xml:space="preserve"> </w:t>
      </w:r>
      <w:proofErr w:type="spellStart"/>
      <w:r w:rsidRPr="00E93A7E">
        <w:rPr>
          <w:rFonts w:ascii="Times New Roman" w:hAnsi="Times New Roman" w:cs="Times New Roman"/>
          <w:lang w:val="ru-RU"/>
        </w:rPr>
        <w:t>перевізнику</w:t>
      </w:r>
      <w:proofErr w:type="spellEnd"/>
      <w:r w:rsidRPr="00E93A7E">
        <w:rPr>
          <w:rFonts w:ascii="Times New Roman" w:hAnsi="Times New Roman" w:cs="Times New Roman"/>
          <w:lang w:val="ru-RU"/>
        </w:rPr>
        <w:t xml:space="preserve">. </w:t>
      </w:r>
      <w:r>
        <w:rPr>
          <w:rFonts w:ascii="Times New Roman" w:hAnsi="Times New Roman" w:cs="Times New Roman"/>
          <w:lang w:val="uk-UA"/>
        </w:rPr>
        <w:t>В</w:t>
      </w:r>
      <w:r w:rsidRPr="00E93A7E">
        <w:rPr>
          <w:rFonts w:ascii="Times New Roman" w:hAnsi="Times New Roman" w:cs="Times New Roman"/>
        </w:rPr>
        <w:t xml:space="preserve"> </w:t>
      </w:r>
      <w:proofErr w:type="spellStart"/>
      <w:r w:rsidRPr="00E93A7E">
        <w:rPr>
          <w:rFonts w:ascii="Times New Roman" w:hAnsi="Times New Roman" w:cs="Times New Roman"/>
        </w:rPr>
        <w:t>нього</w:t>
      </w:r>
      <w:proofErr w:type="spellEnd"/>
      <w:r w:rsidRPr="00E93A7E">
        <w:rPr>
          <w:rFonts w:ascii="Times New Roman" w:hAnsi="Times New Roman" w:cs="Times New Roman"/>
        </w:rPr>
        <w:t xml:space="preserve"> </w:t>
      </w:r>
      <w:proofErr w:type="spellStart"/>
      <w:r w:rsidRPr="00E93A7E">
        <w:rPr>
          <w:rFonts w:ascii="Times New Roman" w:hAnsi="Times New Roman" w:cs="Times New Roman"/>
        </w:rPr>
        <w:t>мають</w:t>
      </w:r>
      <w:proofErr w:type="spellEnd"/>
      <w:r w:rsidRPr="00E93A7E">
        <w:rPr>
          <w:rFonts w:ascii="Times New Roman" w:hAnsi="Times New Roman" w:cs="Times New Roman"/>
        </w:rPr>
        <w:t xml:space="preserve"> </w:t>
      </w:r>
      <w:proofErr w:type="spellStart"/>
      <w:r w:rsidRPr="00E93A7E">
        <w:rPr>
          <w:rFonts w:ascii="Times New Roman" w:hAnsi="Times New Roman" w:cs="Times New Roman"/>
        </w:rPr>
        <w:t>бути</w:t>
      </w:r>
      <w:proofErr w:type="spellEnd"/>
      <w:r w:rsidRPr="00E93A7E">
        <w:rPr>
          <w:rFonts w:ascii="Times New Roman" w:hAnsi="Times New Roman" w:cs="Times New Roman"/>
        </w:rPr>
        <w:t xml:space="preserve"> </w:t>
      </w:r>
      <w:proofErr w:type="spellStart"/>
      <w:r w:rsidRPr="00E93A7E">
        <w:rPr>
          <w:rFonts w:ascii="Times New Roman" w:hAnsi="Times New Roman" w:cs="Times New Roman"/>
        </w:rPr>
        <w:t>внесені</w:t>
      </w:r>
      <w:proofErr w:type="spellEnd"/>
      <w:r w:rsidRPr="00E93A7E">
        <w:rPr>
          <w:rFonts w:ascii="Times New Roman" w:hAnsi="Times New Roman" w:cs="Times New Roman"/>
        </w:rPr>
        <w:t xml:space="preserve"> </w:t>
      </w:r>
      <w:proofErr w:type="spellStart"/>
      <w:r w:rsidRPr="00E93A7E">
        <w:rPr>
          <w:rFonts w:ascii="Times New Roman" w:hAnsi="Times New Roman" w:cs="Times New Roman"/>
        </w:rPr>
        <w:t>ті</w:t>
      </w:r>
      <w:proofErr w:type="spellEnd"/>
      <w:r w:rsidRPr="00E93A7E">
        <w:rPr>
          <w:rFonts w:ascii="Times New Roman" w:hAnsi="Times New Roman" w:cs="Times New Roman"/>
        </w:rPr>
        <w:t xml:space="preserve"> </w:t>
      </w:r>
      <w:proofErr w:type="spellStart"/>
      <w:r w:rsidRPr="00E93A7E">
        <w:rPr>
          <w:rFonts w:ascii="Times New Roman" w:hAnsi="Times New Roman" w:cs="Times New Roman"/>
        </w:rPr>
        <w:t>самі</w:t>
      </w:r>
      <w:proofErr w:type="spellEnd"/>
      <w:r w:rsidRPr="00E93A7E">
        <w:rPr>
          <w:rFonts w:ascii="Times New Roman" w:hAnsi="Times New Roman" w:cs="Times New Roman"/>
        </w:rPr>
        <w:t xml:space="preserve"> </w:t>
      </w:r>
      <w:proofErr w:type="spellStart"/>
      <w:r w:rsidRPr="00E93A7E">
        <w:rPr>
          <w:rFonts w:ascii="Times New Roman" w:hAnsi="Times New Roman" w:cs="Times New Roman"/>
        </w:rPr>
        <w:t>поправки</w:t>
      </w:r>
      <w:proofErr w:type="spellEnd"/>
      <w:r w:rsidR="00360D35" w:rsidRPr="00360D35">
        <w:rPr>
          <w:rFonts w:ascii="Times New Roman" w:hAnsi="Times New Roman" w:cs="Times New Roman"/>
        </w:rPr>
        <w:t>.</w:t>
      </w:r>
    </w:p>
    <w:p w14:paraId="13762003" w14:textId="77777777" w:rsidR="00C049D5" w:rsidRPr="00360D35" w:rsidRDefault="00C049D5" w:rsidP="00235780">
      <w:pPr>
        <w:pStyle w:val="a3"/>
        <w:rPr>
          <w:rFonts w:ascii="Times New Roman" w:hAnsi="Times New Roman" w:cs="Times New Roman"/>
          <w:sz w:val="22"/>
        </w:rPr>
      </w:pPr>
    </w:p>
    <w:p w14:paraId="35B6CA63" w14:textId="77777777" w:rsidR="00C049D5" w:rsidRPr="00360D35" w:rsidRDefault="00C049D5" w:rsidP="00235780">
      <w:pPr>
        <w:pStyle w:val="a3"/>
        <w:spacing w:before="11"/>
        <w:rPr>
          <w:rFonts w:ascii="Times New Roman" w:hAnsi="Times New Roman" w:cs="Times New Roman"/>
          <w:sz w:val="17"/>
        </w:rPr>
      </w:pPr>
    </w:p>
    <w:p w14:paraId="407F13C1" w14:textId="77777777" w:rsidR="00C049D5" w:rsidRPr="00360D35" w:rsidRDefault="00E93A7E" w:rsidP="00235780">
      <w:pPr>
        <w:pStyle w:val="3"/>
        <w:numPr>
          <w:ilvl w:val="0"/>
          <w:numId w:val="3"/>
        </w:numPr>
        <w:tabs>
          <w:tab w:val="left" w:pos="1023"/>
          <w:tab w:val="left" w:pos="1024"/>
        </w:tabs>
        <w:ind w:hanging="711"/>
        <w:rPr>
          <w:rFonts w:ascii="Times New Roman" w:hAnsi="Times New Roman" w:cs="Times New Roman"/>
        </w:rPr>
      </w:pPr>
      <w:r>
        <w:rPr>
          <w:rFonts w:ascii="Times New Roman" w:hAnsi="Times New Roman" w:cs="Times New Roman"/>
          <w:lang w:val="uk-UA"/>
        </w:rPr>
        <w:t>Особливості</w:t>
      </w:r>
    </w:p>
    <w:p w14:paraId="66259A25" w14:textId="77777777" w:rsidR="00C049D5" w:rsidRPr="00360D35" w:rsidRDefault="00C049D5" w:rsidP="00235780">
      <w:pPr>
        <w:pStyle w:val="a3"/>
        <w:spacing w:before="1"/>
        <w:rPr>
          <w:rFonts w:ascii="Times New Roman" w:hAnsi="Times New Roman" w:cs="Times New Roman"/>
          <w:b/>
        </w:rPr>
      </w:pPr>
    </w:p>
    <w:p w14:paraId="4B975EC6" w14:textId="77777777" w:rsidR="00C049D5" w:rsidRPr="00E93A7E" w:rsidRDefault="00E93A7E" w:rsidP="00235780">
      <w:pPr>
        <w:pStyle w:val="a3"/>
        <w:ind w:left="1023"/>
        <w:jc w:val="both"/>
        <w:rPr>
          <w:rFonts w:ascii="Times New Roman" w:hAnsi="Times New Roman" w:cs="Times New Roman"/>
          <w:lang w:val="ru-RU"/>
        </w:rPr>
      </w:pPr>
      <w:proofErr w:type="spellStart"/>
      <w:r w:rsidRPr="00E93A7E">
        <w:rPr>
          <w:rFonts w:ascii="Times New Roman" w:hAnsi="Times New Roman" w:cs="Times New Roman"/>
          <w:lang w:val="ru-RU"/>
        </w:rPr>
        <w:t>Необхідно</w:t>
      </w:r>
      <w:proofErr w:type="spellEnd"/>
      <w:r w:rsidRPr="00E93A7E">
        <w:rPr>
          <w:rFonts w:ascii="Times New Roman" w:hAnsi="Times New Roman" w:cs="Times New Roman"/>
          <w:lang w:val="ru-RU"/>
        </w:rPr>
        <w:t xml:space="preserve"> особливо </w:t>
      </w:r>
      <w:proofErr w:type="spellStart"/>
      <w:r w:rsidRPr="00E93A7E">
        <w:rPr>
          <w:rFonts w:ascii="Times New Roman" w:hAnsi="Times New Roman" w:cs="Times New Roman"/>
          <w:lang w:val="ru-RU"/>
        </w:rPr>
        <w:t>відзначити</w:t>
      </w:r>
      <w:proofErr w:type="spellEnd"/>
      <w:r w:rsidRPr="00E93A7E">
        <w:rPr>
          <w:rFonts w:ascii="Times New Roman" w:hAnsi="Times New Roman" w:cs="Times New Roman"/>
          <w:lang w:val="ru-RU"/>
        </w:rPr>
        <w:t xml:space="preserve"> </w:t>
      </w:r>
      <w:proofErr w:type="spellStart"/>
      <w:r w:rsidRPr="00E93A7E">
        <w:rPr>
          <w:rFonts w:ascii="Times New Roman" w:hAnsi="Times New Roman" w:cs="Times New Roman"/>
          <w:lang w:val="ru-RU"/>
        </w:rPr>
        <w:t>наступні</w:t>
      </w:r>
      <w:proofErr w:type="spellEnd"/>
      <w:r w:rsidRPr="00E93A7E">
        <w:rPr>
          <w:rFonts w:ascii="Times New Roman" w:hAnsi="Times New Roman" w:cs="Times New Roman"/>
          <w:lang w:val="ru-RU"/>
        </w:rPr>
        <w:t xml:space="preserve"> </w:t>
      </w:r>
      <w:proofErr w:type="spellStart"/>
      <w:r w:rsidRPr="00E93A7E">
        <w:rPr>
          <w:rFonts w:ascii="Times New Roman" w:hAnsi="Times New Roman" w:cs="Times New Roman"/>
          <w:lang w:val="ru-RU"/>
        </w:rPr>
        <w:t>умови</w:t>
      </w:r>
      <w:proofErr w:type="spellEnd"/>
      <w:r w:rsidR="00360D35" w:rsidRPr="00E93A7E">
        <w:rPr>
          <w:rFonts w:ascii="Times New Roman" w:hAnsi="Times New Roman" w:cs="Times New Roman"/>
          <w:lang w:val="ru-RU"/>
        </w:rPr>
        <w:t>:</w:t>
      </w:r>
    </w:p>
    <w:p w14:paraId="091BA9E6" w14:textId="77777777" w:rsidR="00C049D5" w:rsidRPr="00E93A7E" w:rsidRDefault="00E93A7E" w:rsidP="00235780">
      <w:pPr>
        <w:pStyle w:val="a5"/>
        <w:numPr>
          <w:ilvl w:val="1"/>
          <w:numId w:val="3"/>
        </w:numPr>
        <w:tabs>
          <w:tab w:val="left" w:pos="1307"/>
        </w:tabs>
        <w:spacing w:before="119"/>
        <w:jc w:val="both"/>
        <w:rPr>
          <w:rFonts w:ascii="Times New Roman" w:hAnsi="Times New Roman" w:cs="Times New Roman"/>
          <w:sz w:val="20"/>
          <w:lang w:val="ru-RU"/>
        </w:rPr>
      </w:pPr>
      <w:proofErr w:type="spellStart"/>
      <w:r w:rsidRPr="00E93A7E">
        <w:rPr>
          <w:rFonts w:ascii="Times New Roman" w:hAnsi="Times New Roman" w:cs="Times New Roman"/>
          <w:sz w:val="20"/>
          <w:lang w:val="ru-RU"/>
        </w:rPr>
        <w:t>наступні</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інструкції</w:t>
      </w:r>
      <w:proofErr w:type="spellEnd"/>
      <w:r w:rsidRPr="00E93A7E">
        <w:rPr>
          <w:rFonts w:ascii="Times New Roman" w:hAnsi="Times New Roman" w:cs="Times New Roman"/>
          <w:sz w:val="20"/>
          <w:lang w:val="ru-RU"/>
        </w:rPr>
        <w:t xml:space="preserve"> не </w:t>
      </w:r>
      <w:proofErr w:type="spellStart"/>
      <w:r w:rsidRPr="00E93A7E">
        <w:rPr>
          <w:rFonts w:ascii="Times New Roman" w:hAnsi="Times New Roman" w:cs="Times New Roman"/>
          <w:sz w:val="20"/>
          <w:lang w:val="ru-RU"/>
        </w:rPr>
        <w:t>повинні</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розділяти</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вантаж</w:t>
      </w:r>
      <w:proofErr w:type="spellEnd"/>
      <w:r w:rsidR="00360D35" w:rsidRPr="00E93A7E">
        <w:rPr>
          <w:rFonts w:ascii="Times New Roman" w:hAnsi="Times New Roman" w:cs="Times New Roman"/>
          <w:sz w:val="20"/>
          <w:lang w:val="ru-RU"/>
        </w:rPr>
        <w:t>,</w:t>
      </w:r>
    </w:p>
    <w:p w14:paraId="0551997A" w14:textId="77777777" w:rsidR="00C049D5" w:rsidRPr="00E93A7E" w:rsidRDefault="00E93A7E" w:rsidP="00235780">
      <w:pPr>
        <w:pStyle w:val="a5"/>
        <w:numPr>
          <w:ilvl w:val="1"/>
          <w:numId w:val="3"/>
        </w:numPr>
        <w:tabs>
          <w:tab w:val="left" w:pos="1307"/>
        </w:tabs>
        <w:spacing w:before="121"/>
        <w:ind w:right="373"/>
        <w:jc w:val="both"/>
        <w:rPr>
          <w:rFonts w:ascii="Times New Roman" w:hAnsi="Times New Roman" w:cs="Times New Roman"/>
          <w:sz w:val="20"/>
          <w:lang w:val="ru-RU"/>
        </w:rPr>
      </w:pPr>
      <w:r w:rsidRPr="00E93A7E">
        <w:rPr>
          <w:rFonts w:ascii="Times New Roman" w:hAnsi="Times New Roman" w:cs="Times New Roman"/>
          <w:sz w:val="20"/>
          <w:lang w:val="ru-RU"/>
        </w:rPr>
        <w:t xml:space="preserve">У тих </w:t>
      </w:r>
      <w:proofErr w:type="spellStart"/>
      <w:r w:rsidRPr="00E93A7E">
        <w:rPr>
          <w:rFonts w:ascii="Times New Roman" w:hAnsi="Times New Roman" w:cs="Times New Roman"/>
          <w:sz w:val="20"/>
          <w:lang w:val="ru-RU"/>
        </w:rPr>
        <w:t>випадках</w:t>
      </w:r>
      <w:proofErr w:type="spellEnd"/>
      <w:r w:rsidRPr="00E93A7E">
        <w:rPr>
          <w:rFonts w:ascii="Times New Roman" w:hAnsi="Times New Roman" w:cs="Times New Roman"/>
          <w:sz w:val="20"/>
          <w:lang w:val="ru-RU"/>
        </w:rPr>
        <w:t xml:space="preserve">, коли поправка, внесена в </w:t>
      </w:r>
      <w:proofErr w:type="spellStart"/>
      <w:r w:rsidRPr="00E93A7E">
        <w:rPr>
          <w:rFonts w:ascii="Times New Roman" w:hAnsi="Times New Roman" w:cs="Times New Roman"/>
          <w:sz w:val="20"/>
          <w:lang w:val="ru-RU"/>
        </w:rPr>
        <w:t>договір</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перевезення</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призведе</w:t>
      </w:r>
      <w:proofErr w:type="spellEnd"/>
      <w:r w:rsidRPr="00E93A7E">
        <w:rPr>
          <w:rFonts w:ascii="Times New Roman" w:hAnsi="Times New Roman" w:cs="Times New Roman"/>
          <w:sz w:val="20"/>
          <w:lang w:val="ru-RU"/>
        </w:rPr>
        <w:t xml:space="preserve"> до </w:t>
      </w:r>
      <w:proofErr w:type="spellStart"/>
      <w:r w:rsidRPr="00E93A7E">
        <w:rPr>
          <w:rFonts w:ascii="Times New Roman" w:hAnsi="Times New Roman" w:cs="Times New Roman"/>
          <w:sz w:val="20"/>
          <w:lang w:val="ru-RU"/>
        </w:rPr>
        <w:t>завершення</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перевезення</w:t>
      </w:r>
      <w:proofErr w:type="spellEnd"/>
      <w:r w:rsidRPr="00E93A7E">
        <w:rPr>
          <w:rFonts w:ascii="Times New Roman" w:hAnsi="Times New Roman" w:cs="Times New Roman"/>
          <w:sz w:val="20"/>
          <w:lang w:val="ru-RU"/>
        </w:rPr>
        <w:t xml:space="preserve"> на </w:t>
      </w:r>
      <w:proofErr w:type="spellStart"/>
      <w:r w:rsidRPr="00E93A7E">
        <w:rPr>
          <w:rFonts w:ascii="Times New Roman" w:hAnsi="Times New Roman" w:cs="Times New Roman"/>
          <w:sz w:val="20"/>
          <w:lang w:val="ru-RU"/>
        </w:rPr>
        <w:t>одній</w:t>
      </w:r>
      <w:proofErr w:type="spellEnd"/>
      <w:r w:rsidRPr="00E93A7E">
        <w:rPr>
          <w:rFonts w:ascii="Times New Roman" w:hAnsi="Times New Roman" w:cs="Times New Roman"/>
          <w:sz w:val="20"/>
          <w:lang w:val="ru-RU"/>
        </w:rPr>
        <w:t xml:space="preserve"> з </w:t>
      </w:r>
      <w:proofErr w:type="spellStart"/>
      <w:r w:rsidRPr="00E93A7E">
        <w:rPr>
          <w:rFonts w:ascii="Times New Roman" w:hAnsi="Times New Roman" w:cs="Times New Roman"/>
          <w:sz w:val="20"/>
          <w:lang w:val="ru-RU"/>
        </w:rPr>
        <w:t>митних</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територій</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наприклад</w:t>
      </w:r>
      <w:proofErr w:type="spellEnd"/>
      <w:r w:rsidRPr="00E93A7E">
        <w:rPr>
          <w:rFonts w:ascii="Times New Roman" w:hAnsi="Times New Roman" w:cs="Times New Roman"/>
          <w:sz w:val="20"/>
          <w:lang w:val="ru-RU"/>
        </w:rPr>
        <w:t xml:space="preserve">, на </w:t>
      </w:r>
      <w:proofErr w:type="spellStart"/>
      <w:r w:rsidRPr="00E93A7E">
        <w:rPr>
          <w:rFonts w:ascii="Times New Roman" w:hAnsi="Times New Roman" w:cs="Times New Roman"/>
          <w:sz w:val="20"/>
          <w:lang w:val="ru-RU"/>
        </w:rPr>
        <w:t>території</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Європейського</w:t>
      </w:r>
      <w:proofErr w:type="spellEnd"/>
      <w:r w:rsidRPr="00E93A7E">
        <w:rPr>
          <w:rFonts w:ascii="Times New Roman" w:hAnsi="Times New Roman" w:cs="Times New Roman"/>
          <w:sz w:val="20"/>
          <w:lang w:val="ru-RU"/>
        </w:rPr>
        <w:t xml:space="preserve"> союзу), </w:t>
      </w:r>
      <w:proofErr w:type="spellStart"/>
      <w:r w:rsidRPr="00E93A7E">
        <w:rPr>
          <w:rFonts w:ascii="Times New Roman" w:hAnsi="Times New Roman" w:cs="Times New Roman"/>
          <w:sz w:val="20"/>
          <w:lang w:val="ru-RU"/>
        </w:rPr>
        <w:t>хоча</w:t>
      </w:r>
      <w:proofErr w:type="spellEnd"/>
      <w:r w:rsidRPr="00E93A7E">
        <w:rPr>
          <w:rFonts w:ascii="Times New Roman" w:hAnsi="Times New Roman" w:cs="Times New Roman"/>
          <w:sz w:val="20"/>
          <w:lang w:val="ru-RU"/>
        </w:rPr>
        <w:t xml:space="preserve"> дана </w:t>
      </w:r>
      <w:proofErr w:type="spellStart"/>
      <w:r w:rsidRPr="00E93A7E">
        <w:rPr>
          <w:rFonts w:ascii="Times New Roman" w:hAnsi="Times New Roman" w:cs="Times New Roman"/>
          <w:sz w:val="20"/>
          <w:lang w:val="ru-RU"/>
        </w:rPr>
        <w:t>перевезення</w:t>
      </w:r>
      <w:proofErr w:type="spellEnd"/>
      <w:r w:rsidRPr="00E93A7E">
        <w:rPr>
          <w:rFonts w:ascii="Times New Roman" w:hAnsi="Times New Roman" w:cs="Times New Roman"/>
          <w:sz w:val="20"/>
          <w:lang w:val="ru-RU"/>
        </w:rPr>
        <w:t xml:space="preserve"> повинна </w:t>
      </w:r>
      <w:proofErr w:type="spellStart"/>
      <w:r w:rsidRPr="00E93A7E">
        <w:rPr>
          <w:rFonts w:ascii="Times New Roman" w:hAnsi="Times New Roman" w:cs="Times New Roman"/>
          <w:sz w:val="20"/>
          <w:lang w:val="ru-RU"/>
        </w:rPr>
        <w:t>була</w:t>
      </w:r>
      <w:proofErr w:type="spellEnd"/>
      <w:r w:rsidRPr="00E93A7E">
        <w:rPr>
          <w:rFonts w:ascii="Times New Roman" w:hAnsi="Times New Roman" w:cs="Times New Roman"/>
          <w:sz w:val="20"/>
          <w:lang w:val="ru-RU"/>
        </w:rPr>
        <w:t xml:space="preserve"> б </w:t>
      </w:r>
      <w:proofErr w:type="spellStart"/>
      <w:r w:rsidRPr="00E93A7E">
        <w:rPr>
          <w:rFonts w:ascii="Times New Roman" w:hAnsi="Times New Roman" w:cs="Times New Roman"/>
          <w:sz w:val="20"/>
          <w:lang w:val="ru-RU"/>
        </w:rPr>
        <w:t>завершитися</w:t>
      </w:r>
      <w:proofErr w:type="spellEnd"/>
      <w:r w:rsidRPr="00E93A7E">
        <w:rPr>
          <w:rFonts w:ascii="Times New Roman" w:hAnsi="Times New Roman" w:cs="Times New Roman"/>
          <w:sz w:val="20"/>
          <w:lang w:val="ru-RU"/>
        </w:rPr>
        <w:t xml:space="preserve"> за межами </w:t>
      </w:r>
      <w:proofErr w:type="spellStart"/>
      <w:r w:rsidRPr="00E93A7E">
        <w:rPr>
          <w:rFonts w:ascii="Times New Roman" w:hAnsi="Times New Roman" w:cs="Times New Roman"/>
          <w:sz w:val="20"/>
          <w:lang w:val="ru-RU"/>
        </w:rPr>
        <w:t>даної</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митної</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території</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або</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навпаки</w:t>
      </w:r>
      <w:proofErr w:type="spellEnd"/>
      <w:r w:rsidRPr="00E93A7E">
        <w:rPr>
          <w:rFonts w:ascii="Times New Roman" w:hAnsi="Times New Roman" w:cs="Times New Roman"/>
          <w:sz w:val="20"/>
          <w:lang w:val="ru-RU"/>
        </w:rPr>
        <w:t xml:space="preserve">, дана поправка </w:t>
      </w:r>
      <w:proofErr w:type="spellStart"/>
      <w:r w:rsidRPr="00E93A7E">
        <w:rPr>
          <w:rFonts w:ascii="Times New Roman" w:hAnsi="Times New Roman" w:cs="Times New Roman"/>
          <w:sz w:val="20"/>
          <w:lang w:val="ru-RU"/>
        </w:rPr>
        <w:t>може</w:t>
      </w:r>
      <w:proofErr w:type="spellEnd"/>
      <w:r w:rsidRPr="00E93A7E">
        <w:rPr>
          <w:rFonts w:ascii="Times New Roman" w:hAnsi="Times New Roman" w:cs="Times New Roman"/>
          <w:sz w:val="20"/>
          <w:lang w:val="ru-RU"/>
        </w:rPr>
        <w:t xml:space="preserve"> бути </w:t>
      </w:r>
      <w:proofErr w:type="spellStart"/>
      <w:r w:rsidRPr="00E93A7E">
        <w:rPr>
          <w:rFonts w:ascii="Times New Roman" w:hAnsi="Times New Roman" w:cs="Times New Roman"/>
          <w:sz w:val="20"/>
          <w:lang w:val="ru-RU"/>
        </w:rPr>
        <w:t>реалізована</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тільки</w:t>
      </w:r>
      <w:proofErr w:type="spellEnd"/>
      <w:r w:rsidRPr="00E93A7E">
        <w:rPr>
          <w:rFonts w:ascii="Times New Roman" w:hAnsi="Times New Roman" w:cs="Times New Roman"/>
          <w:sz w:val="20"/>
          <w:lang w:val="ru-RU"/>
        </w:rPr>
        <w:t xml:space="preserve"> при </w:t>
      </w:r>
      <w:proofErr w:type="spellStart"/>
      <w:r w:rsidRPr="00E93A7E">
        <w:rPr>
          <w:rFonts w:ascii="Times New Roman" w:hAnsi="Times New Roman" w:cs="Times New Roman"/>
          <w:sz w:val="20"/>
          <w:lang w:val="ru-RU"/>
        </w:rPr>
        <w:t>наявності</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попередньої</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згоди</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відповідної</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митної</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служби</w:t>
      </w:r>
      <w:proofErr w:type="spellEnd"/>
      <w:r w:rsidR="00360D35" w:rsidRPr="00E93A7E">
        <w:rPr>
          <w:rFonts w:ascii="Times New Roman" w:hAnsi="Times New Roman" w:cs="Times New Roman"/>
          <w:sz w:val="20"/>
          <w:lang w:val="ru-RU"/>
        </w:rPr>
        <w:t>,</w:t>
      </w:r>
    </w:p>
    <w:p w14:paraId="26798449" w14:textId="77777777" w:rsidR="00C049D5" w:rsidRPr="00E93A7E" w:rsidRDefault="00E93A7E" w:rsidP="00235780">
      <w:pPr>
        <w:pStyle w:val="a5"/>
        <w:numPr>
          <w:ilvl w:val="1"/>
          <w:numId w:val="3"/>
        </w:numPr>
        <w:tabs>
          <w:tab w:val="left" w:pos="1307"/>
        </w:tabs>
        <w:spacing w:before="120"/>
        <w:ind w:right="372"/>
        <w:jc w:val="both"/>
        <w:rPr>
          <w:rFonts w:ascii="Times New Roman" w:hAnsi="Times New Roman" w:cs="Times New Roman"/>
          <w:sz w:val="20"/>
          <w:lang w:val="ru-RU"/>
        </w:rPr>
      </w:pPr>
      <w:proofErr w:type="spellStart"/>
      <w:r w:rsidRPr="00E93A7E">
        <w:rPr>
          <w:rFonts w:ascii="Times New Roman" w:hAnsi="Times New Roman" w:cs="Times New Roman"/>
          <w:sz w:val="20"/>
          <w:lang w:val="ru-RU"/>
        </w:rPr>
        <w:t>наступні</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інструкції</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дані</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вантажовідправником</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щоб</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змінити</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договір</w:t>
      </w:r>
      <w:proofErr w:type="spellEnd"/>
      <w:r w:rsidRPr="00E93A7E">
        <w:rPr>
          <w:rFonts w:ascii="Times New Roman" w:hAnsi="Times New Roman" w:cs="Times New Roman"/>
          <w:sz w:val="20"/>
          <w:lang w:val="ru-RU"/>
        </w:rPr>
        <w:t xml:space="preserve"> про </w:t>
      </w:r>
      <w:proofErr w:type="spellStart"/>
      <w:r w:rsidRPr="00E93A7E">
        <w:rPr>
          <w:rFonts w:ascii="Times New Roman" w:hAnsi="Times New Roman" w:cs="Times New Roman"/>
          <w:sz w:val="20"/>
          <w:lang w:val="ru-RU"/>
        </w:rPr>
        <w:t>перевезення</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дозволені</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тільки</w:t>
      </w:r>
      <w:proofErr w:type="spellEnd"/>
      <w:r w:rsidRPr="00E93A7E">
        <w:rPr>
          <w:rFonts w:ascii="Times New Roman" w:hAnsi="Times New Roman" w:cs="Times New Roman"/>
          <w:sz w:val="20"/>
          <w:lang w:val="ru-RU"/>
        </w:rPr>
        <w:t xml:space="preserve"> за </w:t>
      </w:r>
      <w:proofErr w:type="spellStart"/>
      <w:r w:rsidRPr="00E93A7E">
        <w:rPr>
          <w:rFonts w:ascii="Times New Roman" w:hAnsi="Times New Roman" w:cs="Times New Roman"/>
          <w:sz w:val="20"/>
          <w:lang w:val="ru-RU"/>
        </w:rPr>
        <w:t>умови</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що</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він</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позначив</w:t>
      </w:r>
      <w:proofErr w:type="spellEnd"/>
      <w:r w:rsidRPr="00E93A7E">
        <w:rPr>
          <w:rFonts w:ascii="Times New Roman" w:hAnsi="Times New Roman" w:cs="Times New Roman"/>
          <w:sz w:val="20"/>
          <w:lang w:val="ru-RU"/>
        </w:rPr>
        <w:t xml:space="preserve"> поле 7 </w:t>
      </w:r>
      <w:proofErr w:type="spellStart"/>
      <w:r w:rsidRPr="00E93A7E">
        <w:rPr>
          <w:rFonts w:ascii="Times New Roman" w:hAnsi="Times New Roman" w:cs="Times New Roman"/>
          <w:sz w:val="20"/>
          <w:lang w:val="ru-RU"/>
        </w:rPr>
        <w:t>накладної</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наступним</w:t>
      </w:r>
      <w:proofErr w:type="spellEnd"/>
      <w:r w:rsidRPr="00E93A7E">
        <w:rPr>
          <w:rFonts w:ascii="Times New Roman" w:hAnsi="Times New Roman" w:cs="Times New Roman"/>
          <w:sz w:val="20"/>
          <w:lang w:val="ru-RU"/>
        </w:rPr>
        <w:t xml:space="preserve"> чином: «</w:t>
      </w:r>
      <w:proofErr w:type="spellStart"/>
      <w:r w:rsidRPr="00E93A7E">
        <w:rPr>
          <w:rFonts w:ascii="Times New Roman" w:hAnsi="Times New Roman" w:cs="Times New Roman"/>
          <w:sz w:val="20"/>
          <w:lang w:val="ru-RU"/>
        </w:rPr>
        <w:t>Вантажоодержувач</w:t>
      </w:r>
      <w:proofErr w:type="spellEnd"/>
      <w:r w:rsidRPr="00E93A7E">
        <w:rPr>
          <w:rFonts w:ascii="Times New Roman" w:hAnsi="Times New Roman" w:cs="Times New Roman"/>
          <w:sz w:val="20"/>
          <w:lang w:val="ru-RU"/>
        </w:rPr>
        <w:t xml:space="preserve"> не </w:t>
      </w:r>
      <w:proofErr w:type="spellStart"/>
      <w:r w:rsidRPr="00E93A7E">
        <w:rPr>
          <w:rFonts w:ascii="Times New Roman" w:hAnsi="Times New Roman" w:cs="Times New Roman"/>
          <w:sz w:val="20"/>
          <w:lang w:val="ru-RU"/>
        </w:rPr>
        <w:t>уповноважений</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брати</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вантаж</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під</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свій</w:t>
      </w:r>
      <w:proofErr w:type="spellEnd"/>
      <w:r w:rsidRPr="00E93A7E">
        <w:rPr>
          <w:rFonts w:ascii="Times New Roman" w:hAnsi="Times New Roman" w:cs="Times New Roman"/>
          <w:sz w:val="20"/>
          <w:lang w:val="ru-RU"/>
        </w:rPr>
        <w:t xml:space="preserve"> контроль». </w:t>
      </w:r>
      <w:proofErr w:type="spellStart"/>
      <w:r w:rsidRPr="00E93A7E">
        <w:rPr>
          <w:rFonts w:ascii="Times New Roman" w:hAnsi="Times New Roman" w:cs="Times New Roman"/>
          <w:sz w:val="20"/>
          <w:lang w:val="ru-RU"/>
        </w:rPr>
        <w:t>Інші</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фрази</w:t>
      </w:r>
      <w:proofErr w:type="spellEnd"/>
      <w:r w:rsidRPr="00E93A7E">
        <w:rPr>
          <w:rFonts w:ascii="Times New Roman" w:hAnsi="Times New Roman" w:cs="Times New Roman"/>
          <w:sz w:val="20"/>
          <w:lang w:val="ru-RU"/>
        </w:rPr>
        <w:t xml:space="preserve"> для </w:t>
      </w:r>
      <w:proofErr w:type="spellStart"/>
      <w:r w:rsidRPr="00E93A7E">
        <w:rPr>
          <w:rFonts w:ascii="Times New Roman" w:hAnsi="Times New Roman" w:cs="Times New Roman"/>
          <w:sz w:val="20"/>
          <w:lang w:val="ru-RU"/>
        </w:rPr>
        <w:t>використання</w:t>
      </w:r>
      <w:proofErr w:type="spellEnd"/>
      <w:r w:rsidRPr="00E93A7E">
        <w:rPr>
          <w:rFonts w:ascii="Times New Roman" w:hAnsi="Times New Roman" w:cs="Times New Roman"/>
          <w:sz w:val="20"/>
          <w:lang w:val="ru-RU"/>
        </w:rPr>
        <w:t xml:space="preserve"> на товарною накладною </w:t>
      </w:r>
      <w:proofErr w:type="spellStart"/>
      <w:r w:rsidRPr="00E93A7E">
        <w:rPr>
          <w:rFonts w:ascii="Times New Roman" w:hAnsi="Times New Roman" w:cs="Times New Roman"/>
          <w:sz w:val="20"/>
          <w:lang w:val="ru-RU"/>
        </w:rPr>
        <w:t>можуть</w:t>
      </w:r>
      <w:proofErr w:type="spellEnd"/>
      <w:r w:rsidRPr="00E93A7E">
        <w:rPr>
          <w:rFonts w:ascii="Times New Roman" w:hAnsi="Times New Roman" w:cs="Times New Roman"/>
          <w:sz w:val="20"/>
          <w:lang w:val="ru-RU"/>
        </w:rPr>
        <w:t xml:space="preserve"> бути </w:t>
      </w:r>
      <w:proofErr w:type="spellStart"/>
      <w:r w:rsidRPr="00E93A7E">
        <w:rPr>
          <w:rFonts w:ascii="Times New Roman" w:hAnsi="Times New Roman" w:cs="Times New Roman"/>
          <w:sz w:val="20"/>
          <w:lang w:val="ru-RU"/>
        </w:rPr>
        <w:t>окремо</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узгоджені</w:t>
      </w:r>
      <w:proofErr w:type="spellEnd"/>
      <w:r w:rsidRPr="00E93A7E">
        <w:rPr>
          <w:rFonts w:ascii="Times New Roman" w:hAnsi="Times New Roman" w:cs="Times New Roman"/>
          <w:sz w:val="20"/>
          <w:lang w:val="ru-RU"/>
        </w:rPr>
        <w:t xml:space="preserve">, </w:t>
      </w:r>
      <w:proofErr w:type="spellStart"/>
      <w:r w:rsidRPr="00E93A7E">
        <w:rPr>
          <w:rFonts w:ascii="Times New Roman" w:hAnsi="Times New Roman" w:cs="Times New Roman"/>
          <w:sz w:val="20"/>
          <w:lang w:val="ru-RU"/>
        </w:rPr>
        <w:t>наприклад</w:t>
      </w:r>
      <w:proofErr w:type="spellEnd"/>
      <w:r w:rsidRPr="00E93A7E">
        <w:rPr>
          <w:rFonts w:ascii="Times New Roman" w:hAnsi="Times New Roman" w:cs="Times New Roman"/>
          <w:sz w:val="20"/>
          <w:lang w:val="ru-RU"/>
        </w:rPr>
        <w:t xml:space="preserve"> в </w:t>
      </w:r>
      <w:proofErr w:type="spellStart"/>
      <w:r w:rsidRPr="00E93A7E">
        <w:rPr>
          <w:rFonts w:ascii="Times New Roman" w:hAnsi="Times New Roman" w:cs="Times New Roman"/>
          <w:sz w:val="20"/>
          <w:lang w:val="ru-RU"/>
        </w:rPr>
        <w:t>угоді</w:t>
      </w:r>
      <w:proofErr w:type="spellEnd"/>
      <w:r w:rsidRPr="00E93A7E">
        <w:rPr>
          <w:rFonts w:ascii="Times New Roman" w:hAnsi="Times New Roman" w:cs="Times New Roman"/>
          <w:sz w:val="20"/>
          <w:lang w:val="ru-RU"/>
        </w:rPr>
        <w:t xml:space="preserve"> з </w:t>
      </w:r>
      <w:proofErr w:type="spellStart"/>
      <w:r w:rsidRPr="00E93A7E">
        <w:rPr>
          <w:rFonts w:ascii="Times New Roman" w:hAnsi="Times New Roman" w:cs="Times New Roman"/>
          <w:sz w:val="20"/>
          <w:lang w:val="ru-RU"/>
        </w:rPr>
        <w:t>клієнтом</w:t>
      </w:r>
      <w:proofErr w:type="spellEnd"/>
      <w:r w:rsidR="00360D35" w:rsidRPr="00E93A7E">
        <w:rPr>
          <w:rFonts w:ascii="Times New Roman" w:hAnsi="Times New Roman" w:cs="Times New Roman"/>
          <w:sz w:val="20"/>
          <w:lang w:val="ru-RU"/>
        </w:rPr>
        <w:t>.</w:t>
      </w:r>
    </w:p>
    <w:p w14:paraId="1ED4A962" w14:textId="77777777" w:rsidR="00C049D5" w:rsidRPr="00801A34" w:rsidRDefault="00801A34" w:rsidP="00235780">
      <w:pPr>
        <w:pStyle w:val="a5"/>
        <w:numPr>
          <w:ilvl w:val="1"/>
          <w:numId w:val="3"/>
        </w:numPr>
        <w:tabs>
          <w:tab w:val="left" w:pos="1307"/>
        </w:tabs>
        <w:spacing w:before="120"/>
        <w:ind w:right="374"/>
        <w:jc w:val="both"/>
        <w:rPr>
          <w:rFonts w:ascii="Times New Roman" w:hAnsi="Times New Roman" w:cs="Times New Roman"/>
          <w:sz w:val="20"/>
          <w:lang w:val="ru-RU"/>
        </w:rPr>
      </w:pPr>
      <w:proofErr w:type="spellStart"/>
      <w:r w:rsidRPr="00801A34">
        <w:rPr>
          <w:rFonts w:ascii="Times New Roman" w:hAnsi="Times New Roman" w:cs="Times New Roman"/>
          <w:sz w:val="20"/>
          <w:lang w:val="ru-RU"/>
        </w:rPr>
        <w:t>якщо</w:t>
      </w:r>
      <w:proofErr w:type="spellEnd"/>
      <w:r w:rsidRPr="00801A34">
        <w:rPr>
          <w:rFonts w:ascii="Times New Roman" w:hAnsi="Times New Roman" w:cs="Times New Roman"/>
          <w:sz w:val="20"/>
          <w:lang w:val="ru-RU"/>
        </w:rPr>
        <w:t xml:space="preserve"> </w:t>
      </w:r>
      <w:proofErr w:type="spellStart"/>
      <w:r w:rsidRPr="00801A34">
        <w:rPr>
          <w:rFonts w:ascii="Times New Roman" w:hAnsi="Times New Roman" w:cs="Times New Roman"/>
          <w:sz w:val="20"/>
          <w:lang w:val="ru-RU"/>
        </w:rPr>
        <w:t>вантажоодержувач</w:t>
      </w:r>
      <w:proofErr w:type="spellEnd"/>
      <w:r w:rsidRPr="00801A34">
        <w:rPr>
          <w:rFonts w:ascii="Times New Roman" w:hAnsi="Times New Roman" w:cs="Times New Roman"/>
          <w:sz w:val="20"/>
          <w:lang w:val="ru-RU"/>
        </w:rPr>
        <w:t xml:space="preserve"> </w:t>
      </w:r>
      <w:proofErr w:type="spellStart"/>
      <w:r w:rsidRPr="00801A34">
        <w:rPr>
          <w:rFonts w:ascii="Times New Roman" w:hAnsi="Times New Roman" w:cs="Times New Roman"/>
          <w:sz w:val="20"/>
          <w:lang w:val="ru-RU"/>
        </w:rPr>
        <w:t>доручив</w:t>
      </w:r>
      <w:proofErr w:type="spellEnd"/>
      <w:r w:rsidRPr="00801A34">
        <w:rPr>
          <w:rFonts w:ascii="Times New Roman" w:hAnsi="Times New Roman" w:cs="Times New Roman"/>
          <w:sz w:val="20"/>
          <w:lang w:val="ru-RU"/>
        </w:rPr>
        <w:t xml:space="preserve"> </w:t>
      </w:r>
      <w:proofErr w:type="spellStart"/>
      <w:r w:rsidRPr="00801A34">
        <w:rPr>
          <w:rFonts w:ascii="Times New Roman" w:hAnsi="Times New Roman" w:cs="Times New Roman"/>
          <w:sz w:val="20"/>
          <w:lang w:val="ru-RU"/>
        </w:rPr>
        <w:t>доставити</w:t>
      </w:r>
      <w:proofErr w:type="spellEnd"/>
      <w:r w:rsidRPr="00801A34">
        <w:rPr>
          <w:rFonts w:ascii="Times New Roman" w:hAnsi="Times New Roman" w:cs="Times New Roman"/>
          <w:sz w:val="20"/>
          <w:lang w:val="ru-RU"/>
        </w:rPr>
        <w:t xml:space="preserve"> </w:t>
      </w:r>
      <w:proofErr w:type="spellStart"/>
      <w:r w:rsidRPr="00801A34">
        <w:rPr>
          <w:rFonts w:ascii="Times New Roman" w:hAnsi="Times New Roman" w:cs="Times New Roman"/>
          <w:sz w:val="20"/>
          <w:lang w:val="ru-RU"/>
        </w:rPr>
        <w:t>вантаж</w:t>
      </w:r>
      <w:proofErr w:type="spellEnd"/>
      <w:r w:rsidRPr="00801A34">
        <w:rPr>
          <w:rFonts w:ascii="Times New Roman" w:hAnsi="Times New Roman" w:cs="Times New Roman"/>
          <w:sz w:val="20"/>
          <w:lang w:val="ru-RU"/>
        </w:rPr>
        <w:t xml:space="preserve"> </w:t>
      </w:r>
      <w:proofErr w:type="spellStart"/>
      <w:r w:rsidRPr="00801A34">
        <w:rPr>
          <w:rFonts w:ascii="Times New Roman" w:hAnsi="Times New Roman" w:cs="Times New Roman"/>
          <w:sz w:val="20"/>
          <w:lang w:val="ru-RU"/>
        </w:rPr>
        <w:t>іншій</w:t>
      </w:r>
      <w:proofErr w:type="spellEnd"/>
      <w:r w:rsidRPr="00801A34">
        <w:rPr>
          <w:rFonts w:ascii="Times New Roman" w:hAnsi="Times New Roman" w:cs="Times New Roman"/>
          <w:sz w:val="20"/>
          <w:lang w:val="ru-RU"/>
        </w:rPr>
        <w:t xml:space="preserve"> </w:t>
      </w:r>
      <w:proofErr w:type="spellStart"/>
      <w:r w:rsidRPr="00801A34">
        <w:rPr>
          <w:rFonts w:ascii="Times New Roman" w:hAnsi="Times New Roman" w:cs="Times New Roman"/>
          <w:sz w:val="20"/>
          <w:lang w:val="ru-RU"/>
        </w:rPr>
        <w:t>особі</w:t>
      </w:r>
      <w:proofErr w:type="spellEnd"/>
      <w:r w:rsidRPr="00801A34">
        <w:rPr>
          <w:rFonts w:ascii="Times New Roman" w:hAnsi="Times New Roman" w:cs="Times New Roman"/>
          <w:sz w:val="20"/>
          <w:lang w:val="ru-RU"/>
        </w:rPr>
        <w:t xml:space="preserve">, </w:t>
      </w:r>
      <w:proofErr w:type="spellStart"/>
      <w:r w:rsidRPr="00801A34">
        <w:rPr>
          <w:rFonts w:ascii="Times New Roman" w:hAnsi="Times New Roman" w:cs="Times New Roman"/>
          <w:sz w:val="20"/>
          <w:lang w:val="ru-RU"/>
        </w:rPr>
        <w:t>ця</w:t>
      </w:r>
      <w:proofErr w:type="spellEnd"/>
      <w:r w:rsidRPr="00801A34">
        <w:rPr>
          <w:rFonts w:ascii="Times New Roman" w:hAnsi="Times New Roman" w:cs="Times New Roman"/>
          <w:sz w:val="20"/>
          <w:lang w:val="ru-RU"/>
        </w:rPr>
        <w:t xml:space="preserve"> особа не </w:t>
      </w:r>
      <w:proofErr w:type="spellStart"/>
      <w:r w:rsidRPr="00801A34">
        <w:rPr>
          <w:rFonts w:ascii="Times New Roman" w:hAnsi="Times New Roman" w:cs="Times New Roman"/>
          <w:sz w:val="20"/>
          <w:lang w:val="ru-RU"/>
        </w:rPr>
        <w:t>має</w:t>
      </w:r>
      <w:proofErr w:type="spellEnd"/>
      <w:r w:rsidRPr="00801A34">
        <w:rPr>
          <w:rFonts w:ascii="Times New Roman" w:hAnsi="Times New Roman" w:cs="Times New Roman"/>
          <w:sz w:val="20"/>
          <w:lang w:val="ru-RU"/>
        </w:rPr>
        <w:t xml:space="preserve"> права </w:t>
      </w:r>
      <w:proofErr w:type="spellStart"/>
      <w:r w:rsidRPr="00801A34">
        <w:rPr>
          <w:rFonts w:ascii="Times New Roman" w:hAnsi="Times New Roman" w:cs="Times New Roman"/>
          <w:sz w:val="20"/>
          <w:lang w:val="ru-RU"/>
        </w:rPr>
        <w:t>вносити</w:t>
      </w:r>
      <w:proofErr w:type="spellEnd"/>
      <w:r w:rsidRPr="00801A34">
        <w:rPr>
          <w:rFonts w:ascii="Times New Roman" w:hAnsi="Times New Roman" w:cs="Times New Roman"/>
          <w:sz w:val="20"/>
          <w:lang w:val="ru-RU"/>
        </w:rPr>
        <w:t xml:space="preserve"> </w:t>
      </w:r>
      <w:proofErr w:type="spellStart"/>
      <w:r w:rsidRPr="00801A34">
        <w:rPr>
          <w:rFonts w:ascii="Times New Roman" w:hAnsi="Times New Roman" w:cs="Times New Roman"/>
          <w:sz w:val="20"/>
          <w:lang w:val="ru-RU"/>
        </w:rPr>
        <w:t>зміни</w:t>
      </w:r>
      <w:proofErr w:type="spellEnd"/>
      <w:r w:rsidRPr="00801A34">
        <w:rPr>
          <w:rFonts w:ascii="Times New Roman" w:hAnsi="Times New Roman" w:cs="Times New Roman"/>
          <w:sz w:val="20"/>
          <w:lang w:val="ru-RU"/>
        </w:rPr>
        <w:t xml:space="preserve"> в </w:t>
      </w:r>
      <w:proofErr w:type="spellStart"/>
      <w:r w:rsidRPr="00801A34">
        <w:rPr>
          <w:rFonts w:ascii="Times New Roman" w:hAnsi="Times New Roman" w:cs="Times New Roman"/>
          <w:sz w:val="20"/>
          <w:lang w:val="ru-RU"/>
        </w:rPr>
        <w:t>договір</w:t>
      </w:r>
      <w:proofErr w:type="spellEnd"/>
      <w:r w:rsidRPr="00801A34">
        <w:rPr>
          <w:rFonts w:ascii="Times New Roman" w:hAnsi="Times New Roman" w:cs="Times New Roman"/>
          <w:sz w:val="20"/>
          <w:lang w:val="ru-RU"/>
        </w:rPr>
        <w:t xml:space="preserve"> </w:t>
      </w:r>
      <w:proofErr w:type="spellStart"/>
      <w:r w:rsidRPr="00801A34">
        <w:rPr>
          <w:rFonts w:ascii="Times New Roman" w:hAnsi="Times New Roman" w:cs="Times New Roman"/>
          <w:sz w:val="20"/>
          <w:lang w:val="ru-RU"/>
        </w:rPr>
        <w:t>перевезення</w:t>
      </w:r>
      <w:proofErr w:type="spellEnd"/>
      <w:r w:rsidR="00360D35" w:rsidRPr="00801A34">
        <w:rPr>
          <w:rFonts w:ascii="Times New Roman" w:hAnsi="Times New Roman" w:cs="Times New Roman"/>
          <w:sz w:val="20"/>
          <w:lang w:val="ru-RU"/>
        </w:rPr>
        <w:t>.</w:t>
      </w:r>
    </w:p>
    <w:p w14:paraId="5F72C54E" w14:textId="77777777" w:rsidR="00C049D5" w:rsidRPr="00801A34" w:rsidRDefault="00C049D5">
      <w:pPr>
        <w:jc w:val="both"/>
        <w:rPr>
          <w:rFonts w:ascii="Times New Roman" w:hAnsi="Times New Roman" w:cs="Times New Roman"/>
          <w:sz w:val="20"/>
          <w:lang w:val="ru-RU"/>
        </w:rPr>
        <w:sectPr w:rsidR="00C049D5" w:rsidRPr="00801A34">
          <w:pgSz w:w="11910" w:h="16840"/>
          <w:pgMar w:top="600" w:right="760" w:bottom="980" w:left="820" w:header="0" w:footer="794" w:gutter="0"/>
          <w:cols w:space="720"/>
        </w:sectPr>
      </w:pPr>
    </w:p>
    <w:p w14:paraId="51081DB9" w14:textId="77777777" w:rsidR="00C049D5" w:rsidRPr="00360D35" w:rsidRDefault="00360D35">
      <w:pPr>
        <w:pStyle w:val="a3"/>
        <w:ind w:left="314"/>
        <w:rPr>
          <w:rFonts w:ascii="Times New Roman" w:hAnsi="Times New Roman" w:cs="Times New Roman"/>
        </w:rPr>
      </w:pPr>
      <w:r w:rsidRPr="00360D35">
        <w:rPr>
          <w:rFonts w:ascii="Times New Roman" w:hAnsi="Times New Roman" w:cs="Times New Roman"/>
          <w:noProof/>
          <w:lang w:val="uk-UA" w:eastAsia="uk-UA"/>
        </w:rPr>
        <w:lastRenderedPageBreak/>
        <w:drawing>
          <wp:inline distT="0" distB="0" distL="0" distR="0" wp14:anchorId="2177ED8A" wp14:editId="10E09A4E">
            <wp:extent cx="1127739" cy="442912"/>
            <wp:effectExtent l="0" t="0" r="0" b="0"/>
            <wp:docPr id="2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png"/>
                    <pic:cNvPicPr/>
                  </pic:nvPicPr>
                  <pic:blipFill>
                    <a:blip r:embed="rId17" cstate="print"/>
                    <a:stretch>
                      <a:fillRect/>
                    </a:stretch>
                  </pic:blipFill>
                  <pic:spPr>
                    <a:xfrm>
                      <a:off x="0" y="0"/>
                      <a:ext cx="1127739" cy="442912"/>
                    </a:xfrm>
                    <a:prstGeom prst="rect">
                      <a:avLst/>
                    </a:prstGeom>
                  </pic:spPr>
                </pic:pic>
              </a:graphicData>
            </a:graphic>
          </wp:inline>
        </w:drawing>
      </w:r>
    </w:p>
    <w:p w14:paraId="3F691A9F" w14:textId="77777777" w:rsidR="00C049D5" w:rsidRPr="00360D35" w:rsidRDefault="00C049D5">
      <w:pPr>
        <w:rPr>
          <w:rFonts w:ascii="Times New Roman" w:hAnsi="Times New Roman" w:cs="Times New Roman"/>
        </w:rPr>
        <w:sectPr w:rsidR="00C049D5" w:rsidRPr="00360D35">
          <w:pgSz w:w="11910" w:h="16840"/>
          <w:pgMar w:top="600" w:right="760" w:bottom="980" w:left="820" w:header="0" w:footer="794" w:gutter="0"/>
          <w:cols w:space="720"/>
        </w:sectPr>
      </w:pPr>
    </w:p>
    <w:p w14:paraId="3E2F2C7D" w14:textId="77777777" w:rsidR="00C049D5" w:rsidRPr="00360D35" w:rsidRDefault="00360D35">
      <w:pPr>
        <w:pStyle w:val="a3"/>
        <w:ind w:left="314"/>
        <w:rPr>
          <w:rFonts w:ascii="Times New Roman" w:hAnsi="Times New Roman" w:cs="Times New Roman"/>
        </w:rPr>
      </w:pPr>
      <w:r w:rsidRPr="00360D35">
        <w:rPr>
          <w:rFonts w:ascii="Times New Roman" w:hAnsi="Times New Roman" w:cs="Times New Roman"/>
          <w:noProof/>
          <w:lang w:val="uk-UA" w:eastAsia="uk-UA"/>
        </w:rPr>
        <w:lastRenderedPageBreak/>
        <w:drawing>
          <wp:inline distT="0" distB="0" distL="0" distR="0" wp14:anchorId="138C6DA4" wp14:editId="0D56F51D">
            <wp:extent cx="1164118" cy="457200"/>
            <wp:effectExtent l="0" t="0" r="0" b="0"/>
            <wp:docPr id="3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2.png"/>
                    <pic:cNvPicPr/>
                  </pic:nvPicPr>
                  <pic:blipFill>
                    <a:blip r:embed="rId17" cstate="print"/>
                    <a:stretch>
                      <a:fillRect/>
                    </a:stretch>
                  </pic:blipFill>
                  <pic:spPr>
                    <a:xfrm>
                      <a:off x="0" y="0"/>
                      <a:ext cx="1164118" cy="457200"/>
                    </a:xfrm>
                    <a:prstGeom prst="rect">
                      <a:avLst/>
                    </a:prstGeom>
                  </pic:spPr>
                </pic:pic>
              </a:graphicData>
            </a:graphic>
          </wp:inline>
        </w:drawing>
      </w:r>
    </w:p>
    <w:p w14:paraId="32CA9260" w14:textId="77777777" w:rsidR="00C049D5" w:rsidRPr="00801A34" w:rsidRDefault="00801A34">
      <w:pPr>
        <w:spacing w:line="271" w:lineRule="exact"/>
        <w:ind w:right="372"/>
        <w:jc w:val="right"/>
        <w:rPr>
          <w:rFonts w:ascii="Times New Roman" w:hAnsi="Times New Roman" w:cs="Times New Roman"/>
          <w:b/>
          <w:sz w:val="24"/>
          <w:lang w:val="ru-RU"/>
        </w:rPr>
      </w:pPr>
      <w:bookmarkStart w:id="21" w:name="_bookmark58"/>
      <w:bookmarkEnd w:id="21"/>
      <w:r>
        <w:rPr>
          <w:rFonts w:ascii="Times New Roman" w:hAnsi="Times New Roman" w:cs="Times New Roman"/>
          <w:b/>
          <w:sz w:val="24"/>
          <w:lang w:val="uk-UA"/>
        </w:rPr>
        <w:t>Додаток</w:t>
      </w:r>
      <w:r w:rsidR="00360D35" w:rsidRPr="00801A34">
        <w:rPr>
          <w:rFonts w:ascii="Times New Roman" w:hAnsi="Times New Roman" w:cs="Times New Roman"/>
          <w:b/>
          <w:spacing w:val="-5"/>
          <w:sz w:val="24"/>
          <w:lang w:val="ru-RU"/>
        </w:rPr>
        <w:t xml:space="preserve"> </w:t>
      </w:r>
      <w:r w:rsidR="00360D35" w:rsidRPr="00801A34">
        <w:rPr>
          <w:rFonts w:ascii="Times New Roman" w:hAnsi="Times New Roman" w:cs="Times New Roman"/>
          <w:b/>
          <w:sz w:val="24"/>
          <w:lang w:val="ru-RU"/>
        </w:rPr>
        <w:t>8</w:t>
      </w:r>
    </w:p>
    <w:p w14:paraId="205E33FC" w14:textId="77777777" w:rsidR="00C049D5" w:rsidRPr="00801A34" w:rsidRDefault="004800E4">
      <w:pPr>
        <w:pStyle w:val="a3"/>
        <w:ind w:right="372"/>
        <w:jc w:val="right"/>
        <w:rPr>
          <w:rFonts w:ascii="Times New Roman" w:hAnsi="Times New Roman" w:cs="Times New Roman"/>
          <w:lang w:val="ru-RU"/>
        </w:rPr>
      </w:pPr>
      <w:hyperlink w:anchor="_bookmark22" w:history="1">
        <w:r w:rsidR="00801A34">
          <w:rPr>
            <w:rFonts w:ascii="Times New Roman" w:hAnsi="Times New Roman" w:cs="Times New Roman"/>
            <w:color w:val="0000FF"/>
            <w:u w:val="single" w:color="0000FF"/>
            <w:lang w:val="uk-UA"/>
          </w:rPr>
          <w:t>Пункт</w:t>
        </w:r>
        <w:r w:rsidR="00360D35" w:rsidRPr="00801A34">
          <w:rPr>
            <w:rFonts w:ascii="Times New Roman" w:hAnsi="Times New Roman" w:cs="Times New Roman"/>
            <w:color w:val="0000FF"/>
            <w:u w:val="single" w:color="0000FF"/>
            <w:lang w:val="ru-RU"/>
          </w:rPr>
          <w:t xml:space="preserve"> 12</w:t>
        </w:r>
        <w:r w:rsidR="00360D35" w:rsidRPr="00801A34">
          <w:rPr>
            <w:rFonts w:ascii="Times New Roman" w:hAnsi="Times New Roman" w:cs="Times New Roman"/>
            <w:color w:val="0000FF"/>
            <w:spacing w:val="-3"/>
            <w:u w:val="single" w:color="0000FF"/>
            <w:lang w:val="ru-RU"/>
          </w:rPr>
          <w:t xml:space="preserve"> </w:t>
        </w:r>
        <w:r w:rsidR="00360D35" w:rsidRPr="00360D35">
          <w:rPr>
            <w:rFonts w:ascii="Times New Roman" w:hAnsi="Times New Roman" w:cs="Times New Roman"/>
            <w:color w:val="0000FF"/>
            <w:u w:val="single" w:color="0000FF"/>
          </w:rPr>
          <w:t>b</w:t>
        </w:r>
        <w:r w:rsidR="00360D35" w:rsidRPr="00801A34">
          <w:rPr>
            <w:rFonts w:ascii="Times New Roman" w:hAnsi="Times New Roman" w:cs="Times New Roman"/>
            <w:color w:val="0000FF"/>
            <w:u w:val="single" w:color="0000FF"/>
            <w:lang w:val="ru-RU"/>
          </w:rPr>
          <w:t>)</w:t>
        </w:r>
      </w:hyperlink>
    </w:p>
    <w:p w14:paraId="58FD0C7C" w14:textId="77777777" w:rsidR="00C049D5" w:rsidRPr="00801A34" w:rsidRDefault="00C049D5">
      <w:pPr>
        <w:pStyle w:val="a3"/>
        <w:rPr>
          <w:rFonts w:ascii="Times New Roman" w:hAnsi="Times New Roman" w:cs="Times New Roman"/>
          <w:lang w:val="ru-RU"/>
        </w:rPr>
      </w:pPr>
    </w:p>
    <w:p w14:paraId="7ED4C4E3" w14:textId="77777777" w:rsidR="00C049D5" w:rsidRPr="00801A34" w:rsidRDefault="00C049D5">
      <w:pPr>
        <w:pStyle w:val="a3"/>
        <w:rPr>
          <w:rFonts w:ascii="Times New Roman" w:hAnsi="Times New Roman" w:cs="Times New Roman"/>
          <w:lang w:val="ru-RU"/>
        </w:rPr>
      </w:pPr>
    </w:p>
    <w:p w14:paraId="4392427C" w14:textId="77777777" w:rsidR="00C049D5" w:rsidRPr="00801A34" w:rsidRDefault="00C049D5">
      <w:pPr>
        <w:pStyle w:val="a3"/>
        <w:rPr>
          <w:rFonts w:ascii="Times New Roman" w:hAnsi="Times New Roman" w:cs="Times New Roman"/>
          <w:lang w:val="ru-RU"/>
        </w:rPr>
      </w:pPr>
    </w:p>
    <w:p w14:paraId="5D0D5900" w14:textId="77777777" w:rsidR="00C049D5" w:rsidRPr="00801A34" w:rsidRDefault="00801A34" w:rsidP="00235780">
      <w:pPr>
        <w:pStyle w:val="a3"/>
        <w:rPr>
          <w:rFonts w:ascii="Times New Roman" w:hAnsi="Times New Roman" w:cs="Times New Roman"/>
          <w:b/>
          <w:sz w:val="36"/>
          <w:lang w:val="ru-RU"/>
        </w:rPr>
      </w:pPr>
      <w:proofErr w:type="spellStart"/>
      <w:r w:rsidRPr="00801A34">
        <w:rPr>
          <w:rFonts w:ascii="Times New Roman" w:hAnsi="Times New Roman" w:cs="Times New Roman"/>
          <w:b/>
          <w:bCs/>
          <w:sz w:val="32"/>
          <w:szCs w:val="32"/>
          <w:lang w:val="ru-RU"/>
        </w:rPr>
        <w:t>Повідомлення</w:t>
      </w:r>
      <w:proofErr w:type="spellEnd"/>
      <w:r w:rsidRPr="00801A34">
        <w:rPr>
          <w:rFonts w:ascii="Times New Roman" w:hAnsi="Times New Roman" w:cs="Times New Roman"/>
          <w:b/>
          <w:bCs/>
          <w:sz w:val="32"/>
          <w:szCs w:val="32"/>
          <w:lang w:val="ru-RU"/>
        </w:rPr>
        <w:t xml:space="preserve"> про </w:t>
      </w:r>
      <w:proofErr w:type="spellStart"/>
      <w:r w:rsidRPr="00801A34">
        <w:rPr>
          <w:rFonts w:ascii="Times New Roman" w:hAnsi="Times New Roman" w:cs="Times New Roman"/>
          <w:b/>
          <w:bCs/>
          <w:sz w:val="32"/>
          <w:szCs w:val="32"/>
          <w:lang w:val="ru-RU"/>
        </w:rPr>
        <w:t>обставини</w:t>
      </w:r>
      <w:proofErr w:type="spellEnd"/>
      <w:r w:rsidRPr="00801A34">
        <w:rPr>
          <w:rFonts w:ascii="Times New Roman" w:hAnsi="Times New Roman" w:cs="Times New Roman"/>
          <w:b/>
          <w:bCs/>
          <w:sz w:val="32"/>
          <w:szCs w:val="32"/>
          <w:lang w:val="ru-RU"/>
        </w:rPr>
        <w:t xml:space="preserve">, </w:t>
      </w:r>
      <w:proofErr w:type="spellStart"/>
      <w:r w:rsidRPr="00801A34">
        <w:rPr>
          <w:rFonts w:ascii="Times New Roman" w:hAnsi="Times New Roman" w:cs="Times New Roman"/>
          <w:b/>
          <w:bCs/>
          <w:sz w:val="32"/>
          <w:szCs w:val="32"/>
          <w:lang w:val="ru-RU"/>
        </w:rPr>
        <w:t>що</w:t>
      </w:r>
      <w:proofErr w:type="spellEnd"/>
      <w:r w:rsidRPr="00801A34">
        <w:rPr>
          <w:rFonts w:ascii="Times New Roman" w:hAnsi="Times New Roman" w:cs="Times New Roman"/>
          <w:b/>
          <w:bCs/>
          <w:sz w:val="32"/>
          <w:szCs w:val="32"/>
          <w:lang w:val="ru-RU"/>
        </w:rPr>
        <w:t xml:space="preserve"> </w:t>
      </w:r>
      <w:proofErr w:type="spellStart"/>
      <w:r w:rsidRPr="00801A34">
        <w:rPr>
          <w:rFonts w:ascii="Times New Roman" w:hAnsi="Times New Roman" w:cs="Times New Roman"/>
          <w:b/>
          <w:bCs/>
          <w:sz w:val="32"/>
          <w:szCs w:val="32"/>
          <w:lang w:val="ru-RU"/>
        </w:rPr>
        <w:t>перешкоджають</w:t>
      </w:r>
      <w:proofErr w:type="spellEnd"/>
      <w:r w:rsidRPr="00801A34">
        <w:rPr>
          <w:rFonts w:ascii="Times New Roman" w:hAnsi="Times New Roman" w:cs="Times New Roman"/>
          <w:b/>
          <w:bCs/>
          <w:sz w:val="32"/>
          <w:szCs w:val="32"/>
          <w:lang w:val="ru-RU"/>
        </w:rPr>
        <w:t xml:space="preserve"> </w:t>
      </w:r>
      <w:proofErr w:type="spellStart"/>
      <w:r w:rsidRPr="00801A34">
        <w:rPr>
          <w:rFonts w:ascii="Times New Roman" w:hAnsi="Times New Roman" w:cs="Times New Roman"/>
          <w:b/>
          <w:bCs/>
          <w:sz w:val="32"/>
          <w:szCs w:val="32"/>
          <w:lang w:val="ru-RU"/>
        </w:rPr>
        <w:t>перевезенню</w:t>
      </w:r>
      <w:proofErr w:type="spellEnd"/>
      <w:r>
        <w:rPr>
          <w:rFonts w:ascii="Times New Roman" w:hAnsi="Times New Roman" w:cs="Times New Roman"/>
          <w:b/>
          <w:bCs/>
          <w:sz w:val="32"/>
          <w:szCs w:val="32"/>
          <w:lang w:val="ru-RU"/>
        </w:rPr>
        <w:t xml:space="preserve">: </w:t>
      </w:r>
      <w:proofErr w:type="spellStart"/>
      <w:r w:rsidRPr="00801A34">
        <w:rPr>
          <w:rFonts w:ascii="Times New Roman" w:hAnsi="Times New Roman" w:cs="Times New Roman"/>
          <w:b/>
          <w:bCs/>
          <w:sz w:val="32"/>
          <w:szCs w:val="32"/>
          <w:lang w:val="ru-RU"/>
        </w:rPr>
        <w:t>вказівки</w:t>
      </w:r>
      <w:proofErr w:type="spellEnd"/>
      <w:r w:rsidRPr="00801A34">
        <w:rPr>
          <w:rFonts w:ascii="Times New Roman" w:hAnsi="Times New Roman" w:cs="Times New Roman"/>
          <w:b/>
          <w:bCs/>
          <w:sz w:val="32"/>
          <w:szCs w:val="32"/>
          <w:lang w:val="ru-RU"/>
        </w:rPr>
        <w:t xml:space="preserve"> </w:t>
      </w:r>
      <w:proofErr w:type="spellStart"/>
      <w:r>
        <w:rPr>
          <w:rFonts w:ascii="Times New Roman" w:hAnsi="Times New Roman" w:cs="Times New Roman"/>
          <w:b/>
          <w:bCs/>
          <w:sz w:val="32"/>
          <w:szCs w:val="32"/>
          <w:lang w:val="ru-RU"/>
        </w:rPr>
        <w:t>уповноваженої</w:t>
      </w:r>
      <w:proofErr w:type="spellEnd"/>
      <w:r>
        <w:rPr>
          <w:rFonts w:ascii="Times New Roman" w:hAnsi="Times New Roman" w:cs="Times New Roman"/>
          <w:b/>
          <w:bCs/>
          <w:sz w:val="32"/>
          <w:szCs w:val="32"/>
          <w:lang w:val="ru-RU"/>
        </w:rPr>
        <w:t xml:space="preserve"> </w:t>
      </w:r>
      <w:r w:rsidRPr="00801A34">
        <w:rPr>
          <w:rFonts w:ascii="Times New Roman" w:hAnsi="Times New Roman" w:cs="Times New Roman"/>
          <w:b/>
          <w:bCs/>
          <w:sz w:val="32"/>
          <w:szCs w:val="32"/>
          <w:lang w:val="ru-RU"/>
        </w:rPr>
        <w:t>особи</w:t>
      </w:r>
    </w:p>
    <w:p w14:paraId="641C398D" w14:textId="77777777" w:rsidR="00C049D5" w:rsidRPr="00360D35" w:rsidRDefault="00801A34" w:rsidP="00235780">
      <w:pPr>
        <w:pStyle w:val="3"/>
        <w:numPr>
          <w:ilvl w:val="0"/>
          <w:numId w:val="2"/>
        </w:numPr>
        <w:tabs>
          <w:tab w:val="left" w:pos="1023"/>
          <w:tab w:val="left" w:pos="1024"/>
        </w:tabs>
        <w:spacing w:before="277"/>
        <w:rPr>
          <w:rFonts w:ascii="Times New Roman" w:hAnsi="Times New Roman" w:cs="Times New Roman"/>
        </w:rPr>
      </w:pPr>
      <w:r>
        <w:rPr>
          <w:rFonts w:ascii="Times New Roman" w:hAnsi="Times New Roman" w:cs="Times New Roman"/>
          <w:lang w:val="uk-UA"/>
        </w:rPr>
        <w:t>Загальні положення</w:t>
      </w:r>
    </w:p>
    <w:p w14:paraId="29D8CD49" w14:textId="77777777" w:rsidR="00C049D5" w:rsidRPr="00360D35" w:rsidRDefault="00C049D5" w:rsidP="00235780">
      <w:pPr>
        <w:pStyle w:val="a3"/>
        <w:spacing w:before="11"/>
        <w:rPr>
          <w:rFonts w:ascii="Times New Roman" w:hAnsi="Times New Roman" w:cs="Times New Roman"/>
          <w:b/>
          <w:sz w:val="19"/>
        </w:rPr>
      </w:pPr>
    </w:p>
    <w:p w14:paraId="7D48350B" w14:textId="77777777" w:rsidR="00C049D5" w:rsidRPr="00360D35" w:rsidRDefault="00801A34" w:rsidP="00235780">
      <w:pPr>
        <w:pStyle w:val="a3"/>
        <w:ind w:left="1021" w:right="372"/>
        <w:jc w:val="both"/>
        <w:rPr>
          <w:rFonts w:ascii="Times New Roman" w:hAnsi="Times New Roman" w:cs="Times New Roman"/>
        </w:rPr>
      </w:pPr>
      <w:r w:rsidRPr="00801A34">
        <w:rPr>
          <w:rFonts w:ascii="Times New Roman" w:hAnsi="Times New Roman" w:cs="Times New Roman"/>
        </w:rPr>
        <w:t xml:space="preserve">У </w:t>
      </w:r>
      <w:proofErr w:type="spellStart"/>
      <w:r w:rsidRPr="00801A34">
        <w:rPr>
          <w:rFonts w:ascii="Times New Roman" w:hAnsi="Times New Roman" w:cs="Times New Roman"/>
        </w:rPr>
        <w:t>разі</w:t>
      </w:r>
      <w:proofErr w:type="spellEnd"/>
      <w:r w:rsidRPr="00801A34">
        <w:rPr>
          <w:rFonts w:ascii="Times New Roman" w:hAnsi="Times New Roman" w:cs="Times New Roman"/>
        </w:rPr>
        <w:t xml:space="preserve"> </w:t>
      </w:r>
      <w:proofErr w:type="spellStart"/>
      <w:r w:rsidRPr="00801A34">
        <w:rPr>
          <w:rFonts w:ascii="Times New Roman" w:hAnsi="Times New Roman" w:cs="Times New Roman"/>
        </w:rPr>
        <w:t>виникнення</w:t>
      </w:r>
      <w:proofErr w:type="spellEnd"/>
      <w:r w:rsidRPr="00801A34">
        <w:rPr>
          <w:rFonts w:ascii="Times New Roman" w:hAnsi="Times New Roman" w:cs="Times New Roman"/>
        </w:rPr>
        <w:t xml:space="preserve"> </w:t>
      </w:r>
      <w:proofErr w:type="spellStart"/>
      <w:r w:rsidRPr="00801A34">
        <w:rPr>
          <w:rFonts w:ascii="Times New Roman" w:hAnsi="Times New Roman" w:cs="Times New Roman"/>
        </w:rPr>
        <w:t>обставин</w:t>
      </w:r>
      <w:proofErr w:type="spellEnd"/>
      <w:r w:rsidRPr="00801A34">
        <w:rPr>
          <w:rFonts w:ascii="Times New Roman" w:hAnsi="Times New Roman" w:cs="Times New Roman"/>
        </w:rPr>
        <w:t xml:space="preserve">, </w:t>
      </w:r>
      <w:proofErr w:type="spellStart"/>
      <w:r w:rsidRPr="00801A34">
        <w:rPr>
          <w:rFonts w:ascii="Times New Roman" w:hAnsi="Times New Roman" w:cs="Times New Roman"/>
        </w:rPr>
        <w:t>що</w:t>
      </w:r>
      <w:proofErr w:type="spellEnd"/>
      <w:r w:rsidRPr="00801A34">
        <w:rPr>
          <w:rFonts w:ascii="Times New Roman" w:hAnsi="Times New Roman" w:cs="Times New Roman"/>
        </w:rPr>
        <w:t xml:space="preserve"> </w:t>
      </w:r>
      <w:proofErr w:type="spellStart"/>
      <w:r w:rsidRPr="00801A34">
        <w:rPr>
          <w:rFonts w:ascii="Times New Roman" w:hAnsi="Times New Roman" w:cs="Times New Roman"/>
        </w:rPr>
        <w:t>перешкоджають</w:t>
      </w:r>
      <w:proofErr w:type="spellEnd"/>
      <w:r w:rsidRPr="00801A34">
        <w:rPr>
          <w:rFonts w:ascii="Times New Roman" w:hAnsi="Times New Roman" w:cs="Times New Roman"/>
        </w:rPr>
        <w:t xml:space="preserve"> </w:t>
      </w:r>
      <w:proofErr w:type="spellStart"/>
      <w:r w:rsidRPr="00801A34">
        <w:rPr>
          <w:rFonts w:ascii="Times New Roman" w:hAnsi="Times New Roman" w:cs="Times New Roman"/>
        </w:rPr>
        <w:t>перевезення</w:t>
      </w:r>
      <w:proofErr w:type="spellEnd"/>
      <w:r w:rsidRPr="00801A34">
        <w:rPr>
          <w:rFonts w:ascii="Times New Roman" w:hAnsi="Times New Roman" w:cs="Times New Roman"/>
        </w:rPr>
        <w:t xml:space="preserve">, </w:t>
      </w:r>
      <w:proofErr w:type="spellStart"/>
      <w:r w:rsidRPr="00801A34">
        <w:rPr>
          <w:rFonts w:ascii="Times New Roman" w:hAnsi="Times New Roman" w:cs="Times New Roman"/>
        </w:rPr>
        <w:t>відповідно</w:t>
      </w:r>
      <w:proofErr w:type="spellEnd"/>
      <w:r w:rsidRPr="00801A34">
        <w:rPr>
          <w:rFonts w:ascii="Times New Roman" w:hAnsi="Times New Roman" w:cs="Times New Roman"/>
        </w:rPr>
        <w:t xml:space="preserve"> </w:t>
      </w:r>
      <w:proofErr w:type="spellStart"/>
      <w:r w:rsidRPr="00801A34">
        <w:rPr>
          <w:rFonts w:ascii="Times New Roman" w:hAnsi="Times New Roman" w:cs="Times New Roman"/>
        </w:rPr>
        <w:t>до</w:t>
      </w:r>
      <w:proofErr w:type="spellEnd"/>
      <w:r w:rsidRPr="00801A34">
        <w:rPr>
          <w:rFonts w:ascii="Times New Roman" w:hAnsi="Times New Roman" w:cs="Times New Roman"/>
        </w:rPr>
        <w:t xml:space="preserve"> </w:t>
      </w:r>
      <w:proofErr w:type="spellStart"/>
      <w:r w:rsidRPr="00801A34">
        <w:rPr>
          <w:rFonts w:ascii="Times New Roman" w:hAnsi="Times New Roman" w:cs="Times New Roman"/>
        </w:rPr>
        <w:t>статті</w:t>
      </w:r>
      <w:proofErr w:type="spellEnd"/>
      <w:r w:rsidRPr="00801A34">
        <w:rPr>
          <w:rFonts w:ascii="Times New Roman" w:hAnsi="Times New Roman" w:cs="Times New Roman"/>
        </w:rPr>
        <w:t xml:space="preserve"> 20 ЦІМ, </w:t>
      </w:r>
      <w:proofErr w:type="spellStart"/>
      <w:r w:rsidRPr="00801A34">
        <w:rPr>
          <w:rFonts w:ascii="Times New Roman" w:hAnsi="Times New Roman" w:cs="Times New Roman"/>
        </w:rPr>
        <w:t>перевізник</w:t>
      </w:r>
      <w:proofErr w:type="spellEnd"/>
      <w:r w:rsidRPr="00801A34">
        <w:rPr>
          <w:rFonts w:ascii="Times New Roman" w:hAnsi="Times New Roman" w:cs="Times New Roman"/>
        </w:rPr>
        <w:t xml:space="preserve"> </w:t>
      </w:r>
      <w:proofErr w:type="spellStart"/>
      <w:r w:rsidRPr="00801A34">
        <w:rPr>
          <w:rFonts w:ascii="Times New Roman" w:hAnsi="Times New Roman" w:cs="Times New Roman"/>
        </w:rPr>
        <w:t>повинен</w:t>
      </w:r>
      <w:proofErr w:type="spellEnd"/>
      <w:r w:rsidRPr="00801A34">
        <w:rPr>
          <w:rFonts w:ascii="Times New Roman" w:hAnsi="Times New Roman" w:cs="Times New Roman"/>
        </w:rPr>
        <w:t xml:space="preserve"> </w:t>
      </w:r>
      <w:proofErr w:type="spellStart"/>
      <w:r w:rsidRPr="00801A34">
        <w:rPr>
          <w:rFonts w:ascii="Times New Roman" w:hAnsi="Times New Roman" w:cs="Times New Roman"/>
        </w:rPr>
        <w:t>самостійно</w:t>
      </w:r>
      <w:proofErr w:type="spellEnd"/>
      <w:r w:rsidRPr="00801A34">
        <w:rPr>
          <w:rFonts w:ascii="Times New Roman" w:hAnsi="Times New Roman" w:cs="Times New Roman"/>
        </w:rPr>
        <w:t xml:space="preserve"> </w:t>
      </w:r>
      <w:proofErr w:type="spellStart"/>
      <w:r w:rsidRPr="00801A34">
        <w:rPr>
          <w:rFonts w:ascii="Times New Roman" w:hAnsi="Times New Roman" w:cs="Times New Roman"/>
        </w:rPr>
        <w:t>вжити</w:t>
      </w:r>
      <w:proofErr w:type="spellEnd"/>
      <w:r w:rsidRPr="00801A34">
        <w:rPr>
          <w:rFonts w:ascii="Times New Roman" w:hAnsi="Times New Roman" w:cs="Times New Roman"/>
        </w:rPr>
        <w:t xml:space="preserve"> </w:t>
      </w:r>
      <w:proofErr w:type="spellStart"/>
      <w:r w:rsidRPr="00801A34">
        <w:rPr>
          <w:rFonts w:ascii="Times New Roman" w:hAnsi="Times New Roman" w:cs="Times New Roman"/>
        </w:rPr>
        <w:t>заходів</w:t>
      </w:r>
      <w:proofErr w:type="spellEnd"/>
      <w:r w:rsidRPr="00801A34">
        <w:rPr>
          <w:rFonts w:ascii="Times New Roman" w:hAnsi="Times New Roman" w:cs="Times New Roman"/>
        </w:rPr>
        <w:t xml:space="preserve">, </w:t>
      </w:r>
      <w:proofErr w:type="spellStart"/>
      <w:r w:rsidRPr="00801A34">
        <w:rPr>
          <w:rFonts w:ascii="Times New Roman" w:hAnsi="Times New Roman" w:cs="Times New Roman"/>
        </w:rPr>
        <w:t>щоб</w:t>
      </w:r>
      <w:proofErr w:type="spellEnd"/>
      <w:r w:rsidRPr="00801A34">
        <w:rPr>
          <w:rFonts w:ascii="Times New Roman" w:hAnsi="Times New Roman" w:cs="Times New Roman"/>
        </w:rPr>
        <w:t xml:space="preserve"> </w:t>
      </w:r>
      <w:proofErr w:type="spellStart"/>
      <w:r w:rsidRPr="00801A34">
        <w:rPr>
          <w:rFonts w:ascii="Times New Roman" w:hAnsi="Times New Roman" w:cs="Times New Roman"/>
        </w:rPr>
        <w:t>поліпшити</w:t>
      </w:r>
      <w:proofErr w:type="spellEnd"/>
      <w:r w:rsidRPr="00801A34">
        <w:rPr>
          <w:rFonts w:ascii="Times New Roman" w:hAnsi="Times New Roman" w:cs="Times New Roman"/>
        </w:rPr>
        <w:t xml:space="preserve"> </w:t>
      </w:r>
      <w:proofErr w:type="spellStart"/>
      <w:r w:rsidRPr="00801A34">
        <w:rPr>
          <w:rFonts w:ascii="Times New Roman" w:hAnsi="Times New Roman" w:cs="Times New Roman"/>
        </w:rPr>
        <w:t>ці</w:t>
      </w:r>
      <w:proofErr w:type="spellEnd"/>
      <w:r w:rsidRPr="00801A34">
        <w:rPr>
          <w:rFonts w:ascii="Times New Roman" w:hAnsi="Times New Roman" w:cs="Times New Roman"/>
        </w:rPr>
        <w:t xml:space="preserve"> </w:t>
      </w:r>
      <w:proofErr w:type="spellStart"/>
      <w:r w:rsidRPr="00801A34">
        <w:rPr>
          <w:rFonts w:ascii="Times New Roman" w:hAnsi="Times New Roman" w:cs="Times New Roman"/>
        </w:rPr>
        <w:t>обставини</w:t>
      </w:r>
      <w:proofErr w:type="spellEnd"/>
      <w:r w:rsidRPr="00801A34">
        <w:rPr>
          <w:rFonts w:ascii="Times New Roman" w:hAnsi="Times New Roman" w:cs="Times New Roman"/>
        </w:rPr>
        <w:t xml:space="preserve">, </w:t>
      </w:r>
      <w:proofErr w:type="spellStart"/>
      <w:r w:rsidRPr="00801A34">
        <w:rPr>
          <w:rFonts w:ascii="Times New Roman" w:hAnsi="Times New Roman" w:cs="Times New Roman"/>
        </w:rPr>
        <w:t>або</w:t>
      </w:r>
      <w:proofErr w:type="spellEnd"/>
      <w:r w:rsidRPr="00801A34">
        <w:rPr>
          <w:rFonts w:ascii="Times New Roman" w:hAnsi="Times New Roman" w:cs="Times New Roman"/>
        </w:rPr>
        <w:t xml:space="preserve"> </w:t>
      </w:r>
      <w:proofErr w:type="spellStart"/>
      <w:r w:rsidRPr="00801A34">
        <w:rPr>
          <w:rFonts w:ascii="Times New Roman" w:hAnsi="Times New Roman" w:cs="Times New Roman"/>
        </w:rPr>
        <w:t>запитує</w:t>
      </w:r>
      <w:proofErr w:type="spellEnd"/>
      <w:r w:rsidRPr="00801A34">
        <w:rPr>
          <w:rFonts w:ascii="Times New Roman" w:hAnsi="Times New Roman" w:cs="Times New Roman"/>
        </w:rPr>
        <w:t xml:space="preserve"> </w:t>
      </w:r>
      <w:proofErr w:type="spellStart"/>
      <w:r w:rsidRPr="00801A34">
        <w:rPr>
          <w:rFonts w:ascii="Times New Roman" w:hAnsi="Times New Roman" w:cs="Times New Roman"/>
        </w:rPr>
        <w:t>інструкції</w:t>
      </w:r>
      <w:proofErr w:type="spellEnd"/>
      <w:r w:rsidRPr="00801A34">
        <w:rPr>
          <w:rFonts w:ascii="Times New Roman" w:hAnsi="Times New Roman" w:cs="Times New Roman"/>
        </w:rPr>
        <w:t xml:space="preserve"> </w:t>
      </w:r>
      <w:proofErr w:type="spellStart"/>
      <w:r w:rsidRPr="00801A34">
        <w:rPr>
          <w:rFonts w:ascii="Times New Roman" w:hAnsi="Times New Roman" w:cs="Times New Roman"/>
        </w:rPr>
        <w:t>від</w:t>
      </w:r>
      <w:proofErr w:type="spellEnd"/>
      <w:r w:rsidRPr="00801A34">
        <w:rPr>
          <w:rFonts w:ascii="Times New Roman" w:hAnsi="Times New Roman" w:cs="Times New Roman"/>
        </w:rPr>
        <w:t xml:space="preserve"> </w:t>
      </w:r>
      <w:proofErr w:type="spellStart"/>
      <w:r w:rsidRPr="00801A34">
        <w:rPr>
          <w:rFonts w:ascii="Times New Roman" w:hAnsi="Times New Roman" w:cs="Times New Roman"/>
        </w:rPr>
        <w:t>уповноваженої</w:t>
      </w:r>
      <w:proofErr w:type="spellEnd"/>
      <w:r w:rsidRPr="00801A34">
        <w:rPr>
          <w:rFonts w:ascii="Times New Roman" w:hAnsi="Times New Roman" w:cs="Times New Roman"/>
        </w:rPr>
        <w:t xml:space="preserve"> </w:t>
      </w:r>
      <w:proofErr w:type="spellStart"/>
      <w:r w:rsidRPr="00801A34">
        <w:rPr>
          <w:rFonts w:ascii="Times New Roman" w:hAnsi="Times New Roman" w:cs="Times New Roman"/>
        </w:rPr>
        <w:t>особи</w:t>
      </w:r>
      <w:proofErr w:type="spellEnd"/>
      <w:r w:rsidR="00360D35" w:rsidRPr="00360D35">
        <w:rPr>
          <w:rFonts w:ascii="Times New Roman" w:hAnsi="Times New Roman" w:cs="Times New Roman"/>
        </w:rPr>
        <w:t>.</w:t>
      </w:r>
    </w:p>
    <w:p w14:paraId="5627EACB" w14:textId="77777777" w:rsidR="00C049D5" w:rsidRPr="00360D35" w:rsidRDefault="00C049D5" w:rsidP="00235780">
      <w:pPr>
        <w:pStyle w:val="a3"/>
        <w:rPr>
          <w:rFonts w:ascii="Times New Roman" w:hAnsi="Times New Roman" w:cs="Times New Roman"/>
          <w:sz w:val="22"/>
        </w:rPr>
      </w:pPr>
    </w:p>
    <w:p w14:paraId="54675B11" w14:textId="77777777" w:rsidR="00C049D5" w:rsidRPr="00360D35" w:rsidRDefault="00C049D5" w:rsidP="00235780">
      <w:pPr>
        <w:pStyle w:val="a3"/>
        <w:spacing w:before="1"/>
        <w:rPr>
          <w:rFonts w:ascii="Times New Roman" w:hAnsi="Times New Roman" w:cs="Times New Roman"/>
          <w:sz w:val="18"/>
        </w:rPr>
      </w:pPr>
    </w:p>
    <w:p w14:paraId="1C1D758B" w14:textId="77777777" w:rsidR="00C049D5" w:rsidRPr="00360D35" w:rsidRDefault="00801A34" w:rsidP="00235780">
      <w:pPr>
        <w:pStyle w:val="3"/>
        <w:numPr>
          <w:ilvl w:val="0"/>
          <w:numId w:val="2"/>
        </w:numPr>
        <w:tabs>
          <w:tab w:val="left" w:pos="1022"/>
          <w:tab w:val="left" w:pos="1023"/>
        </w:tabs>
        <w:ind w:left="1022"/>
        <w:rPr>
          <w:rFonts w:ascii="Times New Roman" w:hAnsi="Times New Roman" w:cs="Times New Roman"/>
        </w:rPr>
      </w:pPr>
      <w:r>
        <w:rPr>
          <w:rFonts w:ascii="Times New Roman" w:hAnsi="Times New Roman" w:cs="Times New Roman"/>
          <w:lang w:val="uk-UA"/>
        </w:rPr>
        <w:t>Процедура</w:t>
      </w:r>
    </w:p>
    <w:p w14:paraId="31330B39" w14:textId="77777777" w:rsidR="00C049D5" w:rsidRPr="00360D35" w:rsidRDefault="00C049D5" w:rsidP="00235780">
      <w:pPr>
        <w:pStyle w:val="a3"/>
        <w:spacing w:before="10"/>
        <w:rPr>
          <w:rFonts w:ascii="Times New Roman" w:hAnsi="Times New Roman" w:cs="Times New Roman"/>
          <w:b/>
          <w:sz w:val="19"/>
        </w:rPr>
      </w:pPr>
    </w:p>
    <w:p w14:paraId="0E424641" w14:textId="77777777" w:rsidR="00C049D5" w:rsidRPr="00360D35" w:rsidRDefault="00801A34" w:rsidP="00235780">
      <w:pPr>
        <w:pStyle w:val="a5"/>
        <w:numPr>
          <w:ilvl w:val="1"/>
          <w:numId w:val="2"/>
        </w:numPr>
        <w:tabs>
          <w:tab w:val="left" w:pos="1023"/>
          <w:tab w:val="left" w:pos="1024"/>
        </w:tabs>
        <w:spacing w:before="1"/>
        <w:rPr>
          <w:rFonts w:ascii="Times New Roman" w:hAnsi="Times New Roman" w:cs="Times New Roman"/>
          <w:sz w:val="20"/>
        </w:rPr>
      </w:pPr>
      <w:r>
        <w:rPr>
          <w:rFonts w:ascii="Times New Roman" w:hAnsi="Times New Roman" w:cs="Times New Roman"/>
          <w:sz w:val="20"/>
          <w:u w:val="single"/>
          <w:lang w:val="uk-UA"/>
        </w:rPr>
        <w:t>З</w:t>
      </w:r>
      <w:proofErr w:type="spellStart"/>
      <w:r w:rsidRPr="00801A34">
        <w:rPr>
          <w:rFonts w:ascii="Times New Roman" w:hAnsi="Times New Roman" w:cs="Times New Roman"/>
          <w:sz w:val="20"/>
          <w:u w:val="single"/>
        </w:rPr>
        <w:t>апит</w:t>
      </w:r>
      <w:proofErr w:type="spellEnd"/>
      <w:r w:rsidRPr="00801A34">
        <w:rPr>
          <w:rFonts w:ascii="Times New Roman" w:hAnsi="Times New Roman" w:cs="Times New Roman"/>
          <w:sz w:val="20"/>
          <w:u w:val="single"/>
        </w:rPr>
        <w:t xml:space="preserve"> </w:t>
      </w:r>
      <w:proofErr w:type="spellStart"/>
      <w:r w:rsidRPr="00801A34">
        <w:rPr>
          <w:rFonts w:ascii="Times New Roman" w:hAnsi="Times New Roman" w:cs="Times New Roman"/>
          <w:sz w:val="20"/>
          <w:u w:val="single"/>
        </w:rPr>
        <w:t>інструкцій</w:t>
      </w:r>
      <w:proofErr w:type="spellEnd"/>
    </w:p>
    <w:p w14:paraId="1F8DD61A" w14:textId="77777777" w:rsidR="00C049D5" w:rsidRPr="00360D35" w:rsidRDefault="00C049D5" w:rsidP="00235780">
      <w:pPr>
        <w:pStyle w:val="a3"/>
        <w:spacing w:before="9"/>
        <w:rPr>
          <w:rFonts w:ascii="Times New Roman" w:hAnsi="Times New Roman" w:cs="Times New Roman"/>
          <w:sz w:val="11"/>
        </w:rPr>
      </w:pPr>
    </w:p>
    <w:p w14:paraId="1F5B568C" w14:textId="77777777" w:rsidR="00C049D5" w:rsidRPr="002C1F9C" w:rsidRDefault="002C1F9C" w:rsidP="00235780">
      <w:pPr>
        <w:pStyle w:val="a3"/>
        <w:spacing w:before="94"/>
        <w:ind w:left="1021" w:right="371"/>
        <w:jc w:val="both"/>
        <w:rPr>
          <w:rFonts w:ascii="Times New Roman" w:hAnsi="Times New Roman" w:cs="Times New Roman"/>
          <w:lang w:val="uk-UA"/>
        </w:rPr>
      </w:pPr>
      <w:proofErr w:type="spellStart"/>
      <w:r w:rsidRPr="002C1F9C">
        <w:rPr>
          <w:rFonts w:ascii="Times New Roman" w:hAnsi="Times New Roman" w:cs="Times New Roman"/>
          <w:lang w:val="ru-RU"/>
        </w:rPr>
        <w:t>Перевізник</w:t>
      </w:r>
      <w:proofErr w:type="spellEnd"/>
      <w:r w:rsidRPr="002C1F9C">
        <w:rPr>
          <w:rFonts w:ascii="Times New Roman" w:hAnsi="Times New Roman" w:cs="Times New Roman"/>
          <w:lang w:val="ru-RU"/>
        </w:rPr>
        <w:t xml:space="preserve"> повинен </w:t>
      </w:r>
      <w:proofErr w:type="spellStart"/>
      <w:r w:rsidRPr="002C1F9C">
        <w:rPr>
          <w:rFonts w:ascii="Times New Roman" w:hAnsi="Times New Roman" w:cs="Times New Roman"/>
          <w:lang w:val="ru-RU"/>
        </w:rPr>
        <w:t>запросити</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інструкції</w:t>
      </w:r>
      <w:proofErr w:type="spellEnd"/>
      <w:r w:rsidRPr="002C1F9C">
        <w:rPr>
          <w:rFonts w:ascii="Times New Roman" w:hAnsi="Times New Roman" w:cs="Times New Roman"/>
          <w:lang w:val="ru-RU"/>
        </w:rPr>
        <w:t xml:space="preserve"> у </w:t>
      </w:r>
      <w:proofErr w:type="spellStart"/>
      <w:r w:rsidRPr="002C1F9C">
        <w:rPr>
          <w:rFonts w:ascii="Times New Roman" w:hAnsi="Times New Roman" w:cs="Times New Roman"/>
          <w:lang w:val="ru-RU"/>
        </w:rPr>
        <w:t>відповідній</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письмовій</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формі</w:t>
      </w:r>
      <w:proofErr w:type="spellEnd"/>
      <w:r w:rsidRPr="002C1F9C">
        <w:rPr>
          <w:rFonts w:ascii="Times New Roman" w:hAnsi="Times New Roman" w:cs="Times New Roman"/>
          <w:lang w:val="ru-RU"/>
        </w:rPr>
        <w:t xml:space="preserve"> у </w:t>
      </w:r>
      <w:proofErr w:type="spellStart"/>
      <w:r w:rsidRPr="002C1F9C">
        <w:rPr>
          <w:rFonts w:ascii="Times New Roman" w:hAnsi="Times New Roman" w:cs="Times New Roman"/>
          <w:lang w:val="ru-RU"/>
        </w:rPr>
        <w:t>уповноваженої</w:t>
      </w:r>
      <w:proofErr w:type="spellEnd"/>
      <w:r w:rsidRPr="002C1F9C">
        <w:rPr>
          <w:rFonts w:ascii="Times New Roman" w:hAnsi="Times New Roman" w:cs="Times New Roman"/>
          <w:lang w:val="ru-RU"/>
        </w:rPr>
        <w:t xml:space="preserve"> особи (</w:t>
      </w:r>
      <w:proofErr w:type="spellStart"/>
      <w:r w:rsidRPr="002C1F9C">
        <w:rPr>
          <w:rFonts w:ascii="Times New Roman" w:hAnsi="Times New Roman" w:cs="Times New Roman"/>
          <w:lang w:val="ru-RU"/>
        </w:rPr>
        <w:t>одержувача</w:t>
      </w:r>
      <w:proofErr w:type="spellEnd"/>
      <w:r w:rsidRPr="002C1F9C">
        <w:rPr>
          <w:rFonts w:ascii="Times New Roman" w:hAnsi="Times New Roman" w:cs="Times New Roman"/>
          <w:lang w:val="ru-RU"/>
        </w:rPr>
        <w:t xml:space="preserve">, за </w:t>
      </w:r>
      <w:proofErr w:type="spellStart"/>
      <w:r w:rsidRPr="002C1F9C">
        <w:rPr>
          <w:rFonts w:ascii="Times New Roman" w:hAnsi="Times New Roman" w:cs="Times New Roman"/>
          <w:lang w:val="ru-RU"/>
        </w:rPr>
        <w:t>винятком</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випадку</w:t>
      </w:r>
      <w:proofErr w:type="spellEnd"/>
      <w:r w:rsidRPr="002C1F9C">
        <w:rPr>
          <w:rFonts w:ascii="Times New Roman" w:hAnsi="Times New Roman" w:cs="Times New Roman"/>
          <w:lang w:val="ru-RU"/>
        </w:rPr>
        <w:t xml:space="preserve">, коли </w:t>
      </w:r>
      <w:proofErr w:type="spellStart"/>
      <w:r w:rsidRPr="002C1F9C">
        <w:rPr>
          <w:rFonts w:ascii="Times New Roman" w:hAnsi="Times New Roman" w:cs="Times New Roman"/>
          <w:lang w:val="ru-RU"/>
        </w:rPr>
        <w:t>це</w:t>
      </w:r>
      <w:proofErr w:type="spellEnd"/>
      <w:r w:rsidRPr="002C1F9C">
        <w:rPr>
          <w:rFonts w:ascii="Times New Roman" w:hAnsi="Times New Roman" w:cs="Times New Roman"/>
          <w:lang w:val="ru-RU"/>
        </w:rPr>
        <w:t xml:space="preserve"> буде </w:t>
      </w:r>
      <w:proofErr w:type="spellStart"/>
      <w:r w:rsidRPr="002C1F9C">
        <w:rPr>
          <w:rFonts w:ascii="Times New Roman" w:hAnsi="Times New Roman" w:cs="Times New Roman"/>
          <w:lang w:val="ru-RU"/>
        </w:rPr>
        <w:t>вантажовідправник</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якщо</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останній</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позначив</w:t>
      </w:r>
      <w:proofErr w:type="spellEnd"/>
      <w:r w:rsidRPr="002C1F9C">
        <w:rPr>
          <w:rFonts w:ascii="Times New Roman" w:hAnsi="Times New Roman" w:cs="Times New Roman"/>
          <w:lang w:val="ru-RU"/>
        </w:rPr>
        <w:t xml:space="preserve"> поле «</w:t>
      </w:r>
      <w:proofErr w:type="spellStart"/>
      <w:r w:rsidRPr="002C1F9C">
        <w:rPr>
          <w:rFonts w:ascii="Times New Roman" w:hAnsi="Times New Roman" w:cs="Times New Roman"/>
          <w:lang w:val="ru-RU"/>
        </w:rPr>
        <w:t>вантажоодержувач</w:t>
      </w:r>
      <w:proofErr w:type="spellEnd"/>
      <w:r w:rsidRPr="002C1F9C">
        <w:rPr>
          <w:rFonts w:ascii="Times New Roman" w:hAnsi="Times New Roman" w:cs="Times New Roman"/>
          <w:lang w:val="ru-RU"/>
        </w:rPr>
        <w:t xml:space="preserve"> не </w:t>
      </w:r>
      <w:proofErr w:type="spellStart"/>
      <w:r w:rsidRPr="002C1F9C">
        <w:rPr>
          <w:rFonts w:ascii="Times New Roman" w:hAnsi="Times New Roman" w:cs="Times New Roman"/>
          <w:lang w:val="ru-RU"/>
        </w:rPr>
        <w:t>уповноважений</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брати</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вантаж</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під</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свій</w:t>
      </w:r>
      <w:proofErr w:type="spellEnd"/>
      <w:r w:rsidRPr="002C1F9C">
        <w:rPr>
          <w:rFonts w:ascii="Times New Roman" w:hAnsi="Times New Roman" w:cs="Times New Roman"/>
          <w:lang w:val="ru-RU"/>
        </w:rPr>
        <w:t xml:space="preserve"> контроль» (</w:t>
      </w:r>
      <w:proofErr w:type="spellStart"/>
      <w:r w:rsidRPr="002C1F9C">
        <w:rPr>
          <w:rFonts w:ascii="Times New Roman" w:hAnsi="Times New Roman" w:cs="Times New Roman"/>
          <w:lang w:val="ru-RU"/>
        </w:rPr>
        <w:t>або</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вніс</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іншу</w:t>
      </w:r>
      <w:proofErr w:type="spellEnd"/>
      <w:r w:rsidRPr="002C1F9C">
        <w:rPr>
          <w:rFonts w:ascii="Times New Roman" w:hAnsi="Times New Roman" w:cs="Times New Roman"/>
          <w:lang w:val="ru-RU"/>
        </w:rPr>
        <w:t xml:space="preserve"> фразу, </w:t>
      </w:r>
      <w:proofErr w:type="spellStart"/>
      <w:r w:rsidRPr="002C1F9C">
        <w:rPr>
          <w:rFonts w:ascii="Times New Roman" w:hAnsi="Times New Roman" w:cs="Times New Roman"/>
          <w:lang w:val="ru-RU"/>
        </w:rPr>
        <w:t>передбачену</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клієнтським</w:t>
      </w:r>
      <w:proofErr w:type="spellEnd"/>
      <w:r w:rsidRPr="002C1F9C">
        <w:rPr>
          <w:rFonts w:ascii="Times New Roman" w:hAnsi="Times New Roman" w:cs="Times New Roman"/>
          <w:lang w:val="ru-RU"/>
        </w:rPr>
        <w:t xml:space="preserve"> договором, </w:t>
      </w:r>
      <w:proofErr w:type="spellStart"/>
      <w:r w:rsidRPr="002C1F9C">
        <w:rPr>
          <w:rFonts w:ascii="Times New Roman" w:hAnsi="Times New Roman" w:cs="Times New Roman"/>
          <w:lang w:val="ru-RU"/>
        </w:rPr>
        <w:t>наприклад</w:t>
      </w:r>
      <w:proofErr w:type="spellEnd"/>
      <w:r w:rsidRPr="002C1F9C">
        <w:rPr>
          <w:rFonts w:ascii="Times New Roman" w:hAnsi="Times New Roman" w:cs="Times New Roman"/>
          <w:lang w:val="ru-RU"/>
        </w:rPr>
        <w:t xml:space="preserve"> в </w:t>
      </w:r>
      <w:proofErr w:type="spellStart"/>
      <w:r w:rsidRPr="002C1F9C">
        <w:rPr>
          <w:rFonts w:ascii="Times New Roman" w:hAnsi="Times New Roman" w:cs="Times New Roman"/>
          <w:lang w:val="ru-RU"/>
        </w:rPr>
        <w:t>полі</w:t>
      </w:r>
      <w:proofErr w:type="spellEnd"/>
      <w:r w:rsidRPr="002C1F9C">
        <w:rPr>
          <w:rFonts w:ascii="Times New Roman" w:hAnsi="Times New Roman" w:cs="Times New Roman"/>
          <w:lang w:val="ru-RU"/>
        </w:rPr>
        <w:t xml:space="preserve"> 7 товарною накладною)). Див. </w:t>
      </w:r>
      <w:proofErr w:type="spellStart"/>
      <w:r w:rsidRPr="002C1F9C">
        <w:rPr>
          <w:rFonts w:ascii="Times New Roman" w:hAnsi="Times New Roman" w:cs="Times New Roman"/>
          <w:lang w:val="ru-RU"/>
        </w:rPr>
        <w:t>Зразок</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нижче</w:t>
      </w:r>
      <w:proofErr w:type="spellEnd"/>
      <w:r w:rsidRPr="002C1F9C">
        <w:rPr>
          <w:rFonts w:ascii="Times New Roman" w:hAnsi="Times New Roman" w:cs="Times New Roman"/>
          <w:lang w:val="ru-RU"/>
        </w:rPr>
        <w:t xml:space="preserve">. Для </w:t>
      </w:r>
      <w:proofErr w:type="spellStart"/>
      <w:r w:rsidRPr="002C1F9C">
        <w:rPr>
          <w:rFonts w:ascii="Times New Roman" w:hAnsi="Times New Roman" w:cs="Times New Roman"/>
          <w:lang w:val="ru-RU"/>
        </w:rPr>
        <w:t>прискорення</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обміну</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інформацією</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кращі</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електронні</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засоби</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комунікації</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такі</w:t>
      </w:r>
      <w:proofErr w:type="spellEnd"/>
      <w:r w:rsidRPr="002C1F9C">
        <w:rPr>
          <w:rFonts w:ascii="Times New Roman" w:hAnsi="Times New Roman" w:cs="Times New Roman"/>
          <w:lang w:val="ru-RU"/>
        </w:rPr>
        <w:t xml:space="preserve"> як </w:t>
      </w:r>
      <w:proofErr w:type="spellStart"/>
      <w:r w:rsidRPr="002C1F9C">
        <w:rPr>
          <w:rFonts w:ascii="Times New Roman" w:hAnsi="Times New Roman" w:cs="Times New Roman"/>
          <w:lang w:val="ru-RU"/>
        </w:rPr>
        <w:t>Інтернет</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або</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електронна</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пошта</w:t>
      </w:r>
      <w:proofErr w:type="spellEnd"/>
      <w:r w:rsidRPr="002C1F9C">
        <w:rPr>
          <w:rFonts w:ascii="Times New Roman" w:hAnsi="Times New Roman" w:cs="Times New Roman"/>
          <w:lang w:val="ru-RU"/>
        </w:rPr>
        <w:t xml:space="preserve">. Для </w:t>
      </w:r>
      <w:proofErr w:type="spellStart"/>
      <w:r w:rsidRPr="002C1F9C">
        <w:rPr>
          <w:rFonts w:ascii="Times New Roman" w:hAnsi="Times New Roman" w:cs="Times New Roman"/>
          <w:lang w:val="ru-RU"/>
        </w:rPr>
        <w:t>цього</w:t>
      </w:r>
      <w:proofErr w:type="spellEnd"/>
      <w:r w:rsidRPr="002C1F9C">
        <w:rPr>
          <w:rFonts w:ascii="Times New Roman" w:hAnsi="Times New Roman" w:cs="Times New Roman"/>
          <w:lang w:val="ru-RU"/>
        </w:rPr>
        <w:t xml:space="preserve"> на </w:t>
      </w:r>
      <w:proofErr w:type="spellStart"/>
      <w:r w:rsidRPr="002C1F9C">
        <w:rPr>
          <w:rFonts w:ascii="Times New Roman" w:hAnsi="Times New Roman" w:cs="Times New Roman"/>
          <w:lang w:val="ru-RU"/>
        </w:rPr>
        <w:t>сайті</w:t>
      </w:r>
      <w:proofErr w:type="spellEnd"/>
      <w:r>
        <w:rPr>
          <w:rFonts w:ascii="Times New Roman" w:hAnsi="Times New Roman" w:cs="Times New Roman"/>
          <w:lang w:val="uk-UA"/>
        </w:rPr>
        <w:t xml:space="preserve"> </w:t>
      </w:r>
      <w:hyperlink r:id="rId46">
        <w:r w:rsidR="00360D35" w:rsidRPr="00360D35">
          <w:rPr>
            <w:rFonts w:ascii="Times New Roman" w:hAnsi="Times New Roman" w:cs="Times New Roman"/>
            <w:color w:val="0000FF"/>
            <w:u w:val="single" w:color="0000FF"/>
          </w:rPr>
          <w:t>www</w:t>
        </w:r>
        <w:r w:rsidR="00360D35" w:rsidRPr="002C1F9C">
          <w:rPr>
            <w:rFonts w:ascii="Times New Roman" w:hAnsi="Times New Roman" w:cs="Times New Roman"/>
            <w:color w:val="0000FF"/>
            <w:u w:val="single" w:color="0000FF"/>
            <w:lang w:val="ru-RU"/>
          </w:rPr>
          <w:t>.</w:t>
        </w:r>
        <w:proofErr w:type="spellStart"/>
        <w:r w:rsidR="00360D35" w:rsidRPr="00360D35">
          <w:rPr>
            <w:rFonts w:ascii="Times New Roman" w:hAnsi="Times New Roman" w:cs="Times New Roman"/>
            <w:color w:val="0000FF"/>
            <w:u w:val="single" w:color="0000FF"/>
          </w:rPr>
          <w:t>cit</w:t>
        </w:r>
        <w:proofErr w:type="spellEnd"/>
        <w:r w:rsidR="00360D35" w:rsidRPr="002C1F9C">
          <w:rPr>
            <w:rFonts w:ascii="Times New Roman" w:hAnsi="Times New Roman" w:cs="Times New Roman"/>
            <w:color w:val="0000FF"/>
            <w:u w:val="single" w:color="0000FF"/>
            <w:lang w:val="ru-RU"/>
          </w:rPr>
          <w:t>-</w:t>
        </w:r>
        <w:r w:rsidR="00360D35" w:rsidRPr="00360D35">
          <w:rPr>
            <w:rFonts w:ascii="Times New Roman" w:hAnsi="Times New Roman" w:cs="Times New Roman"/>
            <w:color w:val="0000FF"/>
            <w:u w:val="single" w:color="0000FF"/>
          </w:rPr>
          <w:t>rail</w:t>
        </w:r>
        <w:r w:rsidR="00360D35" w:rsidRPr="002C1F9C">
          <w:rPr>
            <w:rFonts w:ascii="Times New Roman" w:hAnsi="Times New Roman" w:cs="Times New Roman"/>
            <w:color w:val="0000FF"/>
            <w:u w:val="single" w:color="0000FF"/>
            <w:lang w:val="ru-RU"/>
          </w:rPr>
          <w:t>.</w:t>
        </w:r>
        <w:r w:rsidR="00360D35" w:rsidRPr="00360D35">
          <w:rPr>
            <w:rFonts w:ascii="Times New Roman" w:hAnsi="Times New Roman" w:cs="Times New Roman"/>
            <w:color w:val="0000FF"/>
            <w:u w:val="single" w:color="0000FF"/>
          </w:rPr>
          <w:t>org</w:t>
        </w:r>
        <w:r w:rsidR="00360D35" w:rsidRPr="002C1F9C">
          <w:rPr>
            <w:rFonts w:ascii="Times New Roman" w:hAnsi="Times New Roman" w:cs="Times New Roman"/>
            <w:lang w:val="ru-RU"/>
          </w:rPr>
          <w:t xml:space="preserve">. </w:t>
        </w:r>
      </w:hyperlink>
      <w:r w:rsidRPr="002C1F9C">
        <w:rPr>
          <w:lang w:val="ru-RU"/>
        </w:rPr>
        <w:t xml:space="preserve"> </w:t>
      </w:r>
      <w:proofErr w:type="spellStart"/>
      <w:r w:rsidRPr="002C1F9C">
        <w:rPr>
          <w:rFonts w:ascii="Times New Roman" w:hAnsi="Times New Roman" w:cs="Times New Roman"/>
          <w:lang w:val="ru-RU"/>
        </w:rPr>
        <w:t>доступний</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відповідний</w:t>
      </w:r>
      <w:proofErr w:type="spellEnd"/>
      <w:r w:rsidRPr="002C1F9C">
        <w:rPr>
          <w:rFonts w:ascii="Times New Roman" w:hAnsi="Times New Roman" w:cs="Times New Roman"/>
          <w:lang w:val="ru-RU"/>
        </w:rPr>
        <w:t xml:space="preserve"> бланк для </w:t>
      </w:r>
      <w:proofErr w:type="spellStart"/>
      <w:r w:rsidRPr="002C1F9C">
        <w:rPr>
          <w:rFonts w:ascii="Times New Roman" w:hAnsi="Times New Roman" w:cs="Times New Roman"/>
          <w:lang w:val="ru-RU"/>
        </w:rPr>
        <w:t>завантаження</w:t>
      </w:r>
      <w:proofErr w:type="spellEnd"/>
      <w:r w:rsidRPr="002C1F9C">
        <w:rPr>
          <w:rFonts w:ascii="Times New Roman" w:hAnsi="Times New Roman" w:cs="Times New Roman"/>
          <w:lang w:val="ru-RU"/>
        </w:rPr>
        <w:t xml:space="preserve">, </w:t>
      </w:r>
      <w:proofErr w:type="spellStart"/>
      <w:r w:rsidRPr="002C1F9C">
        <w:rPr>
          <w:rFonts w:ascii="Times New Roman" w:hAnsi="Times New Roman" w:cs="Times New Roman"/>
          <w:lang w:val="ru-RU"/>
        </w:rPr>
        <w:t>заповнення</w:t>
      </w:r>
      <w:proofErr w:type="spellEnd"/>
      <w:r w:rsidRPr="002C1F9C">
        <w:rPr>
          <w:rFonts w:ascii="Times New Roman" w:hAnsi="Times New Roman" w:cs="Times New Roman"/>
          <w:lang w:val="ru-RU"/>
        </w:rPr>
        <w:t xml:space="preserve"> та </w:t>
      </w:r>
      <w:proofErr w:type="spellStart"/>
      <w:r w:rsidRPr="002C1F9C">
        <w:rPr>
          <w:rFonts w:ascii="Times New Roman" w:hAnsi="Times New Roman" w:cs="Times New Roman"/>
          <w:lang w:val="ru-RU"/>
        </w:rPr>
        <w:t>друку</w:t>
      </w:r>
      <w:proofErr w:type="spellEnd"/>
      <w:r w:rsidRPr="002C1F9C">
        <w:rPr>
          <w:rFonts w:ascii="Times New Roman" w:hAnsi="Times New Roman" w:cs="Times New Roman"/>
          <w:lang w:val="ru-RU"/>
        </w:rPr>
        <w:t xml:space="preserve">. </w:t>
      </w:r>
      <w:proofErr w:type="spellStart"/>
      <w:r w:rsidRPr="005D712D">
        <w:rPr>
          <w:rFonts w:ascii="Times New Roman" w:hAnsi="Times New Roman" w:cs="Times New Roman"/>
          <w:lang w:val="ru-RU"/>
        </w:rPr>
        <w:t>Рекомендується</w:t>
      </w:r>
      <w:proofErr w:type="spellEnd"/>
      <w:r w:rsidRPr="005D712D">
        <w:rPr>
          <w:rFonts w:ascii="Times New Roman" w:hAnsi="Times New Roman" w:cs="Times New Roman"/>
          <w:lang w:val="ru-RU"/>
        </w:rPr>
        <w:t xml:space="preserve"> </w:t>
      </w:r>
      <w:proofErr w:type="spellStart"/>
      <w:r w:rsidRPr="005D712D">
        <w:rPr>
          <w:rFonts w:ascii="Times New Roman" w:hAnsi="Times New Roman" w:cs="Times New Roman"/>
          <w:lang w:val="ru-RU"/>
        </w:rPr>
        <w:t>також</w:t>
      </w:r>
      <w:proofErr w:type="spellEnd"/>
      <w:r w:rsidRPr="005D712D">
        <w:rPr>
          <w:rFonts w:ascii="Times New Roman" w:hAnsi="Times New Roman" w:cs="Times New Roman"/>
          <w:lang w:val="ru-RU"/>
        </w:rPr>
        <w:t xml:space="preserve"> </w:t>
      </w:r>
      <w:proofErr w:type="spellStart"/>
      <w:r w:rsidRPr="005D712D">
        <w:rPr>
          <w:rFonts w:ascii="Times New Roman" w:hAnsi="Times New Roman" w:cs="Times New Roman"/>
          <w:lang w:val="ru-RU"/>
        </w:rPr>
        <w:t>зберігати</w:t>
      </w:r>
      <w:proofErr w:type="spellEnd"/>
      <w:r w:rsidRPr="005D712D">
        <w:rPr>
          <w:rFonts w:ascii="Times New Roman" w:hAnsi="Times New Roman" w:cs="Times New Roman"/>
          <w:lang w:val="ru-RU"/>
        </w:rPr>
        <w:t xml:space="preserve"> компоновку документа.</w:t>
      </w:r>
    </w:p>
    <w:p w14:paraId="0E140E0E" w14:textId="77777777" w:rsidR="00C049D5" w:rsidRPr="005D712D" w:rsidRDefault="00C049D5" w:rsidP="00235780">
      <w:pPr>
        <w:pStyle w:val="a3"/>
        <w:rPr>
          <w:rFonts w:ascii="Times New Roman" w:hAnsi="Times New Roman" w:cs="Times New Roman"/>
          <w:lang w:val="ru-RU"/>
        </w:rPr>
      </w:pPr>
    </w:p>
    <w:p w14:paraId="326BF6B8" w14:textId="77777777" w:rsidR="00C049D5" w:rsidRPr="00360D35" w:rsidRDefault="002C1F9C" w:rsidP="00235780">
      <w:pPr>
        <w:pStyle w:val="a5"/>
        <w:numPr>
          <w:ilvl w:val="1"/>
          <w:numId w:val="2"/>
        </w:numPr>
        <w:tabs>
          <w:tab w:val="left" w:pos="1023"/>
          <w:tab w:val="left" w:pos="1024"/>
        </w:tabs>
        <w:rPr>
          <w:rFonts w:ascii="Times New Roman" w:hAnsi="Times New Roman" w:cs="Times New Roman"/>
          <w:sz w:val="20"/>
        </w:rPr>
      </w:pPr>
      <w:r>
        <w:rPr>
          <w:rFonts w:ascii="Times New Roman" w:hAnsi="Times New Roman" w:cs="Times New Roman"/>
          <w:sz w:val="20"/>
          <w:u w:val="single"/>
          <w:lang w:val="uk-UA"/>
        </w:rPr>
        <w:t>Передача інструкцій</w:t>
      </w:r>
    </w:p>
    <w:p w14:paraId="72E4BD31" w14:textId="77777777" w:rsidR="00C049D5" w:rsidRPr="00360D35" w:rsidRDefault="00C049D5" w:rsidP="00235780">
      <w:pPr>
        <w:pStyle w:val="a3"/>
        <w:spacing w:before="9"/>
        <w:rPr>
          <w:rFonts w:ascii="Times New Roman" w:hAnsi="Times New Roman" w:cs="Times New Roman"/>
          <w:sz w:val="11"/>
        </w:rPr>
      </w:pPr>
    </w:p>
    <w:p w14:paraId="4C3B0486" w14:textId="77777777" w:rsidR="00F4246B" w:rsidRPr="00EB03FB" w:rsidRDefault="00EB03FB" w:rsidP="00235780">
      <w:pPr>
        <w:pStyle w:val="a3"/>
        <w:spacing w:before="94"/>
        <w:ind w:left="1021" w:right="371"/>
        <w:jc w:val="both"/>
        <w:rPr>
          <w:rFonts w:ascii="Times New Roman" w:hAnsi="Times New Roman" w:cs="Times New Roman"/>
          <w:lang w:val="ru-RU"/>
        </w:rPr>
      </w:pPr>
      <w:proofErr w:type="spellStart"/>
      <w:r w:rsidRPr="00EB03FB">
        <w:rPr>
          <w:rFonts w:ascii="Times New Roman" w:hAnsi="Times New Roman" w:cs="Times New Roman"/>
          <w:lang w:val="ru-RU"/>
        </w:rPr>
        <w:t>Уповноважена</w:t>
      </w:r>
      <w:proofErr w:type="spellEnd"/>
      <w:r w:rsidRPr="00EB03FB">
        <w:rPr>
          <w:rFonts w:ascii="Times New Roman" w:hAnsi="Times New Roman" w:cs="Times New Roman"/>
          <w:lang w:val="ru-RU"/>
        </w:rPr>
        <w:t xml:space="preserve"> особа повинна </w:t>
      </w:r>
      <w:proofErr w:type="spellStart"/>
      <w:r w:rsidRPr="00EB03FB">
        <w:rPr>
          <w:rFonts w:ascii="Times New Roman" w:hAnsi="Times New Roman" w:cs="Times New Roman"/>
          <w:lang w:val="ru-RU"/>
        </w:rPr>
        <w:t>передати</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перевізнику</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свої</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інструкції</w:t>
      </w:r>
      <w:proofErr w:type="spellEnd"/>
      <w:r w:rsidRPr="00EB03FB">
        <w:rPr>
          <w:rFonts w:ascii="Times New Roman" w:hAnsi="Times New Roman" w:cs="Times New Roman"/>
          <w:lang w:val="ru-RU"/>
        </w:rPr>
        <w:t xml:space="preserve"> у </w:t>
      </w:r>
      <w:proofErr w:type="spellStart"/>
      <w:r w:rsidRPr="00EB03FB">
        <w:rPr>
          <w:rFonts w:ascii="Times New Roman" w:hAnsi="Times New Roman" w:cs="Times New Roman"/>
          <w:lang w:val="ru-RU"/>
        </w:rPr>
        <w:t>відповідній</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письмовій</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формі</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Їх</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зміст</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має</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відповідати</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зразку</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що</w:t>
      </w:r>
      <w:proofErr w:type="spellEnd"/>
      <w:r w:rsidRPr="00EB03FB">
        <w:rPr>
          <w:rFonts w:ascii="Times New Roman" w:hAnsi="Times New Roman" w:cs="Times New Roman"/>
          <w:lang w:val="ru-RU"/>
        </w:rPr>
        <w:t xml:space="preserve"> приводиться </w:t>
      </w:r>
      <w:proofErr w:type="spellStart"/>
      <w:r w:rsidRPr="00EB03FB">
        <w:rPr>
          <w:rFonts w:ascii="Times New Roman" w:hAnsi="Times New Roman" w:cs="Times New Roman"/>
          <w:lang w:val="ru-RU"/>
        </w:rPr>
        <w:t>нижче</w:t>
      </w:r>
      <w:proofErr w:type="spellEnd"/>
      <w:r w:rsidRPr="00EB03FB">
        <w:rPr>
          <w:rFonts w:ascii="Times New Roman" w:hAnsi="Times New Roman" w:cs="Times New Roman"/>
          <w:lang w:val="ru-RU"/>
        </w:rPr>
        <w:t xml:space="preserve">. Для </w:t>
      </w:r>
      <w:proofErr w:type="spellStart"/>
      <w:r w:rsidRPr="00EB03FB">
        <w:rPr>
          <w:rFonts w:ascii="Times New Roman" w:hAnsi="Times New Roman" w:cs="Times New Roman"/>
          <w:lang w:val="ru-RU"/>
        </w:rPr>
        <w:t>прискорення</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обміну</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інформацією</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кращі</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електронні</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засоби</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комунікації</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такі</w:t>
      </w:r>
      <w:proofErr w:type="spellEnd"/>
      <w:r w:rsidRPr="00EB03FB">
        <w:rPr>
          <w:rFonts w:ascii="Times New Roman" w:hAnsi="Times New Roman" w:cs="Times New Roman"/>
          <w:lang w:val="ru-RU"/>
        </w:rPr>
        <w:t xml:space="preserve"> як </w:t>
      </w:r>
      <w:proofErr w:type="spellStart"/>
      <w:r w:rsidRPr="00EB03FB">
        <w:rPr>
          <w:rFonts w:ascii="Times New Roman" w:hAnsi="Times New Roman" w:cs="Times New Roman"/>
          <w:lang w:val="ru-RU"/>
        </w:rPr>
        <w:t>Інтернет</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або</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електронна</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пошта</w:t>
      </w:r>
      <w:proofErr w:type="spellEnd"/>
      <w:r w:rsidRPr="00EB03FB">
        <w:rPr>
          <w:rFonts w:ascii="Times New Roman" w:hAnsi="Times New Roman" w:cs="Times New Roman"/>
          <w:lang w:val="ru-RU"/>
        </w:rPr>
        <w:t xml:space="preserve">. </w:t>
      </w:r>
      <w:r w:rsidRPr="005D712D">
        <w:rPr>
          <w:rFonts w:ascii="Times New Roman" w:hAnsi="Times New Roman" w:cs="Times New Roman"/>
          <w:lang w:val="ru-RU"/>
        </w:rPr>
        <w:t xml:space="preserve">Для </w:t>
      </w:r>
      <w:proofErr w:type="spellStart"/>
      <w:r w:rsidRPr="005D712D">
        <w:rPr>
          <w:rFonts w:ascii="Times New Roman" w:hAnsi="Times New Roman" w:cs="Times New Roman"/>
          <w:lang w:val="ru-RU"/>
        </w:rPr>
        <w:t>цього</w:t>
      </w:r>
      <w:proofErr w:type="spellEnd"/>
      <w:r w:rsidRPr="005D712D">
        <w:rPr>
          <w:rFonts w:ascii="Times New Roman" w:hAnsi="Times New Roman" w:cs="Times New Roman"/>
          <w:lang w:val="ru-RU"/>
        </w:rPr>
        <w:t xml:space="preserve"> на </w:t>
      </w:r>
      <w:proofErr w:type="spellStart"/>
      <w:r w:rsidRPr="005D712D">
        <w:rPr>
          <w:rFonts w:ascii="Times New Roman" w:hAnsi="Times New Roman" w:cs="Times New Roman"/>
          <w:lang w:val="ru-RU"/>
        </w:rPr>
        <w:t>сайті</w:t>
      </w:r>
      <w:proofErr w:type="spellEnd"/>
      <w:r>
        <w:rPr>
          <w:rFonts w:ascii="Times New Roman" w:hAnsi="Times New Roman" w:cs="Times New Roman"/>
          <w:lang w:val="uk-UA"/>
        </w:rPr>
        <w:t xml:space="preserve"> </w:t>
      </w:r>
      <w:hyperlink r:id="rId47">
        <w:r w:rsidR="00360D35" w:rsidRPr="00360D35">
          <w:rPr>
            <w:rFonts w:ascii="Times New Roman" w:hAnsi="Times New Roman" w:cs="Times New Roman"/>
            <w:color w:val="0000FF"/>
            <w:u w:val="single" w:color="0000FF"/>
          </w:rPr>
          <w:t>www</w:t>
        </w:r>
        <w:r w:rsidR="00360D35" w:rsidRPr="005D712D">
          <w:rPr>
            <w:rFonts w:ascii="Times New Roman" w:hAnsi="Times New Roman" w:cs="Times New Roman"/>
            <w:color w:val="0000FF"/>
            <w:u w:val="single" w:color="0000FF"/>
            <w:lang w:val="ru-RU"/>
          </w:rPr>
          <w:t>.</w:t>
        </w:r>
        <w:proofErr w:type="spellStart"/>
        <w:r w:rsidR="00360D35" w:rsidRPr="00360D35">
          <w:rPr>
            <w:rFonts w:ascii="Times New Roman" w:hAnsi="Times New Roman" w:cs="Times New Roman"/>
            <w:color w:val="0000FF"/>
            <w:u w:val="single" w:color="0000FF"/>
          </w:rPr>
          <w:t>cit</w:t>
        </w:r>
        <w:proofErr w:type="spellEnd"/>
        <w:r w:rsidR="00360D35" w:rsidRPr="005D712D">
          <w:rPr>
            <w:rFonts w:ascii="Times New Roman" w:hAnsi="Times New Roman" w:cs="Times New Roman"/>
            <w:color w:val="0000FF"/>
            <w:u w:val="single" w:color="0000FF"/>
            <w:lang w:val="ru-RU"/>
          </w:rPr>
          <w:t>-</w:t>
        </w:r>
        <w:r w:rsidR="00360D35" w:rsidRPr="00360D35">
          <w:rPr>
            <w:rFonts w:ascii="Times New Roman" w:hAnsi="Times New Roman" w:cs="Times New Roman"/>
            <w:color w:val="0000FF"/>
            <w:u w:val="single" w:color="0000FF"/>
          </w:rPr>
          <w:t>rail</w:t>
        </w:r>
        <w:r w:rsidR="00360D35" w:rsidRPr="005D712D">
          <w:rPr>
            <w:rFonts w:ascii="Times New Roman" w:hAnsi="Times New Roman" w:cs="Times New Roman"/>
            <w:color w:val="0000FF"/>
            <w:u w:val="single" w:color="0000FF"/>
            <w:lang w:val="ru-RU"/>
          </w:rPr>
          <w:t>.</w:t>
        </w:r>
        <w:r w:rsidR="00360D35" w:rsidRPr="00360D35">
          <w:rPr>
            <w:rFonts w:ascii="Times New Roman" w:hAnsi="Times New Roman" w:cs="Times New Roman"/>
            <w:color w:val="0000FF"/>
            <w:u w:val="single" w:color="0000FF"/>
          </w:rPr>
          <w:t>org</w:t>
        </w:r>
        <w:r w:rsidR="00360D35" w:rsidRPr="005D712D">
          <w:rPr>
            <w:rFonts w:ascii="Times New Roman" w:hAnsi="Times New Roman" w:cs="Times New Roman"/>
            <w:lang w:val="ru-RU"/>
          </w:rPr>
          <w:t>.</w:t>
        </w:r>
      </w:hyperlink>
      <w:r w:rsidR="00360D35" w:rsidRPr="005D712D">
        <w:rPr>
          <w:rFonts w:ascii="Times New Roman" w:hAnsi="Times New Roman" w:cs="Times New Roman"/>
          <w:lang w:val="ru-RU"/>
        </w:rPr>
        <w:t xml:space="preserve"> </w:t>
      </w:r>
      <w:proofErr w:type="spellStart"/>
      <w:r w:rsidRPr="00EB03FB">
        <w:rPr>
          <w:rFonts w:ascii="Times New Roman" w:hAnsi="Times New Roman" w:cs="Times New Roman"/>
          <w:lang w:val="ru-RU"/>
        </w:rPr>
        <w:t>доступний</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відповідний</w:t>
      </w:r>
      <w:proofErr w:type="spellEnd"/>
      <w:r w:rsidRPr="00EB03FB">
        <w:rPr>
          <w:rFonts w:ascii="Times New Roman" w:hAnsi="Times New Roman" w:cs="Times New Roman"/>
          <w:lang w:val="ru-RU"/>
        </w:rPr>
        <w:t xml:space="preserve"> бланк для </w:t>
      </w:r>
      <w:proofErr w:type="spellStart"/>
      <w:r w:rsidRPr="00EB03FB">
        <w:rPr>
          <w:rFonts w:ascii="Times New Roman" w:hAnsi="Times New Roman" w:cs="Times New Roman"/>
          <w:lang w:val="ru-RU"/>
        </w:rPr>
        <w:t>завантаження</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заповнення</w:t>
      </w:r>
      <w:proofErr w:type="spellEnd"/>
      <w:r w:rsidRPr="00EB03FB">
        <w:rPr>
          <w:rFonts w:ascii="Times New Roman" w:hAnsi="Times New Roman" w:cs="Times New Roman"/>
          <w:lang w:val="ru-RU"/>
        </w:rPr>
        <w:t xml:space="preserve"> та </w:t>
      </w:r>
      <w:proofErr w:type="spellStart"/>
      <w:r w:rsidRPr="00EB03FB">
        <w:rPr>
          <w:rFonts w:ascii="Times New Roman" w:hAnsi="Times New Roman" w:cs="Times New Roman"/>
          <w:lang w:val="ru-RU"/>
        </w:rPr>
        <w:t>друку</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Зміст</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наступних</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інструкцій</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має</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відповідати</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зразку</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що</w:t>
      </w:r>
      <w:proofErr w:type="spellEnd"/>
      <w:r w:rsidRPr="00EB03FB">
        <w:rPr>
          <w:rFonts w:ascii="Times New Roman" w:hAnsi="Times New Roman" w:cs="Times New Roman"/>
          <w:lang w:val="ru-RU"/>
        </w:rPr>
        <w:t xml:space="preserve"> приводиться </w:t>
      </w:r>
      <w:proofErr w:type="spellStart"/>
      <w:r w:rsidRPr="00EB03FB">
        <w:rPr>
          <w:rFonts w:ascii="Times New Roman" w:hAnsi="Times New Roman" w:cs="Times New Roman"/>
          <w:lang w:val="ru-RU"/>
        </w:rPr>
        <w:t>нижче</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Рекомендується</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також</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зберігати</w:t>
      </w:r>
      <w:proofErr w:type="spellEnd"/>
      <w:r w:rsidRPr="00EB03FB">
        <w:rPr>
          <w:rFonts w:ascii="Times New Roman" w:hAnsi="Times New Roman" w:cs="Times New Roman"/>
          <w:lang w:val="ru-RU"/>
        </w:rPr>
        <w:t xml:space="preserve"> компоновку документа. </w:t>
      </w:r>
      <w:proofErr w:type="spellStart"/>
      <w:r w:rsidRPr="00EB03FB">
        <w:rPr>
          <w:rFonts w:ascii="Times New Roman" w:hAnsi="Times New Roman" w:cs="Times New Roman"/>
          <w:lang w:val="ru-RU"/>
        </w:rPr>
        <w:t>Якщо</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наступні</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інструкції</w:t>
      </w:r>
      <w:proofErr w:type="spellEnd"/>
      <w:r w:rsidRPr="00EB03FB">
        <w:rPr>
          <w:rFonts w:ascii="Times New Roman" w:hAnsi="Times New Roman" w:cs="Times New Roman"/>
          <w:lang w:val="ru-RU"/>
        </w:rPr>
        <w:t xml:space="preserve"> дано за </w:t>
      </w:r>
      <w:proofErr w:type="spellStart"/>
      <w:r w:rsidRPr="00EB03FB">
        <w:rPr>
          <w:rFonts w:ascii="Times New Roman" w:hAnsi="Times New Roman" w:cs="Times New Roman"/>
          <w:lang w:val="ru-RU"/>
        </w:rPr>
        <w:t>допомогою</w:t>
      </w:r>
      <w:proofErr w:type="spellEnd"/>
      <w:r w:rsidRPr="00EB03FB">
        <w:rPr>
          <w:rFonts w:ascii="Times New Roman" w:hAnsi="Times New Roman" w:cs="Times New Roman"/>
          <w:lang w:val="ru-RU"/>
        </w:rPr>
        <w:t xml:space="preserve"> документа, </w:t>
      </w:r>
      <w:proofErr w:type="spellStart"/>
      <w:r w:rsidRPr="00EB03FB">
        <w:rPr>
          <w:rFonts w:ascii="Times New Roman" w:hAnsi="Times New Roman" w:cs="Times New Roman"/>
          <w:lang w:val="ru-RU"/>
        </w:rPr>
        <w:t>який</w:t>
      </w:r>
      <w:proofErr w:type="spellEnd"/>
      <w:r w:rsidRPr="00EB03FB">
        <w:rPr>
          <w:rFonts w:ascii="Times New Roman" w:hAnsi="Times New Roman" w:cs="Times New Roman"/>
          <w:lang w:val="ru-RU"/>
        </w:rPr>
        <w:t xml:space="preserve"> не </w:t>
      </w:r>
      <w:proofErr w:type="spellStart"/>
      <w:r w:rsidRPr="00EB03FB">
        <w:rPr>
          <w:rFonts w:ascii="Times New Roman" w:hAnsi="Times New Roman" w:cs="Times New Roman"/>
          <w:lang w:val="ru-RU"/>
        </w:rPr>
        <w:t>був</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попередньо</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надрукований</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необхідна</w:t>
      </w:r>
      <w:proofErr w:type="spellEnd"/>
      <w:r w:rsidRPr="00EB03FB">
        <w:rPr>
          <w:rFonts w:ascii="Times New Roman" w:hAnsi="Times New Roman" w:cs="Times New Roman"/>
          <w:lang w:val="ru-RU"/>
        </w:rPr>
        <w:t xml:space="preserve"> поправка повинна бути дана і у </w:t>
      </w:r>
      <w:proofErr w:type="spellStart"/>
      <w:r w:rsidRPr="00EB03FB">
        <w:rPr>
          <w:rFonts w:ascii="Times New Roman" w:hAnsi="Times New Roman" w:cs="Times New Roman"/>
          <w:lang w:val="ru-RU"/>
        </w:rPr>
        <w:t>вигляді</w:t>
      </w:r>
      <w:proofErr w:type="spellEnd"/>
      <w:r w:rsidRPr="00EB03FB">
        <w:rPr>
          <w:rFonts w:ascii="Times New Roman" w:hAnsi="Times New Roman" w:cs="Times New Roman"/>
          <w:lang w:val="ru-RU"/>
        </w:rPr>
        <w:t xml:space="preserve"> коду, і у </w:t>
      </w:r>
      <w:proofErr w:type="spellStart"/>
      <w:r w:rsidRPr="00EB03FB">
        <w:rPr>
          <w:rFonts w:ascii="Times New Roman" w:hAnsi="Times New Roman" w:cs="Times New Roman"/>
          <w:lang w:val="ru-RU"/>
        </w:rPr>
        <w:t>вигляді</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звичайного</w:t>
      </w:r>
      <w:proofErr w:type="spellEnd"/>
      <w:r w:rsidRPr="00EB03FB">
        <w:rPr>
          <w:rFonts w:ascii="Times New Roman" w:hAnsi="Times New Roman" w:cs="Times New Roman"/>
          <w:lang w:val="ru-RU"/>
        </w:rPr>
        <w:t xml:space="preserve"> тексту. </w:t>
      </w:r>
      <w:proofErr w:type="spellStart"/>
      <w:r w:rsidRPr="00EB03FB">
        <w:rPr>
          <w:rFonts w:ascii="Times New Roman" w:hAnsi="Times New Roman" w:cs="Times New Roman"/>
          <w:lang w:val="ru-RU"/>
        </w:rPr>
        <w:t>Підпис</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може</w:t>
      </w:r>
      <w:proofErr w:type="spellEnd"/>
      <w:r w:rsidRPr="00EB03FB">
        <w:rPr>
          <w:rFonts w:ascii="Times New Roman" w:hAnsi="Times New Roman" w:cs="Times New Roman"/>
          <w:lang w:val="ru-RU"/>
        </w:rPr>
        <w:t xml:space="preserve"> бути </w:t>
      </w:r>
      <w:proofErr w:type="spellStart"/>
      <w:r w:rsidRPr="00EB03FB">
        <w:rPr>
          <w:rFonts w:ascii="Times New Roman" w:hAnsi="Times New Roman" w:cs="Times New Roman"/>
          <w:lang w:val="ru-RU"/>
        </w:rPr>
        <w:t>замінена</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печаткою</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записом</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касового</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апарату</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або</w:t>
      </w:r>
      <w:proofErr w:type="spellEnd"/>
      <w:r w:rsidRPr="00EB03FB">
        <w:rPr>
          <w:rFonts w:ascii="Times New Roman" w:hAnsi="Times New Roman" w:cs="Times New Roman"/>
          <w:lang w:val="ru-RU"/>
        </w:rPr>
        <w:t xml:space="preserve"> </w:t>
      </w:r>
      <w:proofErr w:type="gramStart"/>
      <w:r w:rsidRPr="00EB03FB">
        <w:rPr>
          <w:rFonts w:ascii="Times New Roman" w:hAnsi="Times New Roman" w:cs="Times New Roman"/>
          <w:lang w:val="ru-RU"/>
        </w:rPr>
        <w:t>в будь</w:t>
      </w:r>
      <w:proofErr w:type="gramEnd"/>
      <w:r w:rsidRPr="00EB03FB">
        <w:rPr>
          <w:rFonts w:ascii="Times New Roman" w:hAnsi="Times New Roman" w:cs="Times New Roman"/>
          <w:lang w:val="ru-RU"/>
        </w:rPr>
        <w:t>-</w:t>
      </w:r>
      <w:proofErr w:type="spellStart"/>
      <w:r w:rsidRPr="00EB03FB">
        <w:rPr>
          <w:rFonts w:ascii="Times New Roman" w:hAnsi="Times New Roman" w:cs="Times New Roman"/>
          <w:lang w:val="ru-RU"/>
        </w:rPr>
        <w:t>який</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іншій</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відповідній</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формі</w:t>
      </w:r>
      <w:proofErr w:type="spellEnd"/>
      <w:r w:rsidRPr="00EB03FB">
        <w:rPr>
          <w:rFonts w:ascii="Times New Roman" w:hAnsi="Times New Roman" w:cs="Times New Roman"/>
          <w:lang w:val="ru-RU"/>
        </w:rPr>
        <w:t>.</w:t>
      </w:r>
    </w:p>
    <w:p w14:paraId="0F296F1C" w14:textId="77777777" w:rsidR="00C049D5" w:rsidRPr="00F4246B" w:rsidRDefault="00C049D5" w:rsidP="00235780">
      <w:pPr>
        <w:pStyle w:val="a3"/>
        <w:rPr>
          <w:rFonts w:ascii="Times New Roman" w:hAnsi="Times New Roman" w:cs="Times New Roman"/>
          <w:lang w:val="ru-RU"/>
        </w:rPr>
      </w:pPr>
    </w:p>
    <w:p w14:paraId="43984443" w14:textId="77777777" w:rsidR="00C049D5" w:rsidRPr="00EB03FB" w:rsidRDefault="00EB03FB" w:rsidP="00235780">
      <w:pPr>
        <w:pStyle w:val="a3"/>
        <w:ind w:left="1021" w:right="372"/>
        <w:jc w:val="both"/>
        <w:rPr>
          <w:rFonts w:ascii="Times New Roman" w:hAnsi="Times New Roman" w:cs="Times New Roman"/>
          <w:lang w:val="ru-RU"/>
        </w:rPr>
      </w:pPr>
      <w:proofErr w:type="spellStart"/>
      <w:r w:rsidRPr="00EB03FB">
        <w:rPr>
          <w:rFonts w:ascii="Times New Roman" w:hAnsi="Times New Roman" w:cs="Times New Roman"/>
          <w:lang w:val="ru-RU"/>
        </w:rPr>
        <w:t>Якщо</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уповноважена</w:t>
      </w:r>
      <w:proofErr w:type="spellEnd"/>
      <w:r w:rsidRPr="00EB03FB">
        <w:rPr>
          <w:rFonts w:ascii="Times New Roman" w:hAnsi="Times New Roman" w:cs="Times New Roman"/>
          <w:lang w:val="ru-RU"/>
        </w:rPr>
        <w:t xml:space="preserve"> особа </w:t>
      </w:r>
      <w:proofErr w:type="spellStart"/>
      <w:r w:rsidRPr="00EB03FB">
        <w:rPr>
          <w:rFonts w:ascii="Times New Roman" w:hAnsi="Times New Roman" w:cs="Times New Roman"/>
          <w:lang w:val="ru-RU"/>
        </w:rPr>
        <w:t>змінює</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вантажоодержувача</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або</w:t>
      </w:r>
      <w:proofErr w:type="spellEnd"/>
      <w:r w:rsidRPr="00EB03FB">
        <w:rPr>
          <w:rFonts w:ascii="Times New Roman" w:hAnsi="Times New Roman" w:cs="Times New Roman"/>
          <w:lang w:val="ru-RU"/>
        </w:rPr>
        <w:t xml:space="preserve"> пункт </w:t>
      </w:r>
      <w:proofErr w:type="spellStart"/>
      <w:r w:rsidRPr="00EB03FB">
        <w:rPr>
          <w:rFonts w:ascii="Times New Roman" w:hAnsi="Times New Roman" w:cs="Times New Roman"/>
          <w:lang w:val="ru-RU"/>
        </w:rPr>
        <w:t>призначення</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перевізнику</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направити</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прокуророві</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копію</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товарної</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накладної</w:t>
      </w:r>
      <w:proofErr w:type="spellEnd"/>
      <w:r w:rsidRPr="00EB03FB">
        <w:rPr>
          <w:rFonts w:ascii="Times New Roman" w:hAnsi="Times New Roman" w:cs="Times New Roman"/>
          <w:lang w:val="ru-RU"/>
        </w:rPr>
        <w:t xml:space="preserve">. У </w:t>
      </w:r>
      <w:proofErr w:type="spellStart"/>
      <w:r w:rsidRPr="00EB03FB">
        <w:rPr>
          <w:rFonts w:ascii="Times New Roman" w:hAnsi="Times New Roman" w:cs="Times New Roman"/>
          <w:lang w:val="ru-RU"/>
        </w:rPr>
        <w:t>ній</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повинні</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міститися</w:t>
      </w:r>
      <w:proofErr w:type="spellEnd"/>
      <w:r w:rsidRPr="00EB03FB">
        <w:rPr>
          <w:rFonts w:ascii="Times New Roman" w:hAnsi="Times New Roman" w:cs="Times New Roman"/>
          <w:lang w:val="ru-RU"/>
        </w:rPr>
        <w:t xml:space="preserve"> </w:t>
      </w:r>
      <w:proofErr w:type="spellStart"/>
      <w:r w:rsidRPr="00EB03FB">
        <w:rPr>
          <w:rFonts w:ascii="Times New Roman" w:hAnsi="Times New Roman" w:cs="Times New Roman"/>
          <w:lang w:val="ru-RU"/>
        </w:rPr>
        <w:t>ті</w:t>
      </w:r>
      <w:proofErr w:type="spellEnd"/>
      <w:r w:rsidRPr="00EB03FB">
        <w:rPr>
          <w:rFonts w:ascii="Times New Roman" w:hAnsi="Times New Roman" w:cs="Times New Roman"/>
          <w:lang w:val="ru-RU"/>
        </w:rPr>
        <w:t xml:space="preserve"> ж </w:t>
      </w:r>
      <w:proofErr w:type="spellStart"/>
      <w:r w:rsidRPr="00EB03FB">
        <w:rPr>
          <w:rFonts w:ascii="Times New Roman" w:hAnsi="Times New Roman" w:cs="Times New Roman"/>
          <w:lang w:val="ru-RU"/>
        </w:rPr>
        <w:t>самі</w:t>
      </w:r>
      <w:proofErr w:type="spellEnd"/>
      <w:r w:rsidRPr="00EB03FB">
        <w:rPr>
          <w:rFonts w:ascii="Times New Roman" w:hAnsi="Times New Roman" w:cs="Times New Roman"/>
          <w:lang w:val="ru-RU"/>
        </w:rPr>
        <w:t xml:space="preserve"> поправки</w:t>
      </w:r>
      <w:r w:rsidR="00360D35" w:rsidRPr="00EB03FB">
        <w:rPr>
          <w:rFonts w:ascii="Times New Roman" w:hAnsi="Times New Roman" w:cs="Times New Roman"/>
          <w:lang w:val="ru-RU"/>
        </w:rPr>
        <w:t>.</w:t>
      </w:r>
    </w:p>
    <w:p w14:paraId="437F95EE" w14:textId="77777777" w:rsidR="00C049D5" w:rsidRPr="00EB03FB" w:rsidRDefault="00C049D5" w:rsidP="00235780">
      <w:pPr>
        <w:pStyle w:val="a3"/>
        <w:rPr>
          <w:rFonts w:ascii="Times New Roman" w:hAnsi="Times New Roman" w:cs="Times New Roman"/>
          <w:lang w:val="ru-RU"/>
        </w:rPr>
      </w:pPr>
    </w:p>
    <w:p w14:paraId="10A7B244" w14:textId="77777777" w:rsidR="00C049D5" w:rsidRPr="00EB03FB" w:rsidRDefault="00EB03FB" w:rsidP="00235780">
      <w:pPr>
        <w:pStyle w:val="a3"/>
        <w:ind w:left="1020" w:right="372"/>
        <w:jc w:val="both"/>
        <w:rPr>
          <w:rFonts w:ascii="Times New Roman" w:hAnsi="Times New Roman" w:cs="Times New Roman"/>
          <w:lang w:val="ru-RU"/>
        </w:rPr>
      </w:pPr>
      <w:r w:rsidRPr="00235780">
        <w:rPr>
          <w:rFonts w:ascii="Times New Roman" w:hAnsi="Times New Roman" w:cs="Times New Roman"/>
          <w:lang w:val="ru-RU"/>
        </w:rPr>
        <w:t xml:space="preserve">У тих </w:t>
      </w:r>
      <w:proofErr w:type="spellStart"/>
      <w:r w:rsidRPr="00235780">
        <w:rPr>
          <w:rFonts w:ascii="Times New Roman" w:hAnsi="Times New Roman" w:cs="Times New Roman"/>
          <w:lang w:val="ru-RU"/>
        </w:rPr>
        <w:t>випадках</w:t>
      </w:r>
      <w:proofErr w:type="spellEnd"/>
      <w:r w:rsidRPr="00235780">
        <w:rPr>
          <w:rFonts w:ascii="Times New Roman" w:hAnsi="Times New Roman" w:cs="Times New Roman"/>
          <w:lang w:val="ru-RU"/>
        </w:rPr>
        <w:t xml:space="preserve">, коли поправка, </w:t>
      </w:r>
      <w:proofErr w:type="spellStart"/>
      <w:r w:rsidRPr="00235780">
        <w:rPr>
          <w:rFonts w:ascii="Times New Roman" w:hAnsi="Times New Roman" w:cs="Times New Roman"/>
          <w:lang w:val="ru-RU"/>
        </w:rPr>
        <w:t>що</w:t>
      </w:r>
      <w:proofErr w:type="spellEnd"/>
      <w:r w:rsidRPr="00235780">
        <w:rPr>
          <w:rFonts w:ascii="Times New Roman" w:hAnsi="Times New Roman" w:cs="Times New Roman"/>
          <w:lang w:val="ru-RU"/>
        </w:rPr>
        <w:t xml:space="preserve"> внесена в </w:t>
      </w:r>
      <w:proofErr w:type="spellStart"/>
      <w:r w:rsidRPr="00235780">
        <w:rPr>
          <w:rFonts w:ascii="Times New Roman" w:hAnsi="Times New Roman" w:cs="Times New Roman"/>
          <w:lang w:val="ru-RU"/>
        </w:rPr>
        <w:t>договір</w:t>
      </w:r>
      <w:proofErr w:type="spellEnd"/>
      <w:r w:rsidRPr="00235780">
        <w:rPr>
          <w:rFonts w:ascii="Times New Roman" w:hAnsi="Times New Roman" w:cs="Times New Roman"/>
          <w:lang w:val="ru-RU"/>
        </w:rPr>
        <w:t xml:space="preserve"> </w:t>
      </w:r>
      <w:proofErr w:type="spellStart"/>
      <w:r w:rsidRPr="00235780">
        <w:rPr>
          <w:rFonts w:ascii="Times New Roman" w:hAnsi="Times New Roman" w:cs="Times New Roman"/>
          <w:lang w:val="ru-RU"/>
        </w:rPr>
        <w:t>перевезення</w:t>
      </w:r>
      <w:proofErr w:type="spellEnd"/>
      <w:r w:rsidRPr="00235780">
        <w:rPr>
          <w:rFonts w:ascii="Times New Roman" w:hAnsi="Times New Roman" w:cs="Times New Roman"/>
          <w:lang w:val="ru-RU"/>
        </w:rPr>
        <w:t xml:space="preserve">, </w:t>
      </w:r>
      <w:proofErr w:type="spellStart"/>
      <w:r w:rsidR="006932BC" w:rsidRPr="00235780">
        <w:rPr>
          <w:rFonts w:ascii="Times New Roman" w:hAnsi="Times New Roman" w:cs="Times New Roman"/>
          <w:lang w:val="ru-RU"/>
        </w:rPr>
        <w:t>може</w:t>
      </w:r>
      <w:proofErr w:type="spellEnd"/>
      <w:r w:rsidR="006932BC" w:rsidRPr="00235780">
        <w:rPr>
          <w:rFonts w:ascii="Times New Roman" w:hAnsi="Times New Roman" w:cs="Times New Roman"/>
          <w:lang w:val="ru-RU"/>
        </w:rPr>
        <w:t xml:space="preserve"> </w:t>
      </w:r>
      <w:proofErr w:type="spellStart"/>
      <w:r w:rsidRPr="00235780">
        <w:rPr>
          <w:rFonts w:ascii="Times New Roman" w:hAnsi="Times New Roman" w:cs="Times New Roman"/>
          <w:lang w:val="ru-RU"/>
        </w:rPr>
        <w:t>призве</w:t>
      </w:r>
      <w:r w:rsidR="006932BC" w:rsidRPr="00235780">
        <w:rPr>
          <w:rFonts w:ascii="Times New Roman" w:hAnsi="Times New Roman" w:cs="Times New Roman"/>
          <w:lang w:val="ru-RU"/>
        </w:rPr>
        <w:t>зти</w:t>
      </w:r>
      <w:proofErr w:type="spellEnd"/>
      <w:r w:rsidRPr="00235780">
        <w:rPr>
          <w:rFonts w:ascii="Times New Roman" w:hAnsi="Times New Roman" w:cs="Times New Roman"/>
          <w:lang w:val="ru-RU"/>
        </w:rPr>
        <w:t xml:space="preserve"> до </w:t>
      </w:r>
      <w:proofErr w:type="spellStart"/>
      <w:r w:rsidRPr="00235780">
        <w:rPr>
          <w:rFonts w:ascii="Times New Roman" w:hAnsi="Times New Roman" w:cs="Times New Roman"/>
          <w:lang w:val="ru-RU"/>
        </w:rPr>
        <w:t>завершення</w:t>
      </w:r>
      <w:proofErr w:type="spellEnd"/>
      <w:r w:rsidRPr="00235780">
        <w:rPr>
          <w:rFonts w:ascii="Times New Roman" w:hAnsi="Times New Roman" w:cs="Times New Roman"/>
          <w:lang w:val="ru-RU"/>
        </w:rPr>
        <w:t xml:space="preserve"> </w:t>
      </w:r>
      <w:proofErr w:type="spellStart"/>
      <w:r w:rsidRPr="00235780">
        <w:rPr>
          <w:rFonts w:ascii="Times New Roman" w:hAnsi="Times New Roman" w:cs="Times New Roman"/>
          <w:lang w:val="ru-RU"/>
        </w:rPr>
        <w:t>перевезення</w:t>
      </w:r>
      <w:proofErr w:type="spellEnd"/>
      <w:r w:rsidRPr="00235780">
        <w:rPr>
          <w:rFonts w:ascii="Times New Roman" w:hAnsi="Times New Roman" w:cs="Times New Roman"/>
          <w:lang w:val="ru-RU"/>
        </w:rPr>
        <w:t xml:space="preserve"> на </w:t>
      </w:r>
      <w:proofErr w:type="spellStart"/>
      <w:r w:rsidRPr="00235780">
        <w:rPr>
          <w:rFonts w:ascii="Times New Roman" w:hAnsi="Times New Roman" w:cs="Times New Roman"/>
          <w:lang w:val="ru-RU"/>
        </w:rPr>
        <w:t>одній</w:t>
      </w:r>
      <w:proofErr w:type="spellEnd"/>
      <w:r w:rsidRPr="00235780">
        <w:rPr>
          <w:rFonts w:ascii="Times New Roman" w:hAnsi="Times New Roman" w:cs="Times New Roman"/>
          <w:lang w:val="ru-RU"/>
        </w:rPr>
        <w:t xml:space="preserve"> з </w:t>
      </w:r>
      <w:proofErr w:type="spellStart"/>
      <w:r w:rsidRPr="00235780">
        <w:rPr>
          <w:rFonts w:ascii="Times New Roman" w:hAnsi="Times New Roman" w:cs="Times New Roman"/>
          <w:lang w:val="ru-RU"/>
        </w:rPr>
        <w:t>митних</w:t>
      </w:r>
      <w:proofErr w:type="spellEnd"/>
      <w:r w:rsidRPr="00235780">
        <w:rPr>
          <w:rFonts w:ascii="Times New Roman" w:hAnsi="Times New Roman" w:cs="Times New Roman"/>
          <w:lang w:val="ru-RU"/>
        </w:rPr>
        <w:t xml:space="preserve"> </w:t>
      </w:r>
      <w:proofErr w:type="spellStart"/>
      <w:r w:rsidRPr="00235780">
        <w:rPr>
          <w:rFonts w:ascii="Times New Roman" w:hAnsi="Times New Roman" w:cs="Times New Roman"/>
          <w:lang w:val="ru-RU"/>
        </w:rPr>
        <w:t>територій</w:t>
      </w:r>
      <w:proofErr w:type="spellEnd"/>
      <w:r w:rsidRPr="00235780">
        <w:rPr>
          <w:rFonts w:ascii="Times New Roman" w:hAnsi="Times New Roman" w:cs="Times New Roman"/>
          <w:lang w:val="ru-RU"/>
        </w:rPr>
        <w:t xml:space="preserve"> (</w:t>
      </w:r>
      <w:proofErr w:type="spellStart"/>
      <w:r w:rsidRPr="00235780">
        <w:rPr>
          <w:rFonts w:ascii="Times New Roman" w:hAnsi="Times New Roman" w:cs="Times New Roman"/>
          <w:lang w:val="ru-RU"/>
        </w:rPr>
        <w:t>наприклад</w:t>
      </w:r>
      <w:proofErr w:type="spellEnd"/>
      <w:r w:rsidRPr="00235780">
        <w:rPr>
          <w:rFonts w:ascii="Times New Roman" w:hAnsi="Times New Roman" w:cs="Times New Roman"/>
          <w:lang w:val="ru-RU"/>
        </w:rPr>
        <w:t xml:space="preserve"> на </w:t>
      </w:r>
      <w:proofErr w:type="spellStart"/>
      <w:r w:rsidRPr="00235780">
        <w:rPr>
          <w:rFonts w:ascii="Times New Roman" w:hAnsi="Times New Roman" w:cs="Times New Roman"/>
          <w:lang w:val="ru-RU"/>
        </w:rPr>
        <w:t>території</w:t>
      </w:r>
      <w:proofErr w:type="spellEnd"/>
      <w:r w:rsidRPr="00235780">
        <w:rPr>
          <w:rFonts w:ascii="Times New Roman" w:hAnsi="Times New Roman" w:cs="Times New Roman"/>
          <w:lang w:val="ru-RU"/>
        </w:rPr>
        <w:t xml:space="preserve"> </w:t>
      </w:r>
      <w:proofErr w:type="spellStart"/>
      <w:r w:rsidRPr="00235780">
        <w:rPr>
          <w:rFonts w:ascii="Times New Roman" w:hAnsi="Times New Roman" w:cs="Times New Roman"/>
          <w:lang w:val="ru-RU"/>
        </w:rPr>
        <w:t>Європейського</w:t>
      </w:r>
      <w:proofErr w:type="spellEnd"/>
      <w:r w:rsidRPr="00235780">
        <w:rPr>
          <w:rFonts w:ascii="Times New Roman" w:hAnsi="Times New Roman" w:cs="Times New Roman"/>
          <w:lang w:val="ru-RU"/>
        </w:rPr>
        <w:t xml:space="preserve"> союзу), </w:t>
      </w:r>
      <w:proofErr w:type="spellStart"/>
      <w:r w:rsidRPr="00235780">
        <w:rPr>
          <w:rFonts w:ascii="Times New Roman" w:hAnsi="Times New Roman" w:cs="Times New Roman"/>
          <w:lang w:val="ru-RU"/>
        </w:rPr>
        <w:t>хоча</w:t>
      </w:r>
      <w:proofErr w:type="spellEnd"/>
      <w:r w:rsidRPr="00235780">
        <w:rPr>
          <w:rFonts w:ascii="Times New Roman" w:hAnsi="Times New Roman" w:cs="Times New Roman"/>
          <w:lang w:val="ru-RU"/>
        </w:rPr>
        <w:t xml:space="preserve"> </w:t>
      </w:r>
      <w:proofErr w:type="spellStart"/>
      <w:r w:rsidRPr="00235780">
        <w:rPr>
          <w:rFonts w:ascii="Times New Roman" w:hAnsi="Times New Roman" w:cs="Times New Roman"/>
          <w:lang w:val="ru-RU"/>
        </w:rPr>
        <w:t>дане</w:t>
      </w:r>
      <w:proofErr w:type="spellEnd"/>
      <w:r w:rsidRPr="00235780">
        <w:rPr>
          <w:rFonts w:ascii="Times New Roman" w:hAnsi="Times New Roman" w:cs="Times New Roman"/>
          <w:lang w:val="ru-RU"/>
        </w:rPr>
        <w:t xml:space="preserve"> </w:t>
      </w:r>
      <w:proofErr w:type="spellStart"/>
      <w:r w:rsidRPr="00235780">
        <w:rPr>
          <w:rFonts w:ascii="Times New Roman" w:hAnsi="Times New Roman" w:cs="Times New Roman"/>
          <w:lang w:val="ru-RU"/>
        </w:rPr>
        <w:t>перевезення</w:t>
      </w:r>
      <w:proofErr w:type="spellEnd"/>
      <w:r w:rsidRPr="00235780">
        <w:rPr>
          <w:rFonts w:ascii="Times New Roman" w:hAnsi="Times New Roman" w:cs="Times New Roman"/>
          <w:lang w:val="ru-RU"/>
        </w:rPr>
        <w:t xml:space="preserve"> </w:t>
      </w:r>
      <w:proofErr w:type="spellStart"/>
      <w:r w:rsidRPr="00235780">
        <w:rPr>
          <w:rFonts w:ascii="Times New Roman" w:hAnsi="Times New Roman" w:cs="Times New Roman"/>
          <w:lang w:val="ru-RU"/>
        </w:rPr>
        <w:t>повинне</w:t>
      </w:r>
      <w:proofErr w:type="spellEnd"/>
      <w:r w:rsidRPr="00235780">
        <w:rPr>
          <w:rFonts w:ascii="Times New Roman" w:hAnsi="Times New Roman" w:cs="Times New Roman"/>
          <w:lang w:val="ru-RU"/>
        </w:rPr>
        <w:t xml:space="preserve"> </w:t>
      </w:r>
      <w:proofErr w:type="spellStart"/>
      <w:r w:rsidRPr="00235780">
        <w:rPr>
          <w:rFonts w:ascii="Times New Roman" w:hAnsi="Times New Roman" w:cs="Times New Roman"/>
          <w:lang w:val="ru-RU"/>
        </w:rPr>
        <w:t>було</w:t>
      </w:r>
      <w:proofErr w:type="spellEnd"/>
      <w:r w:rsidRPr="00235780">
        <w:rPr>
          <w:rFonts w:ascii="Times New Roman" w:hAnsi="Times New Roman" w:cs="Times New Roman"/>
          <w:lang w:val="ru-RU"/>
        </w:rPr>
        <w:t xml:space="preserve"> б </w:t>
      </w:r>
      <w:proofErr w:type="spellStart"/>
      <w:r w:rsidRPr="00235780">
        <w:rPr>
          <w:rFonts w:ascii="Times New Roman" w:hAnsi="Times New Roman" w:cs="Times New Roman"/>
          <w:lang w:val="ru-RU"/>
        </w:rPr>
        <w:t>завершитися</w:t>
      </w:r>
      <w:proofErr w:type="spellEnd"/>
      <w:r w:rsidRPr="00235780">
        <w:rPr>
          <w:rFonts w:ascii="Times New Roman" w:hAnsi="Times New Roman" w:cs="Times New Roman"/>
          <w:lang w:val="ru-RU"/>
        </w:rPr>
        <w:t xml:space="preserve"> за межами </w:t>
      </w:r>
      <w:proofErr w:type="spellStart"/>
      <w:r w:rsidRPr="00235780">
        <w:rPr>
          <w:rFonts w:ascii="Times New Roman" w:hAnsi="Times New Roman" w:cs="Times New Roman"/>
          <w:lang w:val="ru-RU"/>
        </w:rPr>
        <w:t>даної</w:t>
      </w:r>
      <w:proofErr w:type="spellEnd"/>
      <w:r w:rsidRPr="00235780">
        <w:rPr>
          <w:rFonts w:ascii="Times New Roman" w:hAnsi="Times New Roman" w:cs="Times New Roman"/>
          <w:lang w:val="ru-RU"/>
        </w:rPr>
        <w:t xml:space="preserve"> </w:t>
      </w:r>
      <w:proofErr w:type="spellStart"/>
      <w:r w:rsidRPr="00235780">
        <w:rPr>
          <w:rFonts w:ascii="Times New Roman" w:hAnsi="Times New Roman" w:cs="Times New Roman"/>
          <w:lang w:val="ru-RU"/>
        </w:rPr>
        <w:t>митної</w:t>
      </w:r>
      <w:proofErr w:type="spellEnd"/>
      <w:r w:rsidRPr="00235780">
        <w:rPr>
          <w:rFonts w:ascii="Times New Roman" w:hAnsi="Times New Roman" w:cs="Times New Roman"/>
          <w:lang w:val="ru-RU"/>
        </w:rPr>
        <w:t xml:space="preserve"> </w:t>
      </w:r>
      <w:proofErr w:type="spellStart"/>
      <w:r w:rsidRPr="00235780">
        <w:rPr>
          <w:rFonts w:ascii="Times New Roman" w:hAnsi="Times New Roman" w:cs="Times New Roman"/>
          <w:lang w:val="ru-RU"/>
        </w:rPr>
        <w:t>території</w:t>
      </w:r>
      <w:proofErr w:type="spellEnd"/>
      <w:r w:rsidRPr="00235780">
        <w:rPr>
          <w:rFonts w:ascii="Times New Roman" w:hAnsi="Times New Roman" w:cs="Times New Roman"/>
          <w:lang w:val="ru-RU"/>
        </w:rPr>
        <w:t xml:space="preserve">, </w:t>
      </w:r>
      <w:proofErr w:type="spellStart"/>
      <w:r w:rsidRPr="00235780">
        <w:rPr>
          <w:rFonts w:ascii="Times New Roman" w:hAnsi="Times New Roman" w:cs="Times New Roman"/>
          <w:lang w:val="ru-RU"/>
        </w:rPr>
        <w:t>або</w:t>
      </w:r>
      <w:proofErr w:type="spellEnd"/>
      <w:r w:rsidRPr="00235780">
        <w:rPr>
          <w:rFonts w:ascii="Times New Roman" w:hAnsi="Times New Roman" w:cs="Times New Roman"/>
          <w:lang w:val="ru-RU"/>
        </w:rPr>
        <w:t xml:space="preserve"> </w:t>
      </w:r>
      <w:proofErr w:type="spellStart"/>
      <w:r w:rsidRPr="00235780">
        <w:rPr>
          <w:rFonts w:ascii="Times New Roman" w:hAnsi="Times New Roman" w:cs="Times New Roman"/>
          <w:lang w:val="ru-RU"/>
        </w:rPr>
        <w:t>навпаки</w:t>
      </w:r>
      <w:proofErr w:type="spellEnd"/>
      <w:r w:rsidRPr="00235780">
        <w:rPr>
          <w:rFonts w:ascii="Times New Roman" w:hAnsi="Times New Roman" w:cs="Times New Roman"/>
          <w:lang w:val="ru-RU"/>
        </w:rPr>
        <w:t xml:space="preserve">, дана поправка </w:t>
      </w:r>
      <w:proofErr w:type="spellStart"/>
      <w:r w:rsidRPr="00235780">
        <w:rPr>
          <w:rFonts w:ascii="Times New Roman" w:hAnsi="Times New Roman" w:cs="Times New Roman"/>
          <w:lang w:val="ru-RU"/>
        </w:rPr>
        <w:t>може</w:t>
      </w:r>
      <w:proofErr w:type="spellEnd"/>
      <w:r w:rsidRPr="00235780">
        <w:rPr>
          <w:rFonts w:ascii="Times New Roman" w:hAnsi="Times New Roman" w:cs="Times New Roman"/>
          <w:lang w:val="ru-RU"/>
        </w:rPr>
        <w:t xml:space="preserve"> бути </w:t>
      </w:r>
      <w:proofErr w:type="spellStart"/>
      <w:r w:rsidRPr="00235780">
        <w:rPr>
          <w:rFonts w:ascii="Times New Roman" w:hAnsi="Times New Roman" w:cs="Times New Roman"/>
          <w:lang w:val="ru-RU"/>
        </w:rPr>
        <w:t>реалізована</w:t>
      </w:r>
      <w:proofErr w:type="spellEnd"/>
      <w:r w:rsidRPr="00235780">
        <w:rPr>
          <w:rFonts w:ascii="Times New Roman" w:hAnsi="Times New Roman" w:cs="Times New Roman"/>
          <w:lang w:val="ru-RU"/>
        </w:rPr>
        <w:t xml:space="preserve"> </w:t>
      </w:r>
      <w:proofErr w:type="spellStart"/>
      <w:r w:rsidRPr="00235780">
        <w:rPr>
          <w:rFonts w:ascii="Times New Roman" w:hAnsi="Times New Roman" w:cs="Times New Roman"/>
          <w:lang w:val="ru-RU"/>
        </w:rPr>
        <w:t>тільки</w:t>
      </w:r>
      <w:proofErr w:type="spellEnd"/>
      <w:r w:rsidRPr="00235780">
        <w:rPr>
          <w:rFonts w:ascii="Times New Roman" w:hAnsi="Times New Roman" w:cs="Times New Roman"/>
          <w:lang w:val="ru-RU"/>
        </w:rPr>
        <w:t xml:space="preserve"> при </w:t>
      </w:r>
      <w:proofErr w:type="spellStart"/>
      <w:r w:rsidRPr="00235780">
        <w:rPr>
          <w:rFonts w:ascii="Times New Roman" w:hAnsi="Times New Roman" w:cs="Times New Roman"/>
          <w:lang w:val="ru-RU"/>
        </w:rPr>
        <w:t>наявності</w:t>
      </w:r>
      <w:proofErr w:type="spellEnd"/>
      <w:r w:rsidRPr="00235780">
        <w:rPr>
          <w:rFonts w:ascii="Times New Roman" w:hAnsi="Times New Roman" w:cs="Times New Roman"/>
          <w:lang w:val="ru-RU"/>
        </w:rPr>
        <w:t xml:space="preserve"> </w:t>
      </w:r>
      <w:proofErr w:type="spellStart"/>
      <w:r w:rsidRPr="00235780">
        <w:rPr>
          <w:rFonts w:ascii="Times New Roman" w:hAnsi="Times New Roman" w:cs="Times New Roman"/>
          <w:lang w:val="ru-RU"/>
        </w:rPr>
        <w:t>попередньої</w:t>
      </w:r>
      <w:proofErr w:type="spellEnd"/>
      <w:r w:rsidRPr="00235780">
        <w:rPr>
          <w:rFonts w:ascii="Times New Roman" w:hAnsi="Times New Roman" w:cs="Times New Roman"/>
          <w:lang w:val="ru-RU"/>
        </w:rPr>
        <w:t xml:space="preserve"> </w:t>
      </w:r>
      <w:proofErr w:type="spellStart"/>
      <w:r w:rsidRPr="00235780">
        <w:rPr>
          <w:rFonts w:ascii="Times New Roman" w:hAnsi="Times New Roman" w:cs="Times New Roman"/>
          <w:lang w:val="ru-RU"/>
        </w:rPr>
        <w:t>згоди</w:t>
      </w:r>
      <w:proofErr w:type="spellEnd"/>
      <w:r w:rsidRPr="00235780">
        <w:rPr>
          <w:rFonts w:ascii="Times New Roman" w:hAnsi="Times New Roman" w:cs="Times New Roman"/>
          <w:lang w:val="ru-RU"/>
        </w:rPr>
        <w:t xml:space="preserve"> </w:t>
      </w:r>
      <w:proofErr w:type="spellStart"/>
      <w:r w:rsidRPr="00235780">
        <w:rPr>
          <w:rFonts w:ascii="Times New Roman" w:hAnsi="Times New Roman" w:cs="Times New Roman"/>
          <w:lang w:val="ru-RU"/>
        </w:rPr>
        <w:t>відповідної</w:t>
      </w:r>
      <w:proofErr w:type="spellEnd"/>
      <w:r w:rsidRPr="00235780">
        <w:rPr>
          <w:rFonts w:ascii="Times New Roman" w:hAnsi="Times New Roman" w:cs="Times New Roman"/>
          <w:lang w:val="ru-RU"/>
        </w:rPr>
        <w:t xml:space="preserve"> </w:t>
      </w:r>
      <w:proofErr w:type="spellStart"/>
      <w:r w:rsidRPr="00235780">
        <w:rPr>
          <w:rFonts w:ascii="Times New Roman" w:hAnsi="Times New Roman" w:cs="Times New Roman"/>
          <w:lang w:val="ru-RU"/>
        </w:rPr>
        <w:t>митної</w:t>
      </w:r>
      <w:proofErr w:type="spellEnd"/>
      <w:r w:rsidRPr="00235780">
        <w:rPr>
          <w:rFonts w:ascii="Times New Roman" w:hAnsi="Times New Roman" w:cs="Times New Roman"/>
          <w:lang w:val="ru-RU"/>
        </w:rPr>
        <w:t xml:space="preserve"> </w:t>
      </w:r>
      <w:proofErr w:type="spellStart"/>
      <w:r w:rsidRPr="00235780">
        <w:rPr>
          <w:rFonts w:ascii="Times New Roman" w:hAnsi="Times New Roman" w:cs="Times New Roman"/>
          <w:lang w:val="ru-RU"/>
        </w:rPr>
        <w:t>служби</w:t>
      </w:r>
      <w:proofErr w:type="spellEnd"/>
      <w:r w:rsidR="00360D35" w:rsidRPr="00235780">
        <w:rPr>
          <w:rFonts w:ascii="Times New Roman" w:hAnsi="Times New Roman" w:cs="Times New Roman"/>
          <w:lang w:val="ru-RU"/>
        </w:rPr>
        <w:t>.</w:t>
      </w:r>
    </w:p>
    <w:p w14:paraId="0C6E9646" w14:textId="77777777" w:rsidR="00C049D5" w:rsidRDefault="00C049D5">
      <w:pPr>
        <w:jc w:val="both"/>
        <w:rPr>
          <w:rFonts w:ascii="Times New Roman" w:hAnsi="Times New Roman" w:cs="Times New Roman"/>
          <w:lang w:val="ru-RU"/>
        </w:rPr>
      </w:pPr>
    </w:p>
    <w:p w14:paraId="0987BE6B" w14:textId="77777777" w:rsidR="00235780" w:rsidRPr="00EB03FB" w:rsidRDefault="00235780">
      <w:pPr>
        <w:jc w:val="both"/>
        <w:rPr>
          <w:rFonts w:ascii="Times New Roman" w:hAnsi="Times New Roman" w:cs="Times New Roman"/>
          <w:lang w:val="ru-RU"/>
        </w:rPr>
        <w:sectPr w:rsidR="00235780" w:rsidRPr="00EB03FB">
          <w:pgSz w:w="11910" w:h="16840"/>
          <w:pgMar w:top="600" w:right="760" w:bottom="980" w:left="820" w:header="0" w:footer="794" w:gutter="0"/>
          <w:cols w:space="720"/>
        </w:sectPr>
      </w:pPr>
    </w:p>
    <w:p w14:paraId="37A0D12F" w14:textId="77777777" w:rsidR="00C049D5" w:rsidRPr="00360D35" w:rsidRDefault="00360D35">
      <w:pPr>
        <w:pStyle w:val="a3"/>
        <w:ind w:left="314"/>
        <w:rPr>
          <w:rFonts w:ascii="Times New Roman" w:hAnsi="Times New Roman" w:cs="Times New Roman"/>
        </w:rPr>
      </w:pPr>
      <w:r w:rsidRPr="00360D35">
        <w:rPr>
          <w:rFonts w:ascii="Times New Roman" w:hAnsi="Times New Roman" w:cs="Times New Roman"/>
          <w:noProof/>
          <w:lang w:val="uk-UA" w:eastAsia="uk-UA"/>
        </w:rPr>
        <w:lastRenderedPageBreak/>
        <w:drawing>
          <wp:inline distT="0" distB="0" distL="0" distR="0" wp14:anchorId="5C06066A" wp14:editId="6E310924">
            <wp:extent cx="1127739" cy="442912"/>
            <wp:effectExtent l="0" t="0" r="0" b="0"/>
            <wp:docPr id="3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2.png"/>
                    <pic:cNvPicPr/>
                  </pic:nvPicPr>
                  <pic:blipFill>
                    <a:blip r:embed="rId17" cstate="print"/>
                    <a:stretch>
                      <a:fillRect/>
                    </a:stretch>
                  </pic:blipFill>
                  <pic:spPr>
                    <a:xfrm>
                      <a:off x="0" y="0"/>
                      <a:ext cx="1127739" cy="442912"/>
                    </a:xfrm>
                    <a:prstGeom prst="rect">
                      <a:avLst/>
                    </a:prstGeom>
                  </pic:spPr>
                </pic:pic>
              </a:graphicData>
            </a:graphic>
          </wp:inline>
        </w:drawing>
      </w:r>
    </w:p>
    <w:p w14:paraId="2F85C866" w14:textId="77777777" w:rsidR="00C049D5" w:rsidRPr="00360D35" w:rsidRDefault="00C049D5">
      <w:pPr>
        <w:rPr>
          <w:rFonts w:ascii="Times New Roman" w:hAnsi="Times New Roman" w:cs="Times New Roman"/>
        </w:rPr>
        <w:sectPr w:rsidR="00C049D5" w:rsidRPr="00360D35">
          <w:pgSz w:w="11910" w:h="16840"/>
          <w:pgMar w:top="600" w:right="760" w:bottom="980" w:left="820" w:header="0" w:footer="794" w:gutter="0"/>
          <w:cols w:space="720"/>
        </w:sectPr>
      </w:pPr>
    </w:p>
    <w:p w14:paraId="3A65C01B" w14:textId="77777777" w:rsidR="00C049D5" w:rsidRPr="00360D35" w:rsidRDefault="00360D35">
      <w:pPr>
        <w:pStyle w:val="a3"/>
        <w:ind w:left="314"/>
        <w:rPr>
          <w:rFonts w:ascii="Times New Roman" w:hAnsi="Times New Roman" w:cs="Times New Roman"/>
        </w:rPr>
      </w:pPr>
      <w:r w:rsidRPr="00360D35">
        <w:rPr>
          <w:rFonts w:ascii="Times New Roman" w:hAnsi="Times New Roman" w:cs="Times New Roman"/>
          <w:noProof/>
          <w:lang w:val="uk-UA" w:eastAsia="uk-UA"/>
        </w:rPr>
        <w:lastRenderedPageBreak/>
        <w:drawing>
          <wp:inline distT="0" distB="0" distL="0" distR="0" wp14:anchorId="6A3894D9" wp14:editId="17B342E5">
            <wp:extent cx="1164118" cy="457200"/>
            <wp:effectExtent l="0" t="0" r="0" b="0"/>
            <wp:docPr id="3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2.png"/>
                    <pic:cNvPicPr/>
                  </pic:nvPicPr>
                  <pic:blipFill>
                    <a:blip r:embed="rId17" cstate="print"/>
                    <a:stretch>
                      <a:fillRect/>
                    </a:stretch>
                  </pic:blipFill>
                  <pic:spPr>
                    <a:xfrm>
                      <a:off x="0" y="0"/>
                      <a:ext cx="1164118" cy="457200"/>
                    </a:xfrm>
                    <a:prstGeom prst="rect">
                      <a:avLst/>
                    </a:prstGeom>
                  </pic:spPr>
                </pic:pic>
              </a:graphicData>
            </a:graphic>
          </wp:inline>
        </w:drawing>
      </w:r>
    </w:p>
    <w:p w14:paraId="6C87977C" w14:textId="77777777" w:rsidR="00C049D5" w:rsidRPr="006932BC" w:rsidRDefault="006932BC">
      <w:pPr>
        <w:spacing w:line="271" w:lineRule="exact"/>
        <w:ind w:right="372"/>
        <w:jc w:val="right"/>
        <w:rPr>
          <w:rFonts w:ascii="Times New Roman" w:hAnsi="Times New Roman" w:cs="Times New Roman"/>
          <w:b/>
          <w:sz w:val="24"/>
          <w:lang w:val="ru-RU"/>
        </w:rPr>
      </w:pPr>
      <w:bookmarkStart w:id="22" w:name="_bookmark59"/>
      <w:bookmarkEnd w:id="22"/>
      <w:r>
        <w:rPr>
          <w:rFonts w:ascii="Times New Roman" w:hAnsi="Times New Roman" w:cs="Times New Roman"/>
          <w:b/>
          <w:sz w:val="24"/>
          <w:lang w:val="uk-UA"/>
        </w:rPr>
        <w:t>Додаток</w:t>
      </w:r>
      <w:r w:rsidR="00360D35" w:rsidRPr="006932BC">
        <w:rPr>
          <w:rFonts w:ascii="Times New Roman" w:hAnsi="Times New Roman" w:cs="Times New Roman"/>
          <w:b/>
          <w:spacing w:val="-5"/>
          <w:sz w:val="24"/>
          <w:lang w:val="ru-RU"/>
        </w:rPr>
        <w:t xml:space="preserve"> </w:t>
      </w:r>
      <w:r w:rsidR="00360D35" w:rsidRPr="006932BC">
        <w:rPr>
          <w:rFonts w:ascii="Times New Roman" w:hAnsi="Times New Roman" w:cs="Times New Roman"/>
          <w:b/>
          <w:sz w:val="24"/>
          <w:lang w:val="ru-RU"/>
        </w:rPr>
        <w:t>9</w:t>
      </w:r>
    </w:p>
    <w:p w14:paraId="28CB5B6C" w14:textId="77777777" w:rsidR="00C049D5" w:rsidRPr="006932BC" w:rsidRDefault="004800E4">
      <w:pPr>
        <w:pStyle w:val="a3"/>
        <w:ind w:right="371"/>
        <w:jc w:val="right"/>
        <w:rPr>
          <w:rFonts w:ascii="Times New Roman" w:hAnsi="Times New Roman" w:cs="Times New Roman"/>
          <w:lang w:val="ru-RU"/>
        </w:rPr>
      </w:pPr>
      <w:hyperlink w:anchor="_bookmark22" w:history="1">
        <w:r w:rsidR="006932BC">
          <w:rPr>
            <w:rFonts w:ascii="Times New Roman" w:hAnsi="Times New Roman" w:cs="Times New Roman"/>
            <w:color w:val="0000FF"/>
            <w:u w:val="single" w:color="0000FF"/>
            <w:lang w:val="uk-UA"/>
          </w:rPr>
          <w:t xml:space="preserve">Пункт </w:t>
        </w:r>
        <w:r w:rsidR="00360D35" w:rsidRPr="006932BC">
          <w:rPr>
            <w:rFonts w:ascii="Times New Roman" w:hAnsi="Times New Roman" w:cs="Times New Roman"/>
            <w:color w:val="0000FF"/>
            <w:u w:val="single" w:color="0000FF"/>
            <w:lang w:val="ru-RU"/>
          </w:rPr>
          <w:t>12</w:t>
        </w:r>
        <w:r w:rsidR="00360D35" w:rsidRPr="006932BC">
          <w:rPr>
            <w:rFonts w:ascii="Times New Roman" w:hAnsi="Times New Roman" w:cs="Times New Roman"/>
            <w:color w:val="0000FF"/>
            <w:spacing w:val="-3"/>
            <w:u w:val="single" w:color="0000FF"/>
            <w:lang w:val="ru-RU"/>
          </w:rPr>
          <w:t xml:space="preserve"> </w:t>
        </w:r>
        <w:r w:rsidR="00360D35" w:rsidRPr="00360D35">
          <w:rPr>
            <w:rFonts w:ascii="Times New Roman" w:hAnsi="Times New Roman" w:cs="Times New Roman"/>
            <w:color w:val="0000FF"/>
            <w:u w:val="single" w:color="0000FF"/>
          </w:rPr>
          <w:t>c</w:t>
        </w:r>
        <w:r w:rsidR="00360D35" w:rsidRPr="006932BC">
          <w:rPr>
            <w:rFonts w:ascii="Times New Roman" w:hAnsi="Times New Roman" w:cs="Times New Roman"/>
            <w:color w:val="0000FF"/>
            <w:u w:val="single" w:color="0000FF"/>
            <w:lang w:val="ru-RU"/>
          </w:rPr>
          <w:t>)</w:t>
        </w:r>
      </w:hyperlink>
    </w:p>
    <w:p w14:paraId="1C7EFCF4" w14:textId="77777777" w:rsidR="00C049D5" w:rsidRPr="006932BC" w:rsidRDefault="00C049D5">
      <w:pPr>
        <w:pStyle w:val="a3"/>
        <w:rPr>
          <w:rFonts w:ascii="Times New Roman" w:hAnsi="Times New Roman" w:cs="Times New Roman"/>
          <w:lang w:val="ru-RU"/>
        </w:rPr>
      </w:pPr>
    </w:p>
    <w:p w14:paraId="4EBAD164" w14:textId="77777777" w:rsidR="00C049D5" w:rsidRPr="006932BC" w:rsidRDefault="00C049D5">
      <w:pPr>
        <w:pStyle w:val="a3"/>
        <w:rPr>
          <w:rFonts w:ascii="Times New Roman" w:hAnsi="Times New Roman" w:cs="Times New Roman"/>
          <w:lang w:val="ru-RU"/>
        </w:rPr>
      </w:pPr>
    </w:p>
    <w:p w14:paraId="6FFFBE5E" w14:textId="77777777" w:rsidR="00C049D5" w:rsidRPr="006932BC" w:rsidRDefault="00C049D5">
      <w:pPr>
        <w:pStyle w:val="a3"/>
        <w:rPr>
          <w:rFonts w:ascii="Times New Roman" w:hAnsi="Times New Roman" w:cs="Times New Roman"/>
          <w:lang w:val="ru-RU"/>
        </w:rPr>
      </w:pPr>
    </w:p>
    <w:p w14:paraId="41372292" w14:textId="77777777" w:rsidR="00C049D5" w:rsidRPr="006932BC" w:rsidRDefault="006932BC" w:rsidP="00004A29">
      <w:pPr>
        <w:pStyle w:val="1"/>
        <w:ind w:left="313" w:right="2225"/>
        <w:rPr>
          <w:rFonts w:ascii="Times New Roman" w:hAnsi="Times New Roman" w:cs="Times New Roman"/>
          <w:lang w:val="uk-UA"/>
        </w:rPr>
      </w:pPr>
      <w:proofErr w:type="spellStart"/>
      <w:r w:rsidRPr="006932BC">
        <w:rPr>
          <w:rFonts w:ascii="Times New Roman" w:hAnsi="Times New Roman" w:cs="Times New Roman"/>
          <w:lang w:val="ru-RU"/>
        </w:rPr>
        <w:t>Повідомлення</w:t>
      </w:r>
      <w:proofErr w:type="spellEnd"/>
      <w:r w:rsidRPr="006932BC">
        <w:rPr>
          <w:rFonts w:ascii="Times New Roman" w:hAnsi="Times New Roman" w:cs="Times New Roman"/>
          <w:lang w:val="ru-RU"/>
        </w:rPr>
        <w:t xml:space="preserve"> про </w:t>
      </w:r>
      <w:proofErr w:type="spellStart"/>
      <w:r w:rsidRPr="006932BC">
        <w:rPr>
          <w:rFonts w:ascii="Times New Roman" w:hAnsi="Times New Roman" w:cs="Times New Roman"/>
          <w:lang w:val="ru-RU"/>
        </w:rPr>
        <w:t>обставини</w:t>
      </w:r>
      <w:proofErr w:type="spellEnd"/>
      <w:r w:rsidRPr="006932BC">
        <w:rPr>
          <w:rFonts w:ascii="Times New Roman" w:hAnsi="Times New Roman" w:cs="Times New Roman"/>
          <w:lang w:val="ru-RU"/>
        </w:rPr>
        <w:t xml:space="preserve">, </w:t>
      </w:r>
      <w:proofErr w:type="spellStart"/>
      <w:r w:rsidRPr="006932BC">
        <w:rPr>
          <w:rFonts w:ascii="Times New Roman" w:hAnsi="Times New Roman" w:cs="Times New Roman"/>
          <w:lang w:val="ru-RU"/>
        </w:rPr>
        <w:t>що</w:t>
      </w:r>
      <w:proofErr w:type="spellEnd"/>
      <w:r w:rsidRPr="006932BC">
        <w:rPr>
          <w:rFonts w:ascii="Times New Roman" w:hAnsi="Times New Roman" w:cs="Times New Roman"/>
          <w:lang w:val="ru-RU"/>
        </w:rPr>
        <w:t xml:space="preserve"> </w:t>
      </w:r>
      <w:proofErr w:type="spellStart"/>
      <w:r w:rsidRPr="006932BC">
        <w:rPr>
          <w:rFonts w:ascii="Times New Roman" w:hAnsi="Times New Roman" w:cs="Times New Roman"/>
          <w:lang w:val="ru-RU"/>
        </w:rPr>
        <w:t>перешкоджають</w:t>
      </w:r>
      <w:proofErr w:type="spellEnd"/>
      <w:r w:rsidRPr="006932BC">
        <w:rPr>
          <w:rFonts w:ascii="Times New Roman" w:hAnsi="Times New Roman" w:cs="Times New Roman"/>
          <w:lang w:val="ru-RU"/>
        </w:rPr>
        <w:t xml:space="preserve"> </w:t>
      </w:r>
      <w:proofErr w:type="spellStart"/>
      <w:r w:rsidRPr="006932BC">
        <w:rPr>
          <w:rFonts w:ascii="Times New Roman" w:hAnsi="Times New Roman" w:cs="Times New Roman"/>
          <w:lang w:val="ru-RU"/>
        </w:rPr>
        <w:t>доставці</w:t>
      </w:r>
      <w:proofErr w:type="spellEnd"/>
      <w:r w:rsidRPr="006932BC">
        <w:rPr>
          <w:rFonts w:ascii="Times New Roman" w:hAnsi="Times New Roman" w:cs="Times New Roman"/>
          <w:lang w:val="ru-RU"/>
        </w:rPr>
        <w:t xml:space="preserve"> - </w:t>
      </w:r>
      <w:proofErr w:type="spellStart"/>
      <w:r w:rsidRPr="006932BC">
        <w:rPr>
          <w:rFonts w:ascii="Times New Roman" w:hAnsi="Times New Roman" w:cs="Times New Roman"/>
          <w:lang w:val="ru-RU"/>
        </w:rPr>
        <w:t>Інструкції</w:t>
      </w:r>
      <w:proofErr w:type="spellEnd"/>
      <w:r w:rsidRPr="006932BC">
        <w:rPr>
          <w:rFonts w:ascii="Times New Roman" w:hAnsi="Times New Roman" w:cs="Times New Roman"/>
          <w:lang w:val="ru-RU"/>
        </w:rPr>
        <w:t xml:space="preserve"> </w:t>
      </w:r>
      <w:proofErr w:type="spellStart"/>
      <w:r w:rsidRPr="006932BC">
        <w:rPr>
          <w:rFonts w:ascii="Times New Roman" w:hAnsi="Times New Roman" w:cs="Times New Roman"/>
          <w:lang w:val="ru-RU"/>
        </w:rPr>
        <w:t>вантажовідправника</w:t>
      </w:r>
      <w:proofErr w:type="spellEnd"/>
    </w:p>
    <w:p w14:paraId="7B360FC8" w14:textId="77777777" w:rsidR="00C049D5" w:rsidRPr="006932BC" w:rsidRDefault="00C049D5" w:rsidP="00004A29">
      <w:pPr>
        <w:pStyle w:val="a3"/>
        <w:rPr>
          <w:rFonts w:ascii="Times New Roman" w:hAnsi="Times New Roman" w:cs="Times New Roman"/>
          <w:b/>
          <w:sz w:val="36"/>
          <w:lang w:val="ru-RU"/>
        </w:rPr>
      </w:pPr>
    </w:p>
    <w:p w14:paraId="64085634" w14:textId="77777777" w:rsidR="00C049D5" w:rsidRPr="00360D35" w:rsidRDefault="006932BC" w:rsidP="00004A29">
      <w:pPr>
        <w:pStyle w:val="3"/>
        <w:numPr>
          <w:ilvl w:val="0"/>
          <w:numId w:val="1"/>
        </w:numPr>
        <w:tabs>
          <w:tab w:val="left" w:pos="1023"/>
          <w:tab w:val="left" w:pos="1024"/>
        </w:tabs>
        <w:spacing w:before="277"/>
        <w:rPr>
          <w:rFonts w:ascii="Times New Roman" w:hAnsi="Times New Roman" w:cs="Times New Roman"/>
        </w:rPr>
      </w:pPr>
      <w:r>
        <w:rPr>
          <w:rFonts w:ascii="Times New Roman" w:hAnsi="Times New Roman" w:cs="Times New Roman"/>
          <w:lang w:val="uk-UA"/>
        </w:rPr>
        <w:t>Загальні положення</w:t>
      </w:r>
    </w:p>
    <w:p w14:paraId="2EDFEE1F" w14:textId="77777777" w:rsidR="00C049D5" w:rsidRPr="00360D35" w:rsidRDefault="00C049D5" w:rsidP="00004A29">
      <w:pPr>
        <w:pStyle w:val="a3"/>
        <w:spacing w:before="11"/>
        <w:rPr>
          <w:rFonts w:ascii="Times New Roman" w:hAnsi="Times New Roman" w:cs="Times New Roman"/>
          <w:b/>
          <w:sz w:val="19"/>
        </w:rPr>
      </w:pPr>
    </w:p>
    <w:p w14:paraId="5FBEDDF2" w14:textId="77777777" w:rsidR="00C049D5" w:rsidRPr="006932BC" w:rsidRDefault="006932BC" w:rsidP="00004A29">
      <w:pPr>
        <w:pStyle w:val="a3"/>
        <w:ind w:left="1021" w:right="372"/>
        <w:jc w:val="both"/>
        <w:rPr>
          <w:rFonts w:ascii="Times New Roman" w:hAnsi="Times New Roman" w:cs="Times New Roman"/>
          <w:lang w:val="ru-RU"/>
        </w:rPr>
      </w:pPr>
      <w:r w:rsidRPr="006932BC">
        <w:rPr>
          <w:rFonts w:ascii="Times New Roman" w:hAnsi="Times New Roman" w:cs="Times New Roman"/>
          <w:lang w:val="ru-RU"/>
        </w:rPr>
        <w:t xml:space="preserve">У </w:t>
      </w:r>
      <w:proofErr w:type="spellStart"/>
      <w:r w:rsidRPr="006932BC">
        <w:rPr>
          <w:rFonts w:ascii="Times New Roman" w:hAnsi="Times New Roman" w:cs="Times New Roman"/>
          <w:lang w:val="ru-RU"/>
        </w:rPr>
        <w:t>разі</w:t>
      </w:r>
      <w:proofErr w:type="spellEnd"/>
      <w:r w:rsidRPr="006932BC">
        <w:rPr>
          <w:rFonts w:ascii="Times New Roman" w:hAnsi="Times New Roman" w:cs="Times New Roman"/>
          <w:lang w:val="ru-RU"/>
        </w:rPr>
        <w:t xml:space="preserve"> </w:t>
      </w:r>
      <w:proofErr w:type="spellStart"/>
      <w:r w:rsidRPr="006932BC">
        <w:rPr>
          <w:rFonts w:ascii="Times New Roman" w:hAnsi="Times New Roman" w:cs="Times New Roman"/>
          <w:lang w:val="ru-RU"/>
        </w:rPr>
        <w:t>виникнення</w:t>
      </w:r>
      <w:proofErr w:type="spellEnd"/>
      <w:r w:rsidRPr="006932BC">
        <w:rPr>
          <w:rFonts w:ascii="Times New Roman" w:hAnsi="Times New Roman" w:cs="Times New Roman"/>
          <w:lang w:val="ru-RU"/>
        </w:rPr>
        <w:t xml:space="preserve"> </w:t>
      </w:r>
      <w:proofErr w:type="spellStart"/>
      <w:r w:rsidRPr="006932BC">
        <w:rPr>
          <w:rFonts w:ascii="Times New Roman" w:hAnsi="Times New Roman" w:cs="Times New Roman"/>
          <w:lang w:val="ru-RU"/>
        </w:rPr>
        <w:t>обставин</w:t>
      </w:r>
      <w:proofErr w:type="spellEnd"/>
      <w:r w:rsidRPr="006932BC">
        <w:rPr>
          <w:rFonts w:ascii="Times New Roman" w:hAnsi="Times New Roman" w:cs="Times New Roman"/>
          <w:lang w:val="ru-RU"/>
        </w:rPr>
        <w:t xml:space="preserve">, </w:t>
      </w:r>
      <w:proofErr w:type="spellStart"/>
      <w:r w:rsidRPr="006932BC">
        <w:rPr>
          <w:rFonts w:ascii="Times New Roman" w:hAnsi="Times New Roman" w:cs="Times New Roman"/>
          <w:lang w:val="ru-RU"/>
        </w:rPr>
        <w:t>що</w:t>
      </w:r>
      <w:proofErr w:type="spellEnd"/>
      <w:r w:rsidRPr="006932BC">
        <w:rPr>
          <w:rFonts w:ascii="Times New Roman" w:hAnsi="Times New Roman" w:cs="Times New Roman"/>
          <w:lang w:val="ru-RU"/>
        </w:rPr>
        <w:t xml:space="preserve"> </w:t>
      </w:r>
      <w:proofErr w:type="spellStart"/>
      <w:r w:rsidRPr="006932BC">
        <w:rPr>
          <w:rFonts w:ascii="Times New Roman" w:hAnsi="Times New Roman" w:cs="Times New Roman"/>
          <w:lang w:val="ru-RU"/>
        </w:rPr>
        <w:t>перешкоджають</w:t>
      </w:r>
      <w:proofErr w:type="spellEnd"/>
      <w:r w:rsidRPr="006932BC">
        <w:rPr>
          <w:rFonts w:ascii="Times New Roman" w:hAnsi="Times New Roman" w:cs="Times New Roman"/>
          <w:lang w:val="ru-RU"/>
        </w:rPr>
        <w:t xml:space="preserve"> </w:t>
      </w:r>
      <w:proofErr w:type="spellStart"/>
      <w:r w:rsidRPr="006932BC">
        <w:rPr>
          <w:rFonts w:ascii="Times New Roman" w:hAnsi="Times New Roman" w:cs="Times New Roman"/>
          <w:lang w:val="ru-RU"/>
        </w:rPr>
        <w:t>доставці</w:t>
      </w:r>
      <w:proofErr w:type="spellEnd"/>
      <w:r w:rsidRPr="006932BC">
        <w:rPr>
          <w:rFonts w:ascii="Times New Roman" w:hAnsi="Times New Roman" w:cs="Times New Roman"/>
          <w:lang w:val="ru-RU"/>
        </w:rPr>
        <w:t xml:space="preserve">, </w:t>
      </w:r>
      <w:proofErr w:type="spellStart"/>
      <w:r w:rsidRPr="006932BC">
        <w:rPr>
          <w:rFonts w:ascii="Times New Roman" w:hAnsi="Times New Roman" w:cs="Times New Roman"/>
          <w:lang w:val="ru-RU"/>
        </w:rPr>
        <w:t>відповідно</w:t>
      </w:r>
      <w:proofErr w:type="spellEnd"/>
      <w:r w:rsidRPr="006932BC">
        <w:rPr>
          <w:rFonts w:ascii="Times New Roman" w:hAnsi="Times New Roman" w:cs="Times New Roman"/>
          <w:lang w:val="ru-RU"/>
        </w:rPr>
        <w:t xml:space="preserve"> до </w:t>
      </w:r>
      <w:proofErr w:type="spellStart"/>
      <w:r w:rsidRPr="006932BC">
        <w:rPr>
          <w:rFonts w:ascii="Times New Roman" w:hAnsi="Times New Roman" w:cs="Times New Roman"/>
          <w:lang w:val="ru-RU"/>
        </w:rPr>
        <w:t>статті</w:t>
      </w:r>
      <w:proofErr w:type="spellEnd"/>
      <w:r w:rsidRPr="006932BC">
        <w:rPr>
          <w:rFonts w:ascii="Times New Roman" w:hAnsi="Times New Roman" w:cs="Times New Roman"/>
          <w:lang w:val="ru-RU"/>
        </w:rPr>
        <w:t xml:space="preserve"> 21 ЦІМ, </w:t>
      </w:r>
      <w:proofErr w:type="spellStart"/>
      <w:r w:rsidRPr="006932BC">
        <w:rPr>
          <w:rFonts w:ascii="Times New Roman" w:hAnsi="Times New Roman" w:cs="Times New Roman"/>
          <w:lang w:val="ru-RU"/>
        </w:rPr>
        <w:t>перевізник</w:t>
      </w:r>
      <w:proofErr w:type="spellEnd"/>
      <w:r w:rsidRPr="006932BC">
        <w:rPr>
          <w:rFonts w:ascii="Times New Roman" w:hAnsi="Times New Roman" w:cs="Times New Roman"/>
          <w:lang w:val="ru-RU"/>
        </w:rPr>
        <w:t xml:space="preserve"> повинен </w:t>
      </w:r>
      <w:proofErr w:type="spellStart"/>
      <w:r w:rsidRPr="006932BC">
        <w:rPr>
          <w:rFonts w:ascii="Times New Roman" w:hAnsi="Times New Roman" w:cs="Times New Roman"/>
          <w:lang w:val="ru-RU"/>
        </w:rPr>
        <w:t>запросити</w:t>
      </w:r>
      <w:proofErr w:type="spellEnd"/>
      <w:r w:rsidRPr="006932BC">
        <w:rPr>
          <w:rFonts w:ascii="Times New Roman" w:hAnsi="Times New Roman" w:cs="Times New Roman"/>
          <w:lang w:val="ru-RU"/>
        </w:rPr>
        <w:t xml:space="preserve"> </w:t>
      </w:r>
      <w:proofErr w:type="spellStart"/>
      <w:r w:rsidRPr="006932BC">
        <w:rPr>
          <w:rFonts w:ascii="Times New Roman" w:hAnsi="Times New Roman" w:cs="Times New Roman"/>
          <w:lang w:val="ru-RU"/>
        </w:rPr>
        <w:t>інструкції</w:t>
      </w:r>
      <w:proofErr w:type="spellEnd"/>
      <w:r w:rsidRPr="006932BC">
        <w:rPr>
          <w:rFonts w:ascii="Times New Roman" w:hAnsi="Times New Roman" w:cs="Times New Roman"/>
          <w:lang w:val="ru-RU"/>
        </w:rPr>
        <w:t xml:space="preserve"> у </w:t>
      </w:r>
      <w:proofErr w:type="spellStart"/>
      <w:r w:rsidRPr="006932BC">
        <w:rPr>
          <w:rFonts w:ascii="Times New Roman" w:hAnsi="Times New Roman" w:cs="Times New Roman"/>
          <w:lang w:val="ru-RU"/>
        </w:rPr>
        <w:t>відправника</w:t>
      </w:r>
      <w:proofErr w:type="spellEnd"/>
      <w:r w:rsidRPr="006932BC">
        <w:rPr>
          <w:rFonts w:ascii="Times New Roman" w:hAnsi="Times New Roman" w:cs="Times New Roman"/>
          <w:lang w:val="ru-RU"/>
        </w:rPr>
        <w:t xml:space="preserve"> </w:t>
      </w:r>
      <w:proofErr w:type="spellStart"/>
      <w:r w:rsidRPr="006932BC">
        <w:rPr>
          <w:rFonts w:ascii="Times New Roman" w:hAnsi="Times New Roman" w:cs="Times New Roman"/>
          <w:lang w:val="ru-RU"/>
        </w:rPr>
        <w:t>вантажу</w:t>
      </w:r>
      <w:proofErr w:type="spellEnd"/>
      <w:r w:rsidRPr="006932BC">
        <w:rPr>
          <w:rFonts w:ascii="Times New Roman" w:hAnsi="Times New Roman" w:cs="Times New Roman"/>
          <w:lang w:val="ru-RU"/>
        </w:rPr>
        <w:t xml:space="preserve">, </w:t>
      </w:r>
      <w:proofErr w:type="spellStart"/>
      <w:r w:rsidRPr="006932BC">
        <w:rPr>
          <w:rFonts w:ascii="Times New Roman" w:hAnsi="Times New Roman" w:cs="Times New Roman"/>
          <w:lang w:val="ru-RU"/>
        </w:rPr>
        <w:t>якщо</w:t>
      </w:r>
      <w:proofErr w:type="spellEnd"/>
      <w:r w:rsidRPr="006932BC">
        <w:rPr>
          <w:rFonts w:ascii="Times New Roman" w:hAnsi="Times New Roman" w:cs="Times New Roman"/>
          <w:lang w:val="ru-RU"/>
        </w:rPr>
        <w:t xml:space="preserve"> накладна не </w:t>
      </w:r>
      <w:proofErr w:type="spellStart"/>
      <w:r w:rsidRPr="006932BC">
        <w:rPr>
          <w:rFonts w:ascii="Times New Roman" w:hAnsi="Times New Roman" w:cs="Times New Roman"/>
          <w:lang w:val="ru-RU"/>
        </w:rPr>
        <w:t>передбачає</w:t>
      </w:r>
      <w:proofErr w:type="spellEnd"/>
      <w:r w:rsidRPr="006932BC">
        <w:rPr>
          <w:rFonts w:ascii="Times New Roman" w:hAnsi="Times New Roman" w:cs="Times New Roman"/>
          <w:lang w:val="ru-RU"/>
        </w:rPr>
        <w:t xml:space="preserve"> </w:t>
      </w:r>
      <w:proofErr w:type="spellStart"/>
      <w:r w:rsidRPr="006932BC">
        <w:rPr>
          <w:rFonts w:ascii="Times New Roman" w:hAnsi="Times New Roman" w:cs="Times New Roman"/>
          <w:lang w:val="ru-RU"/>
        </w:rPr>
        <w:t>повернення</w:t>
      </w:r>
      <w:proofErr w:type="spellEnd"/>
      <w:r w:rsidRPr="006932BC">
        <w:rPr>
          <w:rFonts w:ascii="Times New Roman" w:hAnsi="Times New Roman" w:cs="Times New Roman"/>
          <w:lang w:val="ru-RU"/>
        </w:rPr>
        <w:t xml:space="preserve"> </w:t>
      </w:r>
      <w:proofErr w:type="spellStart"/>
      <w:r w:rsidRPr="006932BC">
        <w:rPr>
          <w:rFonts w:ascii="Times New Roman" w:hAnsi="Times New Roman" w:cs="Times New Roman"/>
          <w:lang w:val="ru-RU"/>
        </w:rPr>
        <w:t>вантажу</w:t>
      </w:r>
      <w:proofErr w:type="spellEnd"/>
      <w:r w:rsidRPr="006932BC">
        <w:rPr>
          <w:rFonts w:ascii="Times New Roman" w:hAnsi="Times New Roman" w:cs="Times New Roman"/>
          <w:lang w:val="ru-RU"/>
        </w:rPr>
        <w:t xml:space="preserve"> без </w:t>
      </w:r>
      <w:proofErr w:type="spellStart"/>
      <w:r w:rsidRPr="006932BC">
        <w:rPr>
          <w:rFonts w:ascii="Times New Roman" w:hAnsi="Times New Roman" w:cs="Times New Roman"/>
          <w:lang w:val="ru-RU"/>
        </w:rPr>
        <w:t>додаткових</w:t>
      </w:r>
      <w:proofErr w:type="spellEnd"/>
      <w:r w:rsidRPr="006932BC">
        <w:rPr>
          <w:rFonts w:ascii="Times New Roman" w:hAnsi="Times New Roman" w:cs="Times New Roman"/>
          <w:lang w:val="ru-RU"/>
        </w:rPr>
        <w:t xml:space="preserve"> формальностей</w:t>
      </w:r>
      <w:r w:rsidR="00360D35" w:rsidRPr="006932BC">
        <w:rPr>
          <w:rFonts w:ascii="Times New Roman" w:hAnsi="Times New Roman" w:cs="Times New Roman"/>
          <w:lang w:val="ru-RU"/>
        </w:rPr>
        <w:t>.</w:t>
      </w:r>
    </w:p>
    <w:p w14:paraId="38558014" w14:textId="77777777" w:rsidR="00C049D5" w:rsidRPr="006932BC" w:rsidRDefault="00C049D5" w:rsidP="00004A29">
      <w:pPr>
        <w:pStyle w:val="a3"/>
        <w:rPr>
          <w:rFonts w:ascii="Times New Roman" w:hAnsi="Times New Roman" w:cs="Times New Roman"/>
          <w:lang w:val="ru-RU"/>
        </w:rPr>
      </w:pPr>
    </w:p>
    <w:p w14:paraId="431F6013" w14:textId="77777777" w:rsidR="00C049D5" w:rsidRPr="00FF18BA" w:rsidRDefault="00FF18BA" w:rsidP="00004A29">
      <w:pPr>
        <w:pStyle w:val="a3"/>
        <w:spacing w:before="1"/>
        <w:ind w:left="1021" w:right="372"/>
        <w:jc w:val="both"/>
        <w:rPr>
          <w:rFonts w:ascii="Times New Roman" w:hAnsi="Times New Roman" w:cs="Times New Roman"/>
          <w:lang w:val="ru-RU"/>
        </w:rPr>
      </w:pPr>
      <w:proofErr w:type="spellStart"/>
      <w:r w:rsidRPr="00FF18BA">
        <w:rPr>
          <w:rFonts w:ascii="Times New Roman" w:hAnsi="Times New Roman" w:cs="Times New Roman"/>
          <w:lang w:val="ru-RU"/>
        </w:rPr>
        <w:t>Якщо</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обставини</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що</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перешкоджають</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доставці</w:t>
      </w:r>
      <w:proofErr w:type="spellEnd"/>
      <w:r w:rsidRPr="00FF18BA">
        <w:rPr>
          <w:rFonts w:ascii="Times New Roman" w:hAnsi="Times New Roman" w:cs="Times New Roman"/>
          <w:lang w:val="ru-RU"/>
        </w:rPr>
        <w:t xml:space="preserve">, </w:t>
      </w:r>
      <w:proofErr w:type="spellStart"/>
      <w:r>
        <w:rPr>
          <w:rFonts w:ascii="Times New Roman" w:hAnsi="Times New Roman" w:cs="Times New Roman"/>
          <w:lang w:val="ru-RU"/>
        </w:rPr>
        <w:t>що</w:t>
      </w:r>
      <w:proofErr w:type="spellEnd"/>
      <w:r>
        <w:rPr>
          <w:rFonts w:ascii="Times New Roman" w:hAnsi="Times New Roman" w:cs="Times New Roman"/>
          <w:lang w:val="ru-RU"/>
        </w:rPr>
        <w:t xml:space="preserve"> </w:t>
      </w:r>
      <w:proofErr w:type="spellStart"/>
      <w:r w:rsidRPr="00FF18BA">
        <w:rPr>
          <w:rFonts w:ascii="Times New Roman" w:hAnsi="Times New Roman" w:cs="Times New Roman"/>
          <w:lang w:val="ru-RU"/>
        </w:rPr>
        <w:t>виникають</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після</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зміни</w:t>
      </w:r>
      <w:proofErr w:type="spellEnd"/>
      <w:r w:rsidRPr="00FF18BA">
        <w:rPr>
          <w:rFonts w:ascii="Times New Roman" w:hAnsi="Times New Roman" w:cs="Times New Roman"/>
          <w:lang w:val="ru-RU"/>
        </w:rPr>
        <w:t xml:space="preserve"> договору </w:t>
      </w:r>
      <w:proofErr w:type="spellStart"/>
      <w:r w:rsidRPr="00FF18BA">
        <w:rPr>
          <w:rFonts w:ascii="Times New Roman" w:hAnsi="Times New Roman" w:cs="Times New Roman"/>
          <w:lang w:val="ru-RU"/>
        </w:rPr>
        <w:t>перевезення</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вантажоодержувачем</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перевізник</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зобов'язаний</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повідомити</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одержувача</w:t>
      </w:r>
      <w:proofErr w:type="spellEnd"/>
      <w:r w:rsidR="00360D35" w:rsidRPr="00FF18BA">
        <w:rPr>
          <w:rFonts w:ascii="Times New Roman" w:hAnsi="Times New Roman" w:cs="Times New Roman"/>
          <w:lang w:val="ru-RU"/>
        </w:rPr>
        <w:t>.</w:t>
      </w:r>
    </w:p>
    <w:p w14:paraId="25B58674" w14:textId="77777777" w:rsidR="00C049D5" w:rsidRPr="00FF18BA" w:rsidRDefault="00C049D5" w:rsidP="00004A29">
      <w:pPr>
        <w:pStyle w:val="a3"/>
        <w:rPr>
          <w:rFonts w:ascii="Times New Roman" w:hAnsi="Times New Roman" w:cs="Times New Roman"/>
          <w:sz w:val="22"/>
          <w:lang w:val="ru-RU"/>
        </w:rPr>
      </w:pPr>
    </w:p>
    <w:p w14:paraId="3FF3E9E8" w14:textId="77777777" w:rsidR="00C049D5" w:rsidRPr="00FF18BA" w:rsidRDefault="00C049D5" w:rsidP="00004A29">
      <w:pPr>
        <w:pStyle w:val="a3"/>
        <w:rPr>
          <w:rFonts w:ascii="Times New Roman" w:hAnsi="Times New Roman" w:cs="Times New Roman"/>
          <w:sz w:val="18"/>
          <w:lang w:val="ru-RU"/>
        </w:rPr>
      </w:pPr>
    </w:p>
    <w:p w14:paraId="0B6133FD" w14:textId="77777777" w:rsidR="00C049D5" w:rsidRPr="00360D35" w:rsidRDefault="00FF18BA" w:rsidP="00004A29">
      <w:pPr>
        <w:pStyle w:val="3"/>
        <w:numPr>
          <w:ilvl w:val="0"/>
          <w:numId w:val="1"/>
        </w:numPr>
        <w:tabs>
          <w:tab w:val="left" w:pos="1022"/>
          <w:tab w:val="left" w:pos="1024"/>
        </w:tabs>
        <w:ind w:hanging="711"/>
        <w:rPr>
          <w:rFonts w:ascii="Times New Roman" w:hAnsi="Times New Roman" w:cs="Times New Roman"/>
        </w:rPr>
      </w:pPr>
      <w:r>
        <w:rPr>
          <w:rFonts w:ascii="Times New Roman" w:hAnsi="Times New Roman" w:cs="Times New Roman"/>
          <w:lang w:val="uk-UA"/>
        </w:rPr>
        <w:t>Процедури</w:t>
      </w:r>
    </w:p>
    <w:p w14:paraId="2B14280F" w14:textId="77777777" w:rsidR="00C049D5" w:rsidRPr="00360D35" w:rsidRDefault="00C049D5" w:rsidP="00004A29">
      <w:pPr>
        <w:pStyle w:val="a3"/>
        <w:spacing w:before="10"/>
        <w:rPr>
          <w:rFonts w:ascii="Times New Roman" w:hAnsi="Times New Roman" w:cs="Times New Roman"/>
          <w:b/>
          <w:sz w:val="19"/>
        </w:rPr>
      </w:pPr>
    </w:p>
    <w:p w14:paraId="3F51954D" w14:textId="77777777" w:rsidR="00C049D5" w:rsidRPr="00360D35" w:rsidRDefault="00FF18BA" w:rsidP="00004A29">
      <w:pPr>
        <w:pStyle w:val="a5"/>
        <w:numPr>
          <w:ilvl w:val="1"/>
          <w:numId w:val="1"/>
        </w:numPr>
        <w:tabs>
          <w:tab w:val="left" w:pos="1023"/>
          <w:tab w:val="left" w:pos="1024"/>
        </w:tabs>
        <w:spacing w:before="1"/>
        <w:rPr>
          <w:rFonts w:ascii="Times New Roman" w:hAnsi="Times New Roman" w:cs="Times New Roman"/>
          <w:sz w:val="20"/>
        </w:rPr>
      </w:pPr>
      <w:r>
        <w:rPr>
          <w:rFonts w:ascii="Times New Roman" w:hAnsi="Times New Roman" w:cs="Times New Roman"/>
          <w:sz w:val="20"/>
          <w:u w:val="single"/>
          <w:lang w:val="uk-UA"/>
        </w:rPr>
        <w:t>З</w:t>
      </w:r>
      <w:proofErr w:type="spellStart"/>
      <w:r w:rsidRPr="00FF18BA">
        <w:rPr>
          <w:rFonts w:ascii="Times New Roman" w:hAnsi="Times New Roman" w:cs="Times New Roman"/>
          <w:sz w:val="20"/>
          <w:u w:val="single"/>
        </w:rPr>
        <w:t>апит</w:t>
      </w:r>
      <w:proofErr w:type="spellEnd"/>
      <w:r w:rsidRPr="00FF18BA">
        <w:rPr>
          <w:rFonts w:ascii="Times New Roman" w:hAnsi="Times New Roman" w:cs="Times New Roman"/>
          <w:sz w:val="20"/>
          <w:u w:val="single"/>
        </w:rPr>
        <w:t xml:space="preserve"> </w:t>
      </w:r>
      <w:proofErr w:type="spellStart"/>
      <w:r w:rsidRPr="00FF18BA">
        <w:rPr>
          <w:rFonts w:ascii="Times New Roman" w:hAnsi="Times New Roman" w:cs="Times New Roman"/>
          <w:sz w:val="20"/>
          <w:u w:val="single"/>
        </w:rPr>
        <w:t>інструкцій</w:t>
      </w:r>
      <w:proofErr w:type="spellEnd"/>
    </w:p>
    <w:p w14:paraId="37D97A3F" w14:textId="77777777" w:rsidR="00C049D5" w:rsidRPr="00360D35" w:rsidRDefault="00C049D5" w:rsidP="00004A29">
      <w:pPr>
        <w:pStyle w:val="a3"/>
        <w:spacing w:before="9"/>
        <w:rPr>
          <w:rFonts w:ascii="Times New Roman" w:hAnsi="Times New Roman" w:cs="Times New Roman"/>
          <w:sz w:val="11"/>
        </w:rPr>
      </w:pPr>
    </w:p>
    <w:p w14:paraId="2D33A379" w14:textId="77777777" w:rsidR="00C049D5" w:rsidRPr="00FF18BA" w:rsidRDefault="00FF18BA" w:rsidP="00004A29">
      <w:pPr>
        <w:pStyle w:val="a3"/>
        <w:spacing w:before="94"/>
        <w:ind w:left="1021" w:right="371"/>
        <w:jc w:val="both"/>
        <w:rPr>
          <w:rFonts w:ascii="Times New Roman" w:hAnsi="Times New Roman" w:cs="Times New Roman"/>
          <w:lang w:val="ru-RU"/>
        </w:rPr>
      </w:pPr>
      <w:proofErr w:type="spellStart"/>
      <w:r w:rsidRPr="00FF18BA">
        <w:rPr>
          <w:rFonts w:ascii="Times New Roman" w:hAnsi="Times New Roman" w:cs="Times New Roman"/>
          <w:lang w:val="ru-RU"/>
        </w:rPr>
        <w:t>Перевізник</w:t>
      </w:r>
      <w:proofErr w:type="spellEnd"/>
      <w:r w:rsidRPr="00FF18BA">
        <w:rPr>
          <w:rFonts w:ascii="Times New Roman" w:hAnsi="Times New Roman" w:cs="Times New Roman"/>
          <w:lang w:val="ru-RU"/>
        </w:rPr>
        <w:t xml:space="preserve"> повинен </w:t>
      </w:r>
      <w:proofErr w:type="spellStart"/>
      <w:r w:rsidRPr="00FF18BA">
        <w:rPr>
          <w:rFonts w:ascii="Times New Roman" w:hAnsi="Times New Roman" w:cs="Times New Roman"/>
          <w:lang w:val="ru-RU"/>
        </w:rPr>
        <w:t>запросити</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інструкції</w:t>
      </w:r>
      <w:proofErr w:type="spellEnd"/>
      <w:r w:rsidRPr="00FF18BA">
        <w:rPr>
          <w:rFonts w:ascii="Times New Roman" w:hAnsi="Times New Roman" w:cs="Times New Roman"/>
          <w:lang w:val="ru-RU"/>
        </w:rPr>
        <w:t xml:space="preserve"> у </w:t>
      </w:r>
      <w:proofErr w:type="spellStart"/>
      <w:r w:rsidRPr="00FF18BA">
        <w:rPr>
          <w:rFonts w:ascii="Times New Roman" w:hAnsi="Times New Roman" w:cs="Times New Roman"/>
          <w:lang w:val="ru-RU"/>
        </w:rPr>
        <w:t>відповідній</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письмовій</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формі</w:t>
      </w:r>
      <w:proofErr w:type="spellEnd"/>
      <w:r w:rsidRPr="00FF18BA">
        <w:rPr>
          <w:rFonts w:ascii="Times New Roman" w:hAnsi="Times New Roman" w:cs="Times New Roman"/>
          <w:lang w:val="ru-RU"/>
        </w:rPr>
        <w:t xml:space="preserve"> у </w:t>
      </w:r>
      <w:proofErr w:type="spellStart"/>
      <w:r w:rsidRPr="00FF18BA">
        <w:rPr>
          <w:rFonts w:ascii="Times New Roman" w:hAnsi="Times New Roman" w:cs="Times New Roman"/>
          <w:lang w:val="ru-RU"/>
        </w:rPr>
        <w:t>вантажовідправника</w:t>
      </w:r>
      <w:proofErr w:type="spellEnd"/>
      <w:r w:rsidRPr="00FF18BA">
        <w:rPr>
          <w:rFonts w:ascii="Times New Roman" w:hAnsi="Times New Roman" w:cs="Times New Roman"/>
          <w:lang w:val="ru-RU"/>
        </w:rPr>
        <w:t xml:space="preserve"> і, </w:t>
      </w:r>
      <w:proofErr w:type="spellStart"/>
      <w:r w:rsidRPr="00FF18BA">
        <w:rPr>
          <w:rFonts w:ascii="Times New Roman" w:hAnsi="Times New Roman" w:cs="Times New Roman"/>
          <w:lang w:val="ru-RU"/>
        </w:rPr>
        <w:t>якщо</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необхідно</w:t>
      </w:r>
      <w:proofErr w:type="spellEnd"/>
      <w:r w:rsidRPr="00FF18BA">
        <w:rPr>
          <w:rFonts w:ascii="Times New Roman" w:hAnsi="Times New Roman" w:cs="Times New Roman"/>
          <w:lang w:val="ru-RU"/>
        </w:rPr>
        <w:t xml:space="preserve">, у </w:t>
      </w:r>
      <w:proofErr w:type="spellStart"/>
      <w:r w:rsidRPr="00FF18BA">
        <w:rPr>
          <w:rFonts w:ascii="Times New Roman" w:hAnsi="Times New Roman" w:cs="Times New Roman"/>
          <w:lang w:val="ru-RU"/>
        </w:rPr>
        <w:t>вантажоодержувача</w:t>
      </w:r>
      <w:proofErr w:type="spellEnd"/>
      <w:r w:rsidRPr="00FF18BA">
        <w:rPr>
          <w:rFonts w:ascii="Times New Roman" w:hAnsi="Times New Roman" w:cs="Times New Roman"/>
          <w:lang w:val="ru-RU"/>
        </w:rPr>
        <w:t xml:space="preserve">. Див. </w:t>
      </w:r>
      <w:proofErr w:type="spellStart"/>
      <w:r w:rsidRPr="00FF18BA">
        <w:rPr>
          <w:rFonts w:ascii="Times New Roman" w:hAnsi="Times New Roman" w:cs="Times New Roman"/>
          <w:lang w:val="ru-RU"/>
        </w:rPr>
        <w:t>Зразок</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нижче</w:t>
      </w:r>
      <w:proofErr w:type="spellEnd"/>
      <w:r w:rsidRPr="00FF18BA">
        <w:rPr>
          <w:rFonts w:ascii="Times New Roman" w:hAnsi="Times New Roman" w:cs="Times New Roman"/>
          <w:lang w:val="ru-RU"/>
        </w:rPr>
        <w:t xml:space="preserve">. Для </w:t>
      </w:r>
      <w:proofErr w:type="spellStart"/>
      <w:r w:rsidRPr="00FF18BA">
        <w:rPr>
          <w:rFonts w:ascii="Times New Roman" w:hAnsi="Times New Roman" w:cs="Times New Roman"/>
          <w:lang w:val="ru-RU"/>
        </w:rPr>
        <w:t>прискорення</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обміну</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інформацією</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кращі</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електронні</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засоби</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комунікації</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такі</w:t>
      </w:r>
      <w:proofErr w:type="spellEnd"/>
      <w:r w:rsidRPr="00FF18BA">
        <w:rPr>
          <w:rFonts w:ascii="Times New Roman" w:hAnsi="Times New Roman" w:cs="Times New Roman"/>
          <w:lang w:val="ru-RU"/>
        </w:rPr>
        <w:t xml:space="preserve"> як </w:t>
      </w:r>
      <w:proofErr w:type="spellStart"/>
      <w:r w:rsidRPr="00FF18BA">
        <w:rPr>
          <w:rFonts w:ascii="Times New Roman" w:hAnsi="Times New Roman" w:cs="Times New Roman"/>
          <w:lang w:val="ru-RU"/>
        </w:rPr>
        <w:t>Інтернет</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або</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електронна</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пошта</w:t>
      </w:r>
      <w:proofErr w:type="spellEnd"/>
      <w:r w:rsidRPr="00FF18BA">
        <w:rPr>
          <w:rFonts w:ascii="Times New Roman" w:hAnsi="Times New Roman" w:cs="Times New Roman"/>
          <w:lang w:val="ru-RU"/>
        </w:rPr>
        <w:t xml:space="preserve">. Для </w:t>
      </w:r>
      <w:proofErr w:type="spellStart"/>
      <w:r w:rsidRPr="00FF18BA">
        <w:rPr>
          <w:rFonts w:ascii="Times New Roman" w:hAnsi="Times New Roman" w:cs="Times New Roman"/>
          <w:lang w:val="ru-RU"/>
        </w:rPr>
        <w:t>цього</w:t>
      </w:r>
      <w:proofErr w:type="spellEnd"/>
      <w:r w:rsidRPr="00FF18BA">
        <w:rPr>
          <w:rFonts w:ascii="Times New Roman" w:hAnsi="Times New Roman" w:cs="Times New Roman"/>
          <w:lang w:val="ru-RU"/>
        </w:rPr>
        <w:t xml:space="preserve"> на </w:t>
      </w:r>
      <w:proofErr w:type="spellStart"/>
      <w:r w:rsidRPr="00FF18BA">
        <w:rPr>
          <w:rFonts w:ascii="Times New Roman" w:hAnsi="Times New Roman" w:cs="Times New Roman"/>
          <w:lang w:val="ru-RU"/>
        </w:rPr>
        <w:t>сайті</w:t>
      </w:r>
      <w:proofErr w:type="spellEnd"/>
      <w:r>
        <w:rPr>
          <w:rFonts w:ascii="Times New Roman" w:hAnsi="Times New Roman" w:cs="Times New Roman"/>
          <w:lang w:val="uk-UA"/>
        </w:rPr>
        <w:t xml:space="preserve"> </w:t>
      </w:r>
      <w:hyperlink r:id="rId48">
        <w:r w:rsidR="00360D35" w:rsidRPr="00360D35">
          <w:rPr>
            <w:rFonts w:ascii="Times New Roman" w:hAnsi="Times New Roman" w:cs="Times New Roman"/>
            <w:color w:val="0000FF"/>
            <w:u w:val="single" w:color="0000FF"/>
          </w:rPr>
          <w:t>www</w:t>
        </w:r>
        <w:r w:rsidR="00360D35" w:rsidRPr="00FF18BA">
          <w:rPr>
            <w:rFonts w:ascii="Times New Roman" w:hAnsi="Times New Roman" w:cs="Times New Roman"/>
            <w:color w:val="0000FF"/>
            <w:u w:val="single" w:color="0000FF"/>
            <w:lang w:val="ru-RU"/>
          </w:rPr>
          <w:t>.</w:t>
        </w:r>
        <w:proofErr w:type="spellStart"/>
        <w:r w:rsidR="00360D35" w:rsidRPr="00360D35">
          <w:rPr>
            <w:rFonts w:ascii="Times New Roman" w:hAnsi="Times New Roman" w:cs="Times New Roman"/>
            <w:color w:val="0000FF"/>
            <w:u w:val="single" w:color="0000FF"/>
          </w:rPr>
          <w:t>cit</w:t>
        </w:r>
        <w:proofErr w:type="spellEnd"/>
        <w:r w:rsidR="00360D35" w:rsidRPr="00FF18BA">
          <w:rPr>
            <w:rFonts w:ascii="Times New Roman" w:hAnsi="Times New Roman" w:cs="Times New Roman"/>
            <w:color w:val="0000FF"/>
            <w:u w:val="single" w:color="0000FF"/>
            <w:lang w:val="ru-RU"/>
          </w:rPr>
          <w:t>-</w:t>
        </w:r>
      </w:hyperlink>
      <w:r w:rsidR="00360D35" w:rsidRPr="00FF18BA">
        <w:rPr>
          <w:rFonts w:ascii="Times New Roman" w:hAnsi="Times New Roman" w:cs="Times New Roman"/>
          <w:color w:val="0000FF"/>
          <w:lang w:val="ru-RU"/>
        </w:rPr>
        <w:t xml:space="preserve"> </w:t>
      </w:r>
      <w:hyperlink r:id="rId49">
        <w:r w:rsidR="00360D35" w:rsidRPr="00360D35">
          <w:rPr>
            <w:rFonts w:ascii="Times New Roman" w:hAnsi="Times New Roman" w:cs="Times New Roman"/>
            <w:color w:val="0000FF"/>
            <w:u w:val="single" w:color="0000FF"/>
          </w:rPr>
          <w:t>rail</w:t>
        </w:r>
        <w:r w:rsidR="00360D35" w:rsidRPr="00FF18BA">
          <w:rPr>
            <w:rFonts w:ascii="Times New Roman" w:hAnsi="Times New Roman" w:cs="Times New Roman"/>
            <w:color w:val="0000FF"/>
            <w:u w:val="single" w:color="0000FF"/>
            <w:lang w:val="ru-RU"/>
          </w:rPr>
          <w:t>.</w:t>
        </w:r>
        <w:r w:rsidR="00360D35" w:rsidRPr="00360D35">
          <w:rPr>
            <w:rFonts w:ascii="Times New Roman" w:hAnsi="Times New Roman" w:cs="Times New Roman"/>
            <w:color w:val="0000FF"/>
            <w:u w:val="single" w:color="0000FF"/>
          </w:rPr>
          <w:t>org</w:t>
        </w:r>
        <w:r w:rsidR="00360D35" w:rsidRPr="00FF18BA">
          <w:rPr>
            <w:rFonts w:ascii="Times New Roman" w:hAnsi="Times New Roman" w:cs="Times New Roman"/>
            <w:lang w:val="ru-RU"/>
          </w:rPr>
          <w:t xml:space="preserve"> </w:t>
        </w:r>
      </w:hyperlink>
      <w:proofErr w:type="spellStart"/>
      <w:r w:rsidRPr="00FF18BA">
        <w:rPr>
          <w:rFonts w:ascii="Times New Roman" w:hAnsi="Times New Roman" w:cs="Times New Roman"/>
          <w:lang w:val="ru-RU"/>
        </w:rPr>
        <w:t>доступний</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відповідний</w:t>
      </w:r>
      <w:proofErr w:type="spellEnd"/>
      <w:r w:rsidRPr="00FF18BA">
        <w:rPr>
          <w:rFonts w:ascii="Times New Roman" w:hAnsi="Times New Roman" w:cs="Times New Roman"/>
          <w:lang w:val="ru-RU"/>
        </w:rPr>
        <w:t xml:space="preserve"> бланк для </w:t>
      </w:r>
      <w:proofErr w:type="spellStart"/>
      <w:r w:rsidRPr="00FF18BA">
        <w:rPr>
          <w:rFonts w:ascii="Times New Roman" w:hAnsi="Times New Roman" w:cs="Times New Roman"/>
          <w:lang w:val="ru-RU"/>
        </w:rPr>
        <w:t>завантаження</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заповнення</w:t>
      </w:r>
      <w:proofErr w:type="spellEnd"/>
      <w:r w:rsidRPr="00FF18BA">
        <w:rPr>
          <w:rFonts w:ascii="Times New Roman" w:hAnsi="Times New Roman" w:cs="Times New Roman"/>
          <w:lang w:val="ru-RU"/>
        </w:rPr>
        <w:t xml:space="preserve"> та </w:t>
      </w:r>
      <w:proofErr w:type="spellStart"/>
      <w:r w:rsidRPr="00FF18BA">
        <w:rPr>
          <w:rFonts w:ascii="Times New Roman" w:hAnsi="Times New Roman" w:cs="Times New Roman"/>
          <w:lang w:val="ru-RU"/>
        </w:rPr>
        <w:t>друку</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Рекомендується</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також</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зберігати</w:t>
      </w:r>
      <w:proofErr w:type="spellEnd"/>
      <w:r w:rsidRPr="00FF18BA">
        <w:rPr>
          <w:rFonts w:ascii="Times New Roman" w:hAnsi="Times New Roman" w:cs="Times New Roman"/>
          <w:lang w:val="ru-RU"/>
        </w:rPr>
        <w:t xml:space="preserve"> компоновку документа. </w:t>
      </w:r>
      <w:proofErr w:type="spellStart"/>
      <w:r w:rsidRPr="00FF18BA">
        <w:rPr>
          <w:rFonts w:ascii="Times New Roman" w:hAnsi="Times New Roman" w:cs="Times New Roman"/>
          <w:lang w:val="ru-RU"/>
        </w:rPr>
        <w:t>Підпис</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може</w:t>
      </w:r>
      <w:proofErr w:type="spellEnd"/>
      <w:r w:rsidRPr="00FF18BA">
        <w:rPr>
          <w:rFonts w:ascii="Times New Roman" w:hAnsi="Times New Roman" w:cs="Times New Roman"/>
          <w:lang w:val="ru-RU"/>
        </w:rPr>
        <w:t xml:space="preserve"> бути </w:t>
      </w:r>
      <w:proofErr w:type="spellStart"/>
      <w:r w:rsidRPr="00FF18BA">
        <w:rPr>
          <w:rFonts w:ascii="Times New Roman" w:hAnsi="Times New Roman" w:cs="Times New Roman"/>
          <w:lang w:val="ru-RU"/>
        </w:rPr>
        <w:t>замінена</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печаткою</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записом</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касового</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апарату</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або</w:t>
      </w:r>
      <w:proofErr w:type="spellEnd"/>
      <w:r w:rsidRPr="00FF18BA">
        <w:rPr>
          <w:rFonts w:ascii="Times New Roman" w:hAnsi="Times New Roman" w:cs="Times New Roman"/>
          <w:lang w:val="ru-RU"/>
        </w:rPr>
        <w:t xml:space="preserve"> </w:t>
      </w:r>
      <w:proofErr w:type="gramStart"/>
      <w:r w:rsidRPr="00FF18BA">
        <w:rPr>
          <w:rFonts w:ascii="Times New Roman" w:hAnsi="Times New Roman" w:cs="Times New Roman"/>
          <w:lang w:val="ru-RU"/>
        </w:rPr>
        <w:t>в будь</w:t>
      </w:r>
      <w:proofErr w:type="gramEnd"/>
      <w:r w:rsidRPr="00FF18BA">
        <w:rPr>
          <w:rFonts w:ascii="Times New Roman" w:hAnsi="Times New Roman" w:cs="Times New Roman"/>
          <w:lang w:val="ru-RU"/>
        </w:rPr>
        <w:t>-</w:t>
      </w:r>
      <w:proofErr w:type="spellStart"/>
      <w:r w:rsidRPr="00FF18BA">
        <w:rPr>
          <w:rFonts w:ascii="Times New Roman" w:hAnsi="Times New Roman" w:cs="Times New Roman"/>
          <w:lang w:val="ru-RU"/>
        </w:rPr>
        <w:t>який</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інший</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відповідній</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формі</w:t>
      </w:r>
      <w:proofErr w:type="spellEnd"/>
      <w:r w:rsidR="00360D35" w:rsidRPr="00FF18BA">
        <w:rPr>
          <w:rFonts w:ascii="Times New Roman" w:hAnsi="Times New Roman" w:cs="Times New Roman"/>
          <w:lang w:val="ru-RU"/>
        </w:rPr>
        <w:t>.</w:t>
      </w:r>
    </w:p>
    <w:p w14:paraId="3113119B" w14:textId="77777777" w:rsidR="00C049D5" w:rsidRPr="00FF18BA" w:rsidRDefault="00C049D5" w:rsidP="00004A29">
      <w:pPr>
        <w:pStyle w:val="a3"/>
        <w:rPr>
          <w:rFonts w:ascii="Times New Roman" w:hAnsi="Times New Roman" w:cs="Times New Roman"/>
          <w:lang w:val="ru-RU"/>
        </w:rPr>
      </w:pPr>
    </w:p>
    <w:p w14:paraId="43972713" w14:textId="77777777" w:rsidR="00C049D5" w:rsidRPr="00360D35" w:rsidRDefault="00FF18BA" w:rsidP="00004A29">
      <w:pPr>
        <w:pStyle w:val="a5"/>
        <w:numPr>
          <w:ilvl w:val="1"/>
          <w:numId w:val="1"/>
        </w:numPr>
        <w:tabs>
          <w:tab w:val="left" w:pos="1023"/>
          <w:tab w:val="left" w:pos="1024"/>
        </w:tabs>
        <w:rPr>
          <w:rFonts w:ascii="Times New Roman" w:hAnsi="Times New Roman" w:cs="Times New Roman"/>
          <w:sz w:val="20"/>
        </w:rPr>
      </w:pPr>
      <w:r>
        <w:rPr>
          <w:rFonts w:ascii="Times New Roman" w:hAnsi="Times New Roman" w:cs="Times New Roman"/>
          <w:sz w:val="20"/>
          <w:u w:val="single"/>
          <w:lang w:val="uk-UA"/>
        </w:rPr>
        <w:t>П</w:t>
      </w:r>
      <w:proofErr w:type="spellStart"/>
      <w:r w:rsidRPr="00FF18BA">
        <w:rPr>
          <w:rFonts w:ascii="Times New Roman" w:hAnsi="Times New Roman" w:cs="Times New Roman"/>
          <w:sz w:val="20"/>
          <w:u w:val="single"/>
        </w:rPr>
        <w:t>ередача</w:t>
      </w:r>
      <w:proofErr w:type="spellEnd"/>
      <w:r w:rsidRPr="00FF18BA">
        <w:rPr>
          <w:rFonts w:ascii="Times New Roman" w:hAnsi="Times New Roman" w:cs="Times New Roman"/>
          <w:sz w:val="20"/>
          <w:u w:val="single"/>
        </w:rPr>
        <w:t xml:space="preserve"> </w:t>
      </w:r>
      <w:proofErr w:type="spellStart"/>
      <w:r w:rsidRPr="00FF18BA">
        <w:rPr>
          <w:rFonts w:ascii="Times New Roman" w:hAnsi="Times New Roman" w:cs="Times New Roman"/>
          <w:sz w:val="20"/>
          <w:u w:val="single"/>
        </w:rPr>
        <w:t>інструкцій</w:t>
      </w:r>
      <w:proofErr w:type="spellEnd"/>
    </w:p>
    <w:p w14:paraId="18C2CD7C" w14:textId="77777777" w:rsidR="00C049D5" w:rsidRPr="00360D35" w:rsidRDefault="00C049D5" w:rsidP="00004A29">
      <w:pPr>
        <w:pStyle w:val="a3"/>
        <w:spacing w:before="9"/>
        <w:rPr>
          <w:rFonts w:ascii="Times New Roman" w:hAnsi="Times New Roman" w:cs="Times New Roman"/>
          <w:sz w:val="11"/>
        </w:rPr>
      </w:pPr>
    </w:p>
    <w:p w14:paraId="0451CFC3" w14:textId="77777777" w:rsidR="00C049D5" w:rsidRPr="00FF18BA" w:rsidRDefault="00FF18BA" w:rsidP="00004A29">
      <w:pPr>
        <w:pStyle w:val="a3"/>
        <w:spacing w:before="95"/>
        <w:ind w:left="1021" w:right="371"/>
        <w:jc w:val="both"/>
        <w:rPr>
          <w:rFonts w:ascii="Times New Roman" w:hAnsi="Times New Roman" w:cs="Times New Roman"/>
          <w:lang w:val="ru-RU"/>
        </w:rPr>
      </w:pPr>
      <w:proofErr w:type="spellStart"/>
      <w:r w:rsidRPr="00FF18BA">
        <w:rPr>
          <w:rFonts w:ascii="Times New Roman" w:hAnsi="Times New Roman" w:cs="Times New Roman"/>
          <w:lang w:val="ru-RU"/>
        </w:rPr>
        <w:t>Вантажовідправник</w:t>
      </w:r>
      <w:proofErr w:type="spellEnd"/>
      <w:r w:rsidRPr="00FF18BA">
        <w:rPr>
          <w:rFonts w:ascii="Times New Roman" w:hAnsi="Times New Roman" w:cs="Times New Roman"/>
          <w:lang w:val="ru-RU"/>
        </w:rPr>
        <w:t xml:space="preserve"> повинен </w:t>
      </w:r>
      <w:proofErr w:type="spellStart"/>
      <w:r w:rsidRPr="00FF18BA">
        <w:rPr>
          <w:rFonts w:ascii="Times New Roman" w:hAnsi="Times New Roman" w:cs="Times New Roman"/>
          <w:lang w:val="ru-RU"/>
        </w:rPr>
        <w:t>передати</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перевізнику</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свої</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інструкції</w:t>
      </w:r>
      <w:proofErr w:type="spellEnd"/>
      <w:r w:rsidRPr="00FF18BA">
        <w:rPr>
          <w:rFonts w:ascii="Times New Roman" w:hAnsi="Times New Roman" w:cs="Times New Roman"/>
          <w:lang w:val="ru-RU"/>
        </w:rPr>
        <w:t xml:space="preserve"> у </w:t>
      </w:r>
      <w:proofErr w:type="spellStart"/>
      <w:r w:rsidRPr="00FF18BA">
        <w:rPr>
          <w:rFonts w:ascii="Times New Roman" w:hAnsi="Times New Roman" w:cs="Times New Roman"/>
          <w:lang w:val="ru-RU"/>
        </w:rPr>
        <w:t>відповідній</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письмовій</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формі</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Їх</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зміст</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має</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відповідати</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зразку</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що</w:t>
      </w:r>
      <w:proofErr w:type="spellEnd"/>
      <w:r w:rsidRPr="00FF18BA">
        <w:rPr>
          <w:rFonts w:ascii="Times New Roman" w:hAnsi="Times New Roman" w:cs="Times New Roman"/>
          <w:lang w:val="ru-RU"/>
        </w:rPr>
        <w:t xml:space="preserve"> приводиться </w:t>
      </w:r>
      <w:proofErr w:type="spellStart"/>
      <w:proofErr w:type="gramStart"/>
      <w:r w:rsidRPr="00FF18BA">
        <w:rPr>
          <w:rFonts w:ascii="Times New Roman" w:hAnsi="Times New Roman" w:cs="Times New Roman"/>
          <w:lang w:val="ru-RU"/>
        </w:rPr>
        <w:t>нижче</w:t>
      </w:r>
      <w:proofErr w:type="spellEnd"/>
      <w:proofErr w:type="gramEnd"/>
      <w:r w:rsidRPr="00FF18BA">
        <w:rPr>
          <w:rFonts w:ascii="Times New Roman" w:hAnsi="Times New Roman" w:cs="Times New Roman"/>
          <w:lang w:val="ru-RU"/>
        </w:rPr>
        <w:t xml:space="preserve"> Для </w:t>
      </w:r>
      <w:proofErr w:type="spellStart"/>
      <w:r w:rsidRPr="00FF18BA">
        <w:rPr>
          <w:rFonts w:ascii="Times New Roman" w:hAnsi="Times New Roman" w:cs="Times New Roman"/>
          <w:lang w:val="ru-RU"/>
        </w:rPr>
        <w:t>прискорення</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обміну</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інформацією</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кращі</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електронні</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засоби</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комунікації</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такі</w:t>
      </w:r>
      <w:proofErr w:type="spellEnd"/>
      <w:r w:rsidRPr="00FF18BA">
        <w:rPr>
          <w:rFonts w:ascii="Times New Roman" w:hAnsi="Times New Roman" w:cs="Times New Roman"/>
          <w:lang w:val="ru-RU"/>
        </w:rPr>
        <w:t xml:space="preserve"> як </w:t>
      </w:r>
      <w:proofErr w:type="spellStart"/>
      <w:r w:rsidRPr="00FF18BA">
        <w:rPr>
          <w:rFonts w:ascii="Times New Roman" w:hAnsi="Times New Roman" w:cs="Times New Roman"/>
          <w:lang w:val="ru-RU"/>
        </w:rPr>
        <w:t>Інтернет</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або</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електронна</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пошта</w:t>
      </w:r>
      <w:proofErr w:type="spellEnd"/>
      <w:r w:rsidRPr="00FF18BA">
        <w:rPr>
          <w:rFonts w:ascii="Times New Roman" w:hAnsi="Times New Roman" w:cs="Times New Roman"/>
          <w:lang w:val="ru-RU"/>
        </w:rPr>
        <w:t xml:space="preserve">. Для </w:t>
      </w:r>
      <w:proofErr w:type="spellStart"/>
      <w:r w:rsidRPr="00FF18BA">
        <w:rPr>
          <w:rFonts w:ascii="Times New Roman" w:hAnsi="Times New Roman" w:cs="Times New Roman"/>
          <w:lang w:val="ru-RU"/>
        </w:rPr>
        <w:t>цього</w:t>
      </w:r>
      <w:proofErr w:type="spellEnd"/>
      <w:r w:rsidRPr="00FF18BA">
        <w:rPr>
          <w:rFonts w:ascii="Times New Roman" w:hAnsi="Times New Roman" w:cs="Times New Roman"/>
          <w:lang w:val="ru-RU"/>
        </w:rPr>
        <w:t xml:space="preserve"> на </w:t>
      </w:r>
      <w:proofErr w:type="spellStart"/>
      <w:r w:rsidRPr="00FF18BA">
        <w:rPr>
          <w:rFonts w:ascii="Times New Roman" w:hAnsi="Times New Roman" w:cs="Times New Roman"/>
          <w:lang w:val="ru-RU"/>
        </w:rPr>
        <w:t>сайті</w:t>
      </w:r>
      <w:proofErr w:type="spellEnd"/>
      <w:r w:rsidR="00360D35" w:rsidRPr="00FF18BA">
        <w:rPr>
          <w:rFonts w:ascii="Times New Roman" w:hAnsi="Times New Roman" w:cs="Times New Roman"/>
          <w:lang w:val="ru-RU"/>
        </w:rPr>
        <w:t xml:space="preserve"> </w:t>
      </w:r>
      <w:hyperlink r:id="rId50" w:history="1">
        <w:r w:rsidRPr="00461A16">
          <w:rPr>
            <w:rStyle w:val="a9"/>
            <w:rFonts w:ascii="Times New Roman" w:hAnsi="Times New Roman" w:cs="Times New Roman"/>
            <w:u w:color="0000FF"/>
          </w:rPr>
          <w:t>www</w:t>
        </w:r>
        <w:r w:rsidRPr="00461A16">
          <w:rPr>
            <w:rStyle w:val="a9"/>
            <w:rFonts w:ascii="Times New Roman" w:hAnsi="Times New Roman" w:cs="Times New Roman"/>
            <w:u w:color="0000FF"/>
            <w:lang w:val="ru-RU"/>
          </w:rPr>
          <w:t>.</w:t>
        </w:r>
        <w:proofErr w:type="spellStart"/>
        <w:r w:rsidRPr="00461A16">
          <w:rPr>
            <w:rStyle w:val="a9"/>
            <w:rFonts w:ascii="Times New Roman" w:hAnsi="Times New Roman" w:cs="Times New Roman"/>
            <w:u w:color="0000FF"/>
          </w:rPr>
          <w:t>cit</w:t>
        </w:r>
        <w:proofErr w:type="spellEnd"/>
        <w:r w:rsidRPr="00461A16">
          <w:rPr>
            <w:rStyle w:val="a9"/>
            <w:rFonts w:ascii="Times New Roman" w:hAnsi="Times New Roman" w:cs="Times New Roman"/>
            <w:u w:color="0000FF"/>
            <w:lang w:val="ru-RU"/>
          </w:rPr>
          <w:t>-</w:t>
        </w:r>
        <w:r w:rsidRPr="00461A16">
          <w:rPr>
            <w:rStyle w:val="a9"/>
            <w:rFonts w:ascii="Times New Roman" w:hAnsi="Times New Roman" w:cs="Times New Roman"/>
            <w:u w:color="0000FF"/>
          </w:rPr>
          <w:t>rail</w:t>
        </w:r>
        <w:r w:rsidRPr="00461A16">
          <w:rPr>
            <w:rStyle w:val="a9"/>
            <w:rFonts w:ascii="Times New Roman" w:hAnsi="Times New Roman" w:cs="Times New Roman"/>
            <w:u w:color="0000FF"/>
            <w:lang w:val="ru-RU"/>
          </w:rPr>
          <w:t>.</w:t>
        </w:r>
        <w:r w:rsidRPr="00461A16">
          <w:rPr>
            <w:rStyle w:val="a9"/>
            <w:rFonts w:ascii="Times New Roman" w:hAnsi="Times New Roman" w:cs="Times New Roman"/>
            <w:u w:color="0000FF"/>
          </w:rPr>
          <w:t>org</w:t>
        </w:r>
      </w:hyperlink>
      <w:r>
        <w:rPr>
          <w:rFonts w:ascii="Times New Roman" w:hAnsi="Times New Roman" w:cs="Times New Roman"/>
          <w:color w:val="0000FF"/>
          <w:u w:val="single" w:color="0000FF"/>
          <w:lang w:val="uk-UA"/>
        </w:rPr>
        <w:t xml:space="preserve"> </w:t>
      </w:r>
      <w:proofErr w:type="spellStart"/>
      <w:r w:rsidRPr="00FF18BA">
        <w:rPr>
          <w:rFonts w:ascii="Times New Roman" w:hAnsi="Times New Roman" w:cs="Times New Roman"/>
          <w:lang w:val="ru-RU"/>
        </w:rPr>
        <w:t>доступний</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відповідний</w:t>
      </w:r>
      <w:proofErr w:type="spellEnd"/>
      <w:r w:rsidRPr="00FF18BA">
        <w:rPr>
          <w:rFonts w:ascii="Times New Roman" w:hAnsi="Times New Roman" w:cs="Times New Roman"/>
          <w:lang w:val="ru-RU"/>
        </w:rPr>
        <w:t xml:space="preserve"> бланк для </w:t>
      </w:r>
      <w:proofErr w:type="spellStart"/>
      <w:r w:rsidRPr="00FF18BA">
        <w:rPr>
          <w:rFonts w:ascii="Times New Roman" w:hAnsi="Times New Roman" w:cs="Times New Roman"/>
          <w:lang w:val="ru-RU"/>
        </w:rPr>
        <w:t>завантаження</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заповнення</w:t>
      </w:r>
      <w:proofErr w:type="spellEnd"/>
      <w:r w:rsidRPr="00FF18BA">
        <w:rPr>
          <w:rFonts w:ascii="Times New Roman" w:hAnsi="Times New Roman" w:cs="Times New Roman"/>
          <w:lang w:val="ru-RU"/>
        </w:rPr>
        <w:t xml:space="preserve"> та </w:t>
      </w:r>
      <w:proofErr w:type="spellStart"/>
      <w:r w:rsidRPr="00FF18BA">
        <w:rPr>
          <w:rFonts w:ascii="Times New Roman" w:hAnsi="Times New Roman" w:cs="Times New Roman"/>
          <w:lang w:val="ru-RU"/>
        </w:rPr>
        <w:t>друку</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Рекомендується</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також</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зберігати</w:t>
      </w:r>
      <w:proofErr w:type="spellEnd"/>
      <w:r w:rsidRPr="00FF18BA">
        <w:rPr>
          <w:rFonts w:ascii="Times New Roman" w:hAnsi="Times New Roman" w:cs="Times New Roman"/>
          <w:lang w:val="ru-RU"/>
        </w:rPr>
        <w:t xml:space="preserve"> компоновку документа. </w:t>
      </w:r>
      <w:proofErr w:type="spellStart"/>
      <w:r w:rsidRPr="00FF18BA">
        <w:rPr>
          <w:rFonts w:ascii="Times New Roman" w:hAnsi="Times New Roman" w:cs="Times New Roman"/>
          <w:lang w:val="ru-RU"/>
        </w:rPr>
        <w:t>Якщо</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наступні</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інструкції</w:t>
      </w:r>
      <w:proofErr w:type="spellEnd"/>
      <w:r w:rsidRPr="00FF18BA">
        <w:rPr>
          <w:rFonts w:ascii="Times New Roman" w:hAnsi="Times New Roman" w:cs="Times New Roman"/>
          <w:lang w:val="ru-RU"/>
        </w:rPr>
        <w:t xml:space="preserve"> дано за </w:t>
      </w:r>
      <w:proofErr w:type="spellStart"/>
      <w:r w:rsidRPr="00FF18BA">
        <w:rPr>
          <w:rFonts w:ascii="Times New Roman" w:hAnsi="Times New Roman" w:cs="Times New Roman"/>
          <w:lang w:val="ru-RU"/>
        </w:rPr>
        <w:t>допомогою</w:t>
      </w:r>
      <w:proofErr w:type="spellEnd"/>
      <w:r w:rsidRPr="00FF18BA">
        <w:rPr>
          <w:rFonts w:ascii="Times New Roman" w:hAnsi="Times New Roman" w:cs="Times New Roman"/>
          <w:lang w:val="ru-RU"/>
        </w:rPr>
        <w:t xml:space="preserve"> документа, </w:t>
      </w:r>
      <w:proofErr w:type="spellStart"/>
      <w:r w:rsidRPr="00FF18BA">
        <w:rPr>
          <w:rFonts w:ascii="Times New Roman" w:hAnsi="Times New Roman" w:cs="Times New Roman"/>
          <w:lang w:val="ru-RU"/>
        </w:rPr>
        <w:t>який</w:t>
      </w:r>
      <w:proofErr w:type="spellEnd"/>
      <w:r w:rsidRPr="00FF18BA">
        <w:rPr>
          <w:rFonts w:ascii="Times New Roman" w:hAnsi="Times New Roman" w:cs="Times New Roman"/>
          <w:lang w:val="ru-RU"/>
        </w:rPr>
        <w:t xml:space="preserve"> не </w:t>
      </w:r>
      <w:proofErr w:type="spellStart"/>
      <w:r w:rsidRPr="00FF18BA">
        <w:rPr>
          <w:rFonts w:ascii="Times New Roman" w:hAnsi="Times New Roman" w:cs="Times New Roman"/>
          <w:lang w:val="ru-RU"/>
        </w:rPr>
        <w:t>був</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попередньо</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роздрукований</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необхідна</w:t>
      </w:r>
      <w:proofErr w:type="spellEnd"/>
      <w:r w:rsidRPr="00FF18BA">
        <w:rPr>
          <w:rFonts w:ascii="Times New Roman" w:hAnsi="Times New Roman" w:cs="Times New Roman"/>
          <w:lang w:val="ru-RU"/>
        </w:rPr>
        <w:t xml:space="preserve"> поправка повинна бути дана і у </w:t>
      </w:r>
      <w:proofErr w:type="spellStart"/>
      <w:r w:rsidRPr="00FF18BA">
        <w:rPr>
          <w:rFonts w:ascii="Times New Roman" w:hAnsi="Times New Roman" w:cs="Times New Roman"/>
          <w:lang w:val="ru-RU"/>
        </w:rPr>
        <w:t>вигляді</w:t>
      </w:r>
      <w:proofErr w:type="spellEnd"/>
      <w:r w:rsidRPr="00FF18BA">
        <w:rPr>
          <w:rFonts w:ascii="Times New Roman" w:hAnsi="Times New Roman" w:cs="Times New Roman"/>
          <w:lang w:val="ru-RU"/>
        </w:rPr>
        <w:t xml:space="preserve"> коду, і у </w:t>
      </w:r>
      <w:proofErr w:type="spellStart"/>
      <w:r w:rsidRPr="00FF18BA">
        <w:rPr>
          <w:rFonts w:ascii="Times New Roman" w:hAnsi="Times New Roman" w:cs="Times New Roman"/>
          <w:lang w:val="ru-RU"/>
        </w:rPr>
        <w:t>вигляді</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звичайного</w:t>
      </w:r>
      <w:proofErr w:type="spellEnd"/>
      <w:r w:rsidRPr="00FF18BA">
        <w:rPr>
          <w:rFonts w:ascii="Times New Roman" w:hAnsi="Times New Roman" w:cs="Times New Roman"/>
          <w:lang w:val="ru-RU"/>
        </w:rPr>
        <w:t xml:space="preserve"> тексту. </w:t>
      </w:r>
      <w:proofErr w:type="spellStart"/>
      <w:r w:rsidRPr="00FF18BA">
        <w:rPr>
          <w:rFonts w:ascii="Times New Roman" w:hAnsi="Times New Roman" w:cs="Times New Roman"/>
          <w:lang w:val="ru-RU"/>
        </w:rPr>
        <w:t>Підпис</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може</w:t>
      </w:r>
      <w:proofErr w:type="spellEnd"/>
      <w:r w:rsidRPr="00FF18BA">
        <w:rPr>
          <w:rFonts w:ascii="Times New Roman" w:hAnsi="Times New Roman" w:cs="Times New Roman"/>
          <w:lang w:val="ru-RU"/>
        </w:rPr>
        <w:t xml:space="preserve"> бути </w:t>
      </w:r>
      <w:proofErr w:type="spellStart"/>
      <w:r w:rsidRPr="00FF18BA">
        <w:rPr>
          <w:rFonts w:ascii="Times New Roman" w:hAnsi="Times New Roman" w:cs="Times New Roman"/>
          <w:lang w:val="ru-RU"/>
        </w:rPr>
        <w:t>замінена</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печаткою</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записом</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касового</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апарату</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або</w:t>
      </w:r>
      <w:proofErr w:type="spellEnd"/>
      <w:r w:rsidRPr="00FF18BA">
        <w:rPr>
          <w:rFonts w:ascii="Times New Roman" w:hAnsi="Times New Roman" w:cs="Times New Roman"/>
          <w:lang w:val="ru-RU"/>
        </w:rPr>
        <w:t xml:space="preserve"> </w:t>
      </w:r>
      <w:proofErr w:type="gramStart"/>
      <w:r w:rsidRPr="00FF18BA">
        <w:rPr>
          <w:rFonts w:ascii="Times New Roman" w:hAnsi="Times New Roman" w:cs="Times New Roman"/>
          <w:lang w:val="ru-RU"/>
        </w:rPr>
        <w:t>в будь</w:t>
      </w:r>
      <w:proofErr w:type="gramEnd"/>
      <w:r w:rsidRPr="00FF18BA">
        <w:rPr>
          <w:rFonts w:ascii="Times New Roman" w:hAnsi="Times New Roman" w:cs="Times New Roman"/>
          <w:lang w:val="ru-RU"/>
        </w:rPr>
        <w:t>-</w:t>
      </w:r>
      <w:proofErr w:type="spellStart"/>
      <w:r w:rsidRPr="00FF18BA">
        <w:rPr>
          <w:rFonts w:ascii="Times New Roman" w:hAnsi="Times New Roman" w:cs="Times New Roman"/>
          <w:lang w:val="ru-RU"/>
        </w:rPr>
        <w:t>який</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інший</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відповідній</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формі</w:t>
      </w:r>
      <w:proofErr w:type="spellEnd"/>
      <w:r w:rsidRPr="00FF18BA">
        <w:rPr>
          <w:rFonts w:ascii="Times New Roman" w:hAnsi="Times New Roman" w:cs="Times New Roman"/>
          <w:lang w:val="ru-RU"/>
        </w:rPr>
        <w:t>.</w:t>
      </w:r>
    </w:p>
    <w:p w14:paraId="519C2AC7" w14:textId="77777777" w:rsidR="00C049D5" w:rsidRPr="00FF18BA" w:rsidRDefault="00C049D5" w:rsidP="00004A29">
      <w:pPr>
        <w:pStyle w:val="a3"/>
        <w:spacing w:before="11"/>
        <w:rPr>
          <w:rFonts w:ascii="Times New Roman" w:hAnsi="Times New Roman" w:cs="Times New Roman"/>
          <w:sz w:val="19"/>
          <w:lang w:val="ru-RU"/>
        </w:rPr>
      </w:pPr>
    </w:p>
    <w:p w14:paraId="6F22044F" w14:textId="77777777" w:rsidR="00C049D5" w:rsidRPr="00FF18BA" w:rsidRDefault="00FF18BA" w:rsidP="00004A29">
      <w:pPr>
        <w:pStyle w:val="a3"/>
        <w:ind w:left="1021" w:right="372"/>
        <w:jc w:val="both"/>
        <w:rPr>
          <w:rFonts w:ascii="Times New Roman" w:hAnsi="Times New Roman" w:cs="Times New Roman"/>
          <w:lang w:val="ru-RU"/>
        </w:rPr>
      </w:pPr>
      <w:proofErr w:type="spellStart"/>
      <w:r w:rsidRPr="00FF18BA">
        <w:rPr>
          <w:rFonts w:ascii="Times New Roman" w:hAnsi="Times New Roman" w:cs="Times New Roman"/>
          <w:lang w:val="ru-RU"/>
        </w:rPr>
        <w:t>Одночасно</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дублікат</w:t>
      </w:r>
      <w:proofErr w:type="spellEnd"/>
      <w:r w:rsidRPr="00FF18BA">
        <w:rPr>
          <w:rFonts w:ascii="Times New Roman" w:hAnsi="Times New Roman" w:cs="Times New Roman"/>
          <w:lang w:val="ru-RU"/>
        </w:rPr>
        <w:t xml:space="preserve"> товарною накладною </w:t>
      </w:r>
      <w:proofErr w:type="spellStart"/>
      <w:r w:rsidRPr="00FF18BA">
        <w:rPr>
          <w:rFonts w:ascii="Times New Roman" w:hAnsi="Times New Roman" w:cs="Times New Roman"/>
          <w:lang w:val="ru-RU"/>
        </w:rPr>
        <w:t>направляється</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перевізнику</w:t>
      </w:r>
      <w:proofErr w:type="spellEnd"/>
      <w:r w:rsidRPr="00FF18BA">
        <w:rPr>
          <w:rFonts w:ascii="Times New Roman" w:hAnsi="Times New Roman" w:cs="Times New Roman"/>
          <w:lang w:val="ru-RU"/>
        </w:rPr>
        <w:t xml:space="preserve">. У </w:t>
      </w:r>
      <w:proofErr w:type="spellStart"/>
      <w:r w:rsidRPr="00FF18BA">
        <w:rPr>
          <w:rFonts w:ascii="Times New Roman" w:hAnsi="Times New Roman" w:cs="Times New Roman"/>
          <w:lang w:val="ru-RU"/>
        </w:rPr>
        <w:t>неї</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повинні</w:t>
      </w:r>
      <w:proofErr w:type="spellEnd"/>
      <w:r w:rsidRPr="00FF18BA">
        <w:rPr>
          <w:rFonts w:ascii="Times New Roman" w:hAnsi="Times New Roman" w:cs="Times New Roman"/>
          <w:lang w:val="ru-RU"/>
        </w:rPr>
        <w:t xml:space="preserve"> бути </w:t>
      </w:r>
      <w:proofErr w:type="spellStart"/>
      <w:r w:rsidRPr="00FF18BA">
        <w:rPr>
          <w:rFonts w:ascii="Times New Roman" w:hAnsi="Times New Roman" w:cs="Times New Roman"/>
          <w:lang w:val="ru-RU"/>
        </w:rPr>
        <w:t>внесені</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ті</w:t>
      </w:r>
      <w:proofErr w:type="spellEnd"/>
      <w:r w:rsidRPr="00FF18BA">
        <w:rPr>
          <w:rFonts w:ascii="Times New Roman" w:hAnsi="Times New Roman" w:cs="Times New Roman"/>
          <w:lang w:val="ru-RU"/>
        </w:rPr>
        <w:t xml:space="preserve"> ж </w:t>
      </w:r>
      <w:proofErr w:type="spellStart"/>
      <w:r w:rsidRPr="00FF18BA">
        <w:rPr>
          <w:rFonts w:ascii="Times New Roman" w:hAnsi="Times New Roman" w:cs="Times New Roman"/>
          <w:lang w:val="ru-RU"/>
        </w:rPr>
        <w:t>самі</w:t>
      </w:r>
      <w:proofErr w:type="spellEnd"/>
      <w:r w:rsidRPr="00FF18BA">
        <w:rPr>
          <w:rFonts w:ascii="Times New Roman" w:hAnsi="Times New Roman" w:cs="Times New Roman"/>
          <w:lang w:val="ru-RU"/>
        </w:rPr>
        <w:t xml:space="preserve"> поправки. </w:t>
      </w:r>
      <w:proofErr w:type="spellStart"/>
      <w:r w:rsidRPr="00FF18BA">
        <w:rPr>
          <w:rFonts w:ascii="Times New Roman" w:hAnsi="Times New Roman" w:cs="Times New Roman"/>
          <w:lang w:val="ru-RU"/>
        </w:rPr>
        <w:t>Якщо</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вантажоодержувач</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відмовляється</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від</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отримання</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вантажу</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вантажовідправник</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має</w:t>
      </w:r>
      <w:proofErr w:type="spellEnd"/>
      <w:r w:rsidRPr="00FF18BA">
        <w:rPr>
          <w:rFonts w:ascii="Times New Roman" w:hAnsi="Times New Roman" w:cs="Times New Roman"/>
          <w:lang w:val="ru-RU"/>
        </w:rPr>
        <w:t xml:space="preserve"> право </w:t>
      </w:r>
      <w:proofErr w:type="spellStart"/>
      <w:r w:rsidRPr="00FF18BA">
        <w:rPr>
          <w:rFonts w:ascii="Times New Roman" w:hAnsi="Times New Roman" w:cs="Times New Roman"/>
          <w:lang w:val="ru-RU"/>
        </w:rPr>
        <w:t>дати</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свої</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інструкції</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навіть</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якщо</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він</w:t>
      </w:r>
      <w:proofErr w:type="spellEnd"/>
      <w:r w:rsidRPr="00FF18BA">
        <w:rPr>
          <w:rFonts w:ascii="Times New Roman" w:hAnsi="Times New Roman" w:cs="Times New Roman"/>
          <w:lang w:val="ru-RU"/>
        </w:rPr>
        <w:t xml:space="preserve"> не </w:t>
      </w:r>
      <w:proofErr w:type="spellStart"/>
      <w:r w:rsidRPr="00FF18BA">
        <w:rPr>
          <w:rFonts w:ascii="Times New Roman" w:hAnsi="Times New Roman" w:cs="Times New Roman"/>
          <w:lang w:val="ru-RU"/>
        </w:rPr>
        <w:t>може</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надати</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копію</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товарної</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накладної</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або</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повернути</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роздруківку</w:t>
      </w:r>
      <w:proofErr w:type="spellEnd"/>
      <w:r w:rsidR="00360D35" w:rsidRPr="00FF18BA">
        <w:rPr>
          <w:rFonts w:ascii="Times New Roman" w:hAnsi="Times New Roman" w:cs="Times New Roman"/>
          <w:lang w:val="ru-RU"/>
        </w:rPr>
        <w:t>.</w:t>
      </w:r>
    </w:p>
    <w:p w14:paraId="070C39BF" w14:textId="77777777" w:rsidR="00C049D5" w:rsidRPr="00FF18BA" w:rsidRDefault="00C049D5" w:rsidP="00004A29">
      <w:pPr>
        <w:pStyle w:val="a3"/>
        <w:rPr>
          <w:rFonts w:ascii="Times New Roman" w:hAnsi="Times New Roman" w:cs="Times New Roman"/>
          <w:lang w:val="ru-RU"/>
        </w:rPr>
      </w:pPr>
    </w:p>
    <w:p w14:paraId="7B100F5A" w14:textId="77777777" w:rsidR="00C049D5" w:rsidRPr="00FF18BA" w:rsidRDefault="00FF18BA" w:rsidP="00004A29">
      <w:pPr>
        <w:pStyle w:val="a3"/>
        <w:ind w:left="1021" w:right="372"/>
        <w:jc w:val="both"/>
        <w:rPr>
          <w:rFonts w:ascii="Times New Roman" w:hAnsi="Times New Roman" w:cs="Times New Roman"/>
          <w:lang w:val="ru-RU"/>
        </w:rPr>
      </w:pPr>
      <w:r w:rsidRPr="00FF18BA">
        <w:rPr>
          <w:rFonts w:ascii="Times New Roman" w:hAnsi="Times New Roman" w:cs="Times New Roman"/>
          <w:lang w:val="ru-RU"/>
        </w:rPr>
        <w:t xml:space="preserve">У тих </w:t>
      </w:r>
      <w:proofErr w:type="spellStart"/>
      <w:r w:rsidRPr="00FF18BA">
        <w:rPr>
          <w:rFonts w:ascii="Times New Roman" w:hAnsi="Times New Roman" w:cs="Times New Roman"/>
          <w:lang w:val="ru-RU"/>
        </w:rPr>
        <w:t>випадках</w:t>
      </w:r>
      <w:proofErr w:type="spellEnd"/>
      <w:r w:rsidRPr="00FF18BA">
        <w:rPr>
          <w:rFonts w:ascii="Times New Roman" w:hAnsi="Times New Roman" w:cs="Times New Roman"/>
          <w:lang w:val="ru-RU"/>
        </w:rPr>
        <w:t xml:space="preserve">, коли поправка, внесена в </w:t>
      </w:r>
      <w:proofErr w:type="spellStart"/>
      <w:r w:rsidRPr="00FF18BA">
        <w:rPr>
          <w:rFonts w:ascii="Times New Roman" w:hAnsi="Times New Roman" w:cs="Times New Roman"/>
          <w:lang w:val="ru-RU"/>
        </w:rPr>
        <w:t>договір</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перевезення</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призведе</w:t>
      </w:r>
      <w:proofErr w:type="spellEnd"/>
      <w:r w:rsidRPr="00FF18BA">
        <w:rPr>
          <w:rFonts w:ascii="Times New Roman" w:hAnsi="Times New Roman" w:cs="Times New Roman"/>
          <w:lang w:val="ru-RU"/>
        </w:rPr>
        <w:t xml:space="preserve"> до </w:t>
      </w:r>
      <w:proofErr w:type="spellStart"/>
      <w:r w:rsidRPr="00FF18BA">
        <w:rPr>
          <w:rFonts w:ascii="Times New Roman" w:hAnsi="Times New Roman" w:cs="Times New Roman"/>
          <w:lang w:val="ru-RU"/>
        </w:rPr>
        <w:t>завершення</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перевезення</w:t>
      </w:r>
      <w:proofErr w:type="spellEnd"/>
      <w:r w:rsidRPr="00FF18BA">
        <w:rPr>
          <w:rFonts w:ascii="Times New Roman" w:hAnsi="Times New Roman" w:cs="Times New Roman"/>
          <w:lang w:val="ru-RU"/>
        </w:rPr>
        <w:t xml:space="preserve"> на </w:t>
      </w:r>
      <w:proofErr w:type="spellStart"/>
      <w:r w:rsidRPr="00FF18BA">
        <w:rPr>
          <w:rFonts w:ascii="Times New Roman" w:hAnsi="Times New Roman" w:cs="Times New Roman"/>
          <w:lang w:val="ru-RU"/>
        </w:rPr>
        <w:t>одній</w:t>
      </w:r>
      <w:proofErr w:type="spellEnd"/>
      <w:r w:rsidRPr="00FF18BA">
        <w:rPr>
          <w:rFonts w:ascii="Times New Roman" w:hAnsi="Times New Roman" w:cs="Times New Roman"/>
          <w:lang w:val="ru-RU"/>
        </w:rPr>
        <w:t xml:space="preserve"> з </w:t>
      </w:r>
      <w:proofErr w:type="spellStart"/>
      <w:r w:rsidRPr="00FF18BA">
        <w:rPr>
          <w:rFonts w:ascii="Times New Roman" w:hAnsi="Times New Roman" w:cs="Times New Roman"/>
          <w:lang w:val="ru-RU"/>
        </w:rPr>
        <w:t>митних</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територій</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наприклад</w:t>
      </w:r>
      <w:proofErr w:type="spellEnd"/>
      <w:r w:rsidRPr="00FF18BA">
        <w:rPr>
          <w:rFonts w:ascii="Times New Roman" w:hAnsi="Times New Roman" w:cs="Times New Roman"/>
          <w:lang w:val="ru-RU"/>
        </w:rPr>
        <w:t xml:space="preserve"> на </w:t>
      </w:r>
      <w:proofErr w:type="spellStart"/>
      <w:r w:rsidRPr="00FF18BA">
        <w:rPr>
          <w:rFonts w:ascii="Times New Roman" w:hAnsi="Times New Roman" w:cs="Times New Roman"/>
          <w:lang w:val="ru-RU"/>
        </w:rPr>
        <w:t>території</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Європейського</w:t>
      </w:r>
      <w:proofErr w:type="spellEnd"/>
      <w:r w:rsidRPr="00FF18BA">
        <w:rPr>
          <w:rFonts w:ascii="Times New Roman" w:hAnsi="Times New Roman" w:cs="Times New Roman"/>
          <w:lang w:val="ru-RU"/>
        </w:rPr>
        <w:t xml:space="preserve"> союзу), </w:t>
      </w:r>
      <w:proofErr w:type="spellStart"/>
      <w:r w:rsidRPr="00FF18BA">
        <w:rPr>
          <w:rFonts w:ascii="Times New Roman" w:hAnsi="Times New Roman" w:cs="Times New Roman"/>
          <w:lang w:val="ru-RU"/>
        </w:rPr>
        <w:t>хоча</w:t>
      </w:r>
      <w:proofErr w:type="spellEnd"/>
      <w:r w:rsidRPr="00FF18BA">
        <w:rPr>
          <w:rFonts w:ascii="Times New Roman" w:hAnsi="Times New Roman" w:cs="Times New Roman"/>
          <w:lang w:val="ru-RU"/>
        </w:rPr>
        <w:t xml:space="preserve"> дана </w:t>
      </w:r>
      <w:proofErr w:type="spellStart"/>
      <w:r w:rsidRPr="00FF18BA">
        <w:rPr>
          <w:rFonts w:ascii="Times New Roman" w:hAnsi="Times New Roman" w:cs="Times New Roman"/>
          <w:lang w:val="ru-RU"/>
        </w:rPr>
        <w:t>перевезення</w:t>
      </w:r>
      <w:proofErr w:type="spellEnd"/>
      <w:r w:rsidRPr="00FF18BA">
        <w:rPr>
          <w:rFonts w:ascii="Times New Roman" w:hAnsi="Times New Roman" w:cs="Times New Roman"/>
          <w:lang w:val="ru-RU"/>
        </w:rPr>
        <w:t xml:space="preserve"> повинна </w:t>
      </w:r>
      <w:proofErr w:type="spellStart"/>
      <w:r w:rsidRPr="00FF18BA">
        <w:rPr>
          <w:rFonts w:ascii="Times New Roman" w:hAnsi="Times New Roman" w:cs="Times New Roman"/>
          <w:lang w:val="ru-RU"/>
        </w:rPr>
        <w:t>була</w:t>
      </w:r>
      <w:proofErr w:type="spellEnd"/>
      <w:r w:rsidRPr="00FF18BA">
        <w:rPr>
          <w:rFonts w:ascii="Times New Roman" w:hAnsi="Times New Roman" w:cs="Times New Roman"/>
          <w:lang w:val="ru-RU"/>
        </w:rPr>
        <w:t xml:space="preserve"> б </w:t>
      </w:r>
      <w:proofErr w:type="spellStart"/>
      <w:r w:rsidRPr="00FF18BA">
        <w:rPr>
          <w:rFonts w:ascii="Times New Roman" w:hAnsi="Times New Roman" w:cs="Times New Roman"/>
          <w:lang w:val="ru-RU"/>
        </w:rPr>
        <w:t>завершитися</w:t>
      </w:r>
      <w:proofErr w:type="spellEnd"/>
      <w:r w:rsidRPr="00FF18BA">
        <w:rPr>
          <w:rFonts w:ascii="Times New Roman" w:hAnsi="Times New Roman" w:cs="Times New Roman"/>
          <w:lang w:val="ru-RU"/>
        </w:rPr>
        <w:t xml:space="preserve"> за межами </w:t>
      </w:r>
      <w:proofErr w:type="spellStart"/>
      <w:r w:rsidRPr="00FF18BA">
        <w:rPr>
          <w:rFonts w:ascii="Times New Roman" w:hAnsi="Times New Roman" w:cs="Times New Roman"/>
          <w:lang w:val="ru-RU"/>
        </w:rPr>
        <w:t>даної</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митної</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території</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або</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навпаки</w:t>
      </w:r>
      <w:proofErr w:type="spellEnd"/>
      <w:r w:rsidRPr="00FF18BA">
        <w:rPr>
          <w:rFonts w:ascii="Times New Roman" w:hAnsi="Times New Roman" w:cs="Times New Roman"/>
          <w:lang w:val="ru-RU"/>
        </w:rPr>
        <w:t xml:space="preserve">, дана поправка </w:t>
      </w:r>
      <w:proofErr w:type="spellStart"/>
      <w:r w:rsidRPr="00FF18BA">
        <w:rPr>
          <w:rFonts w:ascii="Times New Roman" w:hAnsi="Times New Roman" w:cs="Times New Roman"/>
          <w:lang w:val="ru-RU"/>
        </w:rPr>
        <w:t>може</w:t>
      </w:r>
      <w:proofErr w:type="spellEnd"/>
      <w:r w:rsidRPr="00FF18BA">
        <w:rPr>
          <w:rFonts w:ascii="Times New Roman" w:hAnsi="Times New Roman" w:cs="Times New Roman"/>
          <w:lang w:val="ru-RU"/>
        </w:rPr>
        <w:t xml:space="preserve"> бути </w:t>
      </w:r>
      <w:proofErr w:type="spellStart"/>
      <w:r w:rsidRPr="00FF18BA">
        <w:rPr>
          <w:rFonts w:ascii="Times New Roman" w:hAnsi="Times New Roman" w:cs="Times New Roman"/>
          <w:lang w:val="ru-RU"/>
        </w:rPr>
        <w:t>реалізована</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тільки</w:t>
      </w:r>
      <w:proofErr w:type="spellEnd"/>
      <w:r w:rsidRPr="00FF18BA">
        <w:rPr>
          <w:rFonts w:ascii="Times New Roman" w:hAnsi="Times New Roman" w:cs="Times New Roman"/>
          <w:lang w:val="ru-RU"/>
        </w:rPr>
        <w:t xml:space="preserve"> при </w:t>
      </w:r>
      <w:proofErr w:type="spellStart"/>
      <w:r w:rsidRPr="00FF18BA">
        <w:rPr>
          <w:rFonts w:ascii="Times New Roman" w:hAnsi="Times New Roman" w:cs="Times New Roman"/>
          <w:lang w:val="ru-RU"/>
        </w:rPr>
        <w:t>наявності</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попередньої</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згоди</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відповідної</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митної</w:t>
      </w:r>
      <w:proofErr w:type="spellEnd"/>
      <w:r w:rsidRPr="00FF18BA">
        <w:rPr>
          <w:rFonts w:ascii="Times New Roman" w:hAnsi="Times New Roman" w:cs="Times New Roman"/>
          <w:lang w:val="ru-RU"/>
        </w:rPr>
        <w:t xml:space="preserve"> </w:t>
      </w:r>
      <w:proofErr w:type="spellStart"/>
      <w:r w:rsidRPr="00FF18BA">
        <w:rPr>
          <w:rFonts w:ascii="Times New Roman" w:hAnsi="Times New Roman" w:cs="Times New Roman"/>
          <w:lang w:val="ru-RU"/>
        </w:rPr>
        <w:t>служби</w:t>
      </w:r>
      <w:proofErr w:type="spellEnd"/>
      <w:r w:rsidR="00360D35" w:rsidRPr="00FF18BA">
        <w:rPr>
          <w:rFonts w:ascii="Times New Roman" w:hAnsi="Times New Roman" w:cs="Times New Roman"/>
          <w:lang w:val="ru-RU"/>
        </w:rPr>
        <w:t>.</w:t>
      </w:r>
    </w:p>
    <w:p w14:paraId="3229EE07" w14:textId="77777777" w:rsidR="00C049D5" w:rsidRPr="00FF18BA" w:rsidRDefault="00C049D5">
      <w:pPr>
        <w:jc w:val="both"/>
        <w:rPr>
          <w:rFonts w:ascii="Times New Roman" w:hAnsi="Times New Roman" w:cs="Times New Roman"/>
          <w:lang w:val="ru-RU"/>
        </w:rPr>
        <w:sectPr w:rsidR="00C049D5" w:rsidRPr="00FF18BA">
          <w:pgSz w:w="11910" w:h="16840"/>
          <w:pgMar w:top="600" w:right="760" w:bottom="980" w:left="820" w:header="0" w:footer="794" w:gutter="0"/>
          <w:cols w:space="720"/>
        </w:sectPr>
      </w:pPr>
    </w:p>
    <w:p w14:paraId="0D9D3F9D" w14:textId="77777777" w:rsidR="00C049D5" w:rsidRPr="00360D35" w:rsidRDefault="00360D35">
      <w:pPr>
        <w:pStyle w:val="a3"/>
        <w:ind w:left="314"/>
        <w:rPr>
          <w:rFonts w:ascii="Times New Roman" w:hAnsi="Times New Roman" w:cs="Times New Roman"/>
        </w:rPr>
      </w:pPr>
      <w:r w:rsidRPr="00360D35">
        <w:rPr>
          <w:rFonts w:ascii="Times New Roman" w:hAnsi="Times New Roman" w:cs="Times New Roman"/>
          <w:noProof/>
          <w:lang w:val="uk-UA" w:eastAsia="uk-UA"/>
        </w:rPr>
        <w:lastRenderedPageBreak/>
        <w:drawing>
          <wp:inline distT="0" distB="0" distL="0" distR="0" wp14:anchorId="5319FA8C" wp14:editId="26AD9EE8">
            <wp:extent cx="1125848" cy="442912"/>
            <wp:effectExtent l="0" t="0" r="0" b="0"/>
            <wp:docPr id="3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2.png"/>
                    <pic:cNvPicPr/>
                  </pic:nvPicPr>
                  <pic:blipFill>
                    <a:blip r:embed="rId17" cstate="print"/>
                    <a:stretch>
                      <a:fillRect/>
                    </a:stretch>
                  </pic:blipFill>
                  <pic:spPr>
                    <a:xfrm>
                      <a:off x="0" y="0"/>
                      <a:ext cx="1125848" cy="442912"/>
                    </a:xfrm>
                    <a:prstGeom prst="rect">
                      <a:avLst/>
                    </a:prstGeom>
                  </pic:spPr>
                </pic:pic>
              </a:graphicData>
            </a:graphic>
          </wp:inline>
        </w:drawing>
      </w:r>
    </w:p>
    <w:p w14:paraId="649E1EEF" w14:textId="77777777" w:rsidR="00C049D5" w:rsidRPr="00360D35" w:rsidRDefault="00C049D5">
      <w:pPr>
        <w:rPr>
          <w:rFonts w:ascii="Times New Roman" w:hAnsi="Times New Roman" w:cs="Times New Roman"/>
        </w:rPr>
        <w:sectPr w:rsidR="00C049D5" w:rsidRPr="00360D35">
          <w:pgSz w:w="11910" w:h="16840"/>
          <w:pgMar w:top="600" w:right="758" w:bottom="980" w:left="820" w:header="0" w:footer="794" w:gutter="0"/>
          <w:cols w:space="720"/>
        </w:sectPr>
      </w:pPr>
    </w:p>
    <w:p w14:paraId="211599CF" w14:textId="77777777" w:rsidR="00C049D5" w:rsidRPr="00360D35" w:rsidRDefault="00360D35">
      <w:pPr>
        <w:pStyle w:val="a3"/>
        <w:ind w:left="314"/>
        <w:rPr>
          <w:rFonts w:ascii="Times New Roman" w:hAnsi="Times New Roman" w:cs="Times New Roman"/>
        </w:rPr>
      </w:pPr>
      <w:r w:rsidRPr="00360D35">
        <w:rPr>
          <w:rFonts w:ascii="Times New Roman" w:hAnsi="Times New Roman" w:cs="Times New Roman"/>
          <w:noProof/>
          <w:lang w:val="uk-UA" w:eastAsia="uk-UA"/>
        </w:rPr>
        <w:lastRenderedPageBreak/>
        <w:drawing>
          <wp:inline distT="0" distB="0" distL="0" distR="0" wp14:anchorId="6DB60026" wp14:editId="7A3091C9">
            <wp:extent cx="1162166" cy="457200"/>
            <wp:effectExtent l="0" t="0" r="0" b="0"/>
            <wp:docPr id="3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2.png"/>
                    <pic:cNvPicPr/>
                  </pic:nvPicPr>
                  <pic:blipFill>
                    <a:blip r:embed="rId17" cstate="print"/>
                    <a:stretch>
                      <a:fillRect/>
                    </a:stretch>
                  </pic:blipFill>
                  <pic:spPr>
                    <a:xfrm>
                      <a:off x="0" y="0"/>
                      <a:ext cx="1162166" cy="457200"/>
                    </a:xfrm>
                    <a:prstGeom prst="rect">
                      <a:avLst/>
                    </a:prstGeom>
                  </pic:spPr>
                </pic:pic>
              </a:graphicData>
            </a:graphic>
          </wp:inline>
        </w:drawing>
      </w:r>
    </w:p>
    <w:p w14:paraId="54BA4BA7" w14:textId="77777777" w:rsidR="00C049D5" w:rsidRPr="00DB585E" w:rsidRDefault="00DB585E">
      <w:pPr>
        <w:spacing w:line="272" w:lineRule="exact"/>
        <w:ind w:right="373"/>
        <w:jc w:val="right"/>
        <w:rPr>
          <w:rFonts w:ascii="Times New Roman" w:hAnsi="Times New Roman" w:cs="Times New Roman"/>
          <w:b/>
          <w:sz w:val="24"/>
          <w:lang w:val="ru-RU"/>
        </w:rPr>
      </w:pPr>
      <w:bookmarkStart w:id="23" w:name="_bookmark60"/>
      <w:bookmarkEnd w:id="23"/>
      <w:r>
        <w:rPr>
          <w:rFonts w:ascii="Times New Roman" w:hAnsi="Times New Roman" w:cs="Times New Roman"/>
          <w:b/>
          <w:sz w:val="24"/>
          <w:lang w:val="uk-UA"/>
        </w:rPr>
        <w:t>Додаток</w:t>
      </w:r>
      <w:r w:rsidR="00360D35" w:rsidRPr="00DB585E">
        <w:rPr>
          <w:rFonts w:ascii="Times New Roman" w:hAnsi="Times New Roman" w:cs="Times New Roman"/>
          <w:b/>
          <w:spacing w:val="-7"/>
          <w:sz w:val="24"/>
          <w:lang w:val="ru-RU"/>
        </w:rPr>
        <w:t xml:space="preserve"> </w:t>
      </w:r>
      <w:r w:rsidR="00360D35" w:rsidRPr="00DB585E">
        <w:rPr>
          <w:rFonts w:ascii="Times New Roman" w:hAnsi="Times New Roman" w:cs="Times New Roman"/>
          <w:b/>
          <w:sz w:val="24"/>
          <w:lang w:val="ru-RU"/>
        </w:rPr>
        <w:t>10</w:t>
      </w:r>
    </w:p>
    <w:p w14:paraId="09F51B04" w14:textId="77777777" w:rsidR="00C049D5" w:rsidRPr="00DB585E" w:rsidRDefault="004800E4">
      <w:pPr>
        <w:pStyle w:val="a3"/>
        <w:ind w:right="373"/>
        <w:jc w:val="right"/>
        <w:rPr>
          <w:rFonts w:ascii="Times New Roman" w:hAnsi="Times New Roman" w:cs="Times New Roman"/>
          <w:lang w:val="ru-RU"/>
        </w:rPr>
      </w:pPr>
      <w:hyperlink w:anchor="_bookmark8" w:history="1">
        <w:r w:rsidR="00DB585E">
          <w:rPr>
            <w:rFonts w:ascii="Times New Roman" w:hAnsi="Times New Roman" w:cs="Times New Roman"/>
            <w:color w:val="0000FF"/>
            <w:u w:val="single" w:color="0000FF"/>
            <w:lang w:val="uk-UA"/>
          </w:rPr>
          <w:t>Пункт</w:t>
        </w:r>
        <w:r w:rsidR="00360D35" w:rsidRPr="00DB585E">
          <w:rPr>
            <w:rFonts w:ascii="Times New Roman" w:hAnsi="Times New Roman" w:cs="Times New Roman"/>
            <w:color w:val="0000FF"/>
            <w:spacing w:val="-3"/>
            <w:u w:val="single" w:color="0000FF"/>
            <w:lang w:val="ru-RU"/>
          </w:rPr>
          <w:t xml:space="preserve"> </w:t>
        </w:r>
        <w:r w:rsidR="00360D35" w:rsidRPr="00DB585E">
          <w:rPr>
            <w:rFonts w:ascii="Times New Roman" w:hAnsi="Times New Roman" w:cs="Times New Roman"/>
            <w:color w:val="0000FF"/>
            <w:u w:val="single" w:color="0000FF"/>
            <w:lang w:val="ru-RU"/>
          </w:rPr>
          <w:t>5.3</w:t>
        </w:r>
      </w:hyperlink>
    </w:p>
    <w:p w14:paraId="1B1A17A9" w14:textId="77777777" w:rsidR="00C049D5" w:rsidRPr="00DB585E" w:rsidRDefault="00C049D5">
      <w:pPr>
        <w:pStyle w:val="a3"/>
        <w:rPr>
          <w:rFonts w:ascii="Times New Roman" w:hAnsi="Times New Roman" w:cs="Times New Roman"/>
          <w:lang w:val="ru-RU"/>
        </w:rPr>
      </w:pPr>
    </w:p>
    <w:p w14:paraId="530A7281" w14:textId="77777777" w:rsidR="00C049D5" w:rsidRPr="00DB585E" w:rsidRDefault="00C049D5">
      <w:pPr>
        <w:pStyle w:val="a3"/>
        <w:rPr>
          <w:rFonts w:ascii="Times New Roman" w:hAnsi="Times New Roman" w:cs="Times New Roman"/>
          <w:lang w:val="ru-RU"/>
        </w:rPr>
      </w:pPr>
    </w:p>
    <w:p w14:paraId="52D79CF9" w14:textId="77777777" w:rsidR="00C049D5" w:rsidRPr="00DB585E" w:rsidRDefault="00C049D5">
      <w:pPr>
        <w:pStyle w:val="a3"/>
        <w:rPr>
          <w:rFonts w:ascii="Times New Roman" w:hAnsi="Times New Roman" w:cs="Times New Roman"/>
          <w:lang w:val="ru-RU"/>
        </w:rPr>
      </w:pPr>
    </w:p>
    <w:p w14:paraId="34ADDBB1" w14:textId="77777777" w:rsidR="00C049D5" w:rsidRPr="00DB585E" w:rsidRDefault="00DB585E">
      <w:pPr>
        <w:pStyle w:val="1"/>
        <w:rPr>
          <w:rFonts w:ascii="Times New Roman" w:hAnsi="Times New Roman" w:cs="Times New Roman"/>
          <w:lang w:val="ru-RU"/>
        </w:rPr>
      </w:pPr>
      <w:proofErr w:type="spellStart"/>
      <w:r w:rsidRPr="00DB585E">
        <w:rPr>
          <w:rFonts w:ascii="Times New Roman" w:hAnsi="Times New Roman" w:cs="Times New Roman"/>
          <w:lang w:val="ru-RU"/>
        </w:rPr>
        <w:t>Назви</w:t>
      </w:r>
      <w:proofErr w:type="spellEnd"/>
      <w:r w:rsidRPr="00DB585E">
        <w:rPr>
          <w:rFonts w:ascii="Times New Roman" w:hAnsi="Times New Roman" w:cs="Times New Roman"/>
          <w:lang w:val="ru-RU"/>
        </w:rPr>
        <w:t xml:space="preserve"> та </w:t>
      </w:r>
      <w:proofErr w:type="spellStart"/>
      <w:r w:rsidRPr="00DB585E">
        <w:rPr>
          <w:rFonts w:ascii="Times New Roman" w:hAnsi="Times New Roman" w:cs="Times New Roman"/>
          <w:lang w:val="ru-RU"/>
        </w:rPr>
        <w:t>коди</w:t>
      </w:r>
      <w:proofErr w:type="spellEnd"/>
      <w:r w:rsidRPr="00DB585E">
        <w:rPr>
          <w:rFonts w:ascii="Times New Roman" w:hAnsi="Times New Roman" w:cs="Times New Roman"/>
          <w:lang w:val="ru-RU"/>
        </w:rPr>
        <w:t xml:space="preserve"> валют</w:t>
      </w:r>
    </w:p>
    <w:p w14:paraId="0CD1E9F9" w14:textId="77777777" w:rsidR="00C049D5" w:rsidRPr="00DB585E" w:rsidRDefault="00C049D5">
      <w:pPr>
        <w:pStyle w:val="a3"/>
        <w:rPr>
          <w:rFonts w:ascii="Times New Roman" w:hAnsi="Times New Roman" w:cs="Times New Roman"/>
          <w:b/>
          <w:lang w:val="ru-RU"/>
        </w:rPr>
      </w:pPr>
    </w:p>
    <w:p w14:paraId="6C09B2AC" w14:textId="77777777" w:rsidR="00C049D5" w:rsidRPr="00DB585E" w:rsidRDefault="00C049D5">
      <w:pPr>
        <w:pStyle w:val="a3"/>
        <w:rPr>
          <w:rFonts w:ascii="Times New Roman" w:hAnsi="Times New Roman" w:cs="Times New Roman"/>
          <w:b/>
          <w:lang w:val="ru-RU"/>
        </w:rPr>
      </w:pPr>
    </w:p>
    <w:p w14:paraId="4B1859AF" w14:textId="77777777" w:rsidR="00C049D5" w:rsidRPr="00DB585E" w:rsidRDefault="00C049D5">
      <w:pPr>
        <w:pStyle w:val="a3"/>
        <w:rPr>
          <w:rFonts w:ascii="Times New Roman" w:hAnsi="Times New Roman" w:cs="Times New Roman"/>
          <w:b/>
          <w:lang w:val="ru-RU"/>
        </w:rPr>
      </w:pPr>
    </w:p>
    <w:tbl>
      <w:tblPr>
        <w:tblStyle w:val="TableNormal"/>
        <w:tblW w:w="0" w:type="auto"/>
        <w:tblInd w:w="920"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598"/>
        <w:gridCol w:w="2351"/>
        <w:gridCol w:w="600"/>
        <w:gridCol w:w="2352"/>
        <w:gridCol w:w="597"/>
        <w:gridCol w:w="2351"/>
      </w:tblGrid>
      <w:tr w:rsidR="00C049D5" w:rsidRPr="00360D35" w14:paraId="0B278363" w14:textId="77777777" w:rsidTr="0058508B">
        <w:trPr>
          <w:trHeight w:val="689"/>
        </w:trPr>
        <w:tc>
          <w:tcPr>
            <w:tcW w:w="598" w:type="dxa"/>
          </w:tcPr>
          <w:p w14:paraId="00356951" w14:textId="77777777" w:rsidR="00C049D5" w:rsidRPr="00360D35" w:rsidRDefault="00360D35">
            <w:pPr>
              <w:pStyle w:val="TableParagraph"/>
              <w:spacing w:before="85"/>
              <w:ind w:left="107"/>
              <w:rPr>
                <w:rFonts w:ascii="Times New Roman" w:hAnsi="Times New Roman" w:cs="Times New Roman"/>
                <w:sz w:val="16"/>
              </w:rPr>
            </w:pPr>
            <w:r w:rsidRPr="00360D35">
              <w:rPr>
                <w:rFonts w:ascii="Times New Roman" w:hAnsi="Times New Roman" w:cs="Times New Roman"/>
                <w:sz w:val="16"/>
              </w:rPr>
              <w:t>ALL</w:t>
            </w:r>
          </w:p>
        </w:tc>
        <w:tc>
          <w:tcPr>
            <w:tcW w:w="2351" w:type="dxa"/>
          </w:tcPr>
          <w:p w14:paraId="1C15FAA1" w14:textId="77777777" w:rsidR="00C049D5" w:rsidRPr="00360D35" w:rsidRDefault="00DB585E">
            <w:pPr>
              <w:pStyle w:val="TableParagraph"/>
              <w:spacing w:before="85"/>
              <w:ind w:left="138" w:right="1049"/>
              <w:rPr>
                <w:rFonts w:ascii="Times New Roman" w:hAnsi="Times New Roman" w:cs="Times New Roman"/>
                <w:sz w:val="16"/>
              </w:rPr>
            </w:pPr>
            <w:proofErr w:type="spellStart"/>
            <w:r w:rsidRPr="00DB585E">
              <w:rPr>
                <w:rFonts w:ascii="Times New Roman" w:hAnsi="Times New Roman" w:cs="Times New Roman"/>
                <w:sz w:val="16"/>
              </w:rPr>
              <w:t>Албанський</w:t>
            </w:r>
            <w:proofErr w:type="spellEnd"/>
            <w:r w:rsidRPr="00DB585E">
              <w:rPr>
                <w:rFonts w:ascii="Times New Roman" w:hAnsi="Times New Roman" w:cs="Times New Roman"/>
                <w:sz w:val="16"/>
              </w:rPr>
              <w:t xml:space="preserve"> </w:t>
            </w:r>
            <w:proofErr w:type="spellStart"/>
            <w:r w:rsidRPr="00DB585E">
              <w:rPr>
                <w:rFonts w:ascii="Times New Roman" w:hAnsi="Times New Roman" w:cs="Times New Roman"/>
                <w:sz w:val="16"/>
              </w:rPr>
              <w:t>лек</w:t>
            </w:r>
            <w:proofErr w:type="spellEnd"/>
          </w:p>
        </w:tc>
        <w:tc>
          <w:tcPr>
            <w:tcW w:w="598" w:type="dxa"/>
          </w:tcPr>
          <w:p w14:paraId="123CC0CB" w14:textId="77777777" w:rsidR="00C049D5" w:rsidRPr="00360D35" w:rsidRDefault="00360D35">
            <w:pPr>
              <w:pStyle w:val="TableParagraph"/>
              <w:spacing w:before="85"/>
              <w:ind w:left="107"/>
              <w:rPr>
                <w:rFonts w:ascii="Times New Roman" w:hAnsi="Times New Roman" w:cs="Times New Roman"/>
                <w:sz w:val="16"/>
              </w:rPr>
            </w:pPr>
            <w:r w:rsidRPr="00360D35">
              <w:rPr>
                <w:rFonts w:ascii="Times New Roman" w:hAnsi="Times New Roman" w:cs="Times New Roman"/>
                <w:sz w:val="16"/>
              </w:rPr>
              <w:t>HRK</w:t>
            </w:r>
          </w:p>
        </w:tc>
        <w:tc>
          <w:tcPr>
            <w:tcW w:w="2352" w:type="dxa"/>
          </w:tcPr>
          <w:p w14:paraId="3FBCE67D" w14:textId="77777777" w:rsidR="00C049D5" w:rsidRPr="00360D35" w:rsidRDefault="00313591">
            <w:pPr>
              <w:pStyle w:val="TableParagraph"/>
              <w:spacing w:before="85"/>
              <w:ind w:left="138" w:right="1014"/>
              <w:rPr>
                <w:rFonts w:ascii="Times New Roman" w:hAnsi="Times New Roman" w:cs="Times New Roman"/>
                <w:sz w:val="16"/>
              </w:rPr>
            </w:pPr>
            <w:proofErr w:type="spellStart"/>
            <w:r w:rsidRPr="00313591">
              <w:rPr>
                <w:rFonts w:ascii="Times New Roman" w:hAnsi="Times New Roman" w:cs="Times New Roman"/>
                <w:sz w:val="16"/>
              </w:rPr>
              <w:t>Хорватська</w:t>
            </w:r>
            <w:proofErr w:type="spellEnd"/>
            <w:r w:rsidRPr="00313591">
              <w:rPr>
                <w:rFonts w:ascii="Times New Roman" w:hAnsi="Times New Roman" w:cs="Times New Roman"/>
                <w:sz w:val="16"/>
              </w:rPr>
              <w:t xml:space="preserve"> </w:t>
            </w:r>
            <w:proofErr w:type="spellStart"/>
            <w:r w:rsidRPr="00313591">
              <w:rPr>
                <w:rFonts w:ascii="Times New Roman" w:hAnsi="Times New Roman" w:cs="Times New Roman"/>
                <w:sz w:val="16"/>
              </w:rPr>
              <w:t>куна</w:t>
            </w:r>
            <w:proofErr w:type="spellEnd"/>
          </w:p>
        </w:tc>
        <w:tc>
          <w:tcPr>
            <w:tcW w:w="597" w:type="dxa"/>
          </w:tcPr>
          <w:p w14:paraId="4CE332D5" w14:textId="77777777" w:rsidR="00C049D5" w:rsidRPr="00360D35" w:rsidRDefault="00360D35">
            <w:pPr>
              <w:pStyle w:val="TableParagraph"/>
              <w:spacing w:before="85"/>
              <w:ind w:left="87" w:right="109"/>
              <w:jc w:val="center"/>
              <w:rPr>
                <w:rFonts w:ascii="Times New Roman" w:hAnsi="Times New Roman" w:cs="Times New Roman"/>
                <w:sz w:val="16"/>
              </w:rPr>
            </w:pPr>
            <w:r w:rsidRPr="00360D35">
              <w:rPr>
                <w:rFonts w:ascii="Times New Roman" w:hAnsi="Times New Roman" w:cs="Times New Roman"/>
                <w:sz w:val="16"/>
              </w:rPr>
              <w:t>RON</w:t>
            </w:r>
          </w:p>
        </w:tc>
        <w:tc>
          <w:tcPr>
            <w:tcW w:w="2351" w:type="dxa"/>
          </w:tcPr>
          <w:p w14:paraId="43220506" w14:textId="77777777" w:rsidR="00C049D5" w:rsidRPr="00360D35" w:rsidRDefault="0058508B">
            <w:pPr>
              <w:pStyle w:val="TableParagraph"/>
              <w:spacing w:before="85"/>
              <w:ind w:left="138" w:right="641"/>
              <w:jc w:val="both"/>
              <w:rPr>
                <w:rFonts w:ascii="Times New Roman" w:hAnsi="Times New Roman" w:cs="Times New Roman"/>
                <w:sz w:val="16"/>
              </w:rPr>
            </w:pPr>
            <w:r>
              <w:rPr>
                <w:rFonts w:ascii="Times New Roman" w:hAnsi="Times New Roman" w:cs="Times New Roman"/>
                <w:sz w:val="16"/>
                <w:lang w:val="uk-UA"/>
              </w:rPr>
              <w:t>Р</w:t>
            </w:r>
            <w:proofErr w:type="spellStart"/>
            <w:r w:rsidRPr="0058508B">
              <w:rPr>
                <w:rFonts w:ascii="Times New Roman" w:hAnsi="Times New Roman" w:cs="Times New Roman"/>
                <w:sz w:val="16"/>
              </w:rPr>
              <w:t>умунський</w:t>
            </w:r>
            <w:proofErr w:type="spellEnd"/>
            <w:r w:rsidRPr="0058508B">
              <w:rPr>
                <w:rFonts w:ascii="Times New Roman" w:hAnsi="Times New Roman" w:cs="Times New Roman"/>
                <w:sz w:val="16"/>
              </w:rPr>
              <w:t xml:space="preserve"> </w:t>
            </w:r>
            <w:proofErr w:type="spellStart"/>
            <w:r w:rsidRPr="0058508B">
              <w:rPr>
                <w:rFonts w:ascii="Times New Roman" w:hAnsi="Times New Roman" w:cs="Times New Roman"/>
                <w:sz w:val="16"/>
              </w:rPr>
              <w:t>лей</w:t>
            </w:r>
            <w:proofErr w:type="spellEnd"/>
          </w:p>
        </w:tc>
      </w:tr>
      <w:tr w:rsidR="00C049D5" w:rsidRPr="00751EC5" w14:paraId="6C4AADCF" w14:textId="77777777" w:rsidTr="0058508B">
        <w:trPr>
          <w:trHeight w:val="652"/>
        </w:trPr>
        <w:tc>
          <w:tcPr>
            <w:tcW w:w="598" w:type="dxa"/>
          </w:tcPr>
          <w:p w14:paraId="05E81608" w14:textId="77777777" w:rsidR="00C049D5" w:rsidRPr="00360D35" w:rsidRDefault="00360D35">
            <w:pPr>
              <w:pStyle w:val="TableParagraph"/>
              <w:spacing w:before="47"/>
              <w:ind w:left="107"/>
              <w:rPr>
                <w:rFonts w:ascii="Times New Roman" w:hAnsi="Times New Roman" w:cs="Times New Roman"/>
                <w:sz w:val="16"/>
              </w:rPr>
            </w:pPr>
            <w:r w:rsidRPr="00360D35">
              <w:rPr>
                <w:rFonts w:ascii="Times New Roman" w:hAnsi="Times New Roman" w:cs="Times New Roman"/>
                <w:sz w:val="16"/>
              </w:rPr>
              <w:t>AMD</w:t>
            </w:r>
          </w:p>
        </w:tc>
        <w:tc>
          <w:tcPr>
            <w:tcW w:w="2351" w:type="dxa"/>
          </w:tcPr>
          <w:p w14:paraId="33A1D2B3" w14:textId="77777777" w:rsidR="00C049D5" w:rsidRPr="00360D35" w:rsidRDefault="00DB585E">
            <w:pPr>
              <w:pStyle w:val="TableParagraph"/>
              <w:spacing w:before="47"/>
              <w:ind w:left="138" w:right="854"/>
              <w:rPr>
                <w:rFonts w:ascii="Times New Roman" w:hAnsi="Times New Roman" w:cs="Times New Roman"/>
                <w:sz w:val="16"/>
              </w:rPr>
            </w:pPr>
            <w:proofErr w:type="spellStart"/>
            <w:r w:rsidRPr="00DB585E">
              <w:rPr>
                <w:rFonts w:ascii="Times New Roman" w:hAnsi="Times New Roman" w:cs="Times New Roman"/>
                <w:sz w:val="16"/>
              </w:rPr>
              <w:t>Вірменський</w:t>
            </w:r>
            <w:proofErr w:type="spellEnd"/>
            <w:r w:rsidRPr="00DB585E">
              <w:rPr>
                <w:rFonts w:ascii="Times New Roman" w:hAnsi="Times New Roman" w:cs="Times New Roman"/>
                <w:sz w:val="16"/>
              </w:rPr>
              <w:t xml:space="preserve"> </w:t>
            </w:r>
            <w:proofErr w:type="spellStart"/>
            <w:r w:rsidRPr="00DB585E">
              <w:rPr>
                <w:rFonts w:ascii="Times New Roman" w:hAnsi="Times New Roman" w:cs="Times New Roman"/>
                <w:sz w:val="16"/>
              </w:rPr>
              <w:t>драм</w:t>
            </w:r>
            <w:proofErr w:type="spellEnd"/>
          </w:p>
        </w:tc>
        <w:tc>
          <w:tcPr>
            <w:tcW w:w="598" w:type="dxa"/>
          </w:tcPr>
          <w:p w14:paraId="621CF3CB" w14:textId="77777777" w:rsidR="00C049D5" w:rsidRPr="00360D35" w:rsidRDefault="00360D35">
            <w:pPr>
              <w:pStyle w:val="TableParagraph"/>
              <w:spacing w:before="47"/>
              <w:ind w:left="107"/>
              <w:rPr>
                <w:rFonts w:ascii="Times New Roman" w:hAnsi="Times New Roman" w:cs="Times New Roman"/>
                <w:sz w:val="16"/>
              </w:rPr>
            </w:pPr>
            <w:r w:rsidRPr="00360D35">
              <w:rPr>
                <w:rFonts w:ascii="Times New Roman" w:hAnsi="Times New Roman" w:cs="Times New Roman"/>
                <w:sz w:val="16"/>
              </w:rPr>
              <w:t>HUF</w:t>
            </w:r>
          </w:p>
        </w:tc>
        <w:tc>
          <w:tcPr>
            <w:tcW w:w="2352" w:type="dxa"/>
          </w:tcPr>
          <w:p w14:paraId="0BC199A0" w14:textId="77777777" w:rsidR="00C049D5" w:rsidRPr="00360D35" w:rsidRDefault="00313591">
            <w:pPr>
              <w:pStyle w:val="TableParagraph"/>
              <w:spacing w:before="47"/>
              <w:ind w:left="138" w:right="872"/>
              <w:rPr>
                <w:rFonts w:ascii="Times New Roman" w:hAnsi="Times New Roman" w:cs="Times New Roman"/>
                <w:sz w:val="16"/>
              </w:rPr>
            </w:pPr>
            <w:r>
              <w:rPr>
                <w:rFonts w:ascii="Times New Roman" w:hAnsi="Times New Roman" w:cs="Times New Roman"/>
                <w:sz w:val="16"/>
                <w:lang w:val="uk-UA"/>
              </w:rPr>
              <w:t>У</w:t>
            </w:r>
            <w:proofErr w:type="spellStart"/>
            <w:r w:rsidRPr="00313591">
              <w:rPr>
                <w:rFonts w:ascii="Times New Roman" w:hAnsi="Times New Roman" w:cs="Times New Roman"/>
                <w:sz w:val="16"/>
              </w:rPr>
              <w:t>горський</w:t>
            </w:r>
            <w:proofErr w:type="spellEnd"/>
            <w:r w:rsidRPr="00313591">
              <w:rPr>
                <w:rFonts w:ascii="Times New Roman" w:hAnsi="Times New Roman" w:cs="Times New Roman"/>
                <w:sz w:val="16"/>
              </w:rPr>
              <w:t xml:space="preserve"> </w:t>
            </w:r>
            <w:proofErr w:type="spellStart"/>
            <w:r w:rsidRPr="00313591">
              <w:rPr>
                <w:rFonts w:ascii="Times New Roman" w:hAnsi="Times New Roman" w:cs="Times New Roman"/>
                <w:sz w:val="16"/>
              </w:rPr>
              <w:t>форинт</w:t>
            </w:r>
            <w:proofErr w:type="spellEnd"/>
          </w:p>
        </w:tc>
        <w:tc>
          <w:tcPr>
            <w:tcW w:w="597" w:type="dxa"/>
          </w:tcPr>
          <w:p w14:paraId="1D2F51AA" w14:textId="77777777" w:rsidR="00C049D5" w:rsidRPr="00360D35" w:rsidRDefault="00360D35">
            <w:pPr>
              <w:pStyle w:val="TableParagraph"/>
              <w:spacing w:before="47"/>
              <w:ind w:left="70" w:right="109"/>
              <w:jc w:val="center"/>
              <w:rPr>
                <w:rFonts w:ascii="Times New Roman" w:hAnsi="Times New Roman" w:cs="Times New Roman"/>
                <w:sz w:val="16"/>
              </w:rPr>
            </w:pPr>
            <w:r w:rsidRPr="00360D35">
              <w:rPr>
                <w:rFonts w:ascii="Times New Roman" w:hAnsi="Times New Roman" w:cs="Times New Roman"/>
                <w:sz w:val="16"/>
              </w:rPr>
              <w:t>RSD</w:t>
            </w:r>
          </w:p>
        </w:tc>
        <w:tc>
          <w:tcPr>
            <w:tcW w:w="2351" w:type="dxa"/>
          </w:tcPr>
          <w:p w14:paraId="3B5CA5A0" w14:textId="77777777" w:rsidR="00C049D5" w:rsidRPr="00360D35" w:rsidRDefault="0058508B">
            <w:pPr>
              <w:pStyle w:val="TableParagraph"/>
              <w:spacing w:before="47"/>
              <w:ind w:left="138" w:right="996"/>
              <w:rPr>
                <w:rFonts w:ascii="Times New Roman" w:hAnsi="Times New Roman" w:cs="Times New Roman"/>
                <w:sz w:val="16"/>
                <w:lang w:val="es-ES"/>
              </w:rPr>
            </w:pPr>
            <w:r>
              <w:rPr>
                <w:rFonts w:ascii="Times New Roman" w:hAnsi="Times New Roman" w:cs="Times New Roman"/>
                <w:sz w:val="16"/>
                <w:lang w:val="uk-UA"/>
              </w:rPr>
              <w:t>С</w:t>
            </w:r>
            <w:r w:rsidRPr="0058508B">
              <w:rPr>
                <w:rFonts w:ascii="Times New Roman" w:hAnsi="Times New Roman" w:cs="Times New Roman"/>
                <w:sz w:val="16"/>
                <w:lang w:val="es-ES"/>
              </w:rPr>
              <w:t>ербський динар</w:t>
            </w:r>
          </w:p>
        </w:tc>
      </w:tr>
      <w:tr w:rsidR="00C049D5" w:rsidRPr="00360D35" w14:paraId="07D51857" w14:textId="77777777" w:rsidTr="0058508B">
        <w:trPr>
          <w:trHeight w:val="651"/>
        </w:trPr>
        <w:tc>
          <w:tcPr>
            <w:tcW w:w="598" w:type="dxa"/>
          </w:tcPr>
          <w:p w14:paraId="07FAD15E" w14:textId="77777777" w:rsidR="00C049D5" w:rsidRPr="00360D35" w:rsidRDefault="00360D35">
            <w:pPr>
              <w:pStyle w:val="TableParagraph"/>
              <w:spacing w:before="47"/>
              <w:ind w:left="107"/>
              <w:rPr>
                <w:rFonts w:ascii="Times New Roman" w:hAnsi="Times New Roman" w:cs="Times New Roman"/>
                <w:sz w:val="16"/>
              </w:rPr>
            </w:pPr>
            <w:r w:rsidRPr="00360D35">
              <w:rPr>
                <w:rFonts w:ascii="Times New Roman" w:hAnsi="Times New Roman" w:cs="Times New Roman"/>
                <w:sz w:val="16"/>
              </w:rPr>
              <w:t>BAM</w:t>
            </w:r>
          </w:p>
        </w:tc>
        <w:tc>
          <w:tcPr>
            <w:tcW w:w="2351" w:type="dxa"/>
          </w:tcPr>
          <w:p w14:paraId="3C3EBDAB" w14:textId="77777777" w:rsidR="00C049D5" w:rsidRPr="00360D35" w:rsidRDefault="00DB585E">
            <w:pPr>
              <w:pStyle w:val="TableParagraph"/>
              <w:spacing w:before="47"/>
              <w:ind w:left="138" w:right="738"/>
              <w:rPr>
                <w:rFonts w:ascii="Times New Roman" w:hAnsi="Times New Roman" w:cs="Times New Roman"/>
                <w:sz w:val="16"/>
              </w:rPr>
            </w:pPr>
            <w:proofErr w:type="spellStart"/>
            <w:r w:rsidRPr="00DB585E">
              <w:rPr>
                <w:rFonts w:ascii="Times New Roman" w:hAnsi="Times New Roman" w:cs="Times New Roman"/>
                <w:sz w:val="16"/>
              </w:rPr>
              <w:t>Боснійська</w:t>
            </w:r>
            <w:proofErr w:type="spellEnd"/>
            <w:r w:rsidRPr="00DB585E">
              <w:rPr>
                <w:rFonts w:ascii="Times New Roman" w:hAnsi="Times New Roman" w:cs="Times New Roman"/>
                <w:sz w:val="16"/>
              </w:rPr>
              <w:t xml:space="preserve"> </w:t>
            </w:r>
            <w:proofErr w:type="spellStart"/>
            <w:r w:rsidRPr="00DB585E">
              <w:rPr>
                <w:rFonts w:ascii="Times New Roman" w:hAnsi="Times New Roman" w:cs="Times New Roman"/>
                <w:sz w:val="16"/>
              </w:rPr>
              <w:t>конвертована</w:t>
            </w:r>
            <w:proofErr w:type="spellEnd"/>
            <w:r w:rsidRPr="00DB585E">
              <w:rPr>
                <w:rFonts w:ascii="Times New Roman" w:hAnsi="Times New Roman" w:cs="Times New Roman"/>
                <w:sz w:val="16"/>
              </w:rPr>
              <w:t xml:space="preserve"> </w:t>
            </w:r>
            <w:proofErr w:type="spellStart"/>
            <w:r w:rsidRPr="00DB585E">
              <w:rPr>
                <w:rFonts w:ascii="Times New Roman" w:hAnsi="Times New Roman" w:cs="Times New Roman"/>
                <w:sz w:val="16"/>
              </w:rPr>
              <w:t>марка</w:t>
            </w:r>
            <w:proofErr w:type="spellEnd"/>
          </w:p>
        </w:tc>
        <w:tc>
          <w:tcPr>
            <w:tcW w:w="598" w:type="dxa"/>
          </w:tcPr>
          <w:p w14:paraId="4DFF1DA4" w14:textId="77777777" w:rsidR="00C049D5" w:rsidRPr="00360D35" w:rsidRDefault="00360D35">
            <w:pPr>
              <w:pStyle w:val="TableParagraph"/>
              <w:spacing w:before="47"/>
              <w:ind w:left="107"/>
              <w:rPr>
                <w:rFonts w:ascii="Times New Roman" w:hAnsi="Times New Roman" w:cs="Times New Roman"/>
                <w:sz w:val="16"/>
              </w:rPr>
            </w:pPr>
            <w:r w:rsidRPr="00360D35">
              <w:rPr>
                <w:rFonts w:ascii="Times New Roman" w:hAnsi="Times New Roman" w:cs="Times New Roman"/>
                <w:sz w:val="16"/>
              </w:rPr>
              <w:t>IQD</w:t>
            </w:r>
          </w:p>
        </w:tc>
        <w:tc>
          <w:tcPr>
            <w:tcW w:w="2352" w:type="dxa"/>
          </w:tcPr>
          <w:p w14:paraId="4F20F238" w14:textId="77777777" w:rsidR="00C049D5" w:rsidRPr="00360D35" w:rsidRDefault="00313591">
            <w:pPr>
              <w:pStyle w:val="TableParagraph"/>
              <w:spacing w:before="47"/>
              <w:ind w:left="138" w:right="1068"/>
              <w:rPr>
                <w:rFonts w:ascii="Times New Roman" w:hAnsi="Times New Roman" w:cs="Times New Roman"/>
                <w:sz w:val="16"/>
                <w:lang w:val="es-ES"/>
              </w:rPr>
            </w:pPr>
            <w:r w:rsidRPr="00313591">
              <w:rPr>
                <w:rFonts w:ascii="Times New Roman" w:hAnsi="Times New Roman" w:cs="Times New Roman"/>
                <w:sz w:val="16"/>
                <w:lang w:val="es-ES"/>
              </w:rPr>
              <w:t>Іракський динар</w:t>
            </w:r>
          </w:p>
        </w:tc>
        <w:tc>
          <w:tcPr>
            <w:tcW w:w="597" w:type="dxa"/>
          </w:tcPr>
          <w:p w14:paraId="3DF93FC9" w14:textId="77777777" w:rsidR="00C049D5" w:rsidRPr="00360D35" w:rsidRDefault="00360D35">
            <w:pPr>
              <w:pStyle w:val="TableParagraph"/>
              <w:spacing w:before="47"/>
              <w:ind w:left="70" w:right="109"/>
              <w:jc w:val="center"/>
              <w:rPr>
                <w:rFonts w:ascii="Times New Roman" w:hAnsi="Times New Roman" w:cs="Times New Roman"/>
                <w:sz w:val="16"/>
              </w:rPr>
            </w:pPr>
            <w:r w:rsidRPr="00360D35">
              <w:rPr>
                <w:rFonts w:ascii="Times New Roman" w:hAnsi="Times New Roman" w:cs="Times New Roman"/>
                <w:sz w:val="16"/>
              </w:rPr>
              <w:t>RUB</w:t>
            </w:r>
          </w:p>
        </w:tc>
        <w:tc>
          <w:tcPr>
            <w:tcW w:w="2351" w:type="dxa"/>
          </w:tcPr>
          <w:p w14:paraId="1E10DC03" w14:textId="77777777" w:rsidR="00C049D5" w:rsidRPr="00360D35" w:rsidRDefault="0058508B">
            <w:pPr>
              <w:pStyle w:val="TableParagraph"/>
              <w:spacing w:before="47"/>
              <w:ind w:left="138" w:right="934"/>
              <w:rPr>
                <w:rFonts w:ascii="Times New Roman" w:hAnsi="Times New Roman" w:cs="Times New Roman"/>
                <w:sz w:val="16"/>
              </w:rPr>
            </w:pPr>
            <w:proofErr w:type="spellStart"/>
            <w:r w:rsidRPr="0058508B">
              <w:rPr>
                <w:rFonts w:ascii="Times New Roman" w:hAnsi="Times New Roman" w:cs="Times New Roman"/>
                <w:sz w:val="16"/>
              </w:rPr>
              <w:t>Російський</w:t>
            </w:r>
            <w:proofErr w:type="spellEnd"/>
            <w:r w:rsidRPr="0058508B">
              <w:rPr>
                <w:rFonts w:ascii="Times New Roman" w:hAnsi="Times New Roman" w:cs="Times New Roman"/>
                <w:sz w:val="16"/>
              </w:rPr>
              <w:t xml:space="preserve"> </w:t>
            </w:r>
            <w:proofErr w:type="spellStart"/>
            <w:r w:rsidRPr="0058508B">
              <w:rPr>
                <w:rFonts w:ascii="Times New Roman" w:hAnsi="Times New Roman" w:cs="Times New Roman"/>
                <w:sz w:val="16"/>
              </w:rPr>
              <w:t>рубль</w:t>
            </w:r>
            <w:proofErr w:type="spellEnd"/>
          </w:p>
        </w:tc>
      </w:tr>
      <w:tr w:rsidR="00C049D5" w:rsidRPr="00360D35" w14:paraId="545F5540" w14:textId="77777777" w:rsidTr="0058508B">
        <w:trPr>
          <w:trHeight w:val="652"/>
        </w:trPr>
        <w:tc>
          <w:tcPr>
            <w:tcW w:w="598" w:type="dxa"/>
          </w:tcPr>
          <w:p w14:paraId="15136C64" w14:textId="77777777" w:rsidR="00C049D5" w:rsidRPr="00360D35" w:rsidRDefault="00360D35">
            <w:pPr>
              <w:pStyle w:val="TableParagraph"/>
              <w:spacing w:before="47"/>
              <w:ind w:left="107"/>
              <w:rPr>
                <w:rFonts w:ascii="Times New Roman" w:hAnsi="Times New Roman" w:cs="Times New Roman"/>
                <w:sz w:val="16"/>
              </w:rPr>
            </w:pPr>
            <w:r w:rsidRPr="00360D35">
              <w:rPr>
                <w:rFonts w:ascii="Times New Roman" w:hAnsi="Times New Roman" w:cs="Times New Roman"/>
                <w:sz w:val="16"/>
              </w:rPr>
              <w:t>BGN</w:t>
            </w:r>
          </w:p>
        </w:tc>
        <w:tc>
          <w:tcPr>
            <w:tcW w:w="2351" w:type="dxa"/>
          </w:tcPr>
          <w:p w14:paraId="2532074E" w14:textId="77777777" w:rsidR="00C049D5" w:rsidRPr="00360D35" w:rsidRDefault="00DB585E">
            <w:pPr>
              <w:pStyle w:val="TableParagraph"/>
              <w:spacing w:before="47"/>
              <w:ind w:left="138" w:right="1014"/>
              <w:rPr>
                <w:rFonts w:ascii="Times New Roman" w:hAnsi="Times New Roman" w:cs="Times New Roman"/>
                <w:sz w:val="16"/>
                <w:lang w:val="es-ES"/>
              </w:rPr>
            </w:pPr>
            <w:r>
              <w:rPr>
                <w:rFonts w:ascii="Times New Roman" w:hAnsi="Times New Roman" w:cs="Times New Roman"/>
                <w:sz w:val="16"/>
                <w:lang w:val="uk-UA"/>
              </w:rPr>
              <w:t>Б</w:t>
            </w:r>
            <w:r w:rsidRPr="00DB585E">
              <w:rPr>
                <w:rFonts w:ascii="Times New Roman" w:hAnsi="Times New Roman" w:cs="Times New Roman"/>
                <w:sz w:val="16"/>
                <w:lang w:val="es-ES"/>
              </w:rPr>
              <w:t>олгарський лев</w:t>
            </w:r>
          </w:p>
        </w:tc>
        <w:tc>
          <w:tcPr>
            <w:tcW w:w="598" w:type="dxa"/>
          </w:tcPr>
          <w:p w14:paraId="0B4F000C" w14:textId="77777777" w:rsidR="00C049D5" w:rsidRPr="00360D35" w:rsidRDefault="00360D35">
            <w:pPr>
              <w:pStyle w:val="TableParagraph"/>
              <w:spacing w:before="47"/>
              <w:ind w:left="107"/>
              <w:rPr>
                <w:rFonts w:ascii="Times New Roman" w:hAnsi="Times New Roman" w:cs="Times New Roman"/>
                <w:sz w:val="16"/>
              </w:rPr>
            </w:pPr>
            <w:r w:rsidRPr="00360D35">
              <w:rPr>
                <w:rFonts w:ascii="Times New Roman" w:hAnsi="Times New Roman" w:cs="Times New Roman"/>
                <w:sz w:val="16"/>
              </w:rPr>
              <w:t>IRR</w:t>
            </w:r>
          </w:p>
        </w:tc>
        <w:tc>
          <w:tcPr>
            <w:tcW w:w="2352" w:type="dxa"/>
          </w:tcPr>
          <w:p w14:paraId="70C1957D" w14:textId="77777777" w:rsidR="00C049D5" w:rsidRPr="00360D35" w:rsidRDefault="00313591">
            <w:pPr>
              <w:pStyle w:val="TableParagraph"/>
              <w:spacing w:before="47"/>
              <w:ind w:left="138" w:right="1166"/>
              <w:rPr>
                <w:rFonts w:ascii="Times New Roman" w:hAnsi="Times New Roman" w:cs="Times New Roman"/>
                <w:sz w:val="16"/>
              </w:rPr>
            </w:pPr>
            <w:r>
              <w:rPr>
                <w:rFonts w:ascii="Times New Roman" w:hAnsi="Times New Roman" w:cs="Times New Roman"/>
                <w:sz w:val="16"/>
                <w:lang w:val="uk-UA"/>
              </w:rPr>
              <w:t>І</w:t>
            </w:r>
            <w:proofErr w:type="spellStart"/>
            <w:r w:rsidRPr="00313591">
              <w:rPr>
                <w:rFonts w:ascii="Times New Roman" w:hAnsi="Times New Roman" w:cs="Times New Roman"/>
                <w:sz w:val="16"/>
              </w:rPr>
              <w:t>ранський</w:t>
            </w:r>
            <w:proofErr w:type="spellEnd"/>
            <w:r w:rsidRPr="00313591">
              <w:rPr>
                <w:rFonts w:ascii="Times New Roman" w:hAnsi="Times New Roman" w:cs="Times New Roman"/>
                <w:sz w:val="16"/>
              </w:rPr>
              <w:t xml:space="preserve"> </w:t>
            </w:r>
            <w:proofErr w:type="spellStart"/>
            <w:r w:rsidRPr="00313591">
              <w:rPr>
                <w:rFonts w:ascii="Times New Roman" w:hAnsi="Times New Roman" w:cs="Times New Roman"/>
                <w:sz w:val="16"/>
              </w:rPr>
              <w:t>ріал</w:t>
            </w:r>
            <w:proofErr w:type="spellEnd"/>
          </w:p>
        </w:tc>
        <w:tc>
          <w:tcPr>
            <w:tcW w:w="597" w:type="dxa"/>
          </w:tcPr>
          <w:p w14:paraId="4D90C10A" w14:textId="77777777" w:rsidR="00C049D5" w:rsidRPr="00360D35" w:rsidRDefault="00360D35">
            <w:pPr>
              <w:pStyle w:val="TableParagraph"/>
              <w:spacing w:before="47"/>
              <w:ind w:left="53" w:right="109"/>
              <w:jc w:val="center"/>
              <w:rPr>
                <w:rFonts w:ascii="Times New Roman" w:hAnsi="Times New Roman" w:cs="Times New Roman"/>
                <w:sz w:val="16"/>
              </w:rPr>
            </w:pPr>
            <w:r w:rsidRPr="00360D35">
              <w:rPr>
                <w:rFonts w:ascii="Times New Roman" w:hAnsi="Times New Roman" w:cs="Times New Roman"/>
                <w:sz w:val="16"/>
              </w:rPr>
              <w:t>SEK</w:t>
            </w:r>
          </w:p>
        </w:tc>
        <w:tc>
          <w:tcPr>
            <w:tcW w:w="2351" w:type="dxa"/>
          </w:tcPr>
          <w:p w14:paraId="454A7460" w14:textId="77777777" w:rsidR="00C049D5" w:rsidRPr="00360D35" w:rsidRDefault="0058508B">
            <w:pPr>
              <w:pStyle w:val="TableParagraph"/>
              <w:spacing w:before="47"/>
              <w:ind w:left="138" w:right="792"/>
              <w:jc w:val="both"/>
              <w:rPr>
                <w:rFonts w:ascii="Times New Roman" w:hAnsi="Times New Roman" w:cs="Times New Roman"/>
                <w:sz w:val="16"/>
              </w:rPr>
            </w:pPr>
            <w:proofErr w:type="spellStart"/>
            <w:r w:rsidRPr="0058508B">
              <w:rPr>
                <w:rFonts w:ascii="Times New Roman" w:hAnsi="Times New Roman" w:cs="Times New Roman"/>
                <w:sz w:val="16"/>
              </w:rPr>
              <w:t>Шведська</w:t>
            </w:r>
            <w:proofErr w:type="spellEnd"/>
            <w:r w:rsidRPr="0058508B">
              <w:rPr>
                <w:rFonts w:ascii="Times New Roman" w:hAnsi="Times New Roman" w:cs="Times New Roman"/>
                <w:sz w:val="16"/>
              </w:rPr>
              <w:t xml:space="preserve"> </w:t>
            </w:r>
            <w:proofErr w:type="spellStart"/>
            <w:r w:rsidRPr="0058508B">
              <w:rPr>
                <w:rFonts w:ascii="Times New Roman" w:hAnsi="Times New Roman" w:cs="Times New Roman"/>
                <w:sz w:val="16"/>
              </w:rPr>
              <w:t>крона</w:t>
            </w:r>
            <w:proofErr w:type="spellEnd"/>
          </w:p>
        </w:tc>
      </w:tr>
      <w:tr w:rsidR="00C049D5" w:rsidRPr="00360D35" w14:paraId="02BD3C30" w14:textId="77777777" w:rsidTr="0058508B">
        <w:trPr>
          <w:trHeight w:val="652"/>
        </w:trPr>
        <w:tc>
          <w:tcPr>
            <w:tcW w:w="598" w:type="dxa"/>
          </w:tcPr>
          <w:p w14:paraId="685651F0" w14:textId="77777777" w:rsidR="00C049D5" w:rsidRPr="00360D35" w:rsidRDefault="00360D35">
            <w:pPr>
              <w:pStyle w:val="TableParagraph"/>
              <w:spacing w:before="47"/>
              <w:ind w:left="107"/>
              <w:rPr>
                <w:rFonts w:ascii="Times New Roman" w:hAnsi="Times New Roman" w:cs="Times New Roman"/>
                <w:sz w:val="16"/>
              </w:rPr>
            </w:pPr>
            <w:r w:rsidRPr="00360D35">
              <w:rPr>
                <w:rFonts w:ascii="Times New Roman" w:hAnsi="Times New Roman" w:cs="Times New Roman"/>
                <w:sz w:val="16"/>
              </w:rPr>
              <w:t>CHF</w:t>
            </w:r>
          </w:p>
        </w:tc>
        <w:tc>
          <w:tcPr>
            <w:tcW w:w="2351" w:type="dxa"/>
          </w:tcPr>
          <w:p w14:paraId="52924E49" w14:textId="77777777" w:rsidR="00C049D5" w:rsidRPr="00360D35" w:rsidRDefault="00DB585E">
            <w:pPr>
              <w:pStyle w:val="TableParagraph"/>
              <w:spacing w:before="47"/>
              <w:ind w:left="138" w:right="818"/>
              <w:rPr>
                <w:rFonts w:ascii="Times New Roman" w:hAnsi="Times New Roman" w:cs="Times New Roman"/>
                <w:sz w:val="16"/>
              </w:rPr>
            </w:pPr>
            <w:proofErr w:type="spellStart"/>
            <w:r w:rsidRPr="00DB585E">
              <w:rPr>
                <w:rFonts w:ascii="Times New Roman" w:hAnsi="Times New Roman" w:cs="Times New Roman"/>
                <w:sz w:val="16"/>
              </w:rPr>
              <w:t>Швейцарський</w:t>
            </w:r>
            <w:proofErr w:type="spellEnd"/>
            <w:r w:rsidRPr="00DB585E">
              <w:rPr>
                <w:rFonts w:ascii="Times New Roman" w:hAnsi="Times New Roman" w:cs="Times New Roman"/>
                <w:sz w:val="16"/>
              </w:rPr>
              <w:t xml:space="preserve"> </w:t>
            </w:r>
            <w:proofErr w:type="spellStart"/>
            <w:r w:rsidRPr="00DB585E">
              <w:rPr>
                <w:rFonts w:ascii="Times New Roman" w:hAnsi="Times New Roman" w:cs="Times New Roman"/>
                <w:sz w:val="16"/>
              </w:rPr>
              <w:t>франк</w:t>
            </w:r>
            <w:proofErr w:type="spellEnd"/>
          </w:p>
        </w:tc>
        <w:tc>
          <w:tcPr>
            <w:tcW w:w="598" w:type="dxa"/>
          </w:tcPr>
          <w:p w14:paraId="51D22826" w14:textId="77777777" w:rsidR="00C049D5" w:rsidRPr="00360D35" w:rsidRDefault="00360D35">
            <w:pPr>
              <w:pStyle w:val="TableParagraph"/>
              <w:spacing w:before="47"/>
              <w:ind w:left="107"/>
              <w:rPr>
                <w:rFonts w:ascii="Times New Roman" w:hAnsi="Times New Roman" w:cs="Times New Roman"/>
                <w:sz w:val="16"/>
              </w:rPr>
            </w:pPr>
            <w:r w:rsidRPr="00360D35">
              <w:rPr>
                <w:rFonts w:ascii="Times New Roman" w:hAnsi="Times New Roman" w:cs="Times New Roman"/>
                <w:sz w:val="16"/>
              </w:rPr>
              <w:t>LBP</w:t>
            </w:r>
          </w:p>
        </w:tc>
        <w:tc>
          <w:tcPr>
            <w:tcW w:w="2352" w:type="dxa"/>
          </w:tcPr>
          <w:p w14:paraId="065B2DA6" w14:textId="77777777" w:rsidR="00C049D5" w:rsidRPr="00360D35" w:rsidRDefault="00313591">
            <w:pPr>
              <w:pStyle w:val="TableParagraph"/>
              <w:spacing w:before="47"/>
              <w:ind w:left="138" w:right="712"/>
              <w:rPr>
                <w:rFonts w:ascii="Times New Roman" w:hAnsi="Times New Roman" w:cs="Times New Roman"/>
                <w:sz w:val="16"/>
              </w:rPr>
            </w:pPr>
            <w:proofErr w:type="spellStart"/>
            <w:r w:rsidRPr="00313591">
              <w:rPr>
                <w:rFonts w:ascii="Times New Roman" w:hAnsi="Times New Roman" w:cs="Times New Roman"/>
                <w:sz w:val="16"/>
              </w:rPr>
              <w:t>Ліванський</w:t>
            </w:r>
            <w:proofErr w:type="spellEnd"/>
            <w:r w:rsidRPr="00313591">
              <w:rPr>
                <w:rFonts w:ascii="Times New Roman" w:hAnsi="Times New Roman" w:cs="Times New Roman"/>
                <w:sz w:val="16"/>
              </w:rPr>
              <w:t xml:space="preserve"> </w:t>
            </w:r>
            <w:proofErr w:type="spellStart"/>
            <w:r w:rsidRPr="00313591">
              <w:rPr>
                <w:rFonts w:ascii="Times New Roman" w:hAnsi="Times New Roman" w:cs="Times New Roman"/>
                <w:sz w:val="16"/>
              </w:rPr>
              <w:t>фунт</w:t>
            </w:r>
            <w:proofErr w:type="spellEnd"/>
          </w:p>
        </w:tc>
        <w:tc>
          <w:tcPr>
            <w:tcW w:w="597" w:type="dxa"/>
          </w:tcPr>
          <w:p w14:paraId="72F2E5BC" w14:textId="77777777" w:rsidR="00C049D5" w:rsidRPr="00360D35" w:rsidRDefault="00360D35">
            <w:pPr>
              <w:pStyle w:val="TableParagraph"/>
              <w:spacing w:before="47"/>
              <w:ind w:left="53" w:right="109"/>
              <w:jc w:val="center"/>
              <w:rPr>
                <w:rFonts w:ascii="Times New Roman" w:hAnsi="Times New Roman" w:cs="Times New Roman"/>
                <w:sz w:val="16"/>
              </w:rPr>
            </w:pPr>
            <w:r w:rsidRPr="00360D35">
              <w:rPr>
                <w:rFonts w:ascii="Times New Roman" w:hAnsi="Times New Roman" w:cs="Times New Roman"/>
                <w:sz w:val="16"/>
              </w:rPr>
              <w:t>SYP</w:t>
            </w:r>
          </w:p>
        </w:tc>
        <w:tc>
          <w:tcPr>
            <w:tcW w:w="2351" w:type="dxa"/>
          </w:tcPr>
          <w:p w14:paraId="6B64527B" w14:textId="77777777" w:rsidR="00C049D5" w:rsidRPr="00360D35" w:rsidRDefault="0058508B">
            <w:pPr>
              <w:pStyle w:val="TableParagraph"/>
              <w:spacing w:before="47"/>
              <w:ind w:left="138" w:right="1031"/>
              <w:rPr>
                <w:rFonts w:ascii="Times New Roman" w:hAnsi="Times New Roman" w:cs="Times New Roman"/>
                <w:sz w:val="16"/>
              </w:rPr>
            </w:pPr>
            <w:r>
              <w:rPr>
                <w:rFonts w:ascii="Times New Roman" w:hAnsi="Times New Roman" w:cs="Times New Roman"/>
                <w:sz w:val="16"/>
                <w:lang w:val="uk-UA"/>
              </w:rPr>
              <w:t>С</w:t>
            </w:r>
            <w:proofErr w:type="spellStart"/>
            <w:r w:rsidRPr="0058508B">
              <w:rPr>
                <w:rFonts w:ascii="Times New Roman" w:hAnsi="Times New Roman" w:cs="Times New Roman"/>
                <w:sz w:val="16"/>
              </w:rPr>
              <w:t>ирійський</w:t>
            </w:r>
            <w:proofErr w:type="spellEnd"/>
            <w:r w:rsidRPr="0058508B">
              <w:rPr>
                <w:rFonts w:ascii="Times New Roman" w:hAnsi="Times New Roman" w:cs="Times New Roman"/>
                <w:sz w:val="16"/>
              </w:rPr>
              <w:t xml:space="preserve"> </w:t>
            </w:r>
            <w:proofErr w:type="spellStart"/>
            <w:r w:rsidRPr="0058508B">
              <w:rPr>
                <w:rFonts w:ascii="Times New Roman" w:hAnsi="Times New Roman" w:cs="Times New Roman"/>
                <w:sz w:val="16"/>
              </w:rPr>
              <w:t>фунт</w:t>
            </w:r>
            <w:proofErr w:type="spellEnd"/>
          </w:p>
        </w:tc>
      </w:tr>
      <w:tr w:rsidR="00C049D5" w:rsidRPr="00360D35" w14:paraId="193263D3" w14:textId="77777777" w:rsidTr="0058508B">
        <w:trPr>
          <w:trHeight w:val="651"/>
        </w:trPr>
        <w:tc>
          <w:tcPr>
            <w:tcW w:w="598" w:type="dxa"/>
          </w:tcPr>
          <w:p w14:paraId="30BAA886" w14:textId="77777777" w:rsidR="00C049D5" w:rsidRPr="00360D35" w:rsidRDefault="00360D35">
            <w:pPr>
              <w:pStyle w:val="TableParagraph"/>
              <w:spacing w:before="47"/>
              <w:ind w:left="107"/>
              <w:rPr>
                <w:rFonts w:ascii="Times New Roman" w:hAnsi="Times New Roman" w:cs="Times New Roman"/>
                <w:sz w:val="16"/>
              </w:rPr>
            </w:pPr>
            <w:r w:rsidRPr="00360D35">
              <w:rPr>
                <w:rFonts w:ascii="Times New Roman" w:hAnsi="Times New Roman" w:cs="Times New Roman"/>
                <w:sz w:val="16"/>
              </w:rPr>
              <w:t>CZK</w:t>
            </w:r>
          </w:p>
        </w:tc>
        <w:tc>
          <w:tcPr>
            <w:tcW w:w="2351" w:type="dxa"/>
          </w:tcPr>
          <w:p w14:paraId="03DFE12C" w14:textId="77777777" w:rsidR="00C049D5" w:rsidRPr="00360D35" w:rsidRDefault="00DB585E">
            <w:pPr>
              <w:pStyle w:val="TableParagraph"/>
              <w:spacing w:before="47"/>
              <w:ind w:left="138" w:right="738"/>
              <w:rPr>
                <w:rFonts w:ascii="Times New Roman" w:hAnsi="Times New Roman" w:cs="Times New Roman"/>
                <w:sz w:val="16"/>
              </w:rPr>
            </w:pPr>
            <w:proofErr w:type="spellStart"/>
            <w:r w:rsidRPr="00DB585E">
              <w:rPr>
                <w:rFonts w:ascii="Times New Roman" w:hAnsi="Times New Roman" w:cs="Times New Roman"/>
                <w:sz w:val="16"/>
              </w:rPr>
              <w:t>Чеська</w:t>
            </w:r>
            <w:proofErr w:type="spellEnd"/>
            <w:r w:rsidRPr="00DB585E">
              <w:rPr>
                <w:rFonts w:ascii="Times New Roman" w:hAnsi="Times New Roman" w:cs="Times New Roman"/>
                <w:sz w:val="16"/>
              </w:rPr>
              <w:t xml:space="preserve"> </w:t>
            </w:r>
            <w:proofErr w:type="spellStart"/>
            <w:r w:rsidRPr="00DB585E">
              <w:rPr>
                <w:rFonts w:ascii="Times New Roman" w:hAnsi="Times New Roman" w:cs="Times New Roman"/>
                <w:sz w:val="16"/>
              </w:rPr>
              <w:t>крона</w:t>
            </w:r>
            <w:proofErr w:type="spellEnd"/>
          </w:p>
        </w:tc>
        <w:tc>
          <w:tcPr>
            <w:tcW w:w="598" w:type="dxa"/>
          </w:tcPr>
          <w:p w14:paraId="3ECDF9D9" w14:textId="77777777" w:rsidR="00C049D5" w:rsidRPr="00360D35" w:rsidRDefault="00360D35">
            <w:pPr>
              <w:pStyle w:val="TableParagraph"/>
              <w:spacing w:before="47"/>
              <w:ind w:left="107"/>
              <w:rPr>
                <w:rFonts w:ascii="Times New Roman" w:hAnsi="Times New Roman" w:cs="Times New Roman"/>
                <w:sz w:val="16"/>
              </w:rPr>
            </w:pPr>
            <w:r w:rsidRPr="00360D35">
              <w:rPr>
                <w:rFonts w:ascii="Times New Roman" w:hAnsi="Times New Roman" w:cs="Times New Roman"/>
                <w:sz w:val="16"/>
              </w:rPr>
              <w:t>MAD</w:t>
            </w:r>
          </w:p>
        </w:tc>
        <w:tc>
          <w:tcPr>
            <w:tcW w:w="2352" w:type="dxa"/>
          </w:tcPr>
          <w:p w14:paraId="7EF6E1C1" w14:textId="77777777" w:rsidR="00C049D5" w:rsidRPr="00360D35" w:rsidRDefault="0058508B">
            <w:pPr>
              <w:pStyle w:val="TableParagraph"/>
              <w:spacing w:before="47"/>
              <w:ind w:left="138" w:right="499"/>
              <w:rPr>
                <w:rFonts w:ascii="Times New Roman" w:hAnsi="Times New Roman" w:cs="Times New Roman"/>
                <w:sz w:val="16"/>
              </w:rPr>
            </w:pPr>
            <w:proofErr w:type="spellStart"/>
            <w:r w:rsidRPr="0058508B">
              <w:rPr>
                <w:rFonts w:ascii="Times New Roman" w:hAnsi="Times New Roman" w:cs="Times New Roman"/>
                <w:sz w:val="16"/>
              </w:rPr>
              <w:t>Марокканський</w:t>
            </w:r>
            <w:proofErr w:type="spellEnd"/>
            <w:r w:rsidRPr="0058508B">
              <w:rPr>
                <w:rFonts w:ascii="Times New Roman" w:hAnsi="Times New Roman" w:cs="Times New Roman"/>
                <w:sz w:val="16"/>
              </w:rPr>
              <w:t xml:space="preserve"> </w:t>
            </w:r>
            <w:proofErr w:type="spellStart"/>
            <w:r w:rsidRPr="0058508B">
              <w:rPr>
                <w:rFonts w:ascii="Times New Roman" w:hAnsi="Times New Roman" w:cs="Times New Roman"/>
                <w:sz w:val="16"/>
              </w:rPr>
              <w:t>дирхам</w:t>
            </w:r>
            <w:proofErr w:type="spellEnd"/>
          </w:p>
        </w:tc>
        <w:tc>
          <w:tcPr>
            <w:tcW w:w="597" w:type="dxa"/>
          </w:tcPr>
          <w:p w14:paraId="603FA6D7" w14:textId="77777777" w:rsidR="00C049D5" w:rsidRPr="00360D35" w:rsidRDefault="00360D35">
            <w:pPr>
              <w:pStyle w:val="TableParagraph"/>
              <w:spacing w:before="47"/>
              <w:ind w:left="61" w:right="109"/>
              <w:jc w:val="center"/>
              <w:rPr>
                <w:rFonts w:ascii="Times New Roman" w:hAnsi="Times New Roman" w:cs="Times New Roman"/>
                <w:sz w:val="16"/>
              </w:rPr>
            </w:pPr>
            <w:r w:rsidRPr="00360D35">
              <w:rPr>
                <w:rFonts w:ascii="Times New Roman" w:hAnsi="Times New Roman" w:cs="Times New Roman"/>
                <w:sz w:val="16"/>
              </w:rPr>
              <w:t>TND</w:t>
            </w:r>
          </w:p>
        </w:tc>
        <w:tc>
          <w:tcPr>
            <w:tcW w:w="2351" w:type="dxa"/>
          </w:tcPr>
          <w:p w14:paraId="04F07E85" w14:textId="77777777" w:rsidR="00C049D5" w:rsidRPr="00360D35" w:rsidRDefault="0058508B">
            <w:pPr>
              <w:pStyle w:val="TableParagraph"/>
              <w:spacing w:before="47"/>
              <w:ind w:left="138" w:right="889"/>
              <w:rPr>
                <w:rFonts w:ascii="Times New Roman" w:hAnsi="Times New Roman" w:cs="Times New Roman"/>
                <w:sz w:val="16"/>
              </w:rPr>
            </w:pPr>
            <w:proofErr w:type="spellStart"/>
            <w:r w:rsidRPr="0058508B">
              <w:rPr>
                <w:rFonts w:ascii="Times New Roman" w:hAnsi="Times New Roman" w:cs="Times New Roman"/>
                <w:sz w:val="16"/>
              </w:rPr>
              <w:t>Тунисский</w:t>
            </w:r>
            <w:proofErr w:type="spellEnd"/>
            <w:r w:rsidRPr="0058508B">
              <w:rPr>
                <w:rFonts w:ascii="Times New Roman" w:hAnsi="Times New Roman" w:cs="Times New Roman"/>
                <w:sz w:val="16"/>
              </w:rPr>
              <w:t xml:space="preserve"> </w:t>
            </w:r>
            <w:proofErr w:type="spellStart"/>
            <w:r w:rsidRPr="0058508B">
              <w:rPr>
                <w:rFonts w:ascii="Times New Roman" w:hAnsi="Times New Roman" w:cs="Times New Roman"/>
                <w:sz w:val="16"/>
              </w:rPr>
              <w:t>динар</w:t>
            </w:r>
            <w:proofErr w:type="spellEnd"/>
          </w:p>
        </w:tc>
      </w:tr>
      <w:tr w:rsidR="00C049D5" w:rsidRPr="00360D35" w14:paraId="575BA023" w14:textId="77777777" w:rsidTr="0058508B">
        <w:trPr>
          <w:trHeight w:val="652"/>
        </w:trPr>
        <w:tc>
          <w:tcPr>
            <w:tcW w:w="598" w:type="dxa"/>
          </w:tcPr>
          <w:p w14:paraId="3D2C4F46" w14:textId="77777777" w:rsidR="00C049D5" w:rsidRPr="00360D35" w:rsidRDefault="00360D35">
            <w:pPr>
              <w:pStyle w:val="TableParagraph"/>
              <w:spacing w:before="47"/>
              <w:ind w:left="107"/>
              <w:rPr>
                <w:rFonts w:ascii="Times New Roman" w:hAnsi="Times New Roman" w:cs="Times New Roman"/>
                <w:sz w:val="16"/>
              </w:rPr>
            </w:pPr>
            <w:r w:rsidRPr="00360D35">
              <w:rPr>
                <w:rFonts w:ascii="Times New Roman" w:hAnsi="Times New Roman" w:cs="Times New Roman"/>
                <w:sz w:val="16"/>
              </w:rPr>
              <w:t>DKK</w:t>
            </w:r>
          </w:p>
        </w:tc>
        <w:tc>
          <w:tcPr>
            <w:tcW w:w="2351" w:type="dxa"/>
          </w:tcPr>
          <w:p w14:paraId="67E9FE0E" w14:textId="77777777" w:rsidR="00C049D5" w:rsidRPr="00360D35" w:rsidRDefault="00DB585E">
            <w:pPr>
              <w:pStyle w:val="TableParagraph"/>
              <w:spacing w:before="47"/>
              <w:ind w:left="138" w:right="880"/>
              <w:rPr>
                <w:rFonts w:ascii="Times New Roman" w:hAnsi="Times New Roman" w:cs="Times New Roman"/>
                <w:sz w:val="16"/>
              </w:rPr>
            </w:pPr>
            <w:proofErr w:type="spellStart"/>
            <w:r w:rsidRPr="00DB585E">
              <w:rPr>
                <w:rFonts w:ascii="Times New Roman" w:hAnsi="Times New Roman" w:cs="Times New Roman"/>
                <w:sz w:val="16"/>
              </w:rPr>
              <w:t>Датська</w:t>
            </w:r>
            <w:proofErr w:type="spellEnd"/>
            <w:r w:rsidRPr="00DB585E">
              <w:rPr>
                <w:rFonts w:ascii="Times New Roman" w:hAnsi="Times New Roman" w:cs="Times New Roman"/>
                <w:sz w:val="16"/>
              </w:rPr>
              <w:t xml:space="preserve"> </w:t>
            </w:r>
            <w:proofErr w:type="spellStart"/>
            <w:r w:rsidRPr="00DB585E">
              <w:rPr>
                <w:rFonts w:ascii="Times New Roman" w:hAnsi="Times New Roman" w:cs="Times New Roman"/>
                <w:sz w:val="16"/>
              </w:rPr>
              <w:t>крона</w:t>
            </w:r>
            <w:proofErr w:type="spellEnd"/>
          </w:p>
        </w:tc>
        <w:tc>
          <w:tcPr>
            <w:tcW w:w="598" w:type="dxa"/>
          </w:tcPr>
          <w:p w14:paraId="16C43FD2" w14:textId="77777777" w:rsidR="00C049D5" w:rsidRPr="00360D35" w:rsidRDefault="00360D35">
            <w:pPr>
              <w:pStyle w:val="TableParagraph"/>
              <w:spacing w:before="47"/>
              <w:ind w:left="107"/>
              <w:rPr>
                <w:rFonts w:ascii="Times New Roman" w:hAnsi="Times New Roman" w:cs="Times New Roman"/>
                <w:sz w:val="16"/>
              </w:rPr>
            </w:pPr>
            <w:r w:rsidRPr="00360D35">
              <w:rPr>
                <w:rFonts w:ascii="Times New Roman" w:hAnsi="Times New Roman" w:cs="Times New Roman"/>
                <w:sz w:val="16"/>
              </w:rPr>
              <w:t>MKD</w:t>
            </w:r>
          </w:p>
        </w:tc>
        <w:tc>
          <w:tcPr>
            <w:tcW w:w="2352" w:type="dxa"/>
          </w:tcPr>
          <w:p w14:paraId="01D121E0" w14:textId="77777777" w:rsidR="00C049D5" w:rsidRPr="00360D35" w:rsidRDefault="0058508B">
            <w:pPr>
              <w:pStyle w:val="TableParagraph"/>
              <w:spacing w:before="47"/>
              <w:ind w:left="138" w:right="623"/>
              <w:rPr>
                <w:rFonts w:ascii="Times New Roman" w:hAnsi="Times New Roman" w:cs="Times New Roman"/>
                <w:sz w:val="16"/>
                <w:lang w:val="es-ES"/>
              </w:rPr>
            </w:pPr>
            <w:r w:rsidRPr="0058508B">
              <w:rPr>
                <w:rFonts w:ascii="Times New Roman" w:hAnsi="Times New Roman" w:cs="Times New Roman"/>
                <w:sz w:val="16"/>
                <w:lang w:val="es-ES"/>
              </w:rPr>
              <w:t>Македонський динар</w:t>
            </w:r>
          </w:p>
        </w:tc>
        <w:tc>
          <w:tcPr>
            <w:tcW w:w="597" w:type="dxa"/>
          </w:tcPr>
          <w:p w14:paraId="4F0D45E5" w14:textId="77777777" w:rsidR="00C049D5" w:rsidRPr="00360D35" w:rsidRDefault="00360D35">
            <w:pPr>
              <w:pStyle w:val="TableParagraph"/>
              <w:spacing w:before="47"/>
              <w:ind w:left="52" w:right="109"/>
              <w:jc w:val="center"/>
              <w:rPr>
                <w:rFonts w:ascii="Times New Roman" w:hAnsi="Times New Roman" w:cs="Times New Roman"/>
                <w:sz w:val="16"/>
              </w:rPr>
            </w:pPr>
            <w:r w:rsidRPr="00360D35">
              <w:rPr>
                <w:rFonts w:ascii="Times New Roman" w:hAnsi="Times New Roman" w:cs="Times New Roman"/>
                <w:sz w:val="16"/>
              </w:rPr>
              <w:t>TRY</w:t>
            </w:r>
          </w:p>
        </w:tc>
        <w:tc>
          <w:tcPr>
            <w:tcW w:w="2351" w:type="dxa"/>
          </w:tcPr>
          <w:p w14:paraId="4B3F52E3" w14:textId="77777777" w:rsidR="00C049D5" w:rsidRPr="00360D35" w:rsidRDefault="0058508B">
            <w:pPr>
              <w:pStyle w:val="TableParagraph"/>
              <w:spacing w:before="47"/>
              <w:ind w:left="138" w:right="498"/>
              <w:rPr>
                <w:rFonts w:ascii="Times New Roman" w:hAnsi="Times New Roman" w:cs="Times New Roman"/>
                <w:sz w:val="16"/>
              </w:rPr>
            </w:pPr>
            <w:proofErr w:type="spellStart"/>
            <w:r w:rsidRPr="0058508B">
              <w:rPr>
                <w:rFonts w:ascii="Times New Roman" w:hAnsi="Times New Roman" w:cs="Times New Roman"/>
                <w:sz w:val="16"/>
              </w:rPr>
              <w:t>Нова</w:t>
            </w:r>
            <w:proofErr w:type="spellEnd"/>
            <w:r w:rsidRPr="0058508B">
              <w:rPr>
                <w:rFonts w:ascii="Times New Roman" w:hAnsi="Times New Roman" w:cs="Times New Roman"/>
                <w:sz w:val="16"/>
              </w:rPr>
              <w:t xml:space="preserve"> </w:t>
            </w:r>
            <w:proofErr w:type="spellStart"/>
            <w:r w:rsidRPr="0058508B">
              <w:rPr>
                <w:rFonts w:ascii="Times New Roman" w:hAnsi="Times New Roman" w:cs="Times New Roman"/>
                <w:sz w:val="16"/>
              </w:rPr>
              <w:t>Турецька</w:t>
            </w:r>
            <w:proofErr w:type="spellEnd"/>
            <w:r w:rsidRPr="0058508B">
              <w:rPr>
                <w:rFonts w:ascii="Times New Roman" w:hAnsi="Times New Roman" w:cs="Times New Roman"/>
                <w:sz w:val="16"/>
              </w:rPr>
              <w:t xml:space="preserve"> </w:t>
            </w:r>
            <w:proofErr w:type="spellStart"/>
            <w:r w:rsidRPr="0058508B">
              <w:rPr>
                <w:rFonts w:ascii="Times New Roman" w:hAnsi="Times New Roman" w:cs="Times New Roman"/>
                <w:sz w:val="16"/>
              </w:rPr>
              <w:t>ліра</w:t>
            </w:r>
            <w:proofErr w:type="spellEnd"/>
          </w:p>
        </w:tc>
      </w:tr>
      <w:tr w:rsidR="00C049D5" w:rsidRPr="00360D35" w14:paraId="7CB878B9" w14:textId="77777777" w:rsidTr="0058508B">
        <w:trPr>
          <w:trHeight w:val="652"/>
        </w:trPr>
        <w:tc>
          <w:tcPr>
            <w:tcW w:w="598" w:type="dxa"/>
          </w:tcPr>
          <w:p w14:paraId="711B381A" w14:textId="77777777" w:rsidR="00C049D5" w:rsidRPr="00360D35" w:rsidRDefault="00360D35">
            <w:pPr>
              <w:pStyle w:val="TableParagraph"/>
              <w:spacing w:before="47"/>
              <w:ind w:left="107"/>
              <w:rPr>
                <w:rFonts w:ascii="Times New Roman" w:hAnsi="Times New Roman" w:cs="Times New Roman"/>
                <w:sz w:val="16"/>
              </w:rPr>
            </w:pPr>
            <w:r w:rsidRPr="00360D35">
              <w:rPr>
                <w:rFonts w:ascii="Times New Roman" w:hAnsi="Times New Roman" w:cs="Times New Roman"/>
                <w:sz w:val="16"/>
              </w:rPr>
              <w:t>DZD</w:t>
            </w:r>
          </w:p>
        </w:tc>
        <w:tc>
          <w:tcPr>
            <w:tcW w:w="2351" w:type="dxa"/>
          </w:tcPr>
          <w:p w14:paraId="3C443209" w14:textId="77777777" w:rsidR="00C049D5" w:rsidRPr="00360D35" w:rsidRDefault="00DB585E">
            <w:pPr>
              <w:pStyle w:val="TableParagraph"/>
              <w:spacing w:before="47"/>
              <w:ind w:left="138" w:right="960"/>
              <w:rPr>
                <w:rFonts w:ascii="Times New Roman" w:hAnsi="Times New Roman" w:cs="Times New Roman"/>
                <w:sz w:val="16"/>
                <w:lang w:val="es-ES"/>
              </w:rPr>
            </w:pPr>
            <w:r w:rsidRPr="00DB585E">
              <w:rPr>
                <w:rFonts w:ascii="Times New Roman" w:hAnsi="Times New Roman" w:cs="Times New Roman"/>
                <w:sz w:val="16"/>
                <w:lang w:val="es-ES"/>
              </w:rPr>
              <w:t>Алжирський динар</w:t>
            </w:r>
          </w:p>
        </w:tc>
        <w:tc>
          <w:tcPr>
            <w:tcW w:w="598" w:type="dxa"/>
          </w:tcPr>
          <w:p w14:paraId="1F404F06" w14:textId="77777777" w:rsidR="00C049D5" w:rsidRPr="00360D35" w:rsidRDefault="00360D35">
            <w:pPr>
              <w:pStyle w:val="TableParagraph"/>
              <w:spacing w:before="47"/>
              <w:ind w:left="107"/>
              <w:rPr>
                <w:rFonts w:ascii="Times New Roman" w:hAnsi="Times New Roman" w:cs="Times New Roman"/>
                <w:sz w:val="16"/>
              </w:rPr>
            </w:pPr>
            <w:r w:rsidRPr="00360D35">
              <w:rPr>
                <w:rFonts w:ascii="Times New Roman" w:hAnsi="Times New Roman" w:cs="Times New Roman"/>
                <w:sz w:val="16"/>
              </w:rPr>
              <w:t>NOK</w:t>
            </w:r>
          </w:p>
        </w:tc>
        <w:tc>
          <w:tcPr>
            <w:tcW w:w="2352" w:type="dxa"/>
          </w:tcPr>
          <w:p w14:paraId="01246529" w14:textId="77777777" w:rsidR="00C049D5" w:rsidRPr="00360D35" w:rsidRDefault="0058508B">
            <w:pPr>
              <w:pStyle w:val="TableParagraph"/>
              <w:spacing w:before="47"/>
              <w:ind w:left="138" w:right="561"/>
              <w:rPr>
                <w:rFonts w:ascii="Times New Roman" w:hAnsi="Times New Roman" w:cs="Times New Roman"/>
                <w:sz w:val="16"/>
              </w:rPr>
            </w:pPr>
            <w:proofErr w:type="spellStart"/>
            <w:r w:rsidRPr="0058508B">
              <w:rPr>
                <w:rFonts w:ascii="Times New Roman" w:hAnsi="Times New Roman" w:cs="Times New Roman"/>
                <w:sz w:val="16"/>
              </w:rPr>
              <w:t>Норвезька</w:t>
            </w:r>
            <w:proofErr w:type="spellEnd"/>
            <w:r w:rsidRPr="0058508B">
              <w:rPr>
                <w:rFonts w:ascii="Times New Roman" w:hAnsi="Times New Roman" w:cs="Times New Roman"/>
                <w:sz w:val="16"/>
              </w:rPr>
              <w:t xml:space="preserve"> </w:t>
            </w:r>
            <w:proofErr w:type="spellStart"/>
            <w:r w:rsidRPr="0058508B">
              <w:rPr>
                <w:rFonts w:ascii="Times New Roman" w:hAnsi="Times New Roman" w:cs="Times New Roman"/>
                <w:sz w:val="16"/>
              </w:rPr>
              <w:t>крона</w:t>
            </w:r>
            <w:proofErr w:type="spellEnd"/>
          </w:p>
        </w:tc>
        <w:tc>
          <w:tcPr>
            <w:tcW w:w="597" w:type="dxa"/>
          </w:tcPr>
          <w:p w14:paraId="6C499069" w14:textId="77777777" w:rsidR="00C049D5" w:rsidRPr="00360D35" w:rsidRDefault="00360D35">
            <w:pPr>
              <w:pStyle w:val="TableParagraph"/>
              <w:spacing w:before="47"/>
              <w:ind w:left="70" w:right="109"/>
              <w:jc w:val="center"/>
              <w:rPr>
                <w:rFonts w:ascii="Times New Roman" w:hAnsi="Times New Roman" w:cs="Times New Roman"/>
                <w:sz w:val="16"/>
              </w:rPr>
            </w:pPr>
            <w:r w:rsidRPr="00360D35">
              <w:rPr>
                <w:rFonts w:ascii="Times New Roman" w:hAnsi="Times New Roman" w:cs="Times New Roman"/>
                <w:sz w:val="16"/>
              </w:rPr>
              <w:t>UAH</w:t>
            </w:r>
          </w:p>
        </w:tc>
        <w:tc>
          <w:tcPr>
            <w:tcW w:w="2351" w:type="dxa"/>
          </w:tcPr>
          <w:p w14:paraId="5D360707" w14:textId="77777777" w:rsidR="00C049D5" w:rsidRPr="00360D35" w:rsidRDefault="0058508B">
            <w:pPr>
              <w:pStyle w:val="TableParagraph"/>
              <w:spacing w:before="47"/>
              <w:ind w:left="138" w:right="712"/>
              <w:rPr>
                <w:rFonts w:ascii="Times New Roman" w:hAnsi="Times New Roman" w:cs="Times New Roman"/>
                <w:sz w:val="16"/>
              </w:rPr>
            </w:pPr>
            <w:proofErr w:type="spellStart"/>
            <w:r w:rsidRPr="0058508B">
              <w:rPr>
                <w:rFonts w:ascii="Times New Roman" w:hAnsi="Times New Roman" w:cs="Times New Roman"/>
                <w:sz w:val="16"/>
              </w:rPr>
              <w:t>Українська</w:t>
            </w:r>
            <w:proofErr w:type="spellEnd"/>
            <w:r w:rsidRPr="0058508B">
              <w:rPr>
                <w:rFonts w:ascii="Times New Roman" w:hAnsi="Times New Roman" w:cs="Times New Roman"/>
                <w:sz w:val="16"/>
              </w:rPr>
              <w:t xml:space="preserve"> </w:t>
            </w:r>
            <w:proofErr w:type="spellStart"/>
            <w:r w:rsidRPr="0058508B">
              <w:rPr>
                <w:rFonts w:ascii="Times New Roman" w:hAnsi="Times New Roman" w:cs="Times New Roman"/>
                <w:sz w:val="16"/>
              </w:rPr>
              <w:t>гривня</w:t>
            </w:r>
            <w:proofErr w:type="spellEnd"/>
          </w:p>
        </w:tc>
      </w:tr>
      <w:tr w:rsidR="00C049D5" w:rsidRPr="00751EC5" w14:paraId="1F0EEAFC" w14:textId="77777777" w:rsidTr="0058508B">
        <w:trPr>
          <w:trHeight w:val="651"/>
        </w:trPr>
        <w:tc>
          <w:tcPr>
            <w:tcW w:w="598" w:type="dxa"/>
          </w:tcPr>
          <w:p w14:paraId="4BFC4199" w14:textId="77777777" w:rsidR="00C049D5" w:rsidRPr="00360D35" w:rsidRDefault="00360D35">
            <w:pPr>
              <w:pStyle w:val="TableParagraph"/>
              <w:spacing w:before="47"/>
              <w:ind w:left="107"/>
              <w:rPr>
                <w:rFonts w:ascii="Times New Roman" w:hAnsi="Times New Roman" w:cs="Times New Roman"/>
                <w:sz w:val="16"/>
              </w:rPr>
            </w:pPr>
            <w:r w:rsidRPr="00360D35">
              <w:rPr>
                <w:rFonts w:ascii="Times New Roman" w:hAnsi="Times New Roman" w:cs="Times New Roman"/>
                <w:sz w:val="16"/>
              </w:rPr>
              <w:t>EUR</w:t>
            </w:r>
          </w:p>
        </w:tc>
        <w:tc>
          <w:tcPr>
            <w:tcW w:w="2351" w:type="dxa"/>
          </w:tcPr>
          <w:p w14:paraId="276D761B" w14:textId="77777777" w:rsidR="00C049D5" w:rsidRPr="00DB585E" w:rsidRDefault="00DB585E">
            <w:pPr>
              <w:pStyle w:val="TableParagraph"/>
              <w:spacing w:before="47"/>
              <w:ind w:left="138"/>
              <w:rPr>
                <w:rFonts w:ascii="Times New Roman" w:hAnsi="Times New Roman" w:cs="Times New Roman"/>
                <w:sz w:val="16"/>
                <w:lang w:val="uk-UA"/>
              </w:rPr>
            </w:pPr>
            <w:r>
              <w:rPr>
                <w:rFonts w:ascii="Times New Roman" w:hAnsi="Times New Roman" w:cs="Times New Roman"/>
                <w:sz w:val="16"/>
                <w:lang w:val="uk-UA"/>
              </w:rPr>
              <w:t>Євро</w:t>
            </w:r>
          </w:p>
        </w:tc>
        <w:tc>
          <w:tcPr>
            <w:tcW w:w="598" w:type="dxa"/>
          </w:tcPr>
          <w:p w14:paraId="2D58B663" w14:textId="77777777" w:rsidR="00C049D5" w:rsidRPr="00360D35" w:rsidRDefault="00360D35">
            <w:pPr>
              <w:pStyle w:val="TableParagraph"/>
              <w:spacing w:before="47"/>
              <w:ind w:left="107"/>
              <w:rPr>
                <w:rFonts w:ascii="Times New Roman" w:hAnsi="Times New Roman" w:cs="Times New Roman"/>
                <w:sz w:val="16"/>
              </w:rPr>
            </w:pPr>
            <w:r w:rsidRPr="00360D35">
              <w:rPr>
                <w:rFonts w:ascii="Times New Roman" w:hAnsi="Times New Roman" w:cs="Times New Roman"/>
                <w:sz w:val="16"/>
              </w:rPr>
              <w:t>PKR</w:t>
            </w:r>
          </w:p>
        </w:tc>
        <w:tc>
          <w:tcPr>
            <w:tcW w:w="2352" w:type="dxa"/>
          </w:tcPr>
          <w:p w14:paraId="3F59BFDE" w14:textId="77777777" w:rsidR="00C049D5" w:rsidRPr="00360D35" w:rsidRDefault="0058508B">
            <w:pPr>
              <w:pStyle w:val="TableParagraph"/>
              <w:spacing w:before="47"/>
              <w:ind w:left="138" w:right="757"/>
              <w:jc w:val="both"/>
              <w:rPr>
                <w:rFonts w:ascii="Times New Roman" w:hAnsi="Times New Roman" w:cs="Times New Roman"/>
                <w:sz w:val="16"/>
              </w:rPr>
            </w:pPr>
            <w:proofErr w:type="spellStart"/>
            <w:r w:rsidRPr="0058508B">
              <w:rPr>
                <w:rFonts w:ascii="Times New Roman" w:hAnsi="Times New Roman" w:cs="Times New Roman"/>
                <w:sz w:val="16"/>
              </w:rPr>
              <w:t>Пакистанська</w:t>
            </w:r>
            <w:proofErr w:type="spellEnd"/>
            <w:r w:rsidRPr="0058508B">
              <w:rPr>
                <w:rFonts w:ascii="Times New Roman" w:hAnsi="Times New Roman" w:cs="Times New Roman"/>
                <w:sz w:val="16"/>
              </w:rPr>
              <w:t xml:space="preserve"> </w:t>
            </w:r>
            <w:proofErr w:type="spellStart"/>
            <w:r w:rsidRPr="0058508B">
              <w:rPr>
                <w:rFonts w:ascii="Times New Roman" w:hAnsi="Times New Roman" w:cs="Times New Roman"/>
                <w:sz w:val="16"/>
              </w:rPr>
              <w:t>рупія</w:t>
            </w:r>
            <w:proofErr w:type="spellEnd"/>
          </w:p>
        </w:tc>
        <w:tc>
          <w:tcPr>
            <w:tcW w:w="597" w:type="dxa"/>
          </w:tcPr>
          <w:p w14:paraId="7122818F" w14:textId="77777777" w:rsidR="00C049D5" w:rsidRPr="00360D35" w:rsidRDefault="00360D35">
            <w:pPr>
              <w:pStyle w:val="TableParagraph"/>
              <w:spacing w:before="47"/>
              <w:ind w:left="70" w:right="109"/>
              <w:jc w:val="center"/>
              <w:rPr>
                <w:rFonts w:ascii="Times New Roman" w:hAnsi="Times New Roman" w:cs="Times New Roman"/>
                <w:sz w:val="16"/>
              </w:rPr>
            </w:pPr>
            <w:r w:rsidRPr="00360D35">
              <w:rPr>
                <w:rFonts w:ascii="Times New Roman" w:hAnsi="Times New Roman" w:cs="Times New Roman"/>
                <w:sz w:val="16"/>
              </w:rPr>
              <w:t>USD</w:t>
            </w:r>
          </w:p>
        </w:tc>
        <w:tc>
          <w:tcPr>
            <w:tcW w:w="2351" w:type="dxa"/>
          </w:tcPr>
          <w:p w14:paraId="53D149F4" w14:textId="77777777" w:rsidR="00C049D5" w:rsidRPr="00360D35" w:rsidRDefault="0058508B">
            <w:pPr>
              <w:pStyle w:val="TableParagraph"/>
              <w:spacing w:before="47"/>
              <w:ind w:left="138" w:right="1405"/>
              <w:jc w:val="both"/>
              <w:rPr>
                <w:rFonts w:ascii="Times New Roman" w:hAnsi="Times New Roman" w:cs="Times New Roman"/>
                <w:sz w:val="16"/>
                <w:lang w:val="es-ES"/>
              </w:rPr>
            </w:pPr>
            <w:r w:rsidRPr="0058508B">
              <w:rPr>
                <w:rFonts w:ascii="Times New Roman" w:hAnsi="Times New Roman" w:cs="Times New Roman"/>
                <w:sz w:val="16"/>
                <w:lang w:val="es-ES"/>
              </w:rPr>
              <w:t>Доллар США</w:t>
            </w:r>
          </w:p>
        </w:tc>
      </w:tr>
      <w:tr w:rsidR="0058508B" w:rsidRPr="00360D35" w14:paraId="1F431674" w14:textId="77777777" w:rsidTr="0058508B">
        <w:trPr>
          <w:trHeight w:val="657"/>
        </w:trPr>
        <w:tc>
          <w:tcPr>
            <w:tcW w:w="598" w:type="dxa"/>
          </w:tcPr>
          <w:p w14:paraId="1A599B1E" w14:textId="77777777" w:rsidR="0058508B" w:rsidRPr="00360D35" w:rsidRDefault="0058508B">
            <w:pPr>
              <w:pStyle w:val="TableParagraph"/>
              <w:spacing w:before="47"/>
              <w:ind w:left="107"/>
              <w:rPr>
                <w:rFonts w:ascii="Times New Roman" w:hAnsi="Times New Roman" w:cs="Times New Roman"/>
                <w:sz w:val="16"/>
              </w:rPr>
            </w:pPr>
            <w:r w:rsidRPr="00360D35">
              <w:rPr>
                <w:rFonts w:ascii="Times New Roman" w:hAnsi="Times New Roman" w:cs="Times New Roman"/>
                <w:sz w:val="16"/>
              </w:rPr>
              <w:t>GBP</w:t>
            </w:r>
          </w:p>
        </w:tc>
        <w:tc>
          <w:tcPr>
            <w:tcW w:w="2351" w:type="dxa"/>
          </w:tcPr>
          <w:p w14:paraId="7AA09201" w14:textId="77777777" w:rsidR="0058508B" w:rsidRPr="00360D35" w:rsidRDefault="0058508B">
            <w:pPr>
              <w:pStyle w:val="TableParagraph"/>
              <w:spacing w:before="47"/>
              <w:ind w:left="138" w:right="951"/>
              <w:rPr>
                <w:rFonts w:ascii="Times New Roman" w:hAnsi="Times New Roman" w:cs="Times New Roman"/>
                <w:sz w:val="16"/>
              </w:rPr>
            </w:pPr>
            <w:proofErr w:type="spellStart"/>
            <w:r w:rsidRPr="00DB585E">
              <w:rPr>
                <w:rFonts w:ascii="Times New Roman" w:hAnsi="Times New Roman" w:cs="Times New Roman"/>
                <w:sz w:val="16"/>
              </w:rPr>
              <w:t>Фунт</w:t>
            </w:r>
            <w:proofErr w:type="spellEnd"/>
            <w:r w:rsidRPr="00DB585E">
              <w:rPr>
                <w:rFonts w:ascii="Times New Roman" w:hAnsi="Times New Roman" w:cs="Times New Roman"/>
                <w:sz w:val="16"/>
              </w:rPr>
              <w:t xml:space="preserve"> </w:t>
            </w:r>
            <w:proofErr w:type="spellStart"/>
            <w:r w:rsidRPr="00DB585E">
              <w:rPr>
                <w:rFonts w:ascii="Times New Roman" w:hAnsi="Times New Roman" w:cs="Times New Roman"/>
                <w:sz w:val="16"/>
              </w:rPr>
              <w:t>стерлінгів</w:t>
            </w:r>
            <w:proofErr w:type="spellEnd"/>
          </w:p>
        </w:tc>
        <w:tc>
          <w:tcPr>
            <w:tcW w:w="600" w:type="dxa"/>
          </w:tcPr>
          <w:p w14:paraId="7D0E34D5" w14:textId="77777777" w:rsidR="0058508B" w:rsidRDefault="0058508B" w:rsidP="0058508B">
            <w:pPr>
              <w:pStyle w:val="TableParagraph"/>
              <w:tabs>
                <w:tab w:val="left" w:pos="702"/>
              </w:tabs>
              <w:spacing w:before="47" w:line="184" w:lineRule="exact"/>
              <w:ind w:left="134"/>
              <w:rPr>
                <w:rFonts w:ascii="Times New Roman" w:hAnsi="Times New Roman" w:cs="Times New Roman"/>
                <w:sz w:val="16"/>
              </w:rPr>
            </w:pPr>
            <w:r w:rsidRPr="00360D35">
              <w:rPr>
                <w:rFonts w:ascii="Times New Roman" w:hAnsi="Times New Roman" w:cs="Times New Roman"/>
                <w:sz w:val="16"/>
              </w:rPr>
              <w:t>PLN</w:t>
            </w:r>
          </w:p>
          <w:p w14:paraId="250DD4FA" w14:textId="77777777" w:rsidR="0058508B" w:rsidRPr="00360D35" w:rsidRDefault="0058508B" w:rsidP="0058508B">
            <w:pPr>
              <w:pStyle w:val="TableParagraph"/>
              <w:ind w:right="1079"/>
              <w:rPr>
                <w:rFonts w:ascii="Times New Roman" w:hAnsi="Times New Roman" w:cs="Times New Roman"/>
                <w:sz w:val="16"/>
              </w:rPr>
            </w:pPr>
          </w:p>
        </w:tc>
        <w:tc>
          <w:tcPr>
            <w:tcW w:w="2350" w:type="dxa"/>
          </w:tcPr>
          <w:p w14:paraId="1EB04F91" w14:textId="77777777" w:rsidR="0058508B" w:rsidRPr="00360D35" w:rsidRDefault="0058508B" w:rsidP="0058508B">
            <w:pPr>
              <w:pStyle w:val="TableParagraph"/>
              <w:tabs>
                <w:tab w:val="left" w:pos="702"/>
              </w:tabs>
              <w:spacing w:before="47" w:line="184" w:lineRule="exact"/>
              <w:ind w:left="239"/>
              <w:rPr>
                <w:rFonts w:ascii="Times New Roman" w:hAnsi="Times New Roman" w:cs="Times New Roman"/>
                <w:sz w:val="16"/>
              </w:rPr>
            </w:pPr>
            <w:r>
              <w:rPr>
                <w:rFonts w:ascii="Times New Roman" w:hAnsi="Times New Roman" w:cs="Times New Roman"/>
                <w:sz w:val="16"/>
                <w:lang w:val="uk-UA"/>
              </w:rPr>
              <w:t>П</w:t>
            </w:r>
            <w:proofErr w:type="spellStart"/>
            <w:r w:rsidRPr="0058508B">
              <w:rPr>
                <w:rFonts w:ascii="Times New Roman" w:hAnsi="Times New Roman" w:cs="Times New Roman"/>
                <w:sz w:val="16"/>
              </w:rPr>
              <w:t>ольський</w:t>
            </w:r>
            <w:proofErr w:type="spellEnd"/>
            <w:r w:rsidRPr="0058508B">
              <w:rPr>
                <w:rFonts w:ascii="Times New Roman" w:hAnsi="Times New Roman" w:cs="Times New Roman"/>
                <w:sz w:val="16"/>
              </w:rPr>
              <w:t xml:space="preserve"> </w:t>
            </w:r>
            <w:proofErr w:type="spellStart"/>
            <w:r w:rsidRPr="0058508B">
              <w:rPr>
                <w:rFonts w:ascii="Times New Roman" w:hAnsi="Times New Roman" w:cs="Times New Roman"/>
                <w:sz w:val="16"/>
              </w:rPr>
              <w:t>злотий</w:t>
            </w:r>
            <w:proofErr w:type="spellEnd"/>
            <w:r w:rsidRPr="0058508B">
              <w:rPr>
                <w:rFonts w:ascii="Times New Roman" w:hAnsi="Times New Roman" w:cs="Times New Roman"/>
                <w:sz w:val="16"/>
              </w:rPr>
              <w:t xml:space="preserve"> </w:t>
            </w:r>
          </w:p>
          <w:p w14:paraId="6CE931DC" w14:textId="77777777" w:rsidR="0058508B" w:rsidRPr="00360D35" w:rsidRDefault="0058508B" w:rsidP="0058508B">
            <w:pPr>
              <w:pStyle w:val="TableParagraph"/>
              <w:ind w:left="102" w:right="1079"/>
              <w:rPr>
                <w:rFonts w:ascii="Times New Roman" w:hAnsi="Times New Roman" w:cs="Times New Roman"/>
                <w:sz w:val="16"/>
              </w:rPr>
            </w:pPr>
          </w:p>
        </w:tc>
        <w:tc>
          <w:tcPr>
            <w:tcW w:w="597" w:type="dxa"/>
          </w:tcPr>
          <w:p w14:paraId="492AAA00" w14:textId="77777777" w:rsidR="0058508B" w:rsidRPr="00360D35" w:rsidRDefault="0058508B">
            <w:pPr>
              <w:pStyle w:val="TableParagraph"/>
              <w:spacing w:before="47"/>
              <w:ind w:left="70" w:right="109"/>
              <w:jc w:val="center"/>
              <w:rPr>
                <w:rFonts w:ascii="Times New Roman" w:hAnsi="Times New Roman" w:cs="Times New Roman"/>
                <w:sz w:val="16"/>
              </w:rPr>
            </w:pPr>
            <w:r w:rsidRPr="00360D35">
              <w:rPr>
                <w:rFonts w:ascii="Times New Roman" w:hAnsi="Times New Roman" w:cs="Times New Roman"/>
                <w:sz w:val="16"/>
              </w:rPr>
              <w:t>XDR</w:t>
            </w:r>
          </w:p>
        </w:tc>
        <w:tc>
          <w:tcPr>
            <w:tcW w:w="2351" w:type="dxa"/>
          </w:tcPr>
          <w:p w14:paraId="04C89D31" w14:textId="77777777" w:rsidR="0058508B" w:rsidRPr="00360D35" w:rsidRDefault="0058508B" w:rsidP="0058508B">
            <w:pPr>
              <w:pStyle w:val="TableParagraph"/>
              <w:spacing w:before="47"/>
              <w:ind w:left="138" w:right="187"/>
              <w:rPr>
                <w:rFonts w:ascii="Times New Roman" w:hAnsi="Times New Roman" w:cs="Times New Roman"/>
                <w:sz w:val="16"/>
              </w:rPr>
            </w:pPr>
            <w:proofErr w:type="spellStart"/>
            <w:r w:rsidRPr="0058508B">
              <w:rPr>
                <w:rFonts w:ascii="Times New Roman" w:hAnsi="Times New Roman" w:cs="Times New Roman"/>
                <w:sz w:val="16"/>
              </w:rPr>
              <w:t>Спеціальні</w:t>
            </w:r>
            <w:proofErr w:type="spellEnd"/>
            <w:r>
              <w:rPr>
                <w:rFonts w:ascii="Times New Roman" w:hAnsi="Times New Roman" w:cs="Times New Roman"/>
                <w:sz w:val="16"/>
                <w:lang w:val="uk-UA"/>
              </w:rPr>
              <w:t xml:space="preserve"> </w:t>
            </w:r>
            <w:proofErr w:type="spellStart"/>
            <w:r w:rsidRPr="0058508B">
              <w:rPr>
                <w:rFonts w:ascii="Times New Roman" w:hAnsi="Times New Roman" w:cs="Times New Roman"/>
                <w:sz w:val="16"/>
              </w:rPr>
              <w:t>права</w:t>
            </w:r>
            <w:proofErr w:type="spellEnd"/>
            <w:r w:rsidRPr="0058508B">
              <w:rPr>
                <w:rFonts w:ascii="Times New Roman" w:hAnsi="Times New Roman" w:cs="Times New Roman"/>
                <w:sz w:val="16"/>
              </w:rPr>
              <w:t xml:space="preserve"> </w:t>
            </w:r>
            <w:proofErr w:type="spellStart"/>
            <w:r w:rsidRPr="0058508B">
              <w:rPr>
                <w:rFonts w:ascii="Times New Roman" w:hAnsi="Times New Roman" w:cs="Times New Roman"/>
                <w:sz w:val="16"/>
              </w:rPr>
              <w:t>запозичення</w:t>
            </w:r>
            <w:proofErr w:type="spellEnd"/>
            <w:r w:rsidRPr="0058508B">
              <w:rPr>
                <w:rFonts w:ascii="Times New Roman" w:hAnsi="Times New Roman" w:cs="Times New Roman"/>
                <w:sz w:val="16"/>
              </w:rPr>
              <w:t xml:space="preserve"> (СПЗ)</w:t>
            </w:r>
          </w:p>
        </w:tc>
      </w:tr>
      <w:tr w:rsidR="0058508B" w:rsidRPr="00360D35" w14:paraId="2E3B05BD" w14:textId="77777777" w:rsidTr="0058508B">
        <w:trPr>
          <w:trHeight w:val="619"/>
        </w:trPr>
        <w:tc>
          <w:tcPr>
            <w:tcW w:w="598" w:type="dxa"/>
          </w:tcPr>
          <w:p w14:paraId="6BC115B6" w14:textId="77777777" w:rsidR="0058508B" w:rsidRPr="00360D35" w:rsidRDefault="0058508B">
            <w:pPr>
              <w:pStyle w:val="TableParagraph"/>
              <w:spacing w:before="52"/>
              <w:ind w:left="107"/>
              <w:rPr>
                <w:rFonts w:ascii="Times New Roman" w:hAnsi="Times New Roman" w:cs="Times New Roman"/>
                <w:sz w:val="16"/>
              </w:rPr>
            </w:pPr>
            <w:r w:rsidRPr="00360D35">
              <w:rPr>
                <w:rFonts w:ascii="Times New Roman" w:hAnsi="Times New Roman" w:cs="Times New Roman"/>
                <w:sz w:val="16"/>
              </w:rPr>
              <w:t>GEL</w:t>
            </w:r>
          </w:p>
        </w:tc>
        <w:tc>
          <w:tcPr>
            <w:tcW w:w="2351" w:type="dxa"/>
          </w:tcPr>
          <w:p w14:paraId="696AE272" w14:textId="77777777" w:rsidR="0058508B" w:rsidRPr="00360D35" w:rsidRDefault="0058508B">
            <w:pPr>
              <w:pStyle w:val="TableParagraph"/>
              <w:spacing w:before="55" w:line="184" w:lineRule="exact"/>
              <w:ind w:left="138" w:right="1005"/>
              <w:rPr>
                <w:rFonts w:ascii="Times New Roman" w:hAnsi="Times New Roman" w:cs="Times New Roman"/>
                <w:sz w:val="16"/>
              </w:rPr>
            </w:pPr>
            <w:r>
              <w:rPr>
                <w:rFonts w:ascii="Times New Roman" w:hAnsi="Times New Roman" w:cs="Times New Roman"/>
                <w:sz w:val="16"/>
                <w:lang w:val="uk-UA"/>
              </w:rPr>
              <w:t>Г</w:t>
            </w:r>
            <w:proofErr w:type="spellStart"/>
            <w:r w:rsidRPr="00DB585E">
              <w:rPr>
                <w:rFonts w:ascii="Times New Roman" w:hAnsi="Times New Roman" w:cs="Times New Roman"/>
                <w:sz w:val="16"/>
              </w:rPr>
              <w:t>рузинський</w:t>
            </w:r>
            <w:proofErr w:type="spellEnd"/>
            <w:r w:rsidRPr="00DB585E">
              <w:rPr>
                <w:rFonts w:ascii="Times New Roman" w:hAnsi="Times New Roman" w:cs="Times New Roman"/>
                <w:sz w:val="16"/>
              </w:rPr>
              <w:t xml:space="preserve"> </w:t>
            </w:r>
            <w:proofErr w:type="spellStart"/>
            <w:r w:rsidRPr="00DB585E">
              <w:rPr>
                <w:rFonts w:ascii="Times New Roman" w:hAnsi="Times New Roman" w:cs="Times New Roman"/>
                <w:sz w:val="16"/>
              </w:rPr>
              <w:t>ларі</w:t>
            </w:r>
            <w:proofErr w:type="spellEnd"/>
          </w:p>
        </w:tc>
        <w:tc>
          <w:tcPr>
            <w:tcW w:w="600" w:type="dxa"/>
          </w:tcPr>
          <w:p w14:paraId="447E2F04" w14:textId="77777777" w:rsidR="0058508B" w:rsidRPr="00360D35" w:rsidRDefault="0058508B">
            <w:pPr>
              <w:pStyle w:val="TableParagraph"/>
              <w:rPr>
                <w:rFonts w:ascii="Times New Roman" w:hAnsi="Times New Roman" w:cs="Times New Roman"/>
                <w:sz w:val="16"/>
              </w:rPr>
            </w:pPr>
          </w:p>
        </w:tc>
        <w:tc>
          <w:tcPr>
            <w:tcW w:w="2350" w:type="dxa"/>
          </w:tcPr>
          <w:p w14:paraId="37DE931B" w14:textId="77777777" w:rsidR="0058508B" w:rsidRPr="00360D35" w:rsidRDefault="0058508B">
            <w:pPr>
              <w:pStyle w:val="TableParagraph"/>
              <w:rPr>
                <w:rFonts w:ascii="Times New Roman" w:hAnsi="Times New Roman" w:cs="Times New Roman"/>
                <w:sz w:val="16"/>
              </w:rPr>
            </w:pPr>
          </w:p>
        </w:tc>
        <w:tc>
          <w:tcPr>
            <w:tcW w:w="597" w:type="dxa"/>
          </w:tcPr>
          <w:p w14:paraId="70BE46CD" w14:textId="77777777" w:rsidR="0058508B" w:rsidRPr="00360D35" w:rsidRDefault="0058508B">
            <w:pPr>
              <w:pStyle w:val="TableParagraph"/>
              <w:rPr>
                <w:rFonts w:ascii="Times New Roman" w:hAnsi="Times New Roman" w:cs="Times New Roman"/>
                <w:sz w:val="16"/>
              </w:rPr>
            </w:pPr>
          </w:p>
        </w:tc>
        <w:tc>
          <w:tcPr>
            <w:tcW w:w="2351" w:type="dxa"/>
          </w:tcPr>
          <w:p w14:paraId="4EAF1810" w14:textId="77777777" w:rsidR="0058508B" w:rsidRPr="00360D35" w:rsidRDefault="0058508B">
            <w:pPr>
              <w:pStyle w:val="TableParagraph"/>
              <w:rPr>
                <w:rFonts w:ascii="Times New Roman" w:hAnsi="Times New Roman" w:cs="Times New Roman"/>
                <w:sz w:val="16"/>
              </w:rPr>
            </w:pPr>
          </w:p>
        </w:tc>
      </w:tr>
    </w:tbl>
    <w:p w14:paraId="2957FB07" w14:textId="77777777" w:rsidR="00360D35" w:rsidRPr="00360D35" w:rsidRDefault="00360D35">
      <w:pPr>
        <w:rPr>
          <w:rFonts w:ascii="Times New Roman" w:hAnsi="Times New Roman" w:cs="Times New Roman"/>
        </w:rPr>
      </w:pPr>
    </w:p>
    <w:sectPr w:rsidR="00360D35" w:rsidRPr="00360D35">
      <w:pgSz w:w="11910" w:h="16840"/>
      <w:pgMar w:top="600" w:right="758" w:bottom="980" w:left="820" w:header="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AEFEBC" w14:textId="77777777" w:rsidR="004800E4" w:rsidRDefault="004800E4">
      <w:r>
        <w:separator/>
      </w:r>
    </w:p>
  </w:endnote>
  <w:endnote w:type="continuationSeparator" w:id="0">
    <w:p w14:paraId="574A5D96" w14:textId="77777777" w:rsidR="004800E4" w:rsidRDefault="00480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86552" w14:textId="77777777" w:rsidR="004800E4" w:rsidRDefault="004800E4">
    <w:pPr>
      <w:pStyle w:val="a3"/>
      <w:spacing w:line="14" w:lineRule="auto"/>
      <w:rPr>
        <w:sz w:val="14"/>
      </w:rPr>
    </w:pPr>
    <w:r>
      <w:rPr>
        <w:noProof/>
        <w:lang w:val="uk-UA" w:eastAsia="uk-UA"/>
      </w:rPr>
      <mc:AlternateContent>
        <mc:Choice Requires="wps">
          <w:drawing>
            <wp:anchor distT="0" distB="0" distL="114300" distR="114300" simplePos="0" relativeHeight="483184640" behindDoc="1" locked="0" layoutInCell="1" allowOverlap="1" wp14:anchorId="642FD085" wp14:editId="195F6B44">
              <wp:simplePos x="0" y="0"/>
              <wp:positionH relativeFrom="page">
                <wp:posOffset>701040</wp:posOffset>
              </wp:positionH>
              <wp:positionV relativeFrom="page">
                <wp:posOffset>9986645</wp:posOffset>
              </wp:positionV>
              <wp:extent cx="6158230" cy="6350"/>
              <wp:effectExtent l="0" t="0" r="0" b="0"/>
              <wp:wrapNone/>
              <wp:docPr id="46"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82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54D00" id="Rectangle 32" o:spid="_x0000_s1026" style="position:absolute;margin-left:55.2pt;margin-top:786.35pt;width:484.9pt;height:.5pt;z-index:-20131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" fillcolor="black" stroked="f">
              <w10:wrap anchorx="page" anchory="page"/>
            </v:rect>
          </w:pict>
        </mc:Fallback>
      </mc:AlternateContent>
    </w:r>
    <w:r>
      <w:rPr>
        <w:noProof/>
        <w:lang w:val="uk-UA" w:eastAsia="uk-UA"/>
      </w:rPr>
      <mc:AlternateContent>
        <mc:Choice Requires="wps">
          <w:drawing>
            <wp:anchor distT="0" distB="0" distL="114300" distR="114300" simplePos="0" relativeHeight="483185152" behindDoc="1" locked="0" layoutInCell="1" allowOverlap="1" wp14:anchorId="7CA2C739" wp14:editId="0BC1C667">
              <wp:simplePos x="0" y="0"/>
              <wp:positionH relativeFrom="page">
                <wp:posOffset>707390</wp:posOffset>
              </wp:positionH>
              <wp:positionV relativeFrom="page">
                <wp:posOffset>10069830</wp:posOffset>
              </wp:positionV>
              <wp:extent cx="3187700" cy="167640"/>
              <wp:effectExtent l="0" t="0" r="0" b="0"/>
              <wp:wrapNone/>
              <wp:docPr id="45"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90B0C" w14:textId="77777777" w:rsidR="004800E4" w:rsidRPr="0058508B" w:rsidRDefault="004800E4">
                          <w:pPr>
                            <w:pStyle w:val="a3"/>
                            <w:spacing w:before="14"/>
                            <w:ind w:left="20"/>
                            <w:rPr>
                              <w:lang w:val="ru-RU"/>
                            </w:rPr>
                          </w:pPr>
                          <w:proofErr w:type="spellStart"/>
                          <w:r w:rsidRPr="0058508B">
                            <w:t>Керівництво</w:t>
                          </w:r>
                          <w:proofErr w:type="spellEnd"/>
                          <w:r w:rsidRPr="0058508B">
                            <w:t xml:space="preserve"> з </w:t>
                          </w:r>
                          <w:proofErr w:type="spellStart"/>
                          <w:r w:rsidRPr="0058508B">
                            <w:t>накладної</w:t>
                          </w:r>
                          <w:proofErr w:type="spellEnd"/>
                          <w:r w:rsidRPr="0058508B">
                            <w:t xml:space="preserve"> ЦІМ (ГЛВ-ЦІМ)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A2C739" id="_x0000_t202" coordsize="21600,21600" o:spt="202" path="m,l,21600r21600,l21600,xe">
              <v:stroke joinstyle="miter"/>
              <v:path gradientshapeok="t" o:connecttype="rect"/>
            </v:shapetype>
            <v:shape id="Text Box 31" o:spid="_x0000_s1063" type="#_x0000_t202" style="position:absolute;margin-left:55.7pt;margin-top:792.9pt;width:251pt;height:13.2pt;z-index:-20131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" filled="f" stroked="f">
              <v:textbox inset="0,0,0,0">
                <w:txbxContent>
                  <w:p w14:paraId="3F690B0C" w14:textId="77777777" w:rsidR="004800E4" w:rsidRPr="0058508B" w:rsidRDefault="004800E4">
                    <w:pPr>
                      <w:pStyle w:val="a3"/>
                      <w:spacing w:before="14"/>
                      <w:ind w:left="20"/>
                      <w:rPr>
                        <w:lang w:val="ru-RU"/>
                      </w:rPr>
                    </w:pPr>
                    <w:proofErr w:type="spellStart"/>
                    <w:r w:rsidRPr="0058508B">
                      <w:t>Керівництво</w:t>
                    </w:r>
                    <w:proofErr w:type="spellEnd"/>
                    <w:r w:rsidRPr="0058508B">
                      <w:t xml:space="preserve"> з </w:t>
                    </w:r>
                    <w:proofErr w:type="spellStart"/>
                    <w:r w:rsidRPr="0058508B">
                      <w:t>накладної</w:t>
                    </w:r>
                    <w:proofErr w:type="spellEnd"/>
                    <w:r w:rsidRPr="0058508B">
                      <w:t xml:space="preserve"> ЦІМ (ГЛВ-ЦІМ)</w:t>
                    </w:r>
                  </w:p>
                </w:txbxContent>
              </v:textbox>
              <w10:wrap anchorx="page" anchory="page"/>
            </v:shape>
          </w:pict>
        </mc:Fallback>
      </mc:AlternateContent>
    </w:r>
    <w:r>
      <w:rPr>
        <w:noProof/>
        <w:lang w:val="uk-UA" w:eastAsia="uk-UA"/>
      </w:rPr>
      <mc:AlternateContent>
        <mc:Choice Requires="wps">
          <w:drawing>
            <wp:anchor distT="0" distB="0" distL="114300" distR="114300" simplePos="0" relativeHeight="483185664" behindDoc="1" locked="0" layoutInCell="1" allowOverlap="1" wp14:anchorId="23E51817" wp14:editId="26D9E673">
              <wp:simplePos x="0" y="0"/>
              <wp:positionH relativeFrom="page">
                <wp:posOffset>6661150</wp:posOffset>
              </wp:positionH>
              <wp:positionV relativeFrom="page">
                <wp:posOffset>10069830</wp:posOffset>
              </wp:positionV>
              <wp:extent cx="218440" cy="167640"/>
              <wp:effectExtent l="0" t="0" r="0" b="0"/>
              <wp:wrapNone/>
              <wp:docPr id="4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415494" w14:textId="77777777" w:rsidR="004800E4" w:rsidRDefault="004800E4">
                          <w:pPr>
                            <w:pStyle w:val="a3"/>
                            <w:spacing w:before="14"/>
                            <w:ind w:left="60"/>
                          </w:pPr>
                          <w:r>
                            <w:fldChar w:fldCharType="begin"/>
                          </w:r>
                          <w:r>
                            <w:instrText xml:space="preserve"> PAGE </w:instrText>
                          </w:r>
                          <w:r>
                            <w:fldChar w:fldCharType="separate"/>
                          </w:r>
                          <w:r>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51817" id="Text Box 30" o:spid="_x0000_s1064" type="#_x0000_t202" style="position:absolute;margin-left:524.5pt;margin-top:792.9pt;width:17.2pt;height:13.2pt;z-index:-20130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" filled="f" stroked="f">
              <v:textbox inset="0,0,0,0">
                <w:txbxContent>
                  <w:p w14:paraId="29415494" w14:textId="77777777" w:rsidR="004800E4" w:rsidRDefault="004800E4">
                    <w:pPr>
                      <w:pStyle w:val="a3"/>
                      <w:spacing w:before="14"/>
                      <w:ind w:left="60"/>
                    </w:pPr>
                    <w:r>
                      <w:fldChar w:fldCharType="begin"/>
                    </w:r>
                    <w:r>
                      <w:instrText xml:space="preserve"> PAGE </w:instrText>
                    </w:r>
                    <w:r>
                      <w:fldChar w:fldCharType="separate"/>
                    </w:r>
                    <w:r>
                      <w:rPr>
                        <w:noProof/>
                      </w:rPr>
                      <w:t>2</w:t>
                    </w:r>
                    <w: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3C17DC" w14:textId="77777777" w:rsidR="004800E4" w:rsidRDefault="004800E4">
    <w:pPr>
      <w:pStyle w:val="a3"/>
      <w:spacing w:line="14" w:lineRule="auto"/>
    </w:pPr>
    <w:r>
      <w:rPr>
        <w:noProof/>
        <w:lang w:val="uk-UA" w:eastAsia="uk-UA"/>
      </w:rPr>
      <mc:AlternateContent>
        <mc:Choice Requires="wps">
          <w:drawing>
            <wp:anchor distT="0" distB="0" distL="114300" distR="114300" simplePos="0" relativeHeight="483198464" behindDoc="1" locked="0" layoutInCell="1" allowOverlap="1" wp14:anchorId="70A13D08" wp14:editId="74AF43E8">
              <wp:simplePos x="0" y="0"/>
              <wp:positionH relativeFrom="page">
                <wp:posOffset>707390</wp:posOffset>
              </wp:positionH>
              <wp:positionV relativeFrom="page">
                <wp:posOffset>9998075</wp:posOffset>
              </wp:positionV>
              <wp:extent cx="3187700" cy="167640"/>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1393F" w14:textId="77777777" w:rsidR="004800E4" w:rsidRDefault="004800E4">
                          <w:pPr>
                            <w:pStyle w:val="a3"/>
                            <w:spacing w:before="14"/>
                            <w:ind w:left="20"/>
                          </w:pPr>
                          <w:proofErr w:type="spellStart"/>
                          <w:r w:rsidRPr="00235780">
                            <w:t>Керівництво</w:t>
                          </w:r>
                          <w:proofErr w:type="spellEnd"/>
                          <w:r w:rsidRPr="00235780">
                            <w:t xml:space="preserve"> з </w:t>
                          </w:r>
                          <w:proofErr w:type="spellStart"/>
                          <w:r w:rsidRPr="00235780">
                            <w:t>накладної</w:t>
                          </w:r>
                          <w:proofErr w:type="spellEnd"/>
                          <w:r w:rsidRPr="00235780">
                            <w:t xml:space="preserve"> ЦІМ (ГЛВ-ЦІМ)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A13D08" id="_x0000_t202" coordsize="21600,21600" o:spt="202" path="m,l,21600r21600,l21600,xe">
              <v:stroke joinstyle="miter"/>
              <v:path gradientshapeok="t" o:connecttype="rect"/>
            </v:shapetype>
            <v:shape id="Text Box 5" o:spid="_x0000_s1081" type="#_x0000_t202" style="position:absolute;margin-left:55.7pt;margin-top:787.25pt;width:251pt;height:13.2pt;z-index:-20118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" filled="f" stroked="f">
              <v:textbox inset="0,0,0,0">
                <w:txbxContent>
                  <w:p w14:paraId="4AD1393F" w14:textId="77777777" w:rsidR="004800E4" w:rsidRDefault="004800E4">
                    <w:pPr>
                      <w:pStyle w:val="a3"/>
                      <w:spacing w:before="14"/>
                      <w:ind w:left="20"/>
                    </w:pPr>
                    <w:proofErr w:type="spellStart"/>
                    <w:r w:rsidRPr="00235780">
                      <w:t>Керівництво</w:t>
                    </w:r>
                    <w:proofErr w:type="spellEnd"/>
                    <w:r w:rsidRPr="00235780">
                      <w:t xml:space="preserve"> з </w:t>
                    </w:r>
                    <w:proofErr w:type="spellStart"/>
                    <w:r w:rsidRPr="00235780">
                      <w:t>накладної</w:t>
                    </w:r>
                    <w:proofErr w:type="spellEnd"/>
                    <w:r w:rsidRPr="00235780">
                      <w:t xml:space="preserve"> ЦІМ (ГЛВ-ЦІМ)</w:t>
                    </w:r>
                  </w:p>
                </w:txbxContent>
              </v:textbox>
              <w10:wrap anchorx="page" anchory="page"/>
            </v:shape>
          </w:pict>
        </mc:Fallback>
      </mc:AlternateContent>
    </w:r>
    <w:r>
      <w:rPr>
        <w:noProof/>
        <w:lang w:val="uk-UA" w:eastAsia="uk-UA"/>
      </w:rPr>
      <mc:AlternateContent>
        <mc:Choice Requires="wps">
          <w:drawing>
            <wp:anchor distT="0" distB="0" distL="114300" distR="114300" simplePos="0" relativeHeight="483198976" behindDoc="1" locked="0" layoutInCell="1" allowOverlap="1" wp14:anchorId="02CD0529" wp14:editId="0E4B9C56">
              <wp:simplePos x="0" y="0"/>
              <wp:positionH relativeFrom="page">
                <wp:posOffset>6686550</wp:posOffset>
              </wp:positionH>
              <wp:positionV relativeFrom="page">
                <wp:posOffset>9998075</wp:posOffset>
              </wp:positionV>
              <wp:extent cx="167640" cy="167640"/>
              <wp:effectExtent l="0" t="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5C53D" w14:textId="77777777" w:rsidR="004800E4" w:rsidRDefault="004800E4">
                          <w:pPr>
                            <w:pStyle w:val="a3"/>
                            <w:spacing w:before="14"/>
                            <w:ind w:left="20"/>
                          </w:pPr>
                          <w:r>
                            <w:t>46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D0529" id="Text Box 4" o:spid="_x0000_s1082" type="#_x0000_t202" style="position:absolute;margin-left:526.5pt;margin-top:787.25pt;width:13.2pt;height:13.2pt;z-index:-20117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" filled="f" stroked="f">
              <v:textbox inset="0,0,0,0">
                <w:txbxContent>
                  <w:p w14:paraId="7EE5C53D" w14:textId="77777777" w:rsidR="004800E4" w:rsidRDefault="004800E4">
                    <w:pPr>
                      <w:pStyle w:val="a3"/>
                      <w:spacing w:before="14"/>
                      <w:ind w:left="20"/>
                    </w:pPr>
                    <w:r>
                      <w:t>46</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313F6" w14:textId="77777777" w:rsidR="004800E4" w:rsidRDefault="004800E4">
    <w:pPr>
      <w:pStyle w:val="a3"/>
      <w:spacing w:line="14" w:lineRule="auto"/>
    </w:pPr>
    <w:r>
      <w:rPr>
        <w:noProof/>
        <w:lang w:val="uk-UA" w:eastAsia="uk-UA"/>
      </w:rPr>
      <mc:AlternateContent>
        <mc:Choice Requires="wps">
          <w:drawing>
            <wp:anchor distT="0" distB="0" distL="114300" distR="114300" simplePos="0" relativeHeight="483199488" behindDoc="1" locked="0" layoutInCell="1" allowOverlap="1" wp14:anchorId="05B949B1" wp14:editId="304CC97E">
              <wp:simplePos x="0" y="0"/>
              <wp:positionH relativeFrom="page">
                <wp:posOffset>701040</wp:posOffset>
              </wp:positionH>
              <wp:positionV relativeFrom="page">
                <wp:posOffset>9916160</wp:posOffset>
              </wp:positionV>
              <wp:extent cx="6158230" cy="6350"/>
              <wp:effectExtent l="0" t="0" r="0" b="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82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7381CD" id="Rectangle 3" o:spid="_x0000_s1026" style="position:absolute;margin-left:55.2pt;margin-top:780.8pt;width:484.9pt;height:.5pt;z-index:-20116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" fillcolor="black" stroked="f">
              <w10:wrap anchorx="page" anchory="page"/>
            </v:rect>
          </w:pict>
        </mc:Fallback>
      </mc:AlternateContent>
    </w:r>
    <w:r>
      <w:rPr>
        <w:noProof/>
        <w:lang w:val="uk-UA" w:eastAsia="uk-UA"/>
      </w:rPr>
      <mc:AlternateContent>
        <mc:Choice Requires="wps">
          <w:drawing>
            <wp:anchor distT="0" distB="0" distL="114300" distR="114300" simplePos="0" relativeHeight="483200000" behindDoc="1" locked="0" layoutInCell="1" allowOverlap="1" wp14:anchorId="0CDAB77A" wp14:editId="3DBD687C">
              <wp:simplePos x="0" y="0"/>
              <wp:positionH relativeFrom="page">
                <wp:posOffset>707390</wp:posOffset>
              </wp:positionH>
              <wp:positionV relativeFrom="page">
                <wp:posOffset>9998075</wp:posOffset>
              </wp:positionV>
              <wp:extent cx="3187700" cy="16764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EE1D3" w14:textId="77777777" w:rsidR="004800E4" w:rsidRDefault="004800E4">
                          <w:pPr>
                            <w:pStyle w:val="a3"/>
                            <w:spacing w:before="14"/>
                            <w:ind w:left="20"/>
                          </w:pPr>
                          <w:proofErr w:type="spellStart"/>
                          <w:r w:rsidRPr="00235780">
                            <w:t>Керівництво</w:t>
                          </w:r>
                          <w:proofErr w:type="spellEnd"/>
                          <w:r w:rsidRPr="00235780">
                            <w:t xml:space="preserve"> з </w:t>
                          </w:r>
                          <w:proofErr w:type="spellStart"/>
                          <w:r w:rsidRPr="00235780">
                            <w:t>накладної</w:t>
                          </w:r>
                          <w:proofErr w:type="spellEnd"/>
                          <w:r w:rsidRPr="00235780">
                            <w:t xml:space="preserve"> ЦІМ (ГЛВ-ЦІМ)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DAB77A" id="_x0000_t202" coordsize="21600,21600" o:spt="202" path="m,l,21600r21600,l21600,xe">
              <v:stroke joinstyle="miter"/>
              <v:path gradientshapeok="t" o:connecttype="rect"/>
            </v:shapetype>
            <v:shape id="Text Box 2" o:spid="_x0000_s1083" type="#_x0000_t202" style="position:absolute;margin-left:55.7pt;margin-top:787.25pt;width:251pt;height:13.2pt;z-index:-20116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" filled="f" stroked="f">
              <v:textbox inset="0,0,0,0">
                <w:txbxContent>
                  <w:p w14:paraId="789EE1D3" w14:textId="77777777" w:rsidR="004800E4" w:rsidRDefault="004800E4">
                    <w:pPr>
                      <w:pStyle w:val="a3"/>
                      <w:spacing w:before="14"/>
                      <w:ind w:left="20"/>
                    </w:pPr>
                    <w:proofErr w:type="spellStart"/>
                    <w:r w:rsidRPr="00235780">
                      <w:t>Керівництво</w:t>
                    </w:r>
                    <w:proofErr w:type="spellEnd"/>
                    <w:r w:rsidRPr="00235780">
                      <w:t xml:space="preserve"> з </w:t>
                    </w:r>
                    <w:proofErr w:type="spellStart"/>
                    <w:r w:rsidRPr="00235780">
                      <w:t>накладної</w:t>
                    </w:r>
                    <w:proofErr w:type="spellEnd"/>
                    <w:r w:rsidRPr="00235780">
                      <w:t xml:space="preserve"> ЦІМ (ГЛВ-ЦІМ)</w:t>
                    </w:r>
                  </w:p>
                </w:txbxContent>
              </v:textbox>
              <w10:wrap anchorx="page" anchory="page"/>
            </v:shape>
          </w:pict>
        </mc:Fallback>
      </mc:AlternateContent>
    </w:r>
    <w:r>
      <w:rPr>
        <w:noProof/>
        <w:lang w:val="uk-UA" w:eastAsia="uk-UA"/>
      </w:rPr>
      <mc:AlternateContent>
        <mc:Choice Requires="wps">
          <w:drawing>
            <wp:anchor distT="0" distB="0" distL="114300" distR="114300" simplePos="0" relativeHeight="483200512" behindDoc="1" locked="0" layoutInCell="1" allowOverlap="1" wp14:anchorId="265E3A7C" wp14:editId="07F66DEF">
              <wp:simplePos x="0" y="0"/>
              <wp:positionH relativeFrom="page">
                <wp:posOffset>6656070</wp:posOffset>
              </wp:positionH>
              <wp:positionV relativeFrom="page">
                <wp:posOffset>9998075</wp:posOffset>
              </wp:positionV>
              <wp:extent cx="223520" cy="16764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52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A7073C" w14:textId="77777777" w:rsidR="004800E4" w:rsidRDefault="004800E4">
                          <w:pPr>
                            <w:pStyle w:val="a3"/>
                            <w:spacing w:before="14"/>
                            <w:ind w:left="68"/>
                          </w:pPr>
                          <w:r>
                            <w:fldChar w:fldCharType="begin"/>
                          </w:r>
                          <w:r>
                            <w:instrText xml:space="preserve"> PAGE </w:instrText>
                          </w:r>
                          <w:r>
                            <w:fldChar w:fldCharType="separate"/>
                          </w:r>
                          <w:r>
                            <w:rPr>
                              <w:noProof/>
                            </w:rPr>
                            <w:t>57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5E3A7C" id="Text Box 1" o:spid="_x0000_s1084" type="#_x0000_t202" style="position:absolute;margin-left:524.1pt;margin-top:787.25pt;width:17.6pt;height:13.2pt;z-index:-20115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" filled="f" stroked="f">
              <v:textbox inset="0,0,0,0">
                <w:txbxContent>
                  <w:p w14:paraId="7AA7073C" w14:textId="77777777" w:rsidR="004800E4" w:rsidRDefault="004800E4">
                    <w:pPr>
                      <w:pStyle w:val="a3"/>
                      <w:spacing w:before="14"/>
                      <w:ind w:left="68"/>
                    </w:pPr>
                    <w:r>
                      <w:fldChar w:fldCharType="begin"/>
                    </w:r>
                    <w:r>
                      <w:instrText xml:space="preserve"> PAGE </w:instrText>
                    </w:r>
                    <w:r>
                      <w:fldChar w:fldCharType="separate"/>
                    </w:r>
                    <w:r>
                      <w:rPr>
                        <w:noProof/>
                      </w:rPr>
                      <w:t>57</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F862DA" w14:textId="77777777" w:rsidR="004800E4" w:rsidRDefault="004800E4">
    <w:pPr>
      <w:pStyle w:val="a3"/>
      <w:spacing w:line="14" w:lineRule="auto"/>
    </w:pPr>
    <w:r>
      <w:rPr>
        <w:noProof/>
        <w:lang w:val="uk-UA" w:eastAsia="uk-UA"/>
      </w:rPr>
      <mc:AlternateContent>
        <mc:Choice Requires="wps">
          <w:drawing>
            <wp:anchor distT="0" distB="0" distL="114300" distR="114300" simplePos="0" relativeHeight="483186176" behindDoc="1" locked="0" layoutInCell="1" allowOverlap="1" wp14:anchorId="106A972E" wp14:editId="64368B89">
              <wp:simplePos x="0" y="0"/>
              <wp:positionH relativeFrom="page">
                <wp:posOffset>701040</wp:posOffset>
              </wp:positionH>
              <wp:positionV relativeFrom="page">
                <wp:posOffset>9916160</wp:posOffset>
              </wp:positionV>
              <wp:extent cx="6158230" cy="6350"/>
              <wp:effectExtent l="0" t="0" r="0" b="0"/>
              <wp:wrapNone/>
              <wp:docPr id="43"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82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9B4BC7" id="Rectangle 29" o:spid="_x0000_s1026" style="position:absolute;margin-left:55.2pt;margin-top:780.8pt;width:484.9pt;height:.5pt;z-index:-20130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" fillcolor="black" stroked="f">
              <w10:wrap anchorx="page" anchory="page"/>
            </v:rect>
          </w:pict>
        </mc:Fallback>
      </mc:AlternateContent>
    </w:r>
    <w:r>
      <w:rPr>
        <w:noProof/>
        <w:lang w:val="uk-UA" w:eastAsia="uk-UA"/>
      </w:rPr>
      <mc:AlternateContent>
        <mc:Choice Requires="wps">
          <w:drawing>
            <wp:anchor distT="0" distB="0" distL="114300" distR="114300" simplePos="0" relativeHeight="483186688" behindDoc="1" locked="0" layoutInCell="1" allowOverlap="1" wp14:anchorId="1B940015" wp14:editId="17D3DC08">
              <wp:simplePos x="0" y="0"/>
              <wp:positionH relativeFrom="page">
                <wp:posOffset>707390</wp:posOffset>
              </wp:positionH>
              <wp:positionV relativeFrom="page">
                <wp:posOffset>9998075</wp:posOffset>
              </wp:positionV>
              <wp:extent cx="3187700" cy="167640"/>
              <wp:effectExtent l="0" t="0" r="0" b="0"/>
              <wp:wrapNone/>
              <wp:docPr id="4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736ACB" w14:textId="77777777" w:rsidR="004800E4" w:rsidRDefault="004800E4">
                          <w:pPr>
                            <w:pStyle w:val="a3"/>
                            <w:spacing w:before="14"/>
                            <w:ind w:left="20"/>
                          </w:pPr>
                          <w:proofErr w:type="spellStart"/>
                          <w:r w:rsidRPr="00371FF1">
                            <w:t>Керівництво</w:t>
                          </w:r>
                          <w:proofErr w:type="spellEnd"/>
                          <w:r w:rsidRPr="00371FF1">
                            <w:t xml:space="preserve"> з </w:t>
                          </w:r>
                          <w:proofErr w:type="spellStart"/>
                          <w:r w:rsidRPr="00371FF1">
                            <w:t>накладної</w:t>
                          </w:r>
                          <w:proofErr w:type="spellEnd"/>
                          <w:r w:rsidRPr="00371FF1">
                            <w:t xml:space="preserve"> ЦІМ (ГЛВ-ЦІМ)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40015" id="_x0000_t202" coordsize="21600,21600" o:spt="202" path="m,l,21600r21600,l21600,xe">
              <v:stroke joinstyle="miter"/>
              <v:path gradientshapeok="t" o:connecttype="rect"/>
            </v:shapetype>
            <v:shape id="Text Box 28" o:spid="_x0000_s1065" type="#_x0000_t202" style="position:absolute;margin-left:55.7pt;margin-top:787.25pt;width:251pt;height:13.2pt;z-index:-20129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" filled="f" stroked="f">
              <v:textbox inset="0,0,0,0">
                <w:txbxContent>
                  <w:p w14:paraId="72736ACB" w14:textId="77777777" w:rsidR="004800E4" w:rsidRDefault="004800E4">
                    <w:pPr>
                      <w:pStyle w:val="a3"/>
                      <w:spacing w:before="14"/>
                      <w:ind w:left="20"/>
                    </w:pPr>
                    <w:proofErr w:type="spellStart"/>
                    <w:r w:rsidRPr="00371FF1">
                      <w:t>Керівництво</w:t>
                    </w:r>
                    <w:proofErr w:type="spellEnd"/>
                    <w:r w:rsidRPr="00371FF1">
                      <w:t xml:space="preserve"> з </w:t>
                    </w:r>
                    <w:proofErr w:type="spellStart"/>
                    <w:r w:rsidRPr="00371FF1">
                      <w:t>накладної</w:t>
                    </w:r>
                    <w:proofErr w:type="spellEnd"/>
                    <w:r w:rsidRPr="00371FF1">
                      <w:t xml:space="preserve"> ЦІМ (ГЛВ-ЦІМ)</w:t>
                    </w:r>
                  </w:p>
                </w:txbxContent>
              </v:textbox>
              <w10:wrap anchorx="page" anchory="page"/>
            </v:shape>
          </w:pict>
        </mc:Fallback>
      </mc:AlternateContent>
    </w:r>
    <w:r>
      <w:rPr>
        <w:noProof/>
        <w:lang w:val="uk-UA" w:eastAsia="uk-UA"/>
      </w:rPr>
      <mc:AlternateContent>
        <mc:Choice Requires="wps">
          <w:drawing>
            <wp:anchor distT="0" distB="0" distL="114300" distR="114300" simplePos="0" relativeHeight="483187200" behindDoc="1" locked="0" layoutInCell="1" allowOverlap="1" wp14:anchorId="35ACCD70" wp14:editId="415213CF">
              <wp:simplePos x="0" y="0"/>
              <wp:positionH relativeFrom="page">
                <wp:posOffset>6661150</wp:posOffset>
              </wp:positionH>
              <wp:positionV relativeFrom="page">
                <wp:posOffset>9998075</wp:posOffset>
              </wp:positionV>
              <wp:extent cx="218440" cy="167640"/>
              <wp:effectExtent l="0" t="0" r="0" b="0"/>
              <wp:wrapNone/>
              <wp:docPr id="4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5AFBD3" w14:textId="77777777" w:rsidR="004800E4" w:rsidRDefault="004800E4">
                          <w:pPr>
                            <w:pStyle w:val="a3"/>
                            <w:spacing w:before="14"/>
                            <w:ind w:left="60"/>
                          </w:pPr>
                          <w:r>
                            <w:fldChar w:fldCharType="begin"/>
                          </w:r>
                          <w:r>
                            <w:instrText xml:space="preserve"> PAGE </w:instrText>
                          </w:r>
                          <w:r>
                            <w:fldChar w:fldCharType="separate"/>
                          </w:r>
                          <w:r>
                            <w:rPr>
                              <w:noProof/>
                            </w:rPr>
                            <w:t>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ACCD70" id="Text Box 27" o:spid="_x0000_s1066" type="#_x0000_t202" style="position:absolute;margin-left:524.5pt;margin-top:787.25pt;width:17.2pt;height:13.2pt;z-index:-20129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" filled="f" stroked="f">
              <v:textbox inset="0,0,0,0">
                <w:txbxContent>
                  <w:p w14:paraId="105AFBD3" w14:textId="77777777" w:rsidR="004800E4" w:rsidRDefault="004800E4">
                    <w:pPr>
                      <w:pStyle w:val="a3"/>
                      <w:spacing w:before="14"/>
                      <w:ind w:left="60"/>
                    </w:pPr>
                    <w:r>
                      <w:fldChar w:fldCharType="begin"/>
                    </w:r>
                    <w:r>
                      <w:instrText xml:space="preserve"> PAGE </w:instrText>
                    </w:r>
                    <w:r>
                      <w:fldChar w:fldCharType="separate"/>
                    </w:r>
                    <w:r>
                      <w:rPr>
                        <w:noProof/>
                      </w:rPr>
                      <w:t>26</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EE425F" w14:textId="77777777" w:rsidR="004800E4" w:rsidRDefault="004800E4">
    <w:pPr>
      <w:pStyle w:val="a3"/>
      <w:spacing w:line="14" w:lineRule="auto"/>
    </w:pPr>
    <w:r>
      <w:rPr>
        <w:noProof/>
        <w:lang w:val="uk-UA" w:eastAsia="uk-UA"/>
      </w:rPr>
      <mc:AlternateContent>
        <mc:Choice Requires="wps">
          <w:drawing>
            <wp:anchor distT="0" distB="0" distL="114300" distR="114300" simplePos="0" relativeHeight="483187712" behindDoc="1" locked="0" layoutInCell="1" allowOverlap="1" wp14:anchorId="04CEC90A" wp14:editId="0C033A23">
              <wp:simplePos x="0" y="0"/>
              <wp:positionH relativeFrom="page">
                <wp:posOffset>707390</wp:posOffset>
              </wp:positionH>
              <wp:positionV relativeFrom="page">
                <wp:posOffset>9998075</wp:posOffset>
              </wp:positionV>
              <wp:extent cx="3187700" cy="167640"/>
              <wp:effectExtent l="0" t="0" r="0" b="0"/>
              <wp:wrapNone/>
              <wp:docPr id="4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5D2668" w14:textId="77777777" w:rsidR="004800E4" w:rsidRDefault="004800E4">
                          <w:pPr>
                            <w:pStyle w:val="a3"/>
                            <w:spacing w:before="14"/>
                            <w:ind w:left="20"/>
                          </w:pPr>
                          <w:proofErr w:type="spellStart"/>
                          <w:r w:rsidRPr="00235780">
                            <w:t>Керівництво</w:t>
                          </w:r>
                          <w:proofErr w:type="spellEnd"/>
                          <w:r w:rsidRPr="00235780">
                            <w:t xml:space="preserve"> з </w:t>
                          </w:r>
                          <w:proofErr w:type="spellStart"/>
                          <w:r w:rsidRPr="00235780">
                            <w:t>накладної</w:t>
                          </w:r>
                          <w:proofErr w:type="spellEnd"/>
                          <w:r w:rsidRPr="00235780">
                            <w:t xml:space="preserve"> ЦІМ (ГЛВ-ЦІМ)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CEC90A" id="_x0000_t202" coordsize="21600,21600" o:spt="202" path="m,l,21600r21600,l21600,xe">
              <v:stroke joinstyle="miter"/>
              <v:path gradientshapeok="t" o:connecttype="rect"/>
            </v:shapetype>
            <v:shape id="Text Box 26" o:spid="_x0000_s1067" type="#_x0000_t202" style="position:absolute;margin-left:55.7pt;margin-top:787.25pt;width:251pt;height:13.2pt;z-index:-20128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" filled="f" stroked="f">
              <v:textbox inset="0,0,0,0">
                <w:txbxContent>
                  <w:p w14:paraId="585D2668" w14:textId="77777777" w:rsidR="004800E4" w:rsidRDefault="004800E4">
                    <w:pPr>
                      <w:pStyle w:val="a3"/>
                      <w:spacing w:before="14"/>
                      <w:ind w:left="20"/>
                    </w:pPr>
                    <w:proofErr w:type="spellStart"/>
                    <w:r w:rsidRPr="00235780">
                      <w:t>Керівництво</w:t>
                    </w:r>
                    <w:proofErr w:type="spellEnd"/>
                    <w:r w:rsidRPr="00235780">
                      <w:t xml:space="preserve"> з </w:t>
                    </w:r>
                    <w:proofErr w:type="spellStart"/>
                    <w:r w:rsidRPr="00235780">
                      <w:t>накладної</w:t>
                    </w:r>
                    <w:proofErr w:type="spellEnd"/>
                    <w:r w:rsidRPr="00235780">
                      <w:t xml:space="preserve"> ЦІМ (ГЛВ-ЦІМ)</w:t>
                    </w:r>
                  </w:p>
                </w:txbxContent>
              </v:textbox>
              <w10:wrap anchorx="page" anchory="page"/>
            </v:shape>
          </w:pict>
        </mc:Fallback>
      </mc:AlternateContent>
    </w:r>
    <w:r>
      <w:rPr>
        <w:noProof/>
        <w:lang w:val="uk-UA" w:eastAsia="uk-UA"/>
      </w:rPr>
      <mc:AlternateContent>
        <mc:Choice Requires="wps">
          <w:drawing>
            <wp:anchor distT="0" distB="0" distL="114300" distR="114300" simplePos="0" relativeHeight="483188224" behindDoc="1" locked="0" layoutInCell="1" allowOverlap="1" wp14:anchorId="72D9F859" wp14:editId="2F1971E8">
              <wp:simplePos x="0" y="0"/>
              <wp:positionH relativeFrom="page">
                <wp:posOffset>6686550</wp:posOffset>
              </wp:positionH>
              <wp:positionV relativeFrom="page">
                <wp:posOffset>9998075</wp:posOffset>
              </wp:positionV>
              <wp:extent cx="167640" cy="167640"/>
              <wp:effectExtent l="0" t="0" r="0" b="0"/>
              <wp:wrapNone/>
              <wp:docPr id="3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2F2268" w14:textId="77777777" w:rsidR="004800E4" w:rsidRDefault="004800E4">
                          <w:pPr>
                            <w:pStyle w:val="a3"/>
                            <w:spacing w:before="14"/>
                            <w:ind w:left="20"/>
                          </w:pPr>
                          <w:r>
                            <w:t>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D9F859" id="Text Box 25" o:spid="_x0000_s1068" type="#_x0000_t202" style="position:absolute;margin-left:526.5pt;margin-top:787.25pt;width:13.2pt;height:13.2pt;z-index:-20128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" filled="f" stroked="f">
              <v:textbox inset="0,0,0,0">
                <w:txbxContent>
                  <w:p w14:paraId="2E2F2268" w14:textId="77777777" w:rsidR="004800E4" w:rsidRDefault="004800E4">
                    <w:pPr>
                      <w:pStyle w:val="a3"/>
                      <w:spacing w:before="14"/>
                      <w:ind w:left="20"/>
                    </w:pPr>
                    <w:r>
                      <w:t>27</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75ED1" w14:textId="77777777" w:rsidR="004800E4" w:rsidRDefault="004800E4">
    <w:pPr>
      <w:pStyle w:val="a3"/>
      <w:spacing w:line="14" w:lineRule="auto"/>
      <w:rPr>
        <w:sz w:val="14"/>
      </w:rPr>
    </w:pPr>
    <w:r>
      <w:rPr>
        <w:noProof/>
        <w:lang w:val="uk-UA" w:eastAsia="uk-UA"/>
      </w:rPr>
      <mc:AlternateContent>
        <mc:Choice Requires="wps">
          <w:drawing>
            <wp:anchor distT="0" distB="0" distL="114300" distR="114300" simplePos="0" relativeHeight="483188736" behindDoc="1" locked="0" layoutInCell="1" allowOverlap="1" wp14:anchorId="7E33A99E" wp14:editId="1EFF1886">
              <wp:simplePos x="0" y="0"/>
              <wp:positionH relativeFrom="page">
                <wp:posOffset>707390</wp:posOffset>
              </wp:positionH>
              <wp:positionV relativeFrom="page">
                <wp:posOffset>9998075</wp:posOffset>
              </wp:positionV>
              <wp:extent cx="3187700" cy="167640"/>
              <wp:effectExtent l="0" t="0" r="0" b="0"/>
              <wp:wrapNone/>
              <wp:docPr id="36"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0BCA91" w14:textId="77777777" w:rsidR="004800E4" w:rsidRDefault="004800E4">
                          <w:pPr>
                            <w:pStyle w:val="a3"/>
                            <w:spacing w:before="14"/>
                            <w:ind w:left="20"/>
                          </w:pPr>
                          <w:proofErr w:type="spellStart"/>
                          <w:r w:rsidRPr="00235780">
                            <w:t>Керівництво</w:t>
                          </w:r>
                          <w:proofErr w:type="spellEnd"/>
                          <w:r w:rsidRPr="00235780">
                            <w:t xml:space="preserve"> з </w:t>
                          </w:r>
                          <w:proofErr w:type="spellStart"/>
                          <w:r w:rsidRPr="00235780">
                            <w:t>накладної</w:t>
                          </w:r>
                          <w:proofErr w:type="spellEnd"/>
                          <w:r w:rsidRPr="00235780">
                            <w:t xml:space="preserve"> ЦІМ (ГЛВ-ЦІМ)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33A99E" id="_x0000_t202" coordsize="21600,21600" o:spt="202" path="m,l,21600r21600,l21600,xe">
              <v:stroke joinstyle="miter"/>
              <v:path gradientshapeok="t" o:connecttype="rect"/>
            </v:shapetype>
            <v:shape id="Text Box 24" o:spid="_x0000_s1069" type="#_x0000_t202" style="position:absolute;margin-left:55.7pt;margin-top:787.25pt;width:251pt;height:13.2pt;z-index:-20127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" filled="f" stroked="f">
              <v:textbox inset="0,0,0,0">
                <w:txbxContent>
                  <w:p w14:paraId="1A0BCA91" w14:textId="77777777" w:rsidR="004800E4" w:rsidRDefault="004800E4">
                    <w:pPr>
                      <w:pStyle w:val="a3"/>
                      <w:spacing w:before="14"/>
                      <w:ind w:left="20"/>
                    </w:pPr>
                    <w:proofErr w:type="spellStart"/>
                    <w:r w:rsidRPr="00235780">
                      <w:t>Керівництво</w:t>
                    </w:r>
                    <w:proofErr w:type="spellEnd"/>
                    <w:r w:rsidRPr="00235780">
                      <w:t xml:space="preserve"> з </w:t>
                    </w:r>
                    <w:proofErr w:type="spellStart"/>
                    <w:r w:rsidRPr="00235780">
                      <w:t>накладної</w:t>
                    </w:r>
                    <w:proofErr w:type="spellEnd"/>
                    <w:r w:rsidRPr="00235780">
                      <w:t xml:space="preserve"> ЦІМ (ГЛВ-ЦІМ)</w:t>
                    </w:r>
                  </w:p>
                </w:txbxContent>
              </v:textbox>
              <w10:wrap anchorx="page" anchory="page"/>
            </v:shape>
          </w:pict>
        </mc:Fallback>
      </mc:AlternateContent>
    </w:r>
    <w:r>
      <w:rPr>
        <w:noProof/>
        <w:lang w:val="uk-UA" w:eastAsia="uk-UA"/>
      </w:rPr>
      <mc:AlternateContent>
        <mc:Choice Requires="wps">
          <w:drawing>
            <wp:anchor distT="0" distB="0" distL="114300" distR="114300" simplePos="0" relativeHeight="483189248" behindDoc="1" locked="0" layoutInCell="1" allowOverlap="1" wp14:anchorId="3B5C858D" wp14:editId="677C46E4">
              <wp:simplePos x="0" y="0"/>
              <wp:positionH relativeFrom="page">
                <wp:posOffset>6661150</wp:posOffset>
              </wp:positionH>
              <wp:positionV relativeFrom="page">
                <wp:posOffset>9998075</wp:posOffset>
              </wp:positionV>
              <wp:extent cx="218440" cy="167640"/>
              <wp:effectExtent l="0" t="0" r="0" b="0"/>
              <wp:wrapNone/>
              <wp:docPr id="3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91380" w14:textId="77777777" w:rsidR="004800E4" w:rsidRDefault="004800E4">
                          <w:pPr>
                            <w:pStyle w:val="a3"/>
                            <w:spacing w:before="14"/>
                            <w:ind w:left="60"/>
                          </w:pPr>
                          <w:r>
                            <w:fldChar w:fldCharType="begin"/>
                          </w:r>
                          <w:r>
                            <w:instrText xml:space="preserve"> PAGE </w:instrText>
                          </w:r>
                          <w:r>
                            <w:fldChar w:fldCharType="separate"/>
                          </w:r>
                          <w:r>
                            <w:rPr>
                              <w:noProof/>
                            </w:rPr>
                            <w:t>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C858D" id="Text Box 23" o:spid="_x0000_s1070" type="#_x0000_t202" style="position:absolute;margin-left:524.5pt;margin-top:787.25pt;width:17.2pt;height:13.2pt;z-index:-20127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" filled="f" stroked="f">
              <v:textbox inset="0,0,0,0">
                <w:txbxContent>
                  <w:p w14:paraId="70D91380" w14:textId="77777777" w:rsidR="004800E4" w:rsidRDefault="004800E4">
                    <w:pPr>
                      <w:pStyle w:val="a3"/>
                      <w:spacing w:before="14"/>
                      <w:ind w:left="60"/>
                    </w:pPr>
                    <w:r>
                      <w:fldChar w:fldCharType="begin"/>
                    </w:r>
                    <w:r>
                      <w:instrText xml:space="preserve"> PAGE </w:instrText>
                    </w:r>
                    <w:r>
                      <w:fldChar w:fldCharType="separate"/>
                    </w:r>
                    <w:r>
                      <w:rPr>
                        <w:noProof/>
                      </w:rPr>
                      <w:t>32</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5B6B02" w14:textId="77777777" w:rsidR="004800E4" w:rsidRDefault="004800E4">
    <w:pPr>
      <w:pStyle w:val="a3"/>
      <w:spacing w:line="14" w:lineRule="auto"/>
    </w:pPr>
    <w:r>
      <w:rPr>
        <w:noProof/>
        <w:lang w:val="uk-UA" w:eastAsia="uk-UA"/>
      </w:rPr>
      <mc:AlternateContent>
        <mc:Choice Requires="wps">
          <w:drawing>
            <wp:anchor distT="0" distB="0" distL="114300" distR="114300" simplePos="0" relativeHeight="483191296" behindDoc="1" locked="0" layoutInCell="1" allowOverlap="1" wp14:anchorId="25B87C69" wp14:editId="31898AFB">
              <wp:simplePos x="0" y="0"/>
              <wp:positionH relativeFrom="page">
                <wp:posOffset>701040</wp:posOffset>
              </wp:positionH>
              <wp:positionV relativeFrom="page">
                <wp:posOffset>9916160</wp:posOffset>
              </wp:positionV>
              <wp:extent cx="6158230" cy="6350"/>
              <wp:effectExtent l="0" t="0" r="0" b="0"/>
              <wp:wrapNone/>
              <wp:docPr id="3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82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4F4553" id="Rectangle 19" o:spid="_x0000_s1026" style="position:absolute;margin-left:55.2pt;margin-top:780.8pt;width:484.9pt;height:.5pt;z-index:-20125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" fillcolor="black" stroked="f">
              <w10:wrap anchorx="page" anchory="page"/>
            </v:rect>
          </w:pict>
        </mc:Fallback>
      </mc:AlternateContent>
    </w:r>
    <w:r>
      <w:rPr>
        <w:noProof/>
        <w:lang w:val="uk-UA" w:eastAsia="uk-UA"/>
      </w:rPr>
      <mc:AlternateContent>
        <mc:Choice Requires="wps">
          <w:drawing>
            <wp:anchor distT="0" distB="0" distL="114300" distR="114300" simplePos="0" relativeHeight="483191808" behindDoc="1" locked="0" layoutInCell="1" allowOverlap="1" wp14:anchorId="04A599ED" wp14:editId="600ECB4C">
              <wp:simplePos x="0" y="0"/>
              <wp:positionH relativeFrom="page">
                <wp:posOffset>707390</wp:posOffset>
              </wp:positionH>
              <wp:positionV relativeFrom="page">
                <wp:posOffset>9998075</wp:posOffset>
              </wp:positionV>
              <wp:extent cx="3187700" cy="167640"/>
              <wp:effectExtent l="0" t="0" r="0" b="0"/>
              <wp:wrapNone/>
              <wp:docPr id="3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8E1E72" w14:textId="77777777" w:rsidR="004800E4" w:rsidRDefault="004800E4">
                          <w:pPr>
                            <w:pStyle w:val="a3"/>
                            <w:spacing w:before="14"/>
                            <w:ind w:left="20"/>
                          </w:pPr>
                          <w:proofErr w:type="spellStart"/>
                          <w:r w:rsidRPr="00235780">
                            <w:t>Керівництво</w:t>
                          </w:r>
                          <w:proofErr w:type="spellEnd"/>
                          <w:r w:rsidRPr="00235780">
                            <w:t xml:space="preserve"> з </w:t>
                          </w:r>
                          <w:proofErr w:type="spellStart"/>
                          <w:r w:rsidRPr="00235780">
                            <w:t>накладної</w:t>
                          </w:r>
                          <w:proofErr w:type="spellEnd"/>
                          <w:r w:rsidRPr="00235780">
                            <w:t xml:space="preserve"> ЦІМ (ГЛВ-ЦІМ)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A599ED" id="_x0000_t202" coordsize="21600,21600" o:spt="202" path="m,l,21600r21600,l21600,xe">
              <v:stroke joinstyle="miter"/>
              <v:path gradientshapeok="t" o:connecttype="rect"/>
            </v:shapetype>
            <v:shape id="Text Box 18" o:spid="_x0000_s1071" type="#_x0000_t202" style="position:absolute;margin-left:55.7pt;margin-top:787.25pt;width:251pt;height:13.2pt;z-index:-20124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" filled="f" stroked="f">
              <v:textbox inset="0,0,0,0">
                <w:txbxContent>
                  <w:p w14:paraId="458E1E72" w14:textId="77777777" w:rsidR="004800E4" w:rsidRDefault="004800E4">
                    <w:pPr>
                      <w:pStyle w:val="a3"/>
                      <w:spacing w:before="14"/>
                      <w:ind w:left="20"/>
                    </w:pPr>
                    <w:proofErr w:type="spellStart"/>
                    <w:r w:rsidRPr="00235780">
                      <w:t>Керівництво</w:t>
                    </w:r>
                    <w:proofErr w:type="spellEnd"/>
                    <w:r w:rsidRPr="00235780">
                      <w:t xml:space="preserve"> з </w:t>
                    </w:r>
                    <w:proofErr w:type="spellStart"/>
                    <w:r w:rsidRPr="00235780">
                      <w:t>накладної</w:t>
                    </w:r>
                    <w:proofErr w:type="spellEnd"/>
                    <w:r w:rsidRPr="00235780">
                      <w:t xml:space="preserve"> ЦІМ (ГЛВ-ЦІМ)</w:t>
                    </w:r>
                  </w:p>
                </w:txbxContent>
              </v:textbox>
              <w10:wrap anchorx="page" anchory="page"/>
            </v:shape>
          </w:pict>
        </mc:Fallback>
      </mc:AlternateContent>
    </w:r>
    <w:r>
      <w:rPr>
        <w:noProof/>
        <w:lang w:val="uk-UA" w:eastAsia="uk-UA"/>
      </w:rPr>
      <mc:AlternateContent>
        <mc:Choice Requires="wps">
          <w:drawing>
            <wp:anchor distT="0" distB="0" distL="114300" distR="114300" simplePos="0" relativeHeight="483192320" behindDoc="1" locked="0" layoutInCell="1" allowOverlap="1" wp14:anchorId="329A1746" wp14:editId="5C7BAB26">
              <wp:simplePos x="0" y="0"/>
              <wp:positionH relativeFrom="page">
                <wp:posOffset>6686550</wp:posOffset>
              </wp:positionH>
              <wp:positionV relativeFrom="page">
                <wp:posOffset>9998075</wp:posOffset>
              </wp:positionV>
              <wp:extent cx="167640" cy="167640"/>
              <wp:effectExtent l="0" t="0" r="0" b="0"/>
              <wp:wrapNone/>
              <wp:docPr id="2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08EF4E" w14:textId="77777777" w:rsidR="004800E4" w:rsidRDefault="004800E4">
                          <w:pPr>
                            <w:pStyle w:val="a3"/>
                            <w:spacing w:before="14"/>
                            <w:ind w:left="20"/>
                          </w:pPr>
                          <w:r>
                            <w:t>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9A1746" id="Text Box 17" o:spid="_x0000_s1072" type="#_x0000_t202" style="position:absolute;margin-left:526.5pt;margin-top:787.25pt;width:13.2pt;height:13.2pt;z-index:-20124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" filled="f" stroked="f">
              <v:textbox inset="0,0,0,0">
                <w:txbxContent>
                  <w:p w14:paraId="5408EF4E" w14:textId="77777777" w:rsidR="004800E4" w:rsidRDefault="004800E4">
                    <w:pPr>
                      <w:pStyle w:val="a3"/>
                      <w:spacing w:before="14"/>
                      <w:ind w:left="20"/>
                    </w:pPr>
                    <w:r>
                      <w:t>35</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39DAA" w14:textId="77777777" w:rsidR="004800E4" w:rsidRDefault="004800E4">
    <w:pPr>
      <w:pStyle w:val="a3"/>
      <w:spacing w:line="14" w:lineRule="auto"/>
      <w:rPr>
        <w:sz w:val="14"/>
      </w:rPr>
    </w:pPr>
    <w:r>
      <w:rPr>
        <w:noProof/>
        <w:lang w:val="uk-UA" w:eastAsia="uk-UA"/>
      </w:rPr>
      <mc:AlternateContent>
        <mc:Choice Requires="wps">
          <w:drawing>
            <wp:anchor distT="0" distB="0" distL="114300" distR="114300" simplePos="0" relativeHeight="483192832" behindDoc="1" locked="0" layoutInCell="1" allowOverlap="1" wp14:anchorId="0F61BF07" wp14:editId="33EA2A70">
              <wp:simplePos x="0" y="0"/>
              <wp:positionH relativeFrom="page">
                <wp:posOffset>701040</wp:posOffset>
              </wp:positionH>
              <wp:positionV relativeFrom="page">
                <wp:posOffset>9916160</wp:posOffset>
              </wp:positionV>
              <wp:extent cx="6158230" cy="6350"/>
              <wp:effectExtent l="0" t="0" r="0" b="0"/>
              <wp:wrapNone/>
              <wp:docPr id="2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82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2FD1A2" id="Rectangle 16" o:spid="_x0000_s1026" style="position:absolute;margin-left:55.2pt;margin-top:780.8pt;width:484.9pt;height:.5pt;z-index:-20123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" fillcolor="black" stroked="f">
              <w10:wrap anchorx="page" anchory="page"/>
            </v:rect>
          </w:pict>
        </mc:Fallback>
      </mc:AlternateContent>
    </w:r>
    <w:r>
      <w:rPr>
        <w:noProof/>
        <w:lang w:val="uk-UA" w:eastAsia="uk-UA"/>
      </w:rPr>
      <mc:AlternateContent>
        <mc:Choice Requires="wps">
          <w:drawing>
            <wp:anchor distT="0" distB="0" distL="114300" distR="114300" simplePos="0" relativeHeight="483193344" behindDoc="1" locked="0" layoutInCell="1" allowOverlap="1" wp14:anchorId="396ADBB0" wp14:editId="537AAFF9">
              <wp:simplePos x="0" y="0"/>
              <wp:positionH relativeFrom="page">
                <wp:posOffset>707390</wp:posOffset>
              </wp:positionH>
              <wp:positionV relativeFrom="page">
                <wp:posOffset>9998075</wp:posOffset>
              </wp:positionV>
              <wp:extent cx="3187700" cy="167640"/>
              <wp:effectExtent l="0" t="0" r="0" b="0"/>
              <wp:wrapNone/>
              <wp:docPr id="2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FF171" w14:textId="77777777" w:rsidR="004800E4" w:rsidRDefault="004800E4">
                          <w:pPr>
                            <w:pStyle w:val="a3"/>
                            <w:spacing w:before="14"/>
                            <w:ind w:left="20"/>
                          </w:pPr>
                          <w:proofErr w:type="spellStart"/>
                          <w:r w:rsidRPr="00235780">
                            <w:t>Керівництво</w:t>
                          </w:r>
                          <w:proofErr w:type="spellEnd"/>
                          <w:r w:rsidRPr="00235780">
                            <w:t xml:space="preserve"> з </w:t>
                          </w:r>
                          <w:proofErr w:type="spellStart"/>
                          <w:r w:rsidRPr="00235780">
                            <w:t>накладної</w:t>
                          </w:r>
                          <w:proofErr w:type="spellEnd"/>
                          <w:r w:rsidRPr="00235780">
                            <w:t xml:space="preserve"> ЦІМ (ГЛВ-ЦІМ)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6ADBB0" id="_x0000_t202" coordsize="21600,21600" o:spt="202" path="m,l,21600r21600,l21600,xe">
              <v:stroke joinstyle="miter"/>
              <v:path gradientshapeok="t" o:connecttype="rect"/>
            </v:shapetype>
            <v:shape id="Text Box 15" o:spid="_x0000_s1073" type="#_x0000_t202" style="position:absolute;margin-left:55.7pt;margin-top:787.25pt;width:251pt;height:13.2pt;z-index:-20123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" filled="f" stroked="f">
              <v:textbox inset="0,0,0,0">
                <w:txbxContent>
                  <w:p w14:paraId="7F5FF171" w14:textId="77777777" w:rsidR="004800E4" w:rsidRDefault="004800E4">
                    <w:pPr>
                      <w:pStyle w:val="a3"/>
                      <w:spacing w:before="14"/>
                      <w:ind w:left="20"/>
                    </w:pPr>
                    <w:proofErr w:type="spellStart"/>
                    <w:r w:rsidRPr="00235780">
                      <w:t>Керівництво</w:t>
                    </w:r>
                    <w:proofErr w:type="spellEnd"/>
                    <w:r w:rsidRPr="00235780">
                      <w:t xml:space="preserve"> з </w:t>
                    </w:r>
                    <w:proofErr w:type="spellStart"/>
                    <w:r w:rsidRPr="00235780">
                      <w:t>накладної</w:t>
                    </w:r>
                    <w:proofErr w:type="spellEnd"/>
                    <w:r w:rsidRPr="00235780">
                      <w:t xml:space="preserve"> ЦІМ (ГЛВ-ЦІМ)</w:t>
                    </w:r>
                  </w:p>
                </w:txbxContent>
              </v:textbox>
              <w10:wrap anchorx="page" anchory="page"/>
            </v:shape>
          </w:pict>
        </mc:Fallback>
      </mc:AlternateContent>
    </w:r>
    <w:r>
      <w:rPr>
        <w:noProof/>
        <w:lang w:val="uk-UA" w:eastAsia="uk-UA"/>
      </w:rPr>
      <mc:AlternateContent>
        <mc:Choice Requires="wps">
          <w:drawing>
            <wp:anchor distT="0" distB="0" distL="114300" distR="114300" simplePos="0" relativeHeight="483193856" behindDoc="1" locked="0" layoutInCell="1" allowOverlap="1" wp14:anchorId="24BDD6C6" wp14:editId="21E53250">
              <wp:simplePos x="0" y="0"/>
              <wp:positionH relativeFrom="page">
                <wp:posOffset>6656070</wp:posOffset>
              </wp:positionH>
              <wp:positionV relativeFrom="page">
                <wp:posOffset>9998075</wp:posOffset>
              </wp:positionV>
              <wp:extent cx="223520" cy="167640"/>
              <wp:effectExtent l="0" t="0" r="0" b="0"/>
              <wp:wrapNone/>
              <wp:docPr id="2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52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5E139B" w14:textId="77777777" w:rsidR="004800E4" w:rsidRDefault="004800E4">
                          <w:pPr>
                            <w:pStyle w:val="a3"/>
                            <w:spacing w:before="14"/>
                            <w:ind w:left="68"/>
                          </w:pPr>
                          <w:r>
                            <w:fldChar w:fldCharType="begin"/>
                          </w:r>
                          <w:r>
                            <w:instrText xml:space="preserve"> PAGE </w:instrText>
                          </w:r>
                          <w:r>
                            <w:fldChar w:fldCharType="separate"/>
                          </w:r>
                          <w:r>
                            <w:rPr>
                              <w:noProof/>
                            </w:rPr>
                            <w:t>42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BDD6C6" id="Text Box 14" o:spid="_x0000_s1074" type="#_x0000_t202" style="position:absolute;margin-left:524.1pt;margin-top:787.25pt;width:17.6pt;height:13.2pt;z-index:-20122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" filled="f" stroked="f">
              <v:textbox inset="0,0,0,0">
                <w:txbxContent>
                  <w:p w14:paraId="0D5E139B" w14:textId="77777777" w:rsidR="004800E4" w:rsidRDefault="004800E4">
                    <w:pPr>
                      <w:pStyle w:val="a3"/>
                      <w:spacing w:before="14"/>
                      <w:ind w:left="68"/>
                    </w:pPr>
                    <w:r>
                      <w:fldChar w:fldCharType="begin"/>
                    </w:r>
                    <w:r>
                      <w:instrText xml:space="preserve"> PAGE </w:instrText>
                    </w:r>
                    <w:r>
                      <w:fldChar w:fldCharType="separate"/>
                    </w:r>
                    <w:r>
                      <w:rPr>
                        <w:noProof/>
                      </w:rPr>
                      <w:t>42</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CB611C" w14:textId="77777777" w:rsidR="004800E4" w:rsidRDefault="004800E4">
    <w:pPr>
      <w:pStyle w:val="a3"/>
      <w:spacing w:line="14" w:lineRule="auto"/>
    </w:pPr>
    <w:r>
      <w:rPr>
        <w:noProof/>
        <w:lang w:val="uk-UA" w:eastAsia="uk-UA"/>
      </w:rPr>
      <mc:AlternateContent>
        <mc:Choice Requires="wps">
          <w:drawing>
            <wp:anchor distT="0" distB="0" distL="114300" distR="114300" simplePos="0" relativeHeight="483194368" behindDoc="1" locked="0" layoutInCell="1" allowOverlap="1" wp14:anchorId="70C7EC5E" wp14:editId="40C3D306">
              <wp:simplePos x="0" y="0"/>
              <wp:positionH relativeFrom="page">
                <wp:posOffset>701040</wp:posOffset>
              </wp:positionH>
              <wp:positionV relativeFrom="page">
                <wp:posOffset>9916160</wp:posOffset>
              </wp:positionV>
              <wp:extent cx="6158230" cy="6350"/>
              <wp:effectExtent l="0" t="0" r="0" b="0"/>
              <wp:wrapNone/>
              <wp:docPr id="2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82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CBDDC4" id="Rectangle 13" o:spid="_x0000_s1026" style="position:absolute;margin-left:55.2pt;margin-top:780.8pt;width:484.9pt;height:.5pt;z-index:-20122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" fillcolor="black" stroked="f">
              <w10:wrap anchorx="page" anchory="page"/>
            </v:rect>
          </w:pict>
        </mc:Fallback>
      </mc:AlternateContent>
    </w:r>
    <w:r>
      <w:rPr>
        <w:noProof/>
        <w:lang w:val="uk-UA" w:eastAsia="uk-UA"/>
      </w:rPr>
      <mc:AlternateContent>
        <mc:Choice Requires="wps">
          <w:drawing>
            <wp:anchor distT="0" distB="0" distL="114300" distR="114300" simplePos="0" relativeHeight="483194880" behindDoc="1" locked="0" layoutInCell="1" allowOverlap="1" wp14:anchorId="33837734" wp14:editId="5580E08E">
              <wp:simplePos x="0" y="0"/>
              <wp:positionH relativeFrom="page">
                <wp:posOffset>707390</wp:posOffset>
              </wp:positionH>
              <wp:positionV relativeFrom="page">
                <wp:posOffset>9998075</wp:posOffset>
              </wp:positionV>
              <wp:extent cx="3258820" cy="167640"/>
              <wp:effectExtent l="0" t="0" r="0" b="0"/>
              <wp:wrapNone/>
              <wp:docPr id="1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882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4A6ED" w14:textId="77777777" w:rsidR="004800E4" w:rsidRDefault="004800E4">
                          <w:pPr>
                            <w:pStyle w:val="a3"/>
                            <w:spacing w:before="14"/>
                            <w:ind w:left="20"/>
                          </w:pPr>
                          <w:proofErr w:type="spellStart"/>
                          <w:r w:rsidRPr="00235780">
                            <w:t>Керівництво</w:t>
                          </w:r>
                          <w:proofErr w:type="spellEnd"/>
                          <w:r w:rsidRPr="00235780">
                            <w:t xml:space="preserve"> з </w:t>
                          </w:r>
                          <w:proofErr w:type="spellStart"/>
                          <w:r w:rsidRPr="00235780">
                            <w:t>накладної</w:t>
                          </w:r>
                          <w:proofErr w:type="spellEnd"/>
                          <w:r w:rsidRPr="00235780">
                            <w:t xml:space="preserve"> ЦІМ (ГЛВ-ЦІМ)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837734" id="_x0000_t202" coordsize="21600,21600" o:spt="202" path="m,l,21600r21600,l21600,xe">
              <v:stroke joinstyle="miter"/>
              <v:path gradientshapeok="t" o:connecttype="rect"/>
            </v:shapetype>
            <v:shape id="Text Box 12" o:spid="_x0000_s1075" type="#_x0000_t202" style="position:absolute;margin-left:55.7pt;margin-top:787.25pt;width:256.6pt;height:13.2pt;z-index:-20121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" filled="f" stroked="f">
              <v:textbox inset="0,0,0,0">
                <w:txbxContent>
                  <w:p w14:paraId="6AB4A6ED" w14:textId="77777777" w:rsidR="004800E4" w:rsidRDefault="004800E4">
                    <w:pPr>
                      <w:pStyle w:val="a3"/>
                      <w:spacing w:before="14"/>
                      <w:ind w:left="20"/>
                    </w:pPr>
                    <w:proofErr w:type="spellStart"/>
                    <w:r w:rsidRPr="00235780">
                      <w:t>Керівництво</w:t>
                    </w:r>
                    <w:proofErr w:type="spellEnd"/>
                    <w:r w:rsidRPr="00235780">
                      <w:t xml:space="preserve"> з </w:t>
                    </w:r>
                    <w:proofErr w:type="spellStart"/>
                    <w:r w:rsidRPr="00235780">
                      <w:t>накладної</w:t>
                    </w:r>
                    <w:proofErr w:type="spellEnd"/>
                    <w:r w:rsidRPr="00235780">
                      <w:t xml:space="preserve"> ЦІМ (ГЛВ-ЦІМ)</w:t>
                    </w:r>
                  </w:p>
                </w:txbxContent>
              </v:textbox>
              <w10:wrap anchorx="page" anchory="page"/>
            </v:shape>
          </w:pict>
        </mc:Fallback>
      </mc:AlternateContent>
    </w:r>
    <w:r>
      <w:rPr>
        <w:noProof/>
        <w:lang w:val="uk-UA" w:eastAsia="uk-UA"/>
      </w:rPr>
      <mc:AlternateContent>
        <mc:Choice Requires="wps">
          <w:drawing>
            <wp:anchor distT="0" distB="0" distL="114300" distR="114300" simplePos="0" relativeHeight="483195392" behindDoc="1" locked="0" layoutInCell="1" allowOverlap="1" wp14:anchorId="4C33792F" wp14:editId="6DBCD27E">
              <wp:simplePos x="0" y="0"/>
              <wp:positionH relativeFrom="page">
                <wp:posOffset>6661150</wp:posOffset>
              </wp:positionH>
              <wp:positionV relativeFrom="page">
                <wp:posOffset>9998075</wp:posOffset>
              </wp:positionV>
              <wp:extent cx="218440" cy="167640"/>
              <wp:effectExtent l="0" t="0" r="0" b="0"/>
              <wp:wrapNone/>
              <wp:docPr id="1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BE1ECF" w14:textId="77777777" w:rsidR="004800E4" w:rsidRDefault="004800E4">
                          <w:pPr>
                            <w:pStyle w:val="a3"/>
                            <w:spacing w:before="14"/>
                            <w:ind w:left="60"/>
                          </w:pPr>
                          <w:r>
                            <w:fldChar w:fldCharType="begin"/>
                          </w:r>
                          <w:r>
                            <w:instrText xml:space="preserve"> PAGE </w:instrText>
                          </w:r>
                          <w:r>
                            <w:fldChar w:fldCharType="separate"/>
                          </w:r>
                          <w:r>
                            <w:rPr>
                              <w:noProof/>
                            </w:rPr>
                            <w:t>43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33792F" id="Text Box 11" o:spid="_x0000_s1076" type="#_x0000_t202" style="position:absolute;margin-left:524.5pt;margin-top:787.25pt;width:17.2pt;height:13.2pt;z-index:-20121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" filled="f" stroked="f">
              <v:textbox inset="0,0,0,0">
                <w:txbxContent>
                  <w:p w14:paraId="2ABE1ECF" w14:textId="77777777" w:rsidR="004800E4" w:rsidRDefault="004800E4">
                    <w:pPr>
                      <w:pStyle w:val="a3"/>
                      <w:spacing w:before="14"/>
                      <w:ind w:left="60"/>
                    </w:pPr>
                    <w:r>
                      <w:fldChar w:fldCharType="begin"/>
                    </w:r>
                    <w:r>
                      <w:instrText xml:space="preserve"> PAGE </w:instrText>
                    </w:r>
                    <w:r>
                      <w:fldChar w:fldCharType="separate"/>
                    </w:r>
                    <w:r>
                      <w:rPr>
                        <w:noProof/>
                      </w:rPr>
                      <w:t>43</w:t>
                    </w:r>
                    <w: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278031" w14:textId="77777777" w:rsidR="004800E4" w:rsidRDefault="004800E4">
    <w:pPr>
      <w:pStyle w:val="a3"/>
      <w:spacing w:line="14" w:lineRule="auto"/>
    </w:pPr>
    <w:r>
      <w:rPr>
        <w:noProof/>
        <w:lang w:val="uk-UA" w:eastAsia="uk-UA"/>
      </w:rPr>
      <mc:AlternateContent>
        <mc:Choice Requires="wps">
          <w:drawing>
            <wp:anchor distT="0" distB="0" distL="114300" distR="114300" simplePos="0" relativeHeight="483195904" behindDoc="1" locked="0" layoutInCell="1" allowOverlap="1" wp14:anchorId="7FE4247B" wp14:editId="6E58747F">
              <wp:simplePos x="0" y="0"/>
              <wp:positionH relativeFrom="page">
                <wp:posOffset>707390</wp:posOffset>
              </wp:positionH>
              <wp:positionV relativeFrom="page">
                <wp:posOffset>9998075</wp:posOffset>
              </wp:positionV>
              <wp:extent cx="3258820" cy="167640"/>
              <wp:effectExtent l="0" t="0" r="0" b="0"/>
              <wp:wrapNone/>
              <wp:docPr id="1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882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6057B" w14:textId="77777777" w:rsidR="004800E4" w:rsidRDefault="004800E4">
                          <w:pPr>
                            <w:pStyle w:val="a3"/>
                            <w:spacing w:before="14"/>
                            <w:ind w:left="20"/>
                          </w:pPr>
                          <w:proofErr w:type="spellStart"/>
                          <w:r w:rsidRPr="00235780">
                            <w:t>Керівництво</w:t>
                          </w:r>
                          <w:proofErr w:type="spellEnd"/>
                          <w:r w:rsidRPr="00235780">
                            <w:t xml:space="preserve"> з </w:t>
                          </w:r>
                          <w:proofErr w:type="spellStart"/>
                          <w:r w:rsidRPr="00235780">
                            <w:t>накладної</w:t>
                          </w:r>
                          <w:proofErr w:type="spellEnd"/>
                          <w:r w:rsidRPr="00235780">
                            <w:t xml:space="preserve"> ЦІМ (ГЛВ-ЦІМ)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E4247B" id="_x0000_t202" coordsize="21600,21600" o:spt="202" path="m,l,21600r21600,l21600,xe">
              <v:stroke joinstyle="miter"/>
              <v:path gradientshapeok="t" o:connecttype="rect"/>
            </v:shapetype>
            <v:shape id="Text Box 10" o:spid="_x0000_s1077" type="#_x0000_t202" style="position:absolute;margin-left:55.7pt;margin-top:787.25pt;width:256.6pt;height:13.2pt;z-index:-20120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" filled="f" stroked="f">
              <v:textbox inset="0,0,0,0">
                <w:txbxContent>
                  <w:p w14:paraId="4776057B" w14:textId="77777777" w:rsidR="004800E4" w:rsidRDefault="004800E4">
                    <w:pPr>
                      <w:pStyle w:val="a3"/>
                      <w:spacing w:before="14"/>
                      <w:ind w:left="20"/>
                    </w:pPr>
                    <w:proofErr w:type="spellStart"/>
                    <w:r w:rsidRPr="00235780">
                      <w:t>Керівництво</w:t>
                    </w:r>
                    <w:proofErr w:type="spellEnd"/>
                    <w:r w:rsidRPr="00235780">
                      <w:t xml:space="preserve"> з </w:t>
                    </w:r>
                    <w:proofErr w:type="spellStart"/>
                    <w:r w:rsidRPr="00235780">
                      <w:t>накладної</w:t>
                    </w:r>
                    <w:proofErr w:type="spellEnd"/>
                    <w:r w:rsidRPr="00235780">
                      <w:t xml:space="preserve"> ЦІМ (ГЛВ-ЦІМ)</w:t>
                    </w:r>
                  </w:p>
                </w:txbxContent>
              </v:textbox>
              <w10:wrap anchorx="page" anchory="page"/>
            </v:shape>
          </w:pict>
        </mc:Fallback>
      </mc:AlternateContent>
    </w:r>
    <w:r>
      <w:rPr>
        <w:noProof/>
        <w:lang w:val="uk-UA" w:eastAsia="uk-UA"/>
      </w:rPr>
      <mc:AlternateContent>
        <mc:Choice Requires="wps">
          <w:drawing>
            <wp:anchor distT="0" distB="0" distL="114300" distR="114300" simplePos="0" relativeHeight="483196416" behindDoc="1" locked="0" layoutInCell="1" allowOverlap="1" wp14:anchorId="527A290B" wp14:editId="33855D0B">
              <wp:simplePos x="0" y="0"/>
              <wp:positionH relativeFrom="page">
                <wp:posOffset>6681470</wp:posOffset>
              </wp:positionH>
              <wp:positionV relativeFrom="page">
                <wp:posOffset>9998075</wp:posOffset>
              </wp:positionV>
              <wp:extent cx="167640" cy="167640"/>
              <wp:effectExtent l="0" t="0" r="0" b="0"/>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9ADA5" w14:textId="77777777" w:rsidR="004800E4" w:rsidRDefault="004800E4">
                          <w:pPr>
                            <w:pStyle w:val="a3"/>
                            <w:spacing w:before="14"/>
                            <w:ind w:left="20"/>
                          </w:pPr>
                          <w:r>
                            <w:t>44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7A290B" id="Text Box 9" o:spid="_x0000_s1078" type="#_x0000_t202" style="position:absolute;margin-left:526.1pt;margin-top:787.25pt;width:13.2pt;height:13.2pt;z-index:-20120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" filled="f" stroked="f">
              <v:textbox inset="0,0,0,0">
                <w:txbxContent>
                  <w:p w14:paraId="13B9ADA5" w14:textId="77777777" w:rsidR="004800E4" w:rsidRDefault="004800E4">
                    <w:pPr>
                      <w:pStyle w:val="a3"/>
                      <w:spacing w:before="14"/>
                      <w:ind w:left="20"/>
                    </w:pPr>
                    <w:r>
                      <w:t>44</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7E2FAA" w14:textId="77777777" w:rsidR="004800E4" w:rsidRDefault="004800E4">
    <w:pPr>
      <w:pStyle w:val="a3"/>
      <w:spacing w:line="14" w:lineRule="auto"/>
    </w:pPr>
    <w:r>
      <w:rPr>
        <w:noProof/>
        <w:lang w:val="uk-UA" w:eastAsia="uk-UA"/>
      </w:rPr>
      <mc:AlternateContent>
        <mc:Choice Requires="wps">
          <w:drawing>
            <wp:anchor distT="0" distB="0" distL="114300" distR="114300" simplePos="0" relativeHeight="483196928" behindDoc="1" locked="0" layoutInCell="1" allowOverlap="1" wp14:anchorId="1E4F44DE" wp14:editId="6211B244">
              <wp:simplePos x="0" y="0"/>
              <wp:positionH relativeFrom="page">
                <wp:posOffset>701040</wp:posOffset>
              </wp:positionH>
              <wp:positionV relativeFrom="page">
                <wp:posOffset>9916160</wp:posOffset>
              </wp:positionV>
              <wp:extent cx="6158230" cy="6350"/>
              <wp:effectExtent l="0" t="0" r="0" b="0"/>
              <wp:wrapNone/>
              <wp:docPr id="1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82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92209C" id="Rectangle 8" o:spid="_x0000_s1026" style="position:absolute;margin-left:55.2pt;margin-top:780.8pt;width:484.9pt;height:.5pt;z-index:-20119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" fillcolor="black" stroked="f">
              <w10:wrap anchorx="page" anchory="page"/>
            </v:rect>
          </w:pict>
        </mc:Fallback>
      </mc:AlternateContent>
    </w:r>
    <w:r>
      <w:rPr>
        <w:noProof/>
        <w:lang w:val="uk-UA" w:eastAsia="uk-UA"/>
      </w:rPr>
      <mc:AlternateContent>
        <mc:Choice Requires="wps">
          <w:drawing>
            <wp:anchor distT="0" distB="0" distL="114300" distR="114300" simplePos="0" relativeHeight="483197440" behindDoc="1" locked="0" layoutInCell="1" allowOverlap="1" wp14:anchorId="5BF0CEB1" wp14:editId="40363D09">
              <wp:simplePos x="0" y="0"/>
              <wp:positionH relativeFrom="page">
                <wp:posOffset>707390</wp:posOffset>
              </wp:positionH>
              <wp:positionV relativeFrom="page">
                <wp:posOffset>9998075</wp:posOffset>
              </wp:positionV>
              <wp:extent cx="3258820" cy="167640"/>
              <wp:effectExtent l="0" t="0" r="0" b="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882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AA0B6" w14:textId="77777777" w:rsidR="004800E4" w:rsidRDefault="004800E4">
                          <w:pPr>
                            <w:pStyle w:val="a3"/>
                            <w:spacing w:before="14"/>
                            <w:ind w:left="20"/>
                          </w:pPr>
                          <w:proofErr w:type="spellStart"/>
                          <w:r w:rsidRPr="00235780">
                            <w:t>Керівництво</w:t>
                          </w:r>
                          <w:proofErr w:type="spellEnd"/>
                          <w:r w:rsidRPr="00235780">
                            <w:t xml:space="preserve"> з </w:t>
                          </w:r>
                          <w:proofErr w:type="spellStart"/>
                          <w:r w:rsidRPr="00235780">
                            <w:t>накладної</w:t>
                          </w:r>
                          <w:proofErr w:type="spellEnd"/>
                          <w:r w:rsidRPr="00235780">
                            <w:t xml:space="preserve"> ЦІМ (ГЛВ-ЦІМ)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F0CEB1" id="_x0000_t202" coordsize="21600,21600" o:spt="202" path="m,l,21600r21600,l21600,xe">
              <v:stroke joinstyle="miter"/>
              <v:path gradientshapeok="t" o:connecttype="rect"/>
            </v:shapetype>
            <v:shape id="Text Box 7" o:spid="_x0000_s1079" type="#_x0000_t202" style="position:absolute;margin-left:55.7pt;margin-top:787.25pt;width:256.6pt;height:13.2pt;z-index:-20119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" filled="f" stroked="f">
              <v:textbox inset="0,0,0,0">
                <w:txbxContent>
                  <w:p w14:paraId="2DDAA0B6" w14:textId="77777777" w:rsidR="004800E4" w:rsidRDefault="004800E4">
                    <w:pPr>
                      <w:pStyle w:val="a3"/>
                      <w:spacing w:before="14"/>
                      <w:ind w:left="20"/>
                    </w:pPr>
                    <w:proofErr w:type="spellStart"/>
                    <w:r w:rsidRPr="00235780">
                      <w:t>Керівництво</w:t>
                    </w:r>
                    <w:proofErr w:type="spellEnd"/>
                    <w:r w:rsidRPr="00235780">
                      <w:t xml:space="preserve"> з </w:t>
                    </w:r>
                    <w:proofErr w:type="spellStart"/>
                    <w:r w:rsidRPr="00235780">
                      <w:t>накладної</w:t>
                    </w:r>
                    <w:proofErr w:type="spellEnd"/>
                    <w:r w:rsidRPr="00235780">
                      <w:t xml:space="preserve"> ЦІМ (ГЛВ-ЦІМ)</w:t>
                    </w:r>
                  </w:p>
                </w:txbxContent>
              </v:textbox>
              <w10:wrap anchorx="page" anchory="page"/>
            </v:shape>
          </w:pict>
        </mc:Fallback>
      </mc:AlternateContent>
    </w:r>
    <w:r>
      <w:rPr>
        <w:noProof/>
        <w:lang w:val="uk-UA" w:eastAsia="uk-UA"/>
      </w:rPr>
      <mc:AlternateContent>
        <mc:Choice Requires="wps">
          <w:drawing>
            <wp:anchor distT="0" distB="0" distL="114300" distR="114300" simplePos="0" relativeHeight="483197952" behindDoc="1" locked="0" layoutInCell="1" allowOverlap="1" wp14:anchorId="7BD048D9" wp14:editId="0087B116">
              <wp:simplePos x="0" y="0"/>
              <wp:positionH relativeFrom="page">
                <wp:posOffset>6681470</wp:posOffset>
              </wp:positionH>
              <wp:positionV relativeFrom="page">
                <wp:posOffset>9998075</wp:posOffset>
              </wp:positionV>
              <wp:extent cx="167640" cy="167640"/>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96B225" w14:textId="77777777" w:rsidR="004800E4" w:rsidRDefault="004800E4">
                          <w:pPr>
                            <w:pStyle w:val="a3"/>
                            <w:spacing w:before="14"/>
                            <w:ind w:left="20"/>
                          </w:pPr>
                          <w:r>
                            <w:t>45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048D9" id="Text Box 6" o:spid="_x0000_s1080" type="#_x0000_t202" style="position:absolute;margin-left:526.1pt;margin-top:787.25pt;width:13.2pt;height:13.2pt;z-index:-20118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" filled="f" stroked="f">
              <v:textbox inset="0,0,0,0">
                <w:txbxContent>
                  <w:p w14:paraId="3596B225" w14:textId="77777777" w:rsidR="004800E4" w:rsidRDefault="004800E4">
                    <w:pPr>
                      <w:pStyle w:val="a3"/>
                      <w:spacing w:before="14"/>
                      <w:ind w:left="20"/>
                    </w:pPr>
                    <w:r>
                      <w:t>45</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55C016" w14:textId="77777777" w:rsidR="004800E4" w:rsidRDefault="004800E4">
      <w:r>
        <w:separator/>
      </w:r>
    </w:p>
  </w:footnote>
  <w:footnote w:type="continuationSeparator" w:id="0">
    <w:p w14:paraId="77F2D835" w14:textId="77777777" w:rsidR="004800E4" w:rsidRDefault="004800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E3B02"/>
    <w:multiLevelType w:val="hybridMultilevel"/>
    <w:tmpl w:val="E50A62E4"/>
    <w:lvl w:ilvl="0" w:tplc="4F003250">
      <w:numFmt w:val="bullet"/>
      <w:lvlText w:val="-"/>
      <w:lvlJc w:val="left"/>
      <w:pPr>
        <w:ind w:left="334" w:hanging="227"/>
      </w:pPr>
      <w:rPr>
        <w:rFonts w:ascii="Arial" w:eastAsia="Arial" w:hAnsi="Arial" w:cs="Arial" w:hint="default"/>
        <w:spacing w:val="-1"/>
        <w:w w:val="100"/>
        <w:sz w:val="18"/>
        <w:szCs w:val="18"/>
        <w:lang w:val="en-US" w:eastAsia="en-US" w:bidi="ar-SA"/>
      </w:rPr>
    </w:lvl>
    <w:lvl w:ilvl="1" w:tplc="9906F1A6">
      <w:numFmt w:val="bullet"/>
      <w:lvlText w:val=""/>
      <w:lvlJc w:val="left"/>
      <w:pPr>
        <w:ind w:left="505" w:hanging="171"/>
      </w:pPr>
      <w:rPr>
        <w:rFonts w:ascii="Wingdings" w:eastAsia="Wingdings" w:hAnsi="Wingdings" w:cs="Wingdings" w:hint="default"/>
        <w:w w:val="100"/>
        <w:sz w:val="18"/>
        <w:szCs w:val="18"/>
        <w:lang w:val="en-US" w:eastAsia="en-US" w:bidi="ar-SA"/>
      </w:rPr>
    </w:lvl>
    <w:lvl w:ilvl="2" w:tplc="1D48D790">
      <w:numFmt w:val="bullet"/>
      <w:lvlText w:val="•"/>
      <w:lvlJc w:val="left"/>
      <w:pPr>
        <w:ind w:left="1368" w:hanging="171"/>
      </w:pPr>
      <w:rPr>
        <w:rFonts w:hint="default"/>
        <w:lang w:val="en-US" w:eastAsia="en-US" w:bidi="ar-SA"/>
      </w:rPr>
    </w:lvl>
    <w:lvl w:ilvl="3" w:tplc="37DC446C">
      <w:numFmt w:val="bullet"/>
      <w:lvlText w:val="•"/>
      <w:lvlJc w:val="left"/>
      <w:pPr>
        <w:ind w:left="2236" w:hanging="171"/>
      </w:pPr>
      <w:rPr>
        <w:rFonts w:hint="default"/>
        <w:lang w:val="en-US" w:eastAsia="en-US" w:bidi="ar-SA"/>
      </w:rPr>
    </w:lvl>
    <w:lvl w:ilvl="4" w:tplc="3B50DE38">
      <w:numFmt w:val="bullet"/>
      <w:lvlText w:val="•"/>
      <w:lvlJc w:val="left"/>
      <w:pPr>
        <w:ind w:left="3105" w:hanging="171"/>
      </w:pPr>
      <w:rPr>
        <w:rFonts w:hint="default"/>
        <w:lang w:val="en-US" w:eastAsia="en-US" w:bidi="ar-SA"/>
      </w:rPr>
    </w:lvl>
    <w:lvl w:ilvl="5" w:tplc="B61005F0">
      <w:numFmt w:val="bullet"/>
      <w:lvlText w:val="•"/>
      <w:lvlJc w:val="left"/>
      <w:pPr>
        <w:ind w:left="3973" w:hanging="171"/>
      </w:pPr>
      <w:rPr>
        <w:rFonts w:hint="default"/>
        <w:lang w:val="en-US" w:eastAsia="en-US" w:bidi="ar-SA"/>
      </w:rPr>
    </w:lvl>
    <w:lvl w:ilvl="6" w:tplc="1E5E6A50">
      <w:numFmt w:val="bullet"/>
      <w:lvlText w:val="•"/>
      <w:lvlJc w:val="left"/>
      <w:pPr>
        <w:ind w:left="4842" w:hanging="171"/>
      </w:pPr>
      <w:rPr>
        <w:rFonts w:hint="default"/>
        <w:lang w:val="en-US" w:eastAsia="en-US" w:bidi="ar-SA"/>
      </w:rPr>
    </w:lvl>
    <w:lvl w:ilvl="7" w:tplc="DE946BF4">
      <w:numFmt w:val="bullet"/>
      <w:lvlText w:val="•"/>
      <w:lvlJc w:val="left"/>
      <w:pPr>
        <w:ind w:left="5710" w:hanging="171"/>
      </w:pPr>
      <w:rPr>
        <w:rFonts w:hint="default"/>
        <w:lang w:val="en-US" w:eastAsia="en-US" w:bidi="ar-SA"/>
      </w:rPr>
    </w:lvl>
    <w:lvl w:ilvl="8" w:tplc="118A331E">
      <w:numFmt w:val="bullet"/>
      <w:lvlText w:val="•"/>
      <w:lvlJc w:val="left"/>
      <w:pPr>
        <w:ind w:left="6579" w:hanging="171"/>
      </w:pPr>
      <w:rPr>
        <w:rFonts w:hint="default"/>
        <w:lang w:val="en-US" w:eastAsia="en-US" w:bidi="ar-SA"/>
      </w:rPr>
    </w:lvl>
  </w:abstractNum>
  <w:abstractNum w:abstractNumId="1" w15:restartNumberingAfterBreak="0">
    <w:nsid w:val="05C21152"/>
    <w:multiLevelType w:val="hybridMultilevel"/>
    <w:tmpl w:val="52F4D69E"/>
    <w:lvl w:ilvl="0" w:tplc="04B63966">
      <w:start w:val="1"/>
      <w:numFmt w:val="lowerLetter"/>
      <w:lvlText w:val="%1)"/>
      <w:lvlJc w:val="left"/>
      <w:pPr>
        <w:ind w:left="540" w:hanging="227"/>
        <w:jc w:val="left"/>
      </w:pPr>
      <w:rPr>
        <w:rFonts w:ascii="Arial" w:eastAsia="Arial" w:hAnsi="Arial" w:cs="Arial" w:hint="default"/>
        <w:w w:val="100"/>
        <w:sz w:val="20"/>
        <w:szCs w:val="20"/>
        <w:lang w:val="en-US" w:eastAsia="en-US" w:bidi="ar-SA"/>
      </w:rPr>
    </w:lvl>
    <w:lvl w:ilvl="1" w:tplc="5E88F7EA">
      <w:numFmt w:val="bullet"/>
      <w:lvlText w:val="•"/>
      <w:lvlJc w:val="left"/>
      <w:pPr>
        <w:ind w:left="1518" w:hanging="227"/>
      </w:pPr>
      <w:rPr>
        <w:rFonts w:hint="default"/>
        <w:lang w:val="en-US" w:eastAsia="en-US" w:bidi="ar-SA"/>
      </w:rPr>
    </w:lvl>
    <w:lvl w:ilvl="2" w:tplc="85B032C0">
      <w:numFmt w:val="bullet"/>
      <w:lvlText w:val="•"/>
      <w:lvlJc w:val="left"/>
      <w:pPr>
        <w:ind w:left="2497" w:hanging="227"/>
      </w:pPr>
      <w:rPr>
        <w:rFonts w:hint="default"/>
        <w:lang w:val="en-US" w:eastAsia="en-US" w:bidi="ar-SA"/>
      </w:rPr>
    </w:lvl>
    <w:lvl w:ilvl="3" w:tplc="5B4E5860">
      <w:numFmt w:val="bullet"/>
      <w:lvlText w:val="•"/>
      <w:lvlJc w:val="left"/>
      <w:pPr>
        <w:ind w:left="3476" w:hanging="227"/>
      </w:pPr>
      <w:rPr>
        <w:rFonts w:hint="default"/>
        <w:lang w:val="en-US" w:eastAsia="en-US" w:bidi="ar-SA"/>
      </w:rPr>
    </w:lvl>
    <w:lvl w:ilvl="4" w:tplc="F1087836">
      <w:numFmt w:val="bullet"/>
      <w:lvlText w:val="•"/>
      <w:lvlJc w:val="left"/>
      <w:pPr>
        <w:ind w:left="4455" w:hanging="227"/>
      </w:pPr>
      <w:rPr>
        <w:rFonts w:hint="default"/>
        <w:lang w:val="en-US" w:eastAsia="en-US" w:bidi="ar-SA"/>
      </w:rPr>
    </w:lvl>
    <w:lvl w:ilvl="5" w:tplc="54AE0168">
      <w:numFmt w:val="bullet"/>
      <w:lvlText w:val="•"/>
      <w:lvlJc w:val="left"/>
      <w:pPr>
        <w:ind w:left="5433" w:hanging="227"/>
      </w:pPr>
      <w:rPr>
        <w:rFonts w:hint="default"/>
        <w:lang w:val="en-US" w:eastAsia="en-US" w:bidi="ar-SA"/>
      </w:rPr>
    </w:lvl>
    <w:lvl w:ilvl="6" w:tplc="592C59EA">
      <w:numFmt w:val="bullet"/>
      <w:lvlText w:val="•"/>
      <w:lvlJc w:val="left"/>
      <w:pPr>
        <w:ind w:left="6412" w:hanging="227"/>
      </w:pPr>
      <w:rPr>
        <w:rFonts w:hint="default"/>
        <w:lang w:val="en-US" w:eastAsia="en-US" w:bidi="ar-SA"/>
      </w:rPr>
    </w:lvl>
    <w:lvl w:ilvl="7" w:tplc="FC2E0D58">
      <w:numFmt w:val="bullet"/>
      <w:lvlText w:val="•"/>
      <w:lvlJc w:val="left"/>
      <w:pPr>
        <w:ind w:left="7391" w:hanging="227"/>
      </w:pPr>
      <w:rPr>
        <w:rFonts w:hint="default"/>
        <w:lang w:val="en-US" w:eastAsia="en-US" w:bidi="ar-SA"/>
      </w:rPr>
    </w:lvl>
    <w:lvl w:ilvl="8" w:tplc="23409710">
      <w:numFmt w:val="bullet"/>
      <w:lvlText w:val="•"/>
      <w:lvlJc w:val="left"/>
      <w:pPr>
        <w:ind w:left="8370" w:hanging="227"/>
      </w:pPr>
      <w:rPr>
        <w:rFonts w:hint="default"/>
        <w:lang w:val="en-US" w:eastAsia="en-US" w:bidi="ar-SA"/>
      </w:rPr>
    </w:lvl>
  </w:abstractNum>
  <w:abstractNum w:abstractNumId="2" w15:restartNumberingAfterBreak="0">
    <w:nsid w:val="080C689B"/>
    <w:multiLevelType w:val="hybridMultilevel"/>
    <w:tmpl w:val="83E20EB6"/>
    <w:lvl w:ilvl="0" w:tplc="E3027034">
      <w:numFmt w:val="bullet"/>
      <w:lvlText w:val=""/>
      <w:lvlJc w:val="left"/>
      <w:pPr>
        <w:ind w:left="607" w:hanging="255"/>
      </w:pPr>
      <w:rPr>
        <w:rFonts w:ascii="Wingdings" w:eastAsia="Wingdings" w:hAnsi="Wingdings" w:cs="Wingdings" w:hint="default"/>
        <w:w w:val="100"/>
        <w:sz w:val="18"/>
        <w:szCs w:val="18"/>
        <w:lang w:val="en-US" w:eastAsia="en-US" w:bidi="ar-SA"/>
      </w:rPr>
    </w:lvl>
    <w:lvl w:ilvl="1" w:tplc="EEEC7838">
      <w:numFmt w:val="bullet"/>
      <w:lvlText w:val="•"/>
      <w:lvlJc w:val="left"/>
      <w:pPr>
        <w:ind w:left="1371" w:hanging="255"/>
      </w:pPr>
      <w:rPr>
        <w:rFonts w:hint="default"/>
        <w:lang w:val="en-US" w:eastAsia="en-US" w:bidi="ar-SA"/>
      </w:rPr>
    </w:lvl>
    <w:lvl w:ilvl="2" w:tplc="8BCEC504">
      <w:numFmt w:val="bullet"/>
      <w:lvlText w:val="•"/>
      <w:lvlJc w:val="left"/>
      <w:pPr>
        <w:ind w:left="2143" w:hanging="255"/>
      </w:pPr>
      <w:rPr>
        <w:rFonts w:hint="default"/>
        <w:lang w:val="en-US" w:eastAsia="en-US" w:bidi="ar-SA"/>
      </w:rPr>
    </w:lvl>
    <w:lvl w:ilvl="3" w:tplc="C626229C">
      <w:numFmt w:val="bullet"/>
      <w:lvlText w:val="•"/>
      <w:lvlJc w:val="left"/>
      <w:pPr>
        <w:ind w:left="2914" w:hanging="255"/>
      </w:pPr>
      <w:rPr>
        <w:rFonts w:hint="default"/>
        <w:lang w:val="en-US" w:eastAsia="en-US" w:bidi="ar-SA"/>
      </w:rPr>
    </w:lvl>
    <w:lvl w:ilvl="4" w:tplc="1A8607B4">
      <w:numFmt w:val="bullet"/>
      <w:lvlText w:val="•"/>
      <w:lvlJc w:val="left"/>
      <w:pPr>
        <w:ind w:left="3686" w:hanging="255"/>
      </w:pPr>
      <w:rPr>
        <w:rFonts w:hint="default"/>
        <w:lang w:val="en-US" w:eastAsia="en-US" w:bidi="ar-SA"/>
      </w:rPr>
    </w:lvl>
    <w:lvl w:ilvl="5" w:tplc="DDA817AA">
      <w:numFmt w:val="bullet"/>
      <w:lvlText w:val="•"/>
      <w:lvlJc w:val="left"/>
      <w:pPr>
        <w:ind w:left="4458" w:hanging="255"/>
      </w:pPr>
      <w:rPr>
        <w:rFonts w:hint="default"/>
        <w:lang w:val="en-US" w:eastAsia="en-US" w:bidi="ar-SA"/>
      </w:rPr>
    </w:lvl>
    <w:lvl w:ilvl="6" w:tplc="305EF932">
      <w:numFmt w:val="bullet"/>
      <w:lvlText w:val="•"/>
      <w:lvlJc w:val="left"/>
      <w:pPr>
        <w:ind w:left="5229" w:hanging="255"/>
      </w:pPr>
      <w:rPr>
        <w:rFonts w:hint="default"/>
        <w:lang w:val="en-US" w:eastAsia="en-US" w:bidi="ar-SA"/>
      </w:rPr>
    </w:lvl>
    <w:lvl w:ilvl="7" w:tplc="9B709522">
      <w:numFmt w:val="bullet"/>
      <w:lvlText w:val="•"/>
      <w:lvlJc w:val="left"/>
      <w:pPr>
        <w:ind w:left="6001" w:hanging="255"/>
      </w:pPr>
      <w:rPr>
        <w:rFonts w:hint="default"/>
        <w:lang w:val="en-US" w:eastAsia="en-US" w:bidi="ar-SA"/>
      </w:rPr>
    </w:lvl>
    <w:lvl w:ilvl="8" w:tplc="ADCAC184">
      <w:numFmt w:val="bullet"/>
      <w:lvlText w:val="•"/>
      <w:lvlJc w:val="left"/>
      <w:pPr>
        <w:ind w:left="6772" w:hanging="255"/>
      </w:pPr>
      <w:rPr>
        <w:rFonts w:hint="default"/>
        <w:lang w:val="en-US" w:eastAsia="en-US" w:bidi="ar-SA"/>
      </w:rPr>
    </w:lvl>
  </w:abstractNum>
  <w:abstractNum w:abstractNumId="3" w15:restartNumberingAfterBreak="0">
    <w:nsid w:val="0A7130F7"/>
    <w:multiLevelType w:val="hybridMultilevel"/>
    <w:tmpl w:val="776E54C8"/>
    <w:lvl w:ilvl="0" w:tplc="F83807B6">
      <w:start w:val="4"/>
      <w:numFmt w:val="decimal"/>
      <w:lvlText w:val="%1"/>
      <w:lvlJc w:val="left"/>
      <w:pPr>
        <w:ind w:left="675" w:hanging="568"/>
        <w:jc w:val="left"/>
      </w:pPr>
      <w:rPr>
        <w:rFonts w:ascii="Arial" w:eastAsia="Arial" w:hAnsi="Arial" w:cs="Arial" w:hint="default"/>
        <w:spacing w:val="-1"/>
        <w:w w:val="100"/>
        <w:sz w:val="18"/>
        <w:szCs w:val="18"/>
        <w:lang w:val="en-US" w:eastAsia="en-US" w:bidi="ar-SA"/>
      </w:rPr>
    </w:lvl>
    <w:lvl w:ilvl="1" w:tplc="23A260E4">
      <w:numFmt w:val="bullet"/>
      <w:lvlText w:val="•"/>
      <w:lvlJc w:val="left"/>
      <w:pPr>
        <w:ind w:left="1443" w:hanging="568"/>
      </w:pPr>
      <w:rPr>
        <w:rFonts w:hint="default"/>
        <w:lang w:val="en-US" w:eastAsia="en-US" w:bidi="ar-SA"/>
      </w:rPr>
    </w:lvl>
    <w:lvl w:ilvl="2" w:tplc="602609EC">
      <w:numFmt w:val="bullet"/>
      <w:lvlText w:val="•"/>
      <w:lvlJc w:val="left"/>
      <w:pPr>
        <w:ind w:left="2206" w:hanging="568"/>
      </w:pPr>
      <w:rPr>
        <w:rFonts w:hint="default"/>
        <w:lang w:val="en-US" w:eastAsia="en-US" w:bidi="ar-SA"/>
      </w:rPr>
    </w:lvl>
    <w:lvl w:ilvl="3" w:tplc="DCB48DD2">
      <w:numFmt w:val="bullet"/>
      <w:lvlText w:val="•"/>
      <w:lvlJc w:val="left"/>
      <w:pPr>
        <w:ind w:left="2969" w:hanging="568"/>
      </w:pPr>
      <w:rPr>
        <w:rFonts w:hint="default"/>
        <w:lang w:val="en-US" w:eastAsia="en-US" w:bidi="ar-SA"/>
      </w:rPr>
    </w:lvl>
    <w:lvl w:ilvl="4" w:tplc="54920020">
      <w:numFmt w:val="bullet"/>
      <w:lvlText w:val="•"/>
      <w:lvlJc w:val="left"/>
      <w:pPr>
        <w:ind w:left="3733" w:hanging="568"/>
      </w:pPr>
      <w:rPr>
        <w:rFonts w:hint="default"/>
        <w:lang w:val="en-US" w:eastAsia="en-US" w:bidi="ar-SA"/>
      </w:rPr>
    </w:lvl>
    <w:lvl w:ilvl="5" w:tplc="06123738">
      <w:numFmt w:val="bullet"/>
      <w:lvlText w:val="•"/>
      <w:lvlJc w:val="left"/>
      <w:pPr>
        <w:ind w:left="4496" w:hanging="568"/>
      </w:pPr>
      <w:rPr>
        <w:rFonts w:hint="default"/>
        <w:lang w:val="en-US" w:eastAsia="en-US" w:bidi="ar-SA"/>
      </w:rPr>
    </w:lvl>
    <w:lvl w:ilvl="6" w:tplc="BA002D3E">
      <w:numFmt w:val="bullet"/>
      <w:lvlText w:val="•"/>
      <w:lvlJc w:val="left"/>
      <w:pPr>
        <w:ind w:left="5259" w:hanging="568"/>
      </w:pPr>
      <w:rPr>
        <w:rFonts w:hint="default"/>
        <w:lang w:val="en-US" w:eastAsia="en-US" w:bidi="ar-SA"/>
      </w:rPr>
    </w:lvl>
    <w:lvl w:ilvl="7" w:tplc="F656F764">
      <w:numFmt w:val="bullet"/>
      <w:lvlText w:val="•"/>
      <w:lvlJc w:val="left"/>
      <w:pPr>
        <w:ind w:left="6022" w:hanging="568"/>
      </w:pPr>
      <w:rPr>
        <w:rFonts w:hint="default"/>
        <w:lang w:val="en-US" w:eastAsia="en-US" w:bidi="ar-SA"/>
      </w:rPr>
    </w:lvl>
    <w:lvl w:ilvl="8" w:tplc="5CA20968">
      <w:numFmt w:val="bullet"/>
      <w:lvlText w:val="•"/>
      <w:lvlJc w:val="left"/>
      <w:pPr>
        <w:ind w:left="6786" w:hanging="568"/>
      </w:pPr>
      <w:rPr>
        <w:rFonts w:hint="default"/>
        <w:lang w:val="en-US" w:eastAsia="en-US" w:bidi="ar-SA"/>
      </w:rPr>
    </w:lvl>
  </w:abstractNum>
  <w:abstractNum w:abstractNumId="4" w15:restartNumberingAfterBreak="0">
    <w:nsid w:val="0B160A13"/>
    <w:multiLevelType w:val="multilevel"/>
    <w:tmpl w:val="00EC98AA"/>
    <w:lvl w:ilvl="0">
      <w:start w:val="9"/>
      <w:numFmt w:val="decimal"/>
      <w:lvlText w:val="%1"/>
      <w:lvlJc w:val="left"/>
      <w:pPr>
        <w:ind w:left="674" w:hanging="568"/>
        <w:jc w:val="left"/>
      </w:pPr>
      <w:rPr>
        <w:rFonts w:hint="default"/>
        <w:lang w:val="en-US" w:eastAsia="en-US" w:bidi="ar-SA"/>
      </w:rPr>
    </w:lvl>
    <w:lvl w:ilvl="1">
      <w:start w:val="1"/>
      <w:numFmt w:val="decimal"/>
      <w:lvlText w:val="%1.%2"/>
      <w:lvlJc w:val="left"/>
      <w:pPr>
        <w:ind w:left="674" w:hanging="568"/>
        <w:jc w:val="left"/>
      </w:pPr>
      <w:rPr>
        <w:rFonts w:ascii="Arial" w:eastAsia="Arial" w:hAnsi="Arial" w:cs="Arial" w:hint="default"/>
        <w:spacing w:val="-1"/>
        <w:w w:val="100"/>
        <w:sz w:val="18"/>
        <w:szCs w:val="18"/>
        <w:lang w:val="en-US" w:eastAsia="en-US" w:bidi="ar-SA"/>
      </w:rPr>
    </w:lvl>
    <w:lvl w:ilvl="2">
      <w:numFmt w:val="bullet"/>
      <w:lvlText w:val="•"/>
      <w:lvlJc w:val="left"/>
      <w:pPr>
        <w:ind w:left="2186" w:hanging="568"/>
      </w:pPr>
      <w:rPr>
        <w:rFonts w:hint="default"/>
        <w:lang w:val="en-US" w:eastAsia="en-US" w:bidi="ar-SA"/>
      </w:rPr>
    </w:lvl>
    <w:lvl w:ilvl="3">
      <w:numFmt w:val="bullet"/>
      <w:lvlText w:val="•"/>
      <w:lvlJc w:val="left"/>
      <w:pPr>
        <w:ind w:left="2939" w:hanging="568"/>
      </w:pPr>
      <w:rPr>
        <w:rFonts w:hint="default"/>
        <w:lang w:val="en-US" w:eastAsia="en-US" w:bidi="ar-SA"/>
      </w:rPr>
    </w:lvl>
    <w:lvl w:ilvl="4">
      <w:numFmt w:val="bullet"/>
      <w:lvlText w:val="•"/>
      <w:lvlJc w:val="left"/>
      <w:pPr>
        <w:ind w:left="3692" w:hanging="568"/>
      </w:pPr>
      <w:rPr>
        <w:rFonts w:hint="default"/>
        <w:lang w:val="en-US" w:eastAsia="en-US" w:bidi="ar-SA"/>
      </w:rPr>
    </w:lvl>
    <w:lvl w:ilvl="5">
      <w:numFmt w:val="bullet"/>
      <w:lvlText w:val="•"/>
      <w:lvlJc w:val="left"/>
      <w:pPr>
        <w:ind w:left="4445" w:hanging="568"/>
      </w:pPr>
      <w:rPr>
        <w:rFonts w:hint="default"/>
        <w:lang w:val="en-US" w:eastAsia="en-US" w:bidi="ar-SA"/>
      </w:rPr>
    </w:lvl>
    <w:lvl w:ilvl="6">
      <w:numFmt w:val="bullet"/>
      <w:lvlText w:val="•"/>
      <w:lvlJc w:val="left"/>
      <w:pPr>
        <w:ind w:left="5198" w:hanging="568"/>
      </w:pPr>
      <w:rPr>
        <w:rFonts w:hint="default"/>
        <w:lang w:val="en-US" w:eastAsia="en-US" w:bidi="ar-SA"/>
      </w:rPr>
    </w:lvl>
    <w:lvl w:ilvl="7">
      <w:numFmt w:val="bullet"/>
      <w:lvlText w:val="•"/>
      <w:lvlJc w:val="left"/>
      <w:pPr>
        <w:ind w:left="5951" w:hanging="568"/>
      </w:pPr>
      <w:rPr>
        <w:rFonts w:hint="default"/>
        <w:lang w:val="en-US" w:eastAsia="en-US" w:bidi="ar-SA"/>
      </w:rPr>
    </w:lvl>
    <w:lvl w:ilvl="8">
      <w:numFmt w:val="bullet"/>
      <w:lvlText w:val="•"/>
      <w:lvlJc w:val="left"/>
      <w:pPr>
        <w:ind w:left="6704" w:hanging="568"/>
      </w:pPr>
      <w:rPr>
        <w:rFonts w:hint="default"/>
        <w:lang w:val="en-US" w:eastAsia="en-US" w:bidi="ar-SA"/>
      </w:rPr>
    </w:lvl>
  </w:abstractNum>
  <w:abstractNum w:abstractNumId="5" w15:restartNumberingAfterBreak="0">
    <w:nsid w:val="0C037FB4"/>
    <w:multiLevelType w:val="hybridMultilevel"/>
    <w:tmpl w:val="E38E4A8A"/>
    <w:lvl w:ilvl="0" w:tplc="E648E8C0">
      <w:numFmt w:val="bullet"/>
      <w:lvlText w:val="-"/>
      <w:lvlJc w:val="left"/>
      <w:pPr>
        <w:ind w:left="278" w:hanging="171"/>
      </w:pPr>
      <w:rPr>
        <w:rFonts w:ascii="Arial" w:eastAsia="Arial" w:hAnsi="Arial" w:cs="Arial" w:hint="default"/>
        <w:spacing w:val="-1"/>
        <w:w w:val="100"/>
        <w:sz w:val="18"/>
        <w:szCs w:val="18"/>
        <w:lang w:val="en-US" w:eastAsia="en-US" w:bidi="ar-SA"/>
      </w:rPr>
    </w:lvl>
    <w:lvl w:ilvl="1" w:tplc="A724BD20">
      <w:numFmt w:val="bullet"/>
      <w:lvlText w:val="•"/>
      <w:lvlJc w:val="left"/>
      <w:pPr>
        <w:ind w:left="683" w:hanging="171"/>
      </w:pPr>
      <w:rPr>
        <w:rFonts w:hint="default"/>
        <w:lang w:val="en-US" w:eastAsia="en-US" w:bidi="ar-SA"/>
      </w:rPr>
    </w:lvl>
    <w:lvl w:ilvl="2" w:tplc="E5404C6A">
      <w:numFmt w:val="bullet"/>
      <w:lvlText w:val="•"/>
      <w:lvlJc w:val="left"/>
      <w:pPr>
        <w:ind w:left="1086" w:hanging="171"/>
      </w:pPr>
      <w:rPr>
        <w:rFonts w:hint="default"/>
        <w:lang w:val="en-US" w:eastAsia="en-US" w:bidi="ar-SA"/>
      </w:rPr>
    </w:lvl>
    <w:lvl w:ilvl="3" w:tplc="053AD730">
      <w:numFmt w:val="bullet"/>
      <w:lvlText w:val="•"/>
      <w:lvlJc w:val="left"/>
      <w:pPr>
        <w:ind w:left="1489" w:hanging="171"/>
      </w:pPr>
      <w:rPr>
        <w:rFonts w:hint="default"/>
        <w:lang w:val="en-US" w:eastAsia="en-US" w:bidi="ar-SA"/>
      </w:rPr>
    </w:lvl>
    <w:lvl w:ilvl="4" w:tplc="FEC44DC0">
      <w:numFmt w:val="bullet"/>
      <w:lvlText w:val="•"/>
      <w:lvlJc w:val="left"/>
      <w:pPr>
        <w:ind w:left="1892" w:hanging="171"/>
      </w:pPr>
      <w:rPr>
        <w:rFonts w:hint="default"/>
        <w:lang w:val="en-US" w:eastAsia="en-US" w:bidi="ar-SA"/>
      </w:rPr>
    </w:lvl>
    <w:lvl w:ilvl="5" w:tplc="47725B8A">
      <w:numFmt w:val="bullet"/>
      <w:lvlText w:val="•"/>
      <w:lvlJc w:val="left"/>
      <w:pPr>
        <w:ind w:left="2295" w:hanging="171"/>
      </w:pPr>
      <w:rPr>
        <w:rFonts w:hint="default"/>
        <w:lang w:val="en-US" w:eastAsia="en-US" w:bidi="ar-SA"/>
      </w:rPr>
    </w:lvl>
    <w:lvl w:ilvl="6" w:tplc="205010EE">
      <w:numFmt w:val="bullet"/>
      <w:lvlText w:val="•"/>
      <w:lvlJc w:val="left"/>
      <w:pPr>
        <w:ind w:left="2698" w:hanging="171"/>
      </w:pPr>
      <w:rPr>
        <w:rFonts w:hint="default"/>
        <w:lang w:val="en-US" w:eastAsia="en-US" w:bidi="ar-SA"/>
      </w:rPr>
    </w:lvl>
    <w:lvl w:ilvl="7" w:tplc="E8967F80">
      <w:numFmt w:val="bullet"/>
      <w:lvlText w:val="•"/>
      <w:lvlJc w:val="left"/>
      <w:pPr>
        <w:ind w:left="3101" w:hanging="171"/>
      </w:pPr>
      <w:rPr>
        <w:rFonts w:hint="default"/>
        <w:lang w:val="en-US" w:eastAsia="en-US" w:bidi="ar-SA"/>
      </w:rPr>
    </w:lvl>
    <w:lvl w:ilvl="8" w:tplc="BE80A558">
      <w:numFmt w:val="bullet"/>
      <w:lvlText w:val="•"/>
      <w:lvlJc w:val="left"/>
      <w:pPr>
        <w:ind w:left="3504" w:hanging="171"/>
      </w:pPr>
      <w:rPr>
        <w:rFonts w:hint="default"/>
        <w:lang w:val="en-US" w:eastAsia="en-US" w:bidi="ar-SA"/>
      </w:rPr>
    </w:lvl>
  </w:abstractNum>
  <w:abstractNum w:abstractNumId="6" w15:restartNumberingAfterBreak="0">
    <w:nsid w:val="0C7228DA"/>
    <w:multiLevelType w:val="hybridMultilevel"/>
    <w:tmpl w:val="E9F01A3A"/>
    <w:lvl w:ilvl="0" w:tplc="68BEBDE8">
      <w:numFmt w:val="bullet"/>
      <w:lvlText w:val="-"/>
      <w:lvlJc w:val="left"/>
      <w:pPr>
        <w:ind w:left="1305" w:hanging="284"/>
      </w:pPr>
      <w:rPr>
        <w:rFonts w:ascii="Arial" w:eastAsia="Arial" w:hAnsi="Arial" w:cs="Arial" w:hint="default"/>
        <w:w w:val="100"/>
        <w:sz w:val="20"/>
        <w:szCs w:val="20"/>
        <w:lang w:val="en-US" w:eastAsia="en-US" w:bidi="ar-SA"/>
      </w:rPr>
    </w:lvl>
    <w:lvl w:ilvl="1" w:tplc="E580E100">
      <w:numFmt w:val="bullet"/>
      <w:lvlText w:val="•"/>
      <w:lvlJc w:val="left"/>
      <w:pPr>
        <w:ind w:left="2202" w:hanging="284"/>
      </w:pPr>
      <w:rPr>
        <w:rFonts w:hint="default"/>
        <w:lang w:val="en-US" w:eastAsia="en-US" w:bidi="ar-SA"/>
      </w:rPr>
    </w:lvl>
    <w:lvl w:ilvl="2" w:tplc="583C6F8E">
      <w:numFmt w:val="bullet"/>
      <w:lvlText w:val="•"/>
      <w:lvlJc w:val="left"/>
      <w:pPr>
        <w:ind w:left="3105" w:hanging="284"/>
      </w:pPr>
      <w:rPr>
        <w:rFonts w:hint="default"/>
        <w:lang w:val="en-US" w:eastAsia="en-US" w:bidi="ar-SA"/>
      </w:rPr>
    </w:lvl>
    <w:lvl w:ilvl="3" w:tplc="36DAC7CC">
      <w:numFmt w:val="bullet"/>
      <w:lvlText w:val="•"/>
      <w:lvlJc w:val="left"/>
      <w:pPr>
        <w:ind w:left="4008" w:hanging="284"/>
      </w:pPr>
      <w:rPr>
        <w:rFonts w:hint="default"/>
        <w:lang w:val="en-US" w:eastAsia="en-US" w:bidi="ar-SA"/>
      </w:rPr>
    </w:lvl>
    <w:lvl w:ilvl="4" w:tplc="878469B6">
      <w:numFmt w:val="bullet"/>
      <w:lvlText w:val="•"/>
      <w:lvlJc w:val="left"/>
      <w:pPr>
        <w:ind w:left="4911" w:hanging="284"/>
      </w:pPr>
      <w:rPr>
        <w:rFonts w:hint="default"/>
        <w:lang w:val="en-US" w:eastAsia="en-US" w:bidi="ar-SA"/>
      </w:rPr>
    </w:lvl>
    <w:lvl w:ilvl="5" w:tplc="D4B4B52E">
      <w:numFmt w:val="bullet"/>
      <w:lvlText w:val="•"/>
      <w:lvlJc w:val="left"/>
      <w:pPr>
        <w:ind w:left="5813" w:hanging="284"/>
      </w:pPr>
      <w:rPr>
        <w:rFonts w:hint="default"/>
        <w:lang w:val="en-US" w:eastAsia="en-US" w:bidi="ar-SA"/>
      </w:rPr>
    </w:lvl>
    <w:lvl w:ilvl="6" w:tplc="3C922942">
      <w:numFmt w:val="bullet"/>
      <w:lvlText w:val="•"/>
      <w:lvlJc w:val="left"/>
      <w:pPr>
        <w:ind w:left="6716" w:hanging="284"/>
      </w:pPr>
      <w:rPr>
        <w:rFonts w:hint="default"/>
        <w:lang w:val="en-US" w:eastAsia="en-US" w:bidi="ar-SA"/>
      </w:rPr>
    </w:lvl>
    <w:lvl w:ilvl="7" w:tplc="0F14B752">
      <w:numFmt w:val="bullet"/>
      <w:lvlText w:val="•"/>
      <w:lvlJc w:val="left"/>
      <w:pPr>
        <w:ind w:left="7619" w:hanging="284"/>
      </w:pPr>
      <w:rPr>
        <w:rFonts w:hint="default"/>
        <w:lang w:val="en-US" w:eastAsia="en-US" w:bidi="ar-SA"/>
      </w:rPr>
    </w:lvl>
    <w:lvl w:ilvl="8" w:tplc="394227AA">
      <w:numFmt w:val="bullet"/>
      <w:lvlText w:val="•"/>
      <w:lvlJc w:val="left"/>
      <w:pPr>
        <w:ind w:left="8522" w:hanging="284"/>
      </w:pPr>
      <w:rPr>
        <w:rFonts w:hint="default"/>
        <w:lang w:val="en-US" w:eastAsia="en-US" w:bidi="ar-SA"/>
      </w:rPr>
    </w:lvl>
  </w:abstractNum>
  <w:abstractNum w:abstractNumId="7" w15:restartNumberingAfterBreak="0">
    <w:nsid w:val="0F5A19C2"/>
    <w:multiLevelType w:val="hybridMultilevel"/>
    <w:tmpl w:val="CD2A6CB6"/>
    <w:lvl w:ilvl="0" w:tplc="167A9732">
      <w:numFmt w:val="bullet"/>
      <w:lvlText w:val="•"/>
      <w:lvlJc w:val="left"/>
      <w:pPr>
        <w:ind w:left="1845" w:hanging="812"/>
      </w:pPr>
      <w:rPr>
        <w:rFonts w:ascii="Arial" w:eastAsia="Arial" w:hAnsi="Arial" w:cs="Arial" w:hint="default"/>
        <w:w w:val="100"/>
        <w:sz w:val="20"/>
        <w:szCs w:val="20"/>
        <w:lang w:val="en-US" w:eastAsia="en-US" w:bidi="ar-SA"/>
      </w:rPr>
    </w:lvl>
    <w:lvl w:ilvl="1" w:tplc="C8F4D4B4">
      <w:numFmt w:val="bullet"/>
      <w:lvlText w:val="•"/>
      <w:lvlJc w:val="left"/>
      <w:pPr>
        <w:ind w:left="2688" w:hanging="812"/>
      </w:pPr>
      <w:rPr>
        <w:rFonts w:hint="default"/>
        <w:lang w:val="en-US" w:eastAsia="en-US" w:bidi="ar-SA"/>
      </w:rPr>
    </w:lvl>
    <w:lvl w:ilvl="2" w:tplc="8F24F4B0">
      <w:numFmt w:val="bullet"/>
      <w:lvlText w:val="•"/>
      <w:lvlJc w:val="left"/>
      <w:pPr>
        <w:ind w:left="3537" w:hanging="812"/>
      </w:pPr>
      <w:rPr>
        <w:rFonts w:hint="default"/>
        <w:lang w:val="en-US" w:eastAsia="en-US" w:bidi="ar-SA"/>
      </w:rPr>
    </w:lvl>
    <w:lvl w:ilvl="3" w:tplc="891EA424">
      <w:numFmt w:val="bullet"/>
      <w:lvlText w:val="•"/>
      <w:lvlJc w:val="left"/>
      <w:pPr>
        <w:ind w:left="4386" w:hanging="812"/>
      </w:pPr>
      <w:rPr>
        <w:rFonts w:hint="default"/>
        <w:lang w:val="en-US" w:eastAsia="en-US" w:bidi="ar-SA"/>
      </w:rPr>
    </w:lvl>
    <w:lvl w:ilvl="4" w:tplc="903E034E">
      <w:numFmt w:val="bullet"/>
      <w:lvlText w:val="•"/>
      <w:lvlJc w:val="left"/>
      <w:pPr>
        <w:ind w:left="5235" w:hanging="812"/>
      </w:pPr>
      <w:rPr>
        <w:rFonts w:hint="default"/>
        <w:lang w:val="en-US" w:eastAsia="en-US" w:bidi="ar-SA"/>
      </w:rPr>
    </w:lvl>
    <w:lvl w:ilvl="5" w:tplc="2A14C9FC">
      <w:numFmt w:val="bullet"/>
      <w:lvlText w:val="•"/>
      <w:lvlJc w:val="left"/>
      <w:pPr>
        <w:ind w:left="6083" w:hanging="812"/>
      </w:pPr>
      <w:rPr>
        <w:rFonts w:hint="default"/>
        <w:lang w:val="en-US" w:eastAsia="en-US" w:bidi="ar-SA"/>
      </w:rPr>
    </w:lvl>
    <w:lvl w:ilvl="6" w:tplc="4E966358">
      <w:numFmt w:val="bullet"/>
      <w:lvlText w:val="•"/>
      <w:lvlJc w:val="left"/>
      <w:pPr>
        <w:ind w:left="6932" w:hanging="812"/>
      </w:pPr>
      <w:rPr>
        <w:rFonts w:hint="default"/>
        <w:lang w:val="en-US" w:eastAsia="en-US" w:bidi="ar-SA"/>
      </w:rPr>
    </w:lvl>
    <w:lvl w:ilvl="7" w:tplc="9CBC67B6">
      <w:numFmt w:val="bullet"/>
      <w:lvlText w:val="•"/>
      <w:lvlJc w:val="left"/>
      <w:pPr>
        <w:ind w:left="7781" w:hanging="812"/>
      </w:pPr>
      <w:rPr>
        <w:rFonts w:hint="default"/>
        <w:lang w:val="en-US" w:eastAsia="en-US" w:bidi="ar-SA"/>
      </w:rPr>
    </w:lvl>
    <w:lvl w:ilvl="8" w:tplc="3B0E031C">
      <w:numFmt w:val="bullet"/>
      <w:lvlText w:val="•"/>
      <w:lvlJc w:val="left"/>
      <w:pPr>
        <w:ind w:left="8630" w:hanging="812"/>
      </w:pPr>
      <w:rPr>
        <w:rFonts w:hint="default"/>
        <w:lang w:val="en-US" w:eastAsia="en-US" w:bidi="ar-SA"/>
      </w:rPr>
    </w:lvl>
  </w:abstractNum>
  <w:abstractNum w:abstractNumId="8" w15:restartNumberingAfterBreak="0">
    <w:nsid w:val="110C2B81"/>
    <w:multiLevelType w:val="hybridMultilevel"/>
    <w:tmpl w:val="4A1EC96A"/>
    <w:lvl w:ilvl="0" w:tplc="6F06AD4E">
      <w:start w:val="1"/>
      <w:numFmt w:val="decimal"/>
      <w:lvlText w:val="%1"/>
      <w:lvlJc w:val="left"/>
      <w:pPr>
        <w:ind w:left="1023" w:hanging="710"/>
        <w:jc w:val="left"/>
      </w:pPr>
      <w:rPr>
        <w:rFonts w:ascii="Arial" w:eastAsia="Arial" w:hAnsi="Arial" w:cs="Arial" w:hint="default"/>
        <w:w w:val="100"/>
        <w:sz w:val="20"/>
        <w:szCs w:val="20"/>
        <w:lang w:val="en-US" w:eastAsia="en-US" w:bidi="ar-SA"/>
      </w:rPr>
    </w:lvl>
    <w:lvl w:ilvl="1" w:tplc="3BBE58CA">
      <w:start w:val="1"/>
      <w:numFmt w:val="lowerLetter"/>
      <w:lvlText w:val="%2)"/>
      <w:lvlJc w:val="left"/>
      <w:pPr>
        <w:ind w:left="1305" w:hanging="284"/>
        <w:jc w:val="left"/>
      </w:pPr>
      <w:rPr>
        <w:rFonts w:ascii="Arial" w:eastAsia="Arial" w:hAnsi="Arial" w:cs="Arial" w:hint="default"/>
        <w:w w:val="100"/>
        <w:sz w:val="20"/>
        <w:szCs w:val="20"/>
        <w:lang w:val="en-US" w:eastAsia="en-US" w:bidi="ar-SA"/>
      </w:rPr>
    </w:lvl>
    <w:lvl w:ilvl="2" w:tplc="AB9C13DC">
      <w:numFmt w:val="bullet"/>
      <w:lvlText w:val="-"/>
      <w:lvlJc w:val="left"/>
      <w:pPr>
        <w:ind w:left="1589" w:hanging="284"/>
      </w:pPr>
      <w:rPr>
        <w:rFonts w:ascii="Arial" w:eastAsia="Arial" w:hAnsi="Arial" w:cs="Arial" w:hint="default"/>
        <w:w w:val="100"/>
        <w:sz w:val="20"/>
        <w:szCs w:val="20"/>
        <w:lang w:val="en-US" w:eastAsia="en-US" w:bidi="ar-SA"/>
      </w:rPr>
    </w:lvl>
    <w:lvl w:ilvl="3" w:tplc="373C6CC6">
      <w:numFmt w:val="bullet"/>
      <w:lvlText w:val="•"/>
      <w:lvlJc w:val="left"/>
      <w:pPr>
        <w:ind w:left="2673" w:hanging="284"/>
      </w:pPr>
      <w:rPr>
        <w:rFonts w:hint="default"/>
        <w:lang w:val="en-US" w:eastAsia="en-US" w:bidi="ar-SA"/>
      </w:rPr>
    </w:lvl>
    <w:lvl w:ilvl="4" w:tplc="84A087BA">
      <w:numFmt w:val="bullet"/>
      <w:lvlText w:val="•"/>
      <w:lvlJc w:val="left"/>
      <w:pPr>
        <w:ind w:left="3766" w:hanging="284"/>
      </w:pPr>
      <w:rPr>
        <w:rFonts w:hint="default"/>
        <w:lang w:val="en-US" w:eastAsia="en-US" w:bidi="ar-SA"/>
      </w:rPr>
    </w:lvl>
    <w:lvl w:ilvl="5" w:tplc="4F027C56">
      <w:numFmt w:val="bullet"/>
      <w:lvlText w:val="•"/>
      <w:lvlJc w:val="left"/>
      <w:pPr>
        <w:ind w:left="4860" w:hanging="284"/>
      </w:pPr>
      <w:rPr>
        <w:rFonts w:hint="default"/>
        <w:lang w:val="en-US" w:eastAsia="en-US" w:bidi="ar-SA"/>
      </w:rPr>
    </w:lvl>
    <w:lvl w:ilvl="6" w:tplc="6A444ECE">
      <w:numFmt w:val="bullet"/>
      <w:lvlText w:val="•"/>
      <w:lvlJc w:val="left"/>
      <w:pPr>
        <w:ind w:left="5953" w:hanging="284"/>
      </w:pPr>
      <w:rPr>
        <w:rFonts w:hint="default"/>
        <w:lang w:val="en-US" w:eastAsia="en-US" w:bidi="ar-SA"/>
      </w:rPr>
    </w:lvl>
    <w:lvl w:ilvl="7" w:tplc="BE5EB362">
      <w:numFmt w:val="bullet"/>
      <w:lvlText w:val="•"/>
      <w:lvlJc w:val="left"/>
      <w:pPr>
        <w:ind w:left="7047" w:hanging="284"/>
      </w:pPr>
      <w:rPr>
        <w:rFonts w:hint="default"/>
        <w:lang w:val="en-US" w:eastAsia="en-US" w:bidi="ar-SA"/>
      </w:rPr>
    </w:lvl>
    <w:lvl w:ilvl="8" w:tplc="28106554">
      <w:numFmt w:val="bullet"/>
      <w:lvlText w:val="•"/>
      <w:lvlJc w:val="left"/>
      <w:pPr>
        <w:ind w:left="8140" w:hanging="284"/>
      </w:pPr>
      <w:rPr>
        <w:rFonts w:hint="default"/>
        <w:lang w:val="en-US" w:eastAsia="en-US" w:bidi="ar-SA"/>
      </w:rPr>
    </w:lvl>
  </w:abstractNum>
  <w:abstractNum w:abstractNumId="9" w15:restartNumberingAfterBreak="0">
    <w:nsid w:val="15435CC8"/>
    <w:multiLevelType w:val="hybridMultilevel"/>
    <w:tmpl w:val="68F84B58"/>
    <w:lvl w:ilvl="0" w:tplc="D6E24E0C">
      <w:numFmt w:val="bullet"/>
      <w:lvlText w:val="-"/>
      <w:lvlJc w:val="left"/>
      <w:pPr>
        <w:ind w:left="334" w:hanging="227"/>
      </w:pPr>
      <w:rPr>
        <w:rFonts w:ascii="Arial" w:eastAsia="Arial" w:hAnsi="Arial" w:cs="Arial" w:hint="default"/>
        <w:spacing w:val="-1"/>
        <w:w w:val="100"/>
        <w:sz w:val="18"/>
        <w:szCs w:val="18"/>
        <w:lang w:val="en-US" w:eastAsia="en-US" w:bidi="ar-SA"/>
      </w:rPr>
    </w:lvl>
    <w:lvl w:ilvl="1" w:tplc="75ACABD6">
      <w:numFmt w:val="bullet"/>
      <w:lvlText w:val="•"/>
      <w:lvlJc w:val="left"/>
      <w:pPr>
        <w:ind w:left="1137" w:hanging="227"/>
      </w:pPr>
      <w:rPr>
        <w:rFonts w:hint="default"/>
        <w:lang w:val="en-US" w:eastAsia="en-US" w:bidi="ar-SA"/>
      </w:rPr>
    </w:lvl>
    <w:lvl w:ilvl="2" w:tplc="CC8EFDFC">
      <w:numFmt w:val="bullet"/>
      <w:lvlText w:val="•"/>
      <w:lvlJc w:val="left"/>
      <w:pPr>
        <w:ind w:left="1935" w:hanging="227"/>
      </w:pPr>
      <w:rPr>
        <w:rFonts w:hint="default"/>
        <w:lang w:val="en-US" w:eastAsia="en-US" w:bidi="ar-SA"/>
      </w:rPr>
    </w:lvl>
    <w:lvl w:ilvl="3" w:tplc="5F328C48">
      <w:numFmt w:val="bullet"/>
      <w:lvlText w:val="•"/>
      <w:lvlJc w:val="left"/>
      <w:pPr>
        <w:ind w:left="2732" w:hanging="227"/>
      </w:pPr>
      <w:rPr>
        <w:rFonts w:hint="default"/>
        <w:lang w:val="en-US" w:eastAsia="en-US" w:bidi="ar-SA"/>
      </w:rPr>
    </w:lvl>
    <w:lvl w:ilvl="4" w:tplc="0CD81612">
      <w:numFmt w:val="bullet"/>
      <w:lvlText w:val="•"/>
      <w:lvlJc w:val="left"/>
      <w:pPr>
        <w:ind w:left="3530" w:hanging="227"/>
      </w:pPr>
      <w:rPr>
        <w:rFonts w:hint="default"/>
        <w:lang w:val="en-US" w:eastAsia="en-US" w:bidi="ar-SA"/>
      </w:rPr>
    </w:lvl>
    <w:lvl w:ilvl="5" w:tplc="1AC2ED6E">
      <w:numFmt w:val="bullet"/>
      <w:lvlText w:val="•"/>
      <w:lvlJc w:val="left"/>
      <w:pPr>
        <w:ind w:left="4328" w:hanging="227"/>
      </w:pPr>
      <w:rPr>
        <w:rFonts w:hint="default"/>
        <w:lang w:val="en-US" w:eastAsia="en-US" w:bidi="ar-SA"/>
      </w:rPr>
    </w:lvl>
    <w:lvl w:ilvl="6" w:tplc="162E25D2">
      <w:numFmt w:val="bullet"/>
      <w:lvlText w:val="•"/>
      <w:lvlJc w:val="left"/>
      <w:pPr>
        <w:ind w:left="5125" w:hanging="227"/>
      </w:pPr>
      <w:rPr>
        <w:rFonts w:hint="default"/>
        <w:lang w:val="en-US" w:eastAsia="en-US" w:bidi="ar-SA"/>
      </w:rPr>
    </w:lvl>
    <w:lvl w:ilvl="7" w:tplc="32961F8C">
      <w:numFmt w:val="bullet"/>
      <w:lvlText w:val="•"/>
      <w:lvlJc w:val="left"/>
      <w:pPr>
        <w:ind w:left="5923" w:hanging="227"/>
      </w:pPr>
      <w:rPr>
        <w:rFonts w:hint="default"/>
        <w:lang w:val="en-US" w:eastAsia="en-US" w:bidi="ar-SA"/>
      </w:rPr>
    </w:lvl>
    <w:lvl w:ilvl="8" w:tplc="93E2EF0A">
      <w:numFmt w:val="bullet"/>
      <w:lvlText w:val="•"/>
      <w:lvlJc w:val="left"/>
      <w:pPr>
        <w:ind w:left="6720" w:hanging="227"/>
      </w:pPr>
      <w:rPr>
        <w:rFonts w:hint="default"/>
        <w:lang w:val="en-US" w:eastAsia="en-US" w:bidi="ar-SA"/>
      </w:rPr>
    </w:lvl>
  </w:abstractNum>
  <w:abstractNum w:abstractNumId="10" w15:restartNumberingAfterBreak="0">
    <w:nsid w:val="15BA39A0"/>
    <w:multiLevelType w:val="hybridMultilevel"/>
    <w:tmpl w:val="FB56BF54"/>
    <w:lvl w:ilvl="0" w:tplc="AB94E5DE">
      <w:numFmt w:val="bullet"/>
      <w:lvlText w:val="-"/>
      <w:lvlJc w:val="left"/>
      <w:pPr>
        <w:ind w:left="278" w:hanging="171"/>
      </w:pPr>
      <w:rPr>
        <w:rFonts w:ascii="Arial" w:eastAsia="Arial" w:hAnsi="Arial" w:cs="Arial" w:hint="default"/>
        <w:spacing w:val="-1"/>
        <w:w w:val="100"/>
        <w:sz w:val="18"/>
        <w:szCs w:val="18"/>
        <w:lang w:val="en-US" w:eastAsia="en-US" w:bidi="ar-SA"/>
      </w:rPr>
    </w:lvl>
    <w:lvl w:ilvl="1" w:tplc="20360524">
      <w:numFmt w:val="bullet"/>
      <w:lvlText w:val="•"/>
      <w:lvlJc w:val="left"/>
      <w:pPr>
        <w:ind w:left="449" w:hanging="171"/>
      </w:pPr>
      <w:rPr>
        <w:rFonts w:hint="default"/>
        <w:lang w:val="en-US" w:eastAsia="en-US" w:bidi="ar-SA"/>
      </w:rPr>
    </w:lvl>
    <w:lvl w:ilvl="2" w:tplc="B310019A">
      <w:numFmt w:val="bullet"/>
      <w:lvlText w:val="•"/>
      <w:lvlJc w:val="left"/>
      <w:pPr>
        <w:ind w:left="619" w:hanging="171"/>
      </w:pPr>
      <w:rPr>
        <w:rFonts w:hint="default"/>
        <w:lang w:val="en-US" w:eastAsia="en-US" w:bidi="ar-SA"/>
      </w:rPr>
    </w:lvl>
    <w:lvl w:ilvl="3" w:tplc="EC424F7A">
      <w:numFmt w:val="bullet"/>
      <w:lvlText w:val="•"/>
      <w:lvlJc w:val="left"/>
      <w:pPr>
        <w:ind w:left="788" w:hanging="171"/>
      </w:pPr>
      <w:rPr>
        <w:rFonts w:hint="default"/>
        <w:lang w:val="en-US" w:eastAsia="en-US" w:bidi="ar-SA"/>
      </w:rPr>
    </w:lvl>
    <w:lvl w:ilvl="4" w:tplc="81285E32">
      <w:numFmt w:val="bullet"/>
      <w:lvlText w:val="•"/>
      <w:lvlJc w:val="left"/>
      <w:pPr>
        <w:ind w:left="958" w:hanging="171"/>
      </w:pPr>
      <w:rPr>
        <w:rFonts w:hint="default"/>
        <w:lang w:val="en-US" w:eastAsia="en-US" w:bidi="ar-SA"/>
      </w:rPr>
    </w:lvl>
    <w:lvl w:ilvl="5" w:tplc="0AC6B552">
      <w:numFmt w:val="bullet"/>
      <w:lvlText w:val="•"/>
      <w:lvlJc w:val="left"/>
      <w:pPr>
        <w:ind w:left="1127" w:hanging="171"/>
      </w:pPr>
      <w:rPr>
        <w:rFonts w:hint="default"/>
        <w:lang w:val="en-US" w:eastAsia="en-US" w:bidi="ar-SA"/>
      </w:rPr>
    </w:lvl>
    <w:lvl w:ilvl="6" w:tplc="7E32A4C8">
      <w:numFmt w:val="bullet"/>
      <w:lvlText w:val="•"/>
      <w:lvlJc w:val="left"/>
      <w:pPr>
        <w:ind w:left="1297" w:hanging="171"/>
      </w:pPr>
      <w:rPr>
        <w:rFonts w:hint="default"/>
        <w:lang w:val="en-US" w:eastAsia="en-US" w:bidi="ar-SA"/>
      </w:rPr>
    </w:lvl>
    <w:lvl w:ilvl="7" w:tplc="3774B94E">
      <w:numFmt w:val="bullet"/>
      <w:lvlText w:val="•"/>
      <w:lvlJc w:val="left"/>
      <w:pPr>
        <w:ind w:left="1466" w:hanging="171"/>
      </w:pPr>
      <w:rPr>
        <w:rFonts w:hint="default"/>
        <w:lang w:val="en-US" w:eastAsia="en-US" w:bidi="ar-SA"/>
      </w:rPr>
    </w:lvl>
    <w:lvl w:ilvl="8" w:tplc="6D1AF5DE">
      <w:numFmt w:val="bullet"/>
      <w:lvlText w:val="•"/>
      <w:lvlJc w:val="left"/>
      <w:pPr>
        <w:ind w:left="1636" w:hanging="171"/>
      </w:pPr>
      <w:rPr>
        <w:rFonts w:hint="default"/>
        <w:lang w:val="en-US" w:eastAsia="en-US" w:bidi="ar-SA"/>
      </w:rPr>
    </w:lvl>
  </w:abstractNum>
  <w:abstractNum w:abstractNumId="11" w15:restartNumberingAfterBreak="0">
    <w:nsid w:val="16560F7E"/>
    <w:multiLevelType w:val="hybridMultilevel"/>
    <w:tmpl w:val="FC283038"/>
    <w:lvl w:ilvl="0" w:tplc="230E131C">
      <w:numFmt w:val="bullet"/>
      <w:lvlText w:val="•"/>
      <w:lvlJc w:val="left"/>
      <w:pPr>
        <w:ind w:left="1340" w:hanging="227"/>
      </w:pPr>
      <w:rPr>
        <w:rFonts w:ascii="Arial" w:eastAsia="Arial" w:hAnsi="Arial" w:cs="Arial" w:hint="default"/>
        <w:w w:val="100"/>
        <w:sz w:val="20"/>
        <w:szCs w:val="20"/>
        <w:lang w:val="en-US" w:eastAsia="en-US" w:bidi="ar-SA"/>
      </w:rPr>
    </w:lvl>
    <w:lvl w:ilvl="1" w:tplc="70CA603C">
      <w:numFmt w:val="bullet"/>
      <w:lvlText w:val="•"/>
      <w:lvlJc w:val="left"/>
      <w:pPr>
        <w:ind w:left="2238" w:hanging="227"/>
      </w:pPr>
      <w:rPr>
        <w:rFonts w:hint="default"/>
        <w:lang w:val="en-US" w:eastAsia="en-US" w:bidi="ar-SA"/>
      </w:rPr>
    </w:lvl>
    <w:lvl w:ilvl="2" w:tplc="463E3658">
      <w:numFmt w:val="bullet"/>
      <w:lvlText w:val="•"/>
      <w:lvlJc w:val="left"/>
      <w:pPr>
        <w:ind w:left="3137" w:hanging="227"/>
      </w:pPr>
      <w:rPr>
        <w:rFonts w:hint="default"/>
        <w:lang w:val="en-US" w:eastAsia="en-US" w:bidi="ar-SA"/>
      </w:rPr>
    </w:lvl>
    <w:lvl w:ilvl="3" w:tplc="5F06F032">
      <w:numFmt w:val="bullet"/>
      <w:lvlText w:val="•"/>
      <w:lvlJc w:val="left"/>
      <w:pPr>
        <w:ind w:left="4036" w:hanging="227"/>
      </w:pPr>
      <w:rPr>
        <w:rFonts w:hint="default"/>
        <w:lang w:val="en-US" w:eastAsia="en-US" w:bidi="ar-SA"/>
      </w:rPr>
    </w:lvl>
    <w:lvl w:ilvl="4" w:tplc="31609584">
      <w:numFmt w:val="bullet"/>
      <w:lvlText w:val="•"/>
      <w:lvlJc w:val="left"/>
      <w:pPr>
        <w:ind w:left="4935" w:hanging="227"/>
      </w:pPr>
      <w:rPr>
        <w:rFonts w:hint="default"/>
        <w:lang w:val="en-US" w:eastAsia="en-US" w:bidi="ar-SA"/>
      </w:rPr>
    </w:lvl>
    <w:lvl w:ilvl="5" w:tplc="69764414">
      <w:numFmt w:val="bullet"/>
      <w:lvlText w:val="•"/>
      <w:lvlJc w:val="left"/>
      <w:pPr>
        <w:ind w:left="5833" w:hanging="227"/>
      </w:pPr>
      <w:rPr>
        <w:rFonts w:hint="default"/>
        <w:lang w:val="en-US" w:eastAsia="en-US" w:bidi="ar-SA"/>
      </w:rPr>
    </w:lvl>
    <w:lvl w:ilvl="6" w:tplc="3A02E8DE">
      <w:numFmt w:val="bullet"/>
      <w:lvlText w:val="•"/>
      <w:lvlJc w:val="left"/>
      <w:pPr>
        <w:ind w:left="6732" w:hanging="227"/>
      </w:pPr>
      <w:rPr>
        <w:rFonts w:hint="default"/>
        <w:lang w:val="en-US" w:eastAsia="en-US" w:bidi="ar-SA"/>
      </w:rPr>
    </w:lvl>
    <w:lvl w:ilvl="7" w:tplc="527CD630">
      <w:numFmt w:val="bullet"/>
      <w:lvlText w:val="•"/>
      <w:lvlJc w:val="left"/>
      <w:pPr>
        <w:ind w:left="7631" w:hanging="227"/>
      </w:pPr>
      <w:rPr>
        <w:rFonts w:hint="default"/>
        <w:lang w:val="en-US" w:eastAsia="en-US" w:bidi="ar-SA"/>
      </w:rPr>
    </w:lvl>
    <w:lvl w:ilvl="8" w:tplc="6B923960">
      <w:numFmt w:val="bullet"/>
      <w:lvlText w:val="•"/>
      <w:lvlJc w:val="left"/>
      <w:pPr>
        <w:ind w:left="8530" w:hanging="227"/>
      </w:pPr>
      <w:rPr>
        <w:rFonts w:hint="default"/>
        <w:lang w:val="en-US" w:eastAsia="en-US" w:bidi="ar-SA"/>
      </w:rPr>
    </w:lvl>
  </w:abstractNum>
  <w:abstractNum w:abstractNumId="12" w15:restartNumberingAfterBreak="0">
    <w:nsid w:val="188F620B"/>
    <w:multiLevelType w:val="hybridMultilevel"/>
    <w:tmpl w:val="18D2758C"/>
    <w:lvl w:ilvl="0" w:tplc="D7DC9BD2">
      <w:numFmt w:val="bullet"/>
      <w:lvlText w:val="-"/>
      <w:lvlJc w:val="left"/>
      <w:pPr>
        <w:ind w:left="278" w:hanging="171"/>
      </w:pPr>
      <w:rPr>
        <w:rFonts w:ascii="Arial" w:eastAsia="Arial" w:hAnsi="Arial" w:cs="Arial" w:hint="default"/>
        <w:spacing w:val="-1"/>
        <w:w w:val="100"/>
        <w:sz w:val="18"/>
        <w:szCs w:val="18"/>
        <w:lang w:val="en-US" w:eastAsia="en-US" w:bidi="ar-SA"/>
      </w:rPr>
    </w:lvl>
    <w:lvl w:ilvl="1" w:tplc="62CEE732">
      <w:numFmt w:val="bullet"/>
      <w:lvlText w:val="•"/>
      <w:lvlJc w:val="left"/>
      <w:pPr>
        <w:ind w:left="683" w:hanging="171"/>
      </w:pPr>
      <w:rPr>
        <w:rFonts w:hint="default"/>
        <w:lang w:val="en-US" w:eastAsia="en-US" w:bidi="ar-SA"/>
      </w:rPr>
    </w:lvl>
    <w:lvl w:ilvl="2" w:tplc="FB7A0EF2">
      <w:numFmt w:val="bullet"/>
      <w:lvlText w:val="•"/>
      <w:lvlJc w:val="left"/>
      <w:pPr>
        <w:ind w:left="1086" w:hanging="171"/>
      </w:pPr>
      <w:rPr>
        <w:rFonts w:hint="default"/>
        <w:lang w:val="en-US" w:eastAsia="en-US" w:bidi="ar-SA"/>
      </w:rPr>
    </w:lvl>
    <w:lvl w:ilvl="3" w:tplc="A2EEFADA">
      <w:numFmt w:val="bullet"/>
      <w:lvlText w:val="•"/>
      <w:lvlJc w:val="left"/>
      <w:pPr>
        <w:ind w:left="1489" w:hanging="171"/>
      </w:pPr>
      <w:rPr>
        <w:rFonts w:hint="default"/>
        <w:lang w:val="en-US" w:eastAsia="en-US" w:bidi="ar-SA"/>
      </w:rPr>
    </w:lvl>
    <w:lvl w:ilvl="4" w:tplc="15A495A4">
      <w:numFmt w:val="bullet"/>
      <w:lvlText w:val="•"/>
      <w:lvlJc w:val="left"/>
      <w:pPr>
        <w:ind w:left="1892" w:hanging="171"/>
      </w:pPr>
      <w:rPr>
        <w:rFonts w:hint="default"/>
        <w:lang w:val="en-US" w:eastAsia="en-US" w:bidi="ar-SA"/>
      </w:rPr>
    </w:lvl>
    <w:lvl w:ilvl="5" w:tplc="4FC24F42">
      <w:numFmt w:val="bullet"/>
      <w:lvlText w:val="•"/>
      <w:lvlJc w:val="left"/>
      <w:pPr>
        <w:ind w:left="2295" w:hanging="171"/>
      </w:pPr>
      <w:rPr>
        <w:rFonts w:hint="default"/>
        <w:lang w:val="en-US" w:eastAsia="en-US" w:bidi="ar-SA"/>
      </w:rPr>
    </w:lvl>
    <w:lvl w:ilvl="6" w:tplc="EDE88592">
      <w:numFmt w:val="bullet"/>
      <w:lvlText w:val="•"/>
      <w:lvlJc w:val="left"/>
      <w:pPr>
        <w:ind w:left="2698" w:hanging="171"/>
      </w:pPr>
      <w:rPr>
        <w:rFonts w:hint="default"/>
        <w:lang w:val="en-US" w:eastAsia="en-US" w:bidi="ar-SA"/>
      </w:rPr>
    </w:lvl>
    <w:lvl w:ilvl="7" w:tplc="A47E273A">
      <w:numFmt w:val="bullet"/>
      <w:lvlText w:val="•"/>
      <w:lvlJc w:val="left"/>
      <w:pPr>
        <w:ind w:left="3101" w:hanging="171"/>
      </w:pPr>
      <w:rPr>
        <w:rFonts w:hint="default"/>
        <w:lang w:val="en-US" w:eastAsia="en-US" w:bidi="ar-SA"/>
      </w:rPr>
    </w:lvl>
    <w:lvl w:ilvl="8" w:tplc="3A622536">
      <w:numFmt w:val="bullet"/>
      <w:lvlText w:val="•"/>
      <w:lvlJc w:val="left"/>
      <w:pPr>
        <w:ind w:left="3504" w:hanging="171"/>
      </w:pPr>
      <w:rPr>
        <w:rFonts w:hint="default"/>
        <w:lang w:val="en-US" w:eastAsia="en-US" w:bidi="ar-SA"/>
      </w:rPr>
    </w:lvl>
  </w:abstractNum>
  <w:abstractNum w:abstractNumId="13" w15:restartNumberingAfterBreak="0">
    <w:nsid w:val="18A40A66"/>
    <w:multiLevelType w:val="multilevel"/>
    <w:tmpl w:val="4808B068"/>
    <w:lvl w:ilvl="0">
      <w:start w:val="1"/>
      <w:numFmt w:val="decimal"/>
      <w:lvlText w:val="%1"/>
      <w:lvlJc w:val="left"/>
      <w:pPr>
        <w:ind w:left="1023" w:hanging="710"/>
        <w:jc w:val="left"/>
      </w:pPr>
      <w:rPr>
        <w:rFonts w:ascii="Arial" w:eastAsia="Arial" w:hAnsi="Arial" w:cs="Arial" w:hint="default"/>
        <w:b/>
        <w:bCs/>
        <w:w w:val="100"/>
        <w:sz w:val="20"/>
        <w:szCs w:val="20"/>
        <w:lang w:val="en-US" w:eastAsia="en-US" w:bidi="ar-SA"/>
      </w:rPr>
    </w:lvl>
    <w:lvl w:ilvl="1">
      <w:start w:val="1"/>
      <w:numFmt w:val="decimal"/>
      <w:lvlText w:val="%1.%2"/>
      <w:lvlJc w:val="left"/>
      <w:pPr>
        <w:ind w:left="1023" w:hanging="710"/>
        <w:jc w:val="left"/>
      </w:pPr>
      <w:rPr>
        <w:rFonts w:ascii="Arial" w:eastAsia="Arial" w:hAnsi="Arial" w:cs="Arial" w:hint="default"/>
        <w:spacing w:val="-1"/>
        <w:w w:val="100"/>
        <w:sz w:val="20"/>
        <w:szCs w:val="20"/>
        <w:lang w:val="en-US" w:eastAsia="en-US" w:bidi="ar-SA"/>
      </w:rPr>
    </w:lvl>
    <w:lvl w:ilvl="2">
      <w:numFmt w:val="bullet"/>
      <w:lvlText w:val="•"/>
      <w:lvlJc w:val="left"/>
      <w:pPr>
        <w:ind w:left="2881" w:hanging="710"/>
      </w:pPr>
      <w:rPr>
        <w:rFonts w:hint="default"/>
        <w:lang w:val="en-US" w:eastAsia="en-US" w:bidi="ar-SA"/>
      </w:rPr>
    </w:lvl>
    <w:lvl w:ilvl="3">
      <w:numFmt w:val="bullet"/>
      <w:lvlText w:val="•"/>
      <w:lvlJc w:val="left"/>
      <w:pPr>
        <w:ind w:left="3812" w:hanging="710"/>
      </w:pPr>
      <w:rPr>
        <w:rFonts w:hint="default"/>
        <w:lang w:val="en-US" w:eastAsia="en-US" w:bidi="ar-SA"/>
      </w:rPr>
    </w:lvl>
    <w:lvl w:ilvl="4">
      <w:numFmt w:val="bullet"/>
      <w:lvlText w:val="•"/>
      <w:lvlJc w:val="left"/>
      <w:pPr>
        <w:ind w:left="4743" w:hanging="710"/>
      </w:pPr>
      <w:rPr>
        <w:rFonts w:hint="default"/>
        <w:lang w:val="en-US" w:eastAsia="en-US" w:bidi="ar-SA"/>
      </w:rPr>
    </w:lvl>
    <w:lvl w:ilvl="5">
      <w:numFmt w:val="bullet"/>
      <w:lvlText w:val="•"/>
      <w:lvlJc w:val="left"/>
      <w:pPr>
        <w:ind w:left="5673" w:hanging="710"/>
      </w:pPr>
      <w:rPr>
        <w:rFonts w:hint="default"/>
        <w:lang w:val="en-US" w:eastAsia="en-US" w:bidi="ar-SA"/>
      </w:rPr>
    </w:lvl>
    <w:lvl w:ilvl="6">
      <w:numFmt w:val="bullet"/>
      <w:lvlText w:val="•"/>
      <w:lvlJc w:val="left"/>
      <w:pPr>
        <w:ind w:left="6604" w:hanging="710"/>
      </w:pPr>
      <w:rPr>
        <w:rFonts w:hint="default"/>
        <w:lang w:val="en-US" w:eastAsia="en-US" w:bidi="ar-SA"/>
      </w:rPr>
    </w:lvl>
    <w:lvl w:ilvl="7">
      <w:numFmt w:val="bullet"/>
      <w:lvlText w:val="•"/>
      <w:lvlJc w:val="left"/>
      <w:pPr>
        <w:ind w:left="7535" w:hanging="710"/>
      </w:pPr>
      <w:rPr>
        <w:rFonts w:hint="default"/>
        <w:lang w:val="en-US" w:eastAsia="en-US" w:bidi="ar-SA"/>
      </w:rPr>
    </w:lvl>
    <w:lvl w:ilvl="8">
      <w:numFmt w:val="bullet"/>
      <w:lvlText w:val="•"/>
      <w:lvlJc w:val="left"/>
      <w:pPr>
        <w:ind w:left="8466" w:hanging="710"/>
      </w:pPr>
      <w:rPr>
        <w:rFonts w:hint="default"/>
        <w:lang w:val="en-US" w:eastAsia="en-US" w:bidi="ar-SA"/>
      </w:rPr>
    </w:lvl>
  </w:abstractNum>
  <w:abstractNum w:abstractNumId="14" w15:restartNumberingAfterBreak="0">
    <w:nsid w:val="1CC26AA2"/>
    <w:multiLevelType w:val="hybridMultilevel"/>
    <w:tmpl w:val="2394311A"/>
    <w:lvl w:ilvl="0" w:tplc="296C780A">
      <w:numFmt w:val="bullet"/>
      <w:lvlText w:val="-"/>
      <w:lvlJc w:val="left"/>
      <w:pPr>
        <w:ind w:left="334" w:hanging="227"/>
      </w:pPr>
      <w:rPr>
        <w:rFonts w:ascii="Arial" w:eastAsia="Arial" w:hAnsi="Arial" w:cs="Arial" w:hint="default"/>
        <w:spacing w:val="-1"/>
        <w:w w:val="100"/>
        <w:sz w:val="18"/>
        <w:szCs w:val="18"/>
        <w:lang w:val="en-US" w:eastAsia="en-US" w:bidi="ar-SA"/>
      </w:rPr>
    </w:lvl>
    <w:lvl w:ilvl="1" w:tplc="811A32D4">
      <w:numFmt w:val="bullet"/>
      <w:lvlText w:val="•"/>
      <w:lvlJc w:val="left"/>
      <w:pPr>
        <w:ind w:left="1137" w:hanging="227"/>
      </w:pPr>
      <w:rPr>
        <w:rFonts w:hint="default"/>
        <w:lang w:val="en-US" w:eastAsia="en-US" w:bidi="ar-SA"/>
      </w:rPr>
    </w:lvl>
    <w:lvl w:ilvl="2" w:tplc="42763764">
      <w:numFmt w:val="bullet"/>
      <w:lvlText w:val="•"/>
      <w:lvlJc w:val="left"/>
      <w:pPr>
        <w:ind w:left="1935" w:hanging="227"/>
      </w:pPr>
      <w:rPr>
        <w:rFonts w:hint="default"/>
        <w:lang w:val="en-US" w:eastAsia="en-US" w:bidi="ar-SA"/>
      </w:rPr>
    </w:lvl>
    <w:lvl w:ilvl="3" w:tplc="7CDA3148">
      <w:numFmt w:val="bullet"/>
      <w:lvlText w:val="•"/>
      <w:lvlJc w:val="left"/>
      <w:pPr>
        <w:ind w:left="2732" w:hanging="227"/>
      </w:pPr>
      <w:rPr>
        <w:rFonts w:hint="default"/>
        <w:lang w:val="en-US" w:eastAsia="en-US" w:bidi="ar-SA"/>
      </w:rPr>
    </w:lvl>
    <w:lvl w:ilvl="4" w:tplc="FC7002DE">
      <w:numFmt w:val="bullet"/>
      <w:lvlText w:val="•"/>
      <w:lvlJc w:val="left"/>
      <w:pPr>
        <w:ind w:left="3530" w:hanging="227"/>
      </w:pPr>
      <w:rPr>
        <w:rFonts w:hint="default"/>
        <w:lang w:val="en-US" w:eastAsia="en-US" w:bidi="ar-SA"/>
      </w:rPr>
    </w:lvl>
    <w:lvl w:ilvl="5" w:tplc="51965A48">
      <w:numFmt w:val="bullet"/>
      <w:lvlText w:val="•"/>
      <w:lvlJc w:val="left"/>
      <w:pPr>
        <w:ind w:left="4328" w:hanging="227"/>
      </w:pPr>
      <w:rPr>
        <w:rFonts w:hint="default"/>
        <w:lang w:val="en-US" w:eastAsia="en-US" w:bidi="ar-SA"/>
      </w:rPr>
    </w:lvl>
    <w:lvl w:ilvl="6" w:tplc="069013A0">
      <w:numFmt w:val="bullet"/>
      <w:lvlText w:val="•"/>
      <w:lvlJc w:val="left"/>
      <w:pPr>
        <w:ind w:left="5125" w:hanging="227"/>
      </w:pPr>
      <w:rPr>
        <w:rFonts w:hint="default"/>
        <w:lang w:val="en-US" w:eastAsia="en-US" w:bidi="ar-SA"/>
      </w:rPr>
    </w:lvl>
    <w:lvl w:ilvl="7" w:tplc="31E8DF0A">
      <w:numFmt w:val="bullet"/>
      <w:lvlText w:val="•"/>
      <w:lvlJc w:val="left"/>
      <w:pPr>
        <w:ind w:left="5923" w:hanging="227"/>
      </w:pPr>
      <w:rPr>
        <w:rFonts w:hint="default"/>
        <w:lang w:val="en-US" w:eastAsia="en-US" w:bidi="ar-SA"/>
      </w:rPr>
    </w:lvl>
    <w:lvl w:ilvl="8" w:tplc="3BD6F470">
      <w:numFmt w:val="bullet"/>
      <w:lvlText w:val="•"/>
      <w:lvlJc w:val="left"/>
      <w:pPr>
        <w:ind w:left="6720" w:hanging="227"/>
      </w:pPr>
      <w:rPr>
        <w:rFonts w:hint="default"/>
        <w:lang w:val="en-US" w:eastAsia="en-US" w:bidi="ar-SA"/>
      </w:rPr>
    </w:lvl>
  </w:abstractNum>
  <w:abstractNum w:abstractNumId="15" w15:restartNumberingAfterBreak="0">
    <w:nsid w:val="1DCD0787"/>
    <w:multiLevelType w:val="hybridMultilevel"/>
    <w:tmpl w:val="D0E68E2A"/>
    <w:lvl w:ilvl="0" w:tplc="478087AE">
      <w:start w:val="1"/>
      <w:numFmt w:val="decimal"/>
      <w:lvlText w:val="%1"/>
      <w:lvlJc w:val="left"/>
      <w:pPr>
        <w:ind w:left="1023" w:hanging="710"/>
        <w:jc w:val="left"/>
      </w:pPr>
      <w:rPr>
        <w:rFonts w:ascii="Arial" w:eastAsia="Arial" w:hAnsi="Arial" w:cs="Arial" w:hint="default"/>
        <w:b/>
        <w:bCs/>
        <w:w w:val="100"/>
        <w:sz w:val="20"/>
        <w:szCs w:val="20"/>
        <w:lang w:val="en-US" w:eastAsia="en-US" w:bidi="ar-SA"/>
      </w:rPr>
    </w:lvl>
    <w:lvl w:ilvl="1" w:tplc="87F6847A">
      <w:numFmt w:val="bullet"/>
      <w:lvlText w:val="-"/>
      <w:lvlJc w:val="left"/>
      <w:pPr>
        <w:ind w:left="1306" w:hanging="284"/>
      </w:pPr>
      <w:rPr>
        <w:rFonts w:ascii="Arial" w:eastAsia="Arial" w:hAnsi="Arial" w:cs="Arial" w:hint="default"/>
        <w:w w:val="100"/>
        <w:sz w:val="20"/>
        <w:szCs w:val="20"/>
        <w:lang w:val="en-US" w:eastAsia="en-US" w:bidi="ar-SA"/>
      </w:rPr>
    </w:lvl>
    <w:lvl w:ilvl="2" w:tplc="C9BA5A30">
      <w:numFmt w:val="bullet"/>
      <w:lvlText w:val="•"/>
      <w:lvlJc w:val="left"/>
      <w:pPr>
        <w:ind w:left="2303" w:hanging="284"/>
      </w:pPr>
      <w:rPr>
        <w:rFonts w:hint="default"/>
        <w:lang w:val="en-US" w:eastAsia="en-US" w:bidi="ar-SA"/>
      </w:rPr>
    </w:lvl>
    <w:lvl w:ilvl="3" w:tplc="7E2274F4">
      <w:numFmt w:val="bullet"/>
      <w:lvlText w:val="•"/>
      <w:lvlJc w:val="left"/>
      <w:pPr>
        <w:ind w:left="3306" w:hanging="284"/>
      </w:pPr>
      <w:rPr>
        <w:rFonts w:hint="default"/>
        <w:lang w:val="en-US" w:eastAsia="en-US" w:bidi="ar-SA"/>
      </w:rPr>
    </w:lvl>
    <w:lvl w:ilvl="4" w:tplc="563EF45A">
      <w:numFmt w:val="bullet"/>
      <w:lvlText w:val="•"/>
      <w:lvlJc w:val="left"/>
      <w:pPr>
        <w:ind w:left="4309" w:hanging="284"/>
      </w:pPr>
      <w:rPr>
        <w:rFonts w:hint="default"/>
        <w:lang w:val="en-US" w:eastAsia="en-US" w:bidi="ar-SA"/>
      </w:rPr>
    </w:lvl>
    <w:lvl w:ilvl="5" w:tplc="BD1A2F4E">
      <w:numFmt w:val="bullet"/>
      <w:lvlText w:val="•"/>
      <w:lvlJc w:val="left"/>
      <w:pPr>
        <w:ind w:left="5312" w:hanging="284"/>
      </w:pPr>
      <w:rPr>
        <w:rFonts w:hint="default"/>
        <w:lang w:val="en-US" w:eastAsia="en-US" w:bidi="ar-SA"/>
      </w:rPr>
    </w:lvl>
    <w:lvl w:ilvl="6" w:tplc="2D6CCF02">
      <w:numFmt w:val="bullet"/>
      <w:lvlText w:val="•"/>
      <w:lvlJc w:val="left"/>
      <w:pPr>
        <w:ind w:left="6315" w:hanging="284"/>
      </w:pPr>
      <w:rPr>
        <w:rFonts w:hint="default"/>
        <w:lang w:val="en-US" w:eastAsia="en-US" w:bidi="ar-SA"/>
      </w:rPr>
    </w:lvl>
    <w:lvl w:ilvl="7" w:tplc="2FCC1C0A">
      <w:numFmt w:val="bullet"/>
      <w:lvlText w:val="•"/>
      <w:lvlJc w:val="left"/>
      <w:pPr>
        <w:ind w:left="7318" w:hanging="284"/>
      </w:pPr>
      <w:rPr>
        <w:rFonts w:hint="default"/>
        <w:lang w:val="en-US" w:eastAsia="en-US" w:bidi="ar-SA"/>
      </w:rPr>
    </w:lvl>
    <w:lvl w:ilvl="8" w:tplc="1E6213C4">
      <w:numFmt w:val="bullet"/>
      <w:lvlText w:val="•"/>
      <w:lvlJc w:val="left"/>
      <w:pPr>
        <w:ind w:left="8321" w:hanging="284"/>
      </w:pPr>
      <w:rPr>
        <w:rFonts w:hint="default"/>
        <w:lang w:val="en-US" w:eastAsia="en-US" w:bidi="ar-SA"/>
      </w:rPr>
    </w:lvl>
  </w:abstractNum>
  <w:abstractNum w:abstractNumId="16" w15:restartNumberingAfterBreak="0">
    <w:nsid w:val="1E2406CF"/>
    <w:multiLevelType w:val="hybridMultilevel"/>
    <w:tmpl w:val="DEBEB0DC"/>
    <w:lvl w:ilvl="0" w:tplc="7AD60458">
      <w:start w:val="1"/>
      <w:numFmt w:val="decimal"/>
      <w:lvlText w:val="%1"/>
      <w:lvlJc w:val="left"/>
      <w:pPr>
        <w:ind w:left="677" w:hanging="568"/>
        <w:jc w:val="left"/>
      </w:pPr>
      <w:rPr>
        <w:rFonts w:ascii="Arial" w:eastAsia="Arial" w:hAnsi="Arial" w:cs="Arial" w:hint="default"/>
        <w:spacing w:val="-1"/>
        <w:w w:val="100"/>
        <w:sz w:val="18"/>
        <w:szCs w:val="18"/>
        <w:lang w:val="en-US" w:eastAsia="en-US" w:bidi="ar-SA"/>
      </w:rPr>
    </w:lvl>
    <w:lvl w:ilvl="1" w:tplc="F8300906">
      <w:numFmt w:val="bullet"/>
      <w:lvlText w:val="•"/>
      <w:lvlJc w:val="left"/>
      <w:pPr>
        <w:ind w:left="1443" w:hanging="568"/>
      </w:pPr>
      <w:rPr>
        <w:rFonts w:hint="default"/>
        <w:lang w:val="en-US" w:eastAsia="en-US" w:bidi="ar-SA"/>
      </w:rPr>
    </w:lvl>
    <w:lvl w:ilvl="2" w:tplc="8C18FB44">
      <w:numFmt w:val="bullet"/>
      <w:lvlText w:val="•"/>
      <w:lvlJc w:val="left"/>
      <w:pPr>
        <w:ind w:left="2207" w:hanging="568"/>
      </w:pPr>
      <w:rPr>
        <w:rFonts w:hint="default"/>
        <w:lang w:val="en-US" w:eastAsia="en-US" w:bidi="ar-SA"/>
      </w:rPr>
    </w:lvl>
    <w:lvl w:ilvl="3" w:tplc="1076C0D8">
      <w:numFmt w:val="bullet"/>
      <w:lvlText w:val="•"/>
      <w:lvlJc w:val="left"/>
      <w:pPr>
        <w:ind w:left="2970" w:hanging="568"/>
      </w:pPr>
      <w:rPr>
        <w:rFonts w:hint="default"/>
        <w:lang w:val="en-US" w:eastAsia="en-US" w:bidi="ar-SA"/>
      </w:rPr>
    </w:lvl>
    <w:lvl w:ilvl="4" w:tplc="B21ED1BA">
      <w:numFmt w:val="bullet"/>
      <w:lvlText w:val="•"/>
      <w:lvlJc w:val="left"/>
      <w:pPr>
        <w:ind w:left="3734" w:hanging="568"/>
      </w:pPr>
      <w:rPr>
        <w:rFonts w:hint="default"/>
        <w:lang w:val="en-US" w:eastAsia="en-US" w:bidi="ar-SA"/>
      </w:rPr>
    </w:lvl>
    <w:lvl w:ilvl="5" w:tplc="56381162">
      <w:numFmt w:val="bullet"/>
      <w:lvlText w:val="•"/>
      <w:lvlJc w:val="left"/>
      <w:pPr>
        <w:ind w:left="4497" w:hanging="568"/>
      </w:pPr>
      <w:rPr>
        <w:rFonts w:hint="default"/>
        <w:lang w:val="en-US" w:eastAsia="en-US" w:bidi="ar-SA"/>
      </w:rPr>
    </w:lvl>
    <w:lvl w:ilvl="6" w:tplc="32649D56">
      <w:numFmt w:val="bullet"/>
      <w:lvlText w:val="•"/>
      <w:lvlJc w:val="left"/>
      <w:pPr>
        <w:ind w:left="5261" w:hanging="568"/>
      </w:pPr>
      <w:rPr>
        <w:rFonts w:hint="default"/>
        <w:lang w:val="en-US" w:eastAsia="en-US" w:bidi="ar-SA"/>
      </w:rPr>
    </w:lvl>
    <w:lvl w:ilvl="7" w:tplc="79DA159A">
      <w:numFmt w:val="bullet"/>
      <w:lvlText w:val="•"/>
      <w:lvlJc w:val="left"/>
      <w:pPr>
        <w:ind w:left="6024" w:hanging="568"/>
      </w:pPr>
      <w:rPr>
        <w:rFonts w:hint="default"/>
        <w:lang w:val="en-US" w:eastAsia="en-US" w:bidi="ar-SA"/>
      </w:rPr>
    </w:lvl>
    <w:lvl w:ilvl="8" w:tplc="2000E406">
      <w:numFmt w:val="bullet"/>
      <w:lvlText w:val="•"/>
      <w:lvlJc w:val="left"/>
      <w:pPr>
        <w:ind w:left="6788" w:hanging="568"/>
      </w:pPr>
      <w:rPr>
        <w:rFonts w:hint="default"/>
        <w:lang w:val="en-US" w:eastAsia="en-US" w:bidi="ar-SA"/>
      </w:rPr>
    </w:lvl>
  </w:abstractNum>
  <w:abstractNum w:abstractNumId="17" w15:restartNumberingAfterBreak="0">
    <w:nsid w:val="1F2B737F"/>
    <w:multiLevelType w:val="hybridMultilevel"/>
    <w:tmpl w:val="457CFFD6"/>
    <w:lvl w:ilvl="0" w:tplc="8256A85E">
      <w:numFmt w:val="bullet"/>
      <w:lvlText w:val="-"/>
      <w:lvlJc w:val="left"/>
      <w:pPr>
        <w:ind w:left="1306" w:hanging="284"/>
      </w:pPr>
      <w:rPr>
        <w:rFonts w:ascii="Arial" w:eastAsia="Arial" w:hAnsi="Arial" w:cs="Arial" w:hint="default"/>
        <w:w w:val="100"/>
        <w:sz w:val="20"/>
        <w:szCs w:val="20"/>
        <w:lang w:val="en-US" w:eastAsia="en-US" w:bidi="ar-SA"/>
      </w:rPr>
    </w:lvl>
    <w:lvl w:ilvl="1" w:tplc="919EEE7E">
      <w:numFmt w:val="bullet"/>
      <w:lvlText w:val="•"/>
      <w:lvlJc w:val="left"/>
      <w:pPr>
        <w:ind w:left="2202" w:hanging="284"/>
      </w:pPr>
      <w:rPr>
        <w:rFonts w:hint="default"/>
        <w:lang w:val="en-US" w:eastAsia="en-US" w:bidi="ar-SA"/>
      </w:rPr>
    </w:lvl>
    <w:lvl w:ilvl="2" w:tplc="FB964E76">
      <w:numFmt w:val="bullet"/>
      <w:lvlText w:val="•"/>
      <w:lvlJc w:val="left"/>
      <w:pPr>
        <w:ind w:left="3105" w:hanging="284"/>
      </w:pPr>
      <w:rPr>
        <w:rFonts w:hint="default"/>
        <w:lang w:val="en-US" w:eastAsia="en-US" w:bidi="ar-SA"/>
      </w:rPr>
    </w:lvl>
    <w:lvl w:ilvl="3" w:tplc="552CF5FA">
      <w:numFmt w:val="bullet"/>
      <w:lvlText w:val="•"/>
      <w:lvlJc w:val="left"/>
      <w:pPr>
        <w:ind w:left="4008" w:hanging="284"/>
      </w:pPr>
      <w:rPr>
        <w:rFonts w:hint="default"/>
        <w:lang w:val="en-US" w:eastAsia="en-US" w:bidi="ar-SA"/>
      </w:rPr>
    </w:lvl>
    <w:lvl w:ilvl="4" w:tplc="FCEA5B9C">
      <w:numFmt w:val="bullet"/>
      <w:lvlText w:val="•"/>
      <w:lvlJc w:val="left"/>
      <w:pPr>
        <w:ind w:left="4911" w:hanging="284"/>
      </w:pPr>
      <w:rPr>
        <w:rFonts w:hint="default"/>
        <w:lang w:val="en-US" w:eastAsia="en-US" w:bidi="ar-SA"/>
      </w:rPr>
    </w:lvl>
    <w:lvl w:ilvl="5" w:tplc="DF9A979E">
      <w:numFmt w:val="bullet"/>
      <w:lvlText w:val="•"/>
      <w:lvlJc w:val="left"/>
      <w:pPr>
        <w:ind w:left="5813" w:hanging="284"/>
      </w:pPr>
      <w:rPr>
        <w:rFonts w:hint="default"/>
        <w:lang w:val="en-US" w:eastAsia="en-US" w:bidi="ar-SA"/>
      </w:rPr>
    </w:lvl>
    <w:lvl w:ilvl="6" w:tplc="0116216C">
      <w:numFmt w:val="bullet"/>
      <w:lvlText w:val="•"/>
      <w:lvlJc w:val="left"/>
      <w:pPr>
        <w:ind w:left="6716" w:hanging="284"/>
      </w:pPr>
      <w:rPr>
        <w:rFonts w:hint="default"/>
        <w:lang w:val="en-US" w:eastAsia="en-US" w:bidi="ar-SA"/>
      </w:rPr>
    </w:lvl>
    <w:lvl w:ilvl="7" w:tplc="AC2E0068">
      <w:numFmt w:val="bullet"/>
      <w:lvlText w:val="•"/>
      <w:lvlJc w:val="left"/>
      <w:pPr>
        <w:ind w:left="7619" w:hanging="284"/>
      </w:pPr>
      <w:rPr>
        <w:rFonts w:hint="default"/>
        <w:lang w:val="en-US" w:eastAsia="en-US" w:bidi="ar-SA"/>
      </w:rPr>
    </w:lvl>
    <w:lvl w:ilvl="8" w:tplc="EC74C878">
      <w:numFmt w:val="bullet"/>
      <w:lvlText w:val="•"/>
      <w:lvlJc w:val="left"/>
      <w:pPr>
        <w:ind w:left="8522" w:hanging="284"/>
      </w:pPr>
      <w:rPr>
        <w:rFonts w:hint="default"/>
        <w:lang w:val="en-US" w:eastAsia="en-US" w:bidi="ar-SA"/>
      </w:rPr>
    </w:lvl>
  </w:abstractNum>
  <w:abstractNum w:abstractNumId="18" w15:restartNumberingAfterBreak="0">
    <w:nsid w:val="26BB00D9"/>
    <w:multiLevelType w:val="hybridMultilevel"/>
    <w:tmpl w:val="677EBBD6"/>
    <w:lvl w:ilvl="0" w:tplc="984AD074">
      <w:numFmt w:val="bullet"/>
      <w:lvlText w:val="-"/>
      <w:lvlJc w:val="left"/>
      <w:pPr>
        <w:ind w:left="334" w:hanging="227"/>
      </w:pPr>
      <w:rPr>
        <w:rFonts w:ascii="Arial" w:eastAsia="Arial" w:hAnsi="Arial" w:cs="Arial" w:hint="default"/>
        <w:spacing w:val="-1"/>
        <w:w w:val="100"/>
        <w:sz w:val="18"/>
        <w:szCs w:val="18"/>
        <w:lang w:val="en-US" w:eastAsia="en-US" w:bidi="ar-SA"/>
      </w:rPr>
    </w:lvl>
    <w:lvl w:ilvl="1" w:tplc="8924C54E">
      <w:numFmt w:val="bullet"/>
      <w:lvlText w:val=""/>
      <w:lvlJc w:val="left"/>
      <w:pPr>
        <w:ind w:left="505" w:hanging="171"/>
      </w:pPr>
      <w:rPr>
        <w:rFonts w:ascii="Wingdings" w:eastAsia="Wingdings" w:hAnsi="Wingdings" w:cs="Wingdings" w:hint="default"/>
        <w:w w:val="100"/>
        <w:sz w:val="18"/>
        <w:szCs w:val="18"/>
        <w:lang w:val="en-US" w:eastAsia="en-US" w:bidi="ar-SA"/>
      </w:rPr>
    </w:lvl>
    <w:lvl w:ilvl="2" w:tplc="E6225660">
      <w:numFmt w:val="bullet"/>
      <w:lvlText w:val="•"/>
      <w:lvlJc w:val="left"/>
      <w:pPr>
        <w:ind w:left="1368" w:hanging="171"/>
      </w:pPr>
      <w:rPr>
        <w:rFonts w:hint="default"/>
        <w:lang w:val="en-US" w:eastAsia="en-US" w:bidi="ar-SA"/>
      </w:rPr>
    </w:lvl>
    <w:lvl w:ilvl="3" w:tplc="065AED68">
      <w:numFmt w:val="bullet"/>
      <w:lvlText w:val="•"/>
      <w:lvlJc w:val="left"/>
      <w:pPr>
        <w:ind w:left="2236" w:hanging="171"/>
      </w:pPr>
      <w:rPr>
        <w:rFonts w:hint="default"/>
        <w:lang w:val="en-US" w:eastAsia="en-US" w:bidi="ar-SA"/>
      </w:rPr>
    </w:lvl>
    <w:lvl w:ilvl="4" w:tplc="7624D64A">
      <w:numFmt w:val="bullet"/>
      <w:lvlText w:val="•"/>
      <w:lvlJc w:val="left"/>
      <w:pPr>
        <w:ind w:left="3105" w:hanging="171"/>
      </w:pPr>
      <w:rPr>
        <w:rFonts w:hint="default"/>
        <w:lang w:val="en-US" w:eastAsia="en-US" w:bidi="ar-SA"/>
      </w:rPr>
    </w:lvl>
    <w:lvl w:ilvl="5" w:tplc="521EAD10">
      <w:numFmt w:val="bullet"/>
      <w:lvlText w:val="•"/>
      <w:lvlJc w:val="left"/>
      <w:pPr>
        <w:ind w:left="3973" w:hanging="171"/>
      </w:pPr>
      <w:rPr>
        <w:rFonts w:hint="default"/>
        <w:lang w:val="en-US" w:eastAsia="en-US" w:bidi="ar-SA"/>
      </w:rPr>
    </w:lvl>
    <w:lvl w:ilvl="6" w:tplc="C2B89AB8">
      <w:numFmt w:val="bullet"/>
      <w:lvlText w:val="•"/>
      <w:lvlJc w:val="left"/>
      <w:pPr>
        <w:ind w:left="4842" w:hanging="171"/>
      </w:pPr>
      <w:rPr>
        <w:rFonts w:hint="default"/>
        <w:lang w:val="en-US" w:eastAsia="en-US" w:bidi="ar-SA"/>
      </w:rPr>
    </w:lvl>
    <w:lvl w:ilvl="7" w:tplc="FA4E0F22">
      <w:numFmt w:val="bullet"/>
      <w:lvlText w:val="•"/>
      <w:lvlJc w:val="left"/>
      <w:pPr>
        <w:ind w:left="5710" w:hanging="171"/>
      </w:pPr>
      <w:rPr>
        <w:rFonts w:hint="default"/>
        <w:lang w:val="en-US" w:eastAsia="en-US" w:bidi="ar-SA"/>
      </w:rPr>
    </w:lvl>
    <w:lvl w:ilvl="8" w:tplc="0B868936">
      <w:numFmt w:val="bullet"/>
      <w:lvlText w:val="•"/>
      <w:lvlJc w:val="left"/>
      <w:pPr>
        <w:ind w:left="6579" w:hanging="171"/>
      </w:pPr>
      <w:rPr>
        <w:rFonts w:hint="default"/>
        <w:lang w:val="en-US" w:eastAsia="en-US" w:bidi="ar-SA"/>
      </w:rPr>
    </w:lvl>
  </w:abstractNum>
  <w:abstractNum w:abstractNumId="19" w15:restartNumberingAfterBreak="0">
    <w:nsid w:val="270F3732"/>
    <w:multiLevelType w:val="hybridMultilevel"/>
    <w:tmpl w:val="7F7887E4"/>
    <w:lvl w:ilvl="0" w:tplc="D71E4CFC">
      <w:numFmt w:val="bullet"/>
      <w:lvlText w:val="-"/>
      <w:lvlJc w:val="left"/>
      <w:pPr>
        <w:ind w:left="334" w:hanging="227"/>
      </w:pPr>
      <w:rPr>
        <w:rFonts w:ascii="Arial" w:eastAsia="Arial" w:hAnsi="Arial" w:cs="Arial" w:hint="default"/>
        <w:spacing w:val="-1"/>
        <w:w w:val="100"/>
        <w:sz w:val="18"/>
        <w:szCs w:val="18"/>
        <w:lang w:val="en-US" w:eastAsia="en-US" w:bidi="ar-SA"/>
      </w:rPr>
    </w:lvl>
    <w:lvl w:ilvl="1" w:tplc="ED84A03A">
      <w:numFmt w:val="bullet"/>
      <w:lvlText w:val=""/>
      <w:lvlJc w:val="left"/>
      <w:pPr>
        <w:ind w:left="505" w:hanging="171"/>
      </w:pPr>
      <w:rPr>
        <w:rFonts w:ascii="Wingdings" w:eastAsia="Wingdings" w:hAnsi="Wingdings" w:cs="Wingdings" w:hint="default"/>
        <w:w w:val="100"/>
        <w:sz w:val="18"/>
        <w:szCs w:val="18"/>
        <w:lang w:val="en-US" w:eastAsia="en-US" w:bidi="ar-SA"/>
      </w:rPr>
    </w:lvl>
    <w:lvl w:ilvl="2" w:tplc="547A603E">
      <w:numFmt w:val="bullet"/>
      <w:lvlText w:val="•"/>
      <w:lvlJc w:val="left"/>
      <w:pPr>
        <w:ind w:left="1368" w:hanging="171"/>
      </w:pPr>
      <w:rPr>
        <w:rFonts w:hint="default"/>
        <w:lang w:val="en-US" w:eastAsia="en-US" w:bidi="ar-SA"/>
      </w:rPr>
    </w:lvl>
    <w:lvl w:ilvl="3" w:tplc="C2B6470A">
      <w:numFmt w:val="bullet"/>
      <w:lvlText w:val="•"/>
      <w:lvlJc w:val="left"/>
      <w:pPr>
        <w:ind w:left="2236" w:hanging="171"/>
      </w:pPr>
      <w:rPr>
        <w:rFonts w:hint="default"/>
        <w:lang w:val="en-US" w:eastAsia="en-US" w:bidi="ar-SA"/>
      </w:rPr>
    </w:lvl>
    <w:lvl w:ilvl="4" w:tplc="DAC2CA72">
      <w:numFmt w:val="bullet"/>
      <w:lvlText w:val="•"/>
      <w:lvlJc w:val="left"/>
      <w:pPr>
        <w:ind w:left="3105" w:hanging="171"/>
      </w:pPr>
      <w:rPr>
        <w:rFonts w:hint="default"/>
        <w:lang w:val="en-US" w:eastAsia="en-US" w:bidi="ar-SA"/>
      </w:rPr>
    </w:lvl>
    <w:lvl w:ilvl="5" w:tplc="0770A5C6">
      <w:numFmt w:val="bullet"/>
      <w:lvlText w:val="•"/>
      <w:lvlJc w:val="left"/>
      <w:pPr>
        <w:ind w:left="3973" w:hanging="171"/>
      </w:pPr>
      <w:rPr>
        <w:rFonts w:hint="default"/>
        <w:lang w:val="en-US" w:eastAsia="en-US" w:bidi="ar-SA"/>
      </w:rPr>
    </w:lvl>
    <w:lvl w:ilvl="6" w:tplc="4830CFC0">
      <w:numFmt w:val="bullet"/>
      <w:lvlText w:val="•"/>
      <w:lvlJc w:val="left"/>
      <w:pPr>
        <w:ind w:left="4842" w:hanging="171"/>
      </w:pPr>
      <w:rPr>
        <w:rFonts w:hint="default"/>
        <w:lang w:val="en-US" w:eastAsia="en-US" w:bidi="ar-SA"/>
      </w:rPr>
    </w:lvl>
    <w:lvl w:ilvl="7" w:tplc="ACDCF2B8">
      <w:numFmt w:val="bullet"/>
      <w:lvlText w:val="•"/>
      <w:lvlJc w:val="left"/>
      <w:pPr>
        <w:ind w:left="5710" w:hanging="171"/>
      </w:pPr>
      <w:rPr>
        <w:rFonts w:hint="default"/>
        <w:lang w:val="en-US" w:eastAsia="en-US" w:bidi="ar-SA"/>
      </w:rPr>
    </w:lvl>
    <w:lvl w:ilvl="8" w:tplc="317478D8">
      <w:numFmt w:val="bullet"/>
      <w:lvlText w:val="•"/>
      <w:lvlJc w:val="left"/>
      <w:pPr>
        <w:ind w:left="6579" w:hanging="171"/>
      </w:pPr>
      <w:rPr>
        <w:rFonts w:hint="default"/>
        <w:lang w:val="en-US" w:eastAsia="en-US" w:bidi="ar-SA"/>
      </w:rPr>
    </w:lvl>
  </w:abstractNum>
  <w:abstractNum w:abstractNumId="20" w15:restartNumberingAfterBreak="0">
    <w:nsid w:val="2B6C01F4"/>
    <w:multiLevelType w:val="multilevel"/>
    <w:tmpl w:val="F17E353A"/>
    <w:lvl w:ilvl="0">
      <w:start w:val="2"/>
      <w:numFmt w:val="decimal"/>
      <w:lvlText w:val="%1"/>
      <w:lvlJc w:val="left"/>
      <w:pPr>
        <w:ind w:left="1023" w:hanging="710"/>
        <w:jc w:val="left"/>
      </w:pPr>
      <w:rPr>
        <w:rFonts w:hint="default"/>
        <w:lang w:val="en-US" w:eastAsia="en-US" w:bidi="ar-SA"/>
      </w:rPr>
    </w:lvl>
    <w:lvl w:ilvl="1">
      <w:start w:val="1"/>
      <w:numFmt w:val="decimal"/>
      <w:lvlText w:val="%1.%2"/>
      <w:lvlJc w:val="left"/>
      <w:pPr>
        <w:ind w:left="890" w:hanging="710"/>
        <w:jc w:val="left"/>
      </w:pPr>
      <w:rPr>
        <w:rFonts w:ascii="Arial" w:eastAsia="Arial" w:hAnsi="Arial" w:cs="Arial" w:hint="default"/>
        <w:spacing w:val="-1"/>
        <w:w w:val="100"/>
        <w:sz w:val="20"/>
        <w:szCs w:val="20"/>
        <w:lang w:val="en-US" w:eastAsia="en-US" w:bidi="ar-SA"/>
      </w:rPr>
    </w:lvl>
    <w:lvl w:ilvl="2">
      <w:numFmt w:val="bullet"/>
      <w:lvlText w:val="-"/>
      <w:lvlJc w:val="left"/>
      <w:pPr>
        <w:ind w:left="1306" w:hanging="284"/>
      </w:pPr>
      <w:rPr>
        <w:rFonts w:ascii="Arial" w:eastAsia="Arial" w:hAnsi="Arial" w:cs="Arial" w:hint="default"/>
        <w:w w:val="100"/>
        <w:sz w:val="20"/>
        <w:szCs w:val="20"/>
        <w:lang w:val="en-US" w:eastAsia="en-US" w:bidi="ar-SA"/>
      </w:rPr>
    </w:lvl>
    <w:lvl w:ilvl="3">
      <w:numFmt w:val="bullet"/>
      <w:lvlText w:val="•"/>
      <w:lvlJc w:val="left"/>
      <w:pPr>
        <w:ind w:left="3306" w:hanging="284"/>
      </w:pPr>
      <w:rPr>
        <w:rFonts w:hint="default"/>
        <w:lang w:val="en-US" w:eastAsia="en-US" w:bidi="ar-SA"/>
      </w:rPr>
    </w:lvl>
    <w:lvl w:ilvl="4">
      <w:numFmt w:val="bullet"/>
      <w:lvlText w:val="•"/>
      <w:lvlJc w:val="left"/>
      <w:pPr>
        <w:ind w:left="4309" w:hanging="284"/>
      </w:pPr>
      <w:rPr>
        <w:rFonts w:hint="default"/>
        <w:lang w:val="en-US" w:eastAsia="en-US" w:bidi="ar-SA"/>
      </w:rPr>
    </w:lvl>
    <w:lvl w:ilvl="5">
      <w:numFmt w:val="bullet"/>
      <w:lvlText w:val="•"/>
      <w:lvlJc w:val="left"/>
      <w:pPr>
        <w:ind w:left="5312" w:hanging="284"/>
      </w:pPr>
      <w:rPr>
        <w:rFonts w:hint="default"/>
        <w:lang w:val="en-US" w:eastAsia="en-US" w:bidi="ar-SA"/>
      </w:rPr>
    </w:lvl>
    <w:lvl w:ilvl="6">
      <w:numFmt w:val="bullet"/>
      <w:lvlText w:val="•"/>
      <w:lvlJc w:val="left"/>
      <w:pPr>
        <w:ind w:left="6315" w:hanging="284"/>
      </w:pPr>
      <w:rPr>
        <w:rFonts w:hint="default"/>
        <w:lang w:val="en-US" w:eastAsia="en-US" w:bidi="ar-SA"/>
      </w:rPr>
    </w:lvl>
    <w:lvl w:ilvl="7">
      <w:numFmt w:val="bullet"/>
      <w:lvlText w:val="•"/>
      <w:lvlJc w:val="left"/>
      <w:pPr>
        <w:ind w:left="7318" w:hanging="284"/>
      </w:pPr>
      <w:rPr>
        <w:rFonts w:hint="default"/>
        <w:lang w:val="en-US" w:eastAsia="en-US" w:bidi="ar-SA"/>
      </w:rPr>
    </w:lvl>
    <w:lvl w:ilvl="8">
      <w:numFmt w:val="bullet"/>
      <w:lvlText w:val="•"/>
      <w:lvlJc w:val="left"/>
      <w:pPr>
        <w:ind w:left="8321" w:hanging="284"/>
      </w:pPr>
      <w:rPr>
        <w:rFonts w:hint="default"/>
        <w:lang w:val="en-US" w:eastAsia="en-US" w:bidi="ar-SA"/>
      </w:rPr>
    </w:lvl>
  </w:abstractNum>
  <w:abstractNum w:abstractNumId="21" w15:restartNumberingAfterBreak="0">
    <w:nsid w:val="2BC97FB5"/>
    <w:multiLevelType w:val="multilevel"/>
    <w:tmpl w:val="4B846B48"/>
    <w:lvl w:ilvl="0">
      <w:start w:val="5"/>
      <w:numFmt w:val="decimal"/>
      <w:lvlText w:val="%1"/>
      <w:lvlJc w:val="left"/>
      <w:pPr>
        <w:ind w:left="1022" w:hanging="710"/>
        <w:jc w:val="left"/>
      </w:pPr>
      <w:rPr>
        <w:rFonts w:ascii="Arial" w:eastAsia="Arial" w:hAnsi="Arial" w:cs="Arial" w:hint="default"/>
        <w:b/>
        <w:bCs/>
        <w:w w:val="100"/>
        <w:sz w:val="20"/>
        <w:szCs w:val="20"/>
        <w:lang w:val="en-US" w:eastAsia="en-US" w:bidi="ar-SA"/>
      </w:rPr>
    </w:lvl>
    <w:lvl w:ilvl="1">
      <w:start w:val="1"/>
      <w:numFmt w:val="decimal"/>
      <w:lvlText w:val="%1.%2"/>
      <w:lvlJc w:val="left"/>
      <w:pPr>
        <w:ind w:left="1023" w:hanging="710"/>
        <w:jc w:val="left"/>
      </w:pPr>
      <w:rPr>
        <w:rFonts w:ascii="Arial" w:eastAsia="Arial" w:hAnsi="Arial" w:cs="Arial" w:hint="default"/>
        <w:spacing w:val="-1"/>
        <w:w w:val="100"/>
        <w:sz w:val="20"/>
        <w:szCs w:val="20"/>
        <w:lang w:val="en-US" w:eastAsia="en-US" w:bidi="ar-SA"/>
      </w:rPr>
    </w:lvl>
    <w:lvl w:ilvl="2">
      <w:numFmt w:val="bullet"/>
      <w:lvlText w:val="-"/>
      <w:lvlJc w:val="left"/>
      <w:pPr>
        <w:ind w:left="1306" w:hanging="284"/>
      </w:pPr>
      <w:rPr>
        <w:rFonts w:ascii="Arial" w:eastAsia="Arial" w:hAnsi="Arial" w:cs="Arial" w:hint="default"/>
        <w:w w:val="100"/>
        <w:sz w:val="20"/>
        <w:szCs w:val="20"/>
        <w:lang w:val="en-US" w:eastAsia="en-US" w:bidi="ar-SA"/>
      </w:rPr>
    </w:lvl>
    <w:lvl w:ilvl="3">
      <w:numFmt w:val="bullet"/>
      <w:lvlText w:val="•"/>
      <w:lvlJc w:val="left"/>
      <w:pPr>
        <w:ind w:left="3306" w:hanging="284"/>
      </w:pPr>
      <w:rPr>
        <w:rFonts w:hint="default"/>
        <w:lang w:val="en-US" w:eastAsia="en-US" w:bidi="ar-SA"/>
      </w:rPr>
    </w:lvl>
    <w:lvl w:ilvl="4">
      <w:numFmt w:val="bullet"/>
      <w:lvlText w:val="•"/>
      <w:lvlJc w:val="left"/>
      <w:pPr>
        <w:ind w:left="4309" w:hanging="284"/>
      </w:pPr>
      <w:rPr>
        <w:rFonts w:hint="default"/>
        <w:lang w:val="en-US" w:eastAsia="en-US" w:bidi="ar-SA"/>
      </w:rPr>
    </w:lvl>
    <w:lvl w:ilvl="5">
      <w:numFmt w:val="bullet"/>
      <w:lvlText w:val="•"/>
      <w:lvlJc w:val="left"/>
      <w:pPr>
        <w:ind w:left="5312" w:hanging="284"/>
      </w:pPr>
      <w:rPr>
        <w:rFonts w:hint="default"/>
        <w:lang w:val="en-US" w:eastAsia="en-US" w:bidi="ar-SA"/>
      </w:rPr>
    </w:lvl>
    <w:lvl w:ilvl="6">
      <w:numFmt w:val="bullet"/>
      <w:lvlText w:val="•"/>
      <w:lvlJc w:val="left"/>
      <w:pPr>
        <w:ind w:left="6315" w:hanging="284"/>
      </w:pPr>
      <w:rPr>
        <w:rFonts w:hint="default"/>
        <w:lang w:val="en-US" w:eastAsia="en-US" w:bidi="ar-SA"/>
      </w:rPr>
    </w:lvl>
    <w:lvl w:ilvl="7">
      <w:numFmt w:val="bullet"/>
      <w:lvlText w:val="•"/>
      <w:lvlJc w:val="left"/>
      <w:pPr>
        <w:ind w:left="7318" w:hanging="284"/>
      </w:pPr>
      <w:rPr>
        <w:rFonts w:hint="default"/>
        <w:lang w:val="en-US" w:eastAsia="en-US" w:bidi="ar-SA"/>
      </w:rPr>
    </w:lvl>
    <w:lvl w:ilvl="8">
      <w:numFmt w:val="bullet"/>
      <w:lvlText w:val="•"/>
      <w:lvlJc w:val="left"/>
      <w:pPr>
        <w:ind w:left="8321" w:hanging="284"/>
      </w:pPr>
      <w:rPr>
        <w:rFonts w:hint="default"/>
        <w:lang w:val="en-US" w:eastAsia="en-US" w:bidi="ar-SA"/>
      </w:rPr>
    </w:lvl>
  </w:abstractNum>
  <w:abstractNum w:abstractNumId="22" w15:restartNumberingAfterBreak="0">
    <w:nsid w:val="2F5F06F4"/>
    <w:multiLevelType w:val="multilevel"/>
    <w:tmpl w:val="12AA7C60"/>
    <w:lvl w:ilvl="0">
      <w:start w:val="1"/>
      <w:numFmt w:val="decimal"/>
      <w:lvlText w:val="%1"/>
      <w:lvlJc w:val="left"/>
      <w:pPr>
        <w:ind w:left="1023" w:hanging="710"/>
        <w:jc w:val="left"/>
      </w:pPr>
      <w:rPr>
        <w:rFonts w:ascii="Arial" w:eastAsia="Arial" w:hAnsi="Arial" w:cs="Arial" w:hint="default"/>
        <w:b/>
        <w:bCs/>
        <w:w w:val="100"/>
        <w:sz w:val="20"/>
        <w:szCs w:val="20"/>
        <w:lang w:val="en-US" w:eastAsia="en-US" w:bidi="ar-SA"/>
      </w:rPr>
    </w:lvl>
    <w:lvl w:ilvl="1">
      <w:start w:val="1"/>
      <w:numFmt w:val="decimal"/>
      <w:lvlText w:val="%1.%2"/>
      <w:lvlJc w:val="left"/>
      <w:pPr>
        <w:ind w:left="1023" w:hanging="710"/>
        <w:jc w:val="left"/>
      </w:pPr>
      <w:rPr>
        <w:rFonts w:ascii="Arial" w:eastAsia="Arial" w:hAnsi="Arial" w:cs="Arial" w:hint="default"/>
        <w:spacing w:val="-1"/>
        <w:w w:val="100"/>
        <w:sz w:val="20"/>
        <w:szCs w:val="20"/>
        <w:lang w:val="en-US" w:eastAsia="en-US" w:bidi="ar-SA"/>
      </w:rPr>
    </w:lvl>
    <w:lvl w:ilvl="2">
      <w:numFmt w:val="bullet"/>
      <w:lvlText w:val="•"/>
      <w:lvlJc w:val="left"/>
      <w:pPr>
        <w:ind w:left="2881" w:hanging="710"/>
      </w:pPr>
      <w:rPr>
        <w:rFonts w:hint="default"/>
        <w:lang w:val="en-US" w:eastAsia="en-US" w:bidi="ar-SA"/>
      </w:rPr>
    </w:lvl>
    <w:lvl w:ilvl="3">
      <w:numFmt w:val="bullet"/>
      <w:lvlText w:val="•"/>
      <w:lvlJc w:val="left"/>
      <w:pPr>
        <w:ind w:left="3812" w:hanging="710"/>
      </w:pPr>
      <w:rPr>
        <w:rFonts w:hint="default"/>
        <w:lang w:val="en-US" w:eastAsia="en-US" w:bidi="ar-SA"/>
      </w:rPr>
    </w:lvl>
    <w:lvl w:ilvl="4">
      <w:numFmt w:val="bullet"/>
      <w:lvlText w:val="•"/>
      <w:lvlJc w:val="left"/>
      <w:pPr>
        <w:ind w:left="4743" w:hanging="710"/>
      </w:pPr>
      <w:rPr>
        <w:rFonts w:hint="default"/>
        <w:lang w:val="en-US" w:eastAsia="en-US" w:bidi="ar-SA"/>
      </w:rPr>
    </w:lvl>
    <w:lvl w:ilvl="5">
      <w:numFmt w:val="bullet"/>
      <w:lvlText w:val="•"/>
      <w:lvlJc w:val="left"/>
      <w:pPr>
        <w:ind w:left="5673" w:hanging="710"/>
      </w:pPr>
      <w:rPr>
        <w:rFonts w:hint="default"/>
        <w:lang w:val="en-US" w:eastAsia="en-US" w:bidi="ar-SA"/>
      </w:rPr>
    </w:lvl>
    <w:lvl w:ilvl="6">
      <w:numFmt w:val="bullet"/>
      <w:lvlText w:val="•"/>
      <w:lvlJc w:val="left"/>
      <w:pPr>
        <w:ind w:left="6604" w:hanging="710"/>
      </w:pPr>
      <w:rPr>
        <w:rFonts w:hint="default"/>
        <w:lang w:val="en-US" w:eastAsia="en-US" w:bidi="ar-SA"/>
      </w:rPr>
    </w:lvl>
    <w:lvl w:ilvl="7">
      <w:numFmt w:val="bullet"/>
      <w:lvlText w:val="•"/>
      <w:lvlJc w:val="left"/>
      <w:pPr>
        <w:ind w:left="7535" w:hanging="710"/>
      </w:pPr>
      <w:rPr>
        <w:rFonts w:hint="default"/>
        <w:lang w:val="en-US" w:eastAsia="en-US" w:bidi="ar-SA"/>
      </w:rPr>
    </w:lvl>
    <w:lvl w:ilvl="8">
      <w:numFmt w:val="bullet"/>
      <w:lvlText w:val="•"/>
      <w:lvlJc w:val="left"/>
      <w:pPr>
        <w:ind w:left="8466" w:hanging="710"/>
      </w:pPr>
      <w:rPr>
        <w:rFonts w:hint="default"/>
        <w:lang w:val="en-US" w:eastAsia="en-US" w:bidi="ar-SA"/>
      </w:rPr>
    </w:lvl>
  </w:abstractNum>
  <w:abstractNum w:abstractNumId="23" w15:restartNumberingAfterBreak="0">
    <w:nsid w:val="32A65044"/>
    <w:multiLevelType w:val="multilevel"/>
    <w:tmpl w:val="D470676E"/>
    <w:lvl w:ilvl="0">
      <w:start w:val="4"/>
      <w:numFmt w:val="decimal"/>
      <w:lvlText w:val="%1"/>
      <w:lvlJc w:val="left"/>
      <w:pPr>
        <w:ind w:left="1023" w:hanging="710"/>
        <w:jc w:val="left"/>
      </w:pPr>
      <w:rPr>
        <w:rFonts w:ascii="Arial" w:eastAsia="Arial" w:hAnsi="Arial" w:cs="Arial" w:hint="default"/>
        <w:b/>
        <w:bCs/>
        <w:w w:val="100"/>
        <w:sz w:val="20"/>
        <w:szCs w:val="20"/>
        <w:lang w:val="en-US" w:eastAsia="en-US" w:bidi="ar-SA"/>
      </w:rPr>
    </w:lvl>
    <w:lvl w:ilvl="1">
      <w:start w:val="1"/>
      <w:numFmt w:val="decimal"/>
      <w:lvlText w:val="%1.%2"/>
      <w:lvlJc w:val="left"/>
      <w:pPr>
        <w:ind w:left="1023" w:hanging="710"/>
        <w:jc w:val="left"/>
      </w:pPr>
      <w:rPr>
        <w:rFonts w:ascii="Arial" w:eastAsia="Arial" w:hAnsi="Arial" w:cs="Arial" w:hint="default"/>
        <w:spacing w:val="-1"/>
        <w:w w:val="100"/>
        <w:sz w:val="20"/>
        <w:szCs w:val="20"/>
        <w:lang w:val="en-US" w:eastAsia="en-US" w:bidi="ar-SA"/>
      </w:rPr>
    </w:lvl>
    <w:lvl w:ilvl="2">
      <w:start w:val="1"/>
      <w:numFmt w:val="lowerLetter"/>
      <w:lvlText w:val="%3)"/>
      <w:lvlJc w:val="left"/>
      <w:pPr>
        <w:ind w:left="1306" w:hanging="284"/>
        <w:jc w:val="left"/>
      </w:pPr>
      <w:rPr>
        <w:rFonts w:ascii="Arial" w:eastAsia="Arial" w:hAnsi="Arial" w:cs="Arial" w:hint="default"/>
        <w:w w:val="100"/>
        <w:sz w:val="20"/>
        <w:szCs w:val="20"/>
        <w:lang w:val="en-US" w:eastAsia="en-US" w:bidi="ar-SA"/>
      </w:rPr>
    </w:lvl>
    <w:lvl w:ilvl="3">
      <w:numFmt w:val="bullet"/>
      <w:lvlText w:val="-"/>
      <w:lvlJc w:val="left"/>
      <w:pPr>
        <w:ind w:left="1589" w:hanging="282"/>
      </w:pPr>
      <w:rPr>
        <w:rFonts w:ascii="Arial" w:eastAsia="Arial" w:hAnsi="Arial" w:cs="Arial" w:hint="default"/>
        <w:w w:val="100"/>
        <w:sz w:val="20"/>
        <w:szCs w:val="20"/>
        <w:lang w:val="en-US" w:eastAsia="en-US" w:bidi="ar-SA"/>
      </w:rPr>
    </w:lvl>
    <w:lvl w:ilvl="4">
      <w:numFmt w:val="bullet"/>
      <w:lvlText w:val="•"/>
      <w:lvlJc w:val="left"/>
      <w:pPr>
        <w:ind w:left="3766" w:hanging="282"/>
      </w:pPr>
      <w:rPr>
        <w:rFonts w:hint="default"/>
        <w:lang w:val="en-US" w:eastAsia="en-US" w:bidi="ar-SA"/>
      </w:rPr>
    </w:lvl>
    <w:lvl w:ilvl="5">
      <w:numFmt w:val="bullet"/>
      <w:lvlText w:val="•"/>
      <w:lvlJc w:val="left"/>
      <w:pPr>
        <w:ind w:left="4860" w:hanging="282"/>
      </w:pPr>
      <w:rPr>
        <w:rFonts w:hint="default"/>
        <w:lang w:val="en-US" w:eastAsia="en-US" w:bidi="ar-SA"/>
      </w:rPr>
    </w:lvl>
    <w:lvl w:ilvl="6">
      <w:numFmt w:val="bullet"/>
      <w:lvlText w:val="•"/>
      <w:lvlJc w:val="left"/>
      <w:pPr>
        <w:ind w:left="5953" w:hanging="282"/>
      </w:pPr>
      <w:rPr>
        <w:rFonts w:hint="default"/>
        <w:lang w:val="en-US" w:eastAsia="en-US" w:bidi="ar-SA"/>
      </w:rPr>
    </w:lvl>
    <w:lvl w:ilvl="7">
      <w:numFmt w:val="bullet"/>
      <w:lvlText w:val="•"/>
      <w:lvlJc w:val="left"/>
      <w:pPr>
        <w:ind w:left="7047" w:hanging="282"/>
      </w:pPr>
      <w:rPr>
        <w:rFonts w:hint="default"/>
        <w:lang w:val="en-US" w:eastAsia="en-US" w:bidi="ar-SA"/>
      </w:rPr>
    </w:lvl>
    <w:lvl w:ilvl="8">
      <w:numFmt w:val="bullet"/>
      <w:lvlText w:val="•"/>
      <w:lvlJc w:val="left"/>
      <w:pPr>
        <w:ind w:left="8140" w:hanging="282"/>
      </w:pPr>
      <w:rPr>
        <w:rFonts w:hint="default"/>
        <w:lang w:val="en-US" w:eastAsia="en-US" w:bidi="ar-SA"/>
      </w:rPr>
    </w:lvl>
  </w:abstractNum>
  <w:abstractNum w:abstractNumId="24" w15:restartNumberingAfterBreak="0">
    <w:nsid w:val="33E92EE9"/>
    <w:multiLevelType w:val="hybridMultilevel"/>
    <w:tmpl w:val="D7B4B062"/>
    <w:lvl w:ilvl="0" w:tplc="35A2EFBA">
      <w:numFmt w:val="bullet"/>
      <w:lvlText w:val="-"/>
      <w:lvlJc w:val="left"/>
      <w:pPr>
        <w:ind w:left="278" w:hanging="171"/>
      </w:pPr>
      <w:rPr>
        <w:rFonts w:ascii="Arial" w:eastAsia="Arial" w:hAnsi="Arial" w:cs="Arial" w:hint="default"/>
        <w:spacing w:val="-1"/>
        <w:w w:val="100"/>
        <w:sz w:val="18"/>
        <w:szCs w:val="18"/>
        <w:lang w:val="en-US" w:eastAsia="en-US" w:bidi="ar-SA"/>
      </w:rPr>
    </w:lvl>
    <w:lvl w:ilvl="1" w:tplc="6EAAD84A">
      <w:numFmt w:val="bullet"/>
      <w:lvlText w:val="•"/>
      <w:lvlJc w:val="left"/>
      <w:pPr>
        <w:ind w:left="449" w:hanging="171"/>
      </w:pPr>
      <w:rPr>
        <w:rFonts w:hint="default"/>
        <w:lang w:val="en-US" w:eastAsia="en-US" w:bidi="ar-SA"/>
      </w:rPr>
    </w:lvl>
    <w:lvl w:ilvl="2" w:tplc="32EAB18E">
      <w:numFmt w:val="bullet"/>
      <w:lvlText w:val="•"/>
      <w:lvlJc w:val="left"/>
      <w:pPr>
        <w:ind w:left="619" w:hanging="171"/>
      </w:pPr>
      <w:rPr>
        <w:rFonts w:hint="default"/>
        <w:lang w:val="en-US" w:eastAsia="en-US" w:bidi="ar-SA"/>
      </w:rPr>
    </w:lvl>
    <w:lvl w:ilvl="3" w:tplc="2F089868">
      <w:numFmt w:val="bullet"/>
      <w:lvlText w:val="•"/>
      <w:lvlJc w:val="left"/>
      <w:pPr>
        <w:ind w:left="788" w:hanging="171"/>
      </w:pPr>
      <w:rPr>
        <w:rFonts w:hint="default"/>
        <w:lang w:val="en-US" w:eastAsia="en-US" w:bidi="ar-SA"/>
      </w:rPr>
    </w:lvl>
    <w:lvl w:ilvl="4" w:tplc="36E8E2F2">
      <w:numFmt w:val="bullet"/>
      <w:lvlText w:val="•"/>
      <w:lvlJc w:val="left"/>
      <w:pPr>
        <w:ind w:left="958" w:hanging="171"/>
      </w:pPr>
      <w:rPr>
        <w:rFonts w:hint="default"/>
        <w:lang w:val="en-US" w:eastAsia="en-US" w:bidi="ar-SA"/>
      </w:rPr>
    </w:lvl>
    <w:lvl w:ilvl="5" w:tplc="0D9EADFE">
      <w:numFmt w:val="bullet"/>
      <w:lvlText w:val="•"/>
      <w:lvlJc w:val="left"/>
      <w:pPr>
        <w:ind w:left="1127" w:hanging="171"/>
      </w:pPr>
      <w:rPr>
        <w:rFonts w:hint="default"/>
        <w:lang w:val="en-US" w:eastAsia="en-US" w:bidi="ar-SA"/>
      </w:rPr>
    </w:lvl>
    <w:lvl w:ilvl="6" w:tplc="6A580882">
      <w:numFmt w:val="bullet"/>
      <w:lvlText w:val="•"/>
      <w:lvlJc w:val="left"/>
      <w:pPr>
        <w:ind w:left="1297" w:hanging="171"/>
      </w:pPr>
      <w:rPr>
        <w:rFonts w:hint="default"/>
        <w:lang w:val="en-US" w:eastAsia="en-US" w:bidi="ar-SA"/>
      </w:rPr>
    </w:lvl>
    <w:lvl w:ilvl="7" w:tplc="DB12EEA6">
      <w:numFmt w:val="bullet"/>
      <w:lvlText w:val="•"/>
      <w:lvlJc w:val="left"/>
      <w:pPr>
        <w:ind w:left="1466" w:hanging="171"/>
      </w:pPr>
      <w:rPr>
        <w:rFonts w:hint="default"/>
        <w:lang w:val="en-US" w:eastAsia="en-US" w:bidi="ar-SA"/>
      </w:rPr>
    </w:lvl>
    <w:lvl w:ilvl="8" w:tplc="DDBABA80">
      <w:numFmt w:val="bullet"/>
      <w:lvlText w:val="•"/>
      <w:lvlJc w:val="left"/>
      <w:pPr>
        <w:ind w:left="1636" w:hanging="171"/>
      </w:pPr>
      <w:rPr>
        <w:rFonts w:hint="default"/>
        <w:lang w:val="en-US" w:eastAsia="en-US" w:bidi="ar-SA"/>
      </w:rPr>
    </w:lvl>
  </w:abstractNum>
  <w:abstractNum w:abstractNumId="25" w15:restartNumberingAfterBreak="0">
    <w:nsid w:val="36836EE7"/>
    <w:multiLevelType w:val="hybridMultilevel"/>
    <w:tmpl w:val="A58A0FE0"/>
    <w:lvl w:ilvl="0" w:tplc="6DFE497A">
      <w:numFmt w:val="bullet"/>
      <w:lvlText w:val="-"/>
      <w:lvlJc w:val="left"/>
      <w:pPr>
        <w:ind w:left="334" w:hanging="227"/>
      </w:pPr>
      <w:rPr>
        <w:rFonts w:ascii="Arial" w:eastAsia="Arial" w:hAnsi="Arial" w:cs="Arial" w:hint="default"/>
        <w:spacing w:val="-1"/>
        <w:w w:val="100"/>
        <w:sz w:val="18"/>
        <w:szCs w:val="18"/>
        <w:lang w:val="en-US" w:eastAsia="en-US" w:bidi="ar-SA"/>
      </w:rPr>
    </w:lvl>
    <w:lvl w:ilvl="1" w:tplc="478AC92A">
      <w:numFmt w:val="bullet"/>
      <w:lvlText w:val="•"/>
      <w:lvlJc w:val="left"/>
      <w:pPr>
        <w:ind w:left="1137" w:hanging="227"/>
      </w:pPr>
      <w:rPr>
        <w:rFonts w:hint="default"/>
        <w:lang w:val="en-US" w:eastAsia="en-US" w:bidi="ar-SA"/>
      </w:rPr>
    </w:lvl>
    <w:lvl w:ilvl="2" w:tplc="08E0F08E">
      <w:numFmt w:val="bullet"/>
      <w:lvlText w:val="•"/>
      <w:lvlJc w:val="left"/>
      <w:pPr>
        <w:ind w:left="1935" w:hanging="227"/>
      </w:pPr>
      <w:rPr>
        <w:rFonts w:hint="default"/>
        <w:lang w:val="en-US" w:eastAsia="en-US" w:bidi="ar-SA"/>
      </w:rPr>
    </w:lvl>
    <w:lvl w:ilvl="3" w:tplc="FDEE5118">
      <w:numFmt w:val="bullet"/>
      <w:lvlText w:val="•"/>
      <w:lvlJc w:val="left"/>
      <w:pPr>
        <w:ind w:left="2732" w:hanging="227"/>
      </w:pPr>
      <w:rPr>
        <w:rFonts w:hint="default"/>
        <w:lang w:val="en-US" w:eastAsia="en-US" w:bidi="ar-SA"/>
      </w:rPr>
    </w:lvl>
    <w:lvl w:ilvl="4" w:tplc="87DA1940">
      <w:numFmt w:val="bullet"/>
      <w:lvlText w:val="•"/>
      <w:lvlJc w:val="left"/>
      <w:pPr>
        <w:ind w:left="3530" w:hanging="227"/>
      </w:pPr>
      <w:rPr>
        <w:rFonts w:hint="default"/>
        <w:lang w:val="en-US" w:eastAsia="en-US" w:bidi="ar-SA"/>
      </w:rPr>
    </w:lvl>
    <w:lvl w:ilvl="5" w:tplc="2C6476F0">
      <w:numFmt w:val="bullet"/>
      <w:lvlText w:val="•"/>
      <w:lvlJc w:val="left"/>
      <w:pPr>
        <w:ind w:left="4328" w:hanging="227"/>
      </w:pPr>
      <w:rPr>
        <w:rFonts w:hint="default"/>
        <w:lang w:val="en-US" w:eastAsia="en-US" w:bidi="ar-SA"/>
      </w:rPr>
    </w:lvl>
    <w:lvl w:ilvl="6" w:tplc="69320C1E">
      <w:numFmt w:val="bullet"/>
      <w:lvlText w:val="•"/>
      <w:lvlJc w:val="left"/>
      <w:pPr>
        <w:ind w:left="5125" w:hanging="227"/>
      </w:pPr>
      <w:rPr>
        <w:rFonts w:hint="default"/>
        <w:lang w:val="en-US" w:eastAsia="en-US" w:bidi="ar-SA"/>
      </w:rPr>
    </w:lvl>
    <w:lvl w:ilvl="7" w:tplc="2494A196">
      <w:numFmt w:val="bullet"/>
      <w:lvlText w:val="•"/>
      <w:lvlJc w:val="left"/>
      <w:pPr>
        <w:ind w:left="5923" w:hanging="227"/>
      </w:pPr>
      <w:rPr>
        <w:rFonts w:hint="default"/>
        <w:lang w:val="en-US" w:eastAsia="en-US" w:bidi="ar-SA"/>
      </w:rPr>
    </w:lvl>
    <w:lvl w:ilvl="8" w:tplc="93A0EDB8">
      <w:numFmt w:val="bullet"/>
      <w:lvlText w:val="•"/>
      <w:lvlJc w:val="left"/>
      <w:pPr>
        <w:ind w:left="6720" w:hanging="227"/>
      </w:pPr>
      <w:rPr>
        <w:rFonts w:hint="default"/>
        <w:lang w:val="en-US" w:eastAsia="en-US" w:bidi="ar-SA"/>
      </w:rPr>
    </w:lvl>
  </w:abstractNum>
  <w:abstractNum w:abstractNumId="26" w15:restartNumberingAfterBreak="0">
    <w:nsid w:val="3699599D"/>
    <w:multiLevelType w:val="hybridMultilevel"/>
    <w:tmpl w:val="4E74133A"/>
    <w:lvl w:ilvl="0" w:tplc="E08CE464">
      <w:start w:val="1"/>
      <w:numFmt w:val="decimal"/>
      <w:lvlText w:val="%1"/>
      <w:lvlJc w:val="left"/>
      <w:pPr>
        <w:ind w:left="1023" w:hanging="710"/>
        <w:jc w:val="left"/>
      </w:pPr>
      <w:rPr>
        <w:rFonts w:ascii="Arial" w:eastAsia="Arial" w:hAnsi="Arial" w:cs="Arial" w:hint="default"/>
        <w:b/>
        <w:bCs/>
        <w:w w:val="100"/>
        <w:sz w:val="20"/>
        <w:szCs w:val="20"/>
        <w:lang w:val="en-US" w:eastAsia="en-US" w:bidi="ar-SA"/>
      </w:rPr>
    </w:lvl>
    <w:lvl w:ilvl="1" w:tplc="7EE0B3CE">
      <w:numFmt w:val="bullet"/>
      <w:lvlText w:val="-"/>
      <w:lvlJc w:val="left"/>
      <w:pPr>
        <w:ind w:left="1306" w:hanging="284"/>
      </w:pPr>
      <w:rPr>
        <w:rFonts w:ascii="Arial" w:eastAsia="Arial" w:hAnsi="Arial" w:cs="Arial" w:hint="default"/>
        <w:w w:val="100"/>
        <w:sz w:val="20"/>
        <w:szCs w:val="20"/>
        <w:lang w:val="en-US" w:eastAsia="en-US" w:bidi="ar-SA"/>
      </w:rPr>
    </w:lvl>
    <w:lvl w:ilvl="2" w:tplc="6EE0E4E8">
      <w:numFmt w:val="bullet"/>
      <w:lvlText w:val="•"/>
      <w:lvlJc w:val="left"/>
      <w:pPr>
        <w:ind w:left="2303" w:hanging="284"/>
      </w:pPr>
      <w:rPr>
        <w:rFonts w:hint="default"/>
        <w:lang w:val="en-US" w:eastAsia="en-US" w:bidi="ar-SA"/>
      </w:rPr>
    </w:lvl>
    <w:lvl w:ilvl="3" w:tplc="4F9C8B8C">
      <w:numFmt w:val="bullet"/>
      <w:lvlText w:val="•"/>
      <w:lvlJc w:val="left"/>
      <w:pPr>
        <w:ind w:left="3306" w:hanging="284"/>
      </w:pPr>
      <w:rPr>
        <w:rFonts w:hint="default"/>
        <w:lang w:val="en-US" w:eastAsia="en-US" w:bidi="ar-SA"/>
      </w:rPr>
    </w:lvl>
    <w:lvl w:ilvl="4" w:tplc="1534AFDC">
      <w:numFmt w:val="bullet"/>
      <w:lvlText w:val="•"/>
      <w:lvlJc w:val="left"/>
      <w:pPr>
        <w:ind w:left="4309" w:hanging="284"/>
      </w:pPr>
      <w:rPr>
        <w:rFonts w:hint="default"/>
        <w:lang w:val="en-US" w:eastAsia="en-US" w:bidi="ar-SA"/>
      </w:rPr>
    </w:lvl>
    <w:lvl w:ilvl="5" w:tplc="FAC03AFA">
      <w:numFmt w:val="bullet"/>
      <w:lvlText w:val="•"/>
      <w:lvlJc w:val="left"/>
      <w:pPr>
        <w:ind w:left="5312" w:hanging="284"/>
      </w:pPr>
      <w:rPr>
        <w:rFonts w:hint="default"/>
        <w:lang w:val="en-US" w:eastAsia="en-US" w:bidi="ar-SA"/>
      </w:rPr>
    </w:lvl>
    <w:lvl w:ilvl="6" w:tplc="176CE086">
      <w:numFmt w:val="bullet"/>
      <w:lvlText w:val="•"/>
      <w:lvlJc w:val="left"/>
      <w:pPr>
        <w:ind w:left="6315" w:hanging="284"/>
      </w:pPr>
      <w:rPr>
        <w:rFonts w:hint="default"/>
        <w:lang w:val="en-US" w:eastAsia="en-US" w:bidi="ar-SA"/>
      </w:rPr>
    </w:lvl>
    <w:lvl w:ilvl="7" w:tplc="35EC2218">
      <w:numFmt w:val="bullet"/>
      <w:lvlText w:val="•"/>
      <w:lvlJc w:val="left"/>
      <w:pPr>
        <w:ind w:left="7318" w:hanging="284"/>
      </w:pPr>
      <w:rPr>
        <w:rFonts w:hint="default"/>
        <w:lang w:val="en-US" w:eastAsia="en-US" w:bidi="ar-SA"/>
      </w:rPr>
    </w:lvl>
    <w:lvl w:ilvl="8" w:tplc="5A9432B2">
      <w:numFmt w:val="bullet"/>
      <w:lvlText w:val="•"/>
      <w:lvlJc w:val="left"/>
      <w:pPr>
        <w:ind w:left="8321" w:hanging="284"/>
      </w:pPr>
      <w:rPr>
        <w:rFonts w:hint="default"/>
        <w:lang w:val="en-US" w:eastAsia="en-US" w:bidi="ar-SA"/>
      </w:rPr>
    </w:lvl>
  </w:abstractNum>
  <w:abstractNum w:abstractNumId="27" w15:restartNumberingAfterBreak="0">
    <w:nsid w:val="3A8D7BA9"/>
    <w:multiLevelType w:val="hybridMultilevel"/>
    <w:tmpl w:val="98BCF38C"/>
    <w:lvl w:ilvl="0" w:tplc="F0E88ED8">
      <w:numFmt w:val="bullet"/>
      <w:lvlText w:val="-"/>
      <w:lvlJc w:val="left"/>
      <w:pPr>
        <w:ind w:left="334" w:hanging="227"/>
      </w:pPr>
      <w:rPr>
        <w:rFonts w:ascii="Arial" w:eastAsia="Arial" w:hAnsi="Arial" w:cs="Arial" w:hint="default"/>
        <w:spacing w:val="-1"/>
        <w:w w:val="100"/>
        <w:sz w:val="18"/>
        <w:szCs w:val="18"/>
        <w:lang w:val="en-US" w:eastAsia="en-US" w:bidi="ar-SA"/>
      </w:rPr>
    </w:lvl>
    <w:lvl w:ilvl="1" w:tplc="582CED7A">
      <w:numFmt w:val="bullet"/>
      <w:lvlText w:val="•"/>
      <w:lvlJc w:val="left"/>
      <w:pPr>
        <w:ind w:left="1137" w:hanging="227"/>
      </w:pPr>
      <w:rPr>
        <w:rFonts w:hint="default"/>
        <w:lang w:val="en-US" w:eastAsia="en-US" w:bidi="ar-SA"/>
      </w:rPr>
    </w:lvl>
    <w:lvl w:ilvl="2" w:tplc="EB305726">
      <w:numFmt w:val="bullet"/>
      <w:lvlText w:val="•"/>
      <w:lvlJc w:val="left"/>
      <w:pPr>
        <w:ind w:left="1935" w:hanging="227"/>
      </w:pPr>
      <w:rPr>
        <w:rFonts w:hint="default"/>
        <w:lang w:val="en-US" w:eastAsia="en-US" w:bidi="ar-SA"/>
      </w:rPr>
    </w:lvl>
    <w:lvl w:ilvl="3" w:tplc="CEB8EA74">
      <w:numFmt w:val="bullet"/>
      <w:lvlText w:val="•"/>
      <w:lvlJc w:val="left"/>
      <w:pPr>
        <w:ind w:left="2732" w:hanging="227"/>
      </w:pPr>
      <w:rPr>
        <w:rFonts w:hint="default"/>
        <w:lang w:val="en-US" w:eastAsia="en-US" w:bidi="ar-SA"/>
      </w:rPr>
    </w:lvl>
    <w:lvl w:ilvl="4" w:tplc="156C2A8E">
      <w:numFmt w:val="bullet"/>
      <w:lvlText w:val="•"/>
      <w:lvlJc w:val="left"/>
      <w:pPr>
        <w:ind w:left="3530" w:hanging="227"/>
      </w:pPr>
      <w:rPr>
        <w:rFonts w:hint="default"/>
        <w:lang w:val="en-US" w:eastAsia="en-US" w:bidi="ar-SA"/>
      </w:rPr>
    </w:lvl>
    <w:lvl w:ilvl="5" w:tplc="E85C92FA">
      <w:numFmt w:val="bullet"/>
      <w:lvlText w:val="•"/>
      <w:lvlJc w:val="left"/>
      <w:pPr>
        <w:ind w:left="4328" w:hanging="227"/>
      </w:pPr>
      <w:rPr>
        <w:rFonts w:hint="default"/>
        <w:lang w:val="en-US" w:eastAsia="en-US" w:bidi="ar-SA"/>
      </w:rPr>
    </w:lvl>
    <w:lvl w:ilvl="6" w:tplc="0450F0C2">
      <w:numFmt w:val="bullet"/>
      <w:lvlText w:val="•"/>
      <w:lvlJc w:val="left"/>
      <w:pPr>
        <w:ind w:left="5125" w:hanging="227"/>
      </w:pPr>
      <w:rPr>
        <w:rFonts w:hint="default"/>
        <w:lang w:val="en-US" w:eastAsia="en-US" w:bidi="ar-SA"/>
      </w:rPr>
    </w:lvl>
    <w:lvl w:ilvl="7" w:tplc="EB78DF82">
      <w:numFmt w:val="bullet"/>
      <w:lvlText w:val="•"/>
      <w:lvlJc w:val="left"/>
      <w:pPr>
        <w:ind w:left="5923" w:hanging="227"/>
      </w:pPr>
      <w:rPr>
        <w:rFonts w:hint="default"/>
        <w:lang w:val="en-US" w:eastAsia="en-US" w:bidi="ar-SA"/>
      </w:rPr>
    </w:lvl>
    <w:lvl w:ilvl="8" w:tplc="230015F8">
      <w:numFmt w:val="bullet"/>
      <w:lvlText w:val="•"/>
      <w:lvlJc w:val="left"/>
      <w:pPr>
        <w:ind w:left="6720" w:hanging="227"/>
      </w:pPr>
      <w:rPr>
        <w:rFonts w:hint="default"/>
        <w:lang w:val="en-US" w:eastAsia="en-US" w:bidi="ar-SA"/>
      </w:rPr>
    </w:lvl>
  </w:abstractNum>
  <w:abstractNum w:abstractNumId="28" w15:restartNumberingAfterBreak="0">
    <w:nsid w:val="3ABF02BD"/>
    <w:multiLevelType w:val="hybridMultilevel"/>
    <w:tmpl w:val="9BD61048"/>
    <w:lvl w:ilvl="0" w:tplc="E6F293B8">
      <w:start w:val="1"/>
      <w:numFmt w:val="upperLetter"/>
      <w:lvlText w:val="%1."/>
      <w:lvlJc w:val="left"/>
      <w:pPr>
        <w:ind w:left="1221" w:hanging="908"/>
        <w:jc w:val="left"/>
      </w:pPr>
      <w:rPr>
        <w:rFonts w:ascii="Arial" w:eastAsia="Arial" w:hAnsi="Arial" w:cs="Arial" w:hint="default"/>
        <w:b/>
        <w:bCs/>
        <w:w w:val="99"/>
        <w:sz w:val="20"/>
        <w:szCs w:val="20"/>
        <w:lang w:val="en-US" w:eastAsia="en-US" w:bidi="ar-SA"/>
      </w:rPr>
    </w:lvl>
    <w:lvl w:ilvl="1" w:tplc="7744F8E2">
      <w:numFmt w:val="bullet"/>
      <w:lvlText w:val="•"/>
      <w:lvlJc w:val="left"/>
      <w:pPr>
        <w:ind w:left="2130" w:hanging="908"/>
      </w:pPr>
      <w:rPr>
        <w:rFonts w:hint="default"/>
        <w:lang w:val="en-US" w:eastAsia="en-US" w:bidi="ar-SA"/>
      </w:rPr>
    </w:lvl>
    <w:lvl w:ilvl="2" w:tplc="A28C61CA">
      <w:numFmt w:val="bullet"/>
      <w:lvlText w:val="•"/>
      <w:lvlJc w:val="left"/>
      <w:pPr>
        <w:ind w:left="3041" w:hanging="908"/>
      </w:pPr>
      <w:rPr>
        <w:rFonts w:hint="default"/>
        <w:lang w:val="en-US" w:eastAsia="en-US" w:bidi="ar-SA"/>
      </w:rPr>
    </w:lvl>
    <w:lvl w:ilvl="3" w:tplc="E15AF4A0">
      <w:numFmt w:val="bullet"/>
      <w:lvlText w:val="•"/>
      <w:lvlJc w:val="left"/>
      <w:pPr>
        <w:ind w:left="3952" w:hanging="908"/>
      </w:pPr>
      <w:rPr>
        <w:rFonts w:hint="default"/>
        <w:lang w:val="en-US" w:eastAsia="en-US" w:bidi="ar-SA"/>
      </w:rPr>
    </w:lvl>
    <w:lvl w:ilvl="4" w:tplc="395CD83E">
      <w:numFmt w:val="bullet"/>
      <w:lvlText w:val="•"/>
      <w:lvlJc w:val="left"/>
      <w:pPr>
        <w:ind w:left="4863" w:hanging="908"/>
      </w:pPr>
      <w:rPr>
        <w:rFonts w:hint="default"/>
        <w:lang w:val="en-US" w:eastAsia="en-US" w:bidi="ar-SA"/>
      </w:rPr>
    </w:lvl>
    <w:lvl w:ilvl="5" w:tplc="82BA89A2">
      <w:numFmt w:val="bullet"/>
      <w:lvlText w:val="•"/>
      <w:lvlJc w:val="left"/>
      <w:pPr>
        <w:ind w:left="5773" w:hanging="908"/>
      </w:pPr>
      <w:rPr>
        <w:rFonts w:hint="default"/>
        <w:lang w:val="en-US" w:eastAsia="en-US" w:bidi="ar-SA"/>
      </w:rPr>
    </w:lvl>
    <w:lvl w:ilvl="6" w:tplc="8FD8BD60">
      <w:numFmt w:val="bullet"/>
      <w:lvlText w:val="•"/>
      <w:lvlJc w:val="left"/>
      <w:pPr>
        <w:ind w:left="6684" w:hanging="908"/>
      </w:pPr>
      <w:rPr>
        <w:rFonts w:hint="default"/>
        <w:lang w:val="en-US" w:eastAsia="en-US" w:bidi="ar-SA"/>
      </w:rPr>
    </w:lvl>
    <w:lvl w:ilvl="7" w:tplc="8380452E">
      <w:numFmt w:val="bullet"/>
      <w:lvlText w:val="•"/>
      <w:lvlJc w:val="left"/>
      <w:pPr>
        <w:ind w:left="7595" w:hanging="908"/>
      </w:pPr>
      <w:rPr>
        <w:rFonts w:hint="default"/>
        <w:lang w:val="en-US" w:eastAsia="en-US" w:bidi="ar-SA"/>
      </w:rPr>
    </w:lvl>
    <w:lvl w:ilvl="8" w:tplc="4B42A460">
      <w:numFmt w:val="bullet"/>
      <w:lvlText w:val="•"/>
      <w:lvlJc w:val="left"/>
      <w:pPr>
        <w:ind w:left="8506" w:hanging="908"/>
      </w:pPr>
      <w:rPr>
        <w:rFonts w:hint="default"/>
        <w:lang w:val="en-US" w:eastAsia="en-US" w:bidi="ar-SA"/>
      </w:rPr>
    </w:lvl>
  </w:abstractNum>
  <w:abstractNum w:abstractNumId="29" w15:restartNumberingAfterBreak="0">
    <w:nsid w:val="3B0E457F"/>
    <w:multiLevelType w:val="hybridMultilevel"/>
    <w:tmpl w:val="BC8E3BF0"/>
    <w:lvl w:ilvl="0" w:tplc="F7D2B40C">
      <w:start w:val="1"/>
      <w:numFmt w:val="decimal"/>
      <w:lvlText w:val="%1)"/>
      <w:lvlJc w:val="left"/>
      <w:pPr>
        <w:ind w:left="738" w:hanging="425"/>
        <w:jc w:val="left"/>
      </w:pPr>
      <w:rPr>
        <w:rFonts w:ascii="Arial" w:eastAsia="Arial" w:hAnsi="Arial" w:cs="Arial" w:hint="default"/>
        <w:spacing w:val="-14"/>
        <w:w w:val="100"/>
        <w:sz w:val="18"/>
        <w:szCs w:val="18"/>
        <w:lang w:val="en-US" w:eastAsia="en-US" w:bidi="ar-SA"/>
      </w:rPr>
    </w:lvl>
    <w:lvl w:ilvl="1" w:tplc="E6BE9C50">
      <w:numFmt w:val="bullet"/>
      <w:lvlText w:val="•"/>
      <w:lvlJc w:val="left"/>
      <w:pPr>
        <w:ind w:left="1698" w:hanging="425"/>
      </w:pPr>
      <w:rPr>
        <w:rFonts w:hint="default"/>
        <w:lang w:val="en-US" w:eastAsia="en-US" w:bidi="ar-SA"/>
      </w:rPr>
    </w:lvl>
    <w:lvl w:ilvl="2" w:tplc="228EF9D0">
      <w:numFmt w:val="bullet"/>
      <w:lvlText w:val="•"/>
      <w:lvlJc w:val="left"/>
      <w:pPr>
        <w:ind w:left="2657" w:hanging="425"/>
      </w:pPr>
      <w:rPr>
        <w:rFonts w:hint="default"/>
        <w:lang w:val="en-US" w:eastAsia="en-US" w:bidi="ar-SA"/>
      </w:rPr>
    </w:lvl>
    <w:lvl w:ilvl="3" w:tplc="42CCF4AA">
      <w:numFmt w:val="bullet"/>
      <w:lvlText w:val="•"/>
      <w:lvlJc w:val="left"/>
      <w:pPr>
        <w:ind w:left="3616" w:hanging="425"/>
      </w:pPr>
      <w:rPr>
        <w:rFonts w:hint="default"/>
        <w:lang w:val="en-US" w:eastAsia="en-US" w:bidi="ar-SA"/>
      </w:rPr>
    </w:lvl>
    <w:lvl w:ilvl="4" w:tplc="D856FD1E">
      <w:numFmt w:val="bullet"/>
      <w:lvlText w:val="•"/>
      <w:lvlJc w:val="left"/>
      <w:pPr>
        <w:ind w:left="4575" w:hanging="425"/>
      </w:pPr>
      <w:rPr>
        <w:rFonts w:hint="default"/>
        <w:lang w:val="en-US" w:eastAsia="en-US" w:bidi="ar-SA"/>
      </w:rPr>
    </w:lvl>
    <w:lvl w:ilvl="5" w:tplc="0666B95E">
      <w:numFmt w:val="bullet"/>
      <w:lvlText w:val="•"/>
      <w:lvlJc w:val="left"/>
      <w:pPr>
        <w:ind w:left="5533" w:hanging="425"/>
      </w:pPr>
      <w:rPr>
        <w:rFonts w:hint="default"/>
        <w:lang w:val="en-US" w:eastAsia="en-US" w:bidi="ar-SA"/>
      </w:rPr>
    </w:lvl>
    <w:lvl w:ilvl="6" w:tplc="E9CE2F52">
      <w:numFmt w:val="bullet"/>
      <w:lvlText w:val="•"/>
      <w:lvlJc w:val="left"/>
      <w:pPr>
        <w:ind w:left="6492" w:hanging="425"/>
      </w:pPr>
      <w:rPr>
        <w:rFonts w:hint="default"/>
        <w:lang w:val="en-US" w:eastAsia="en-US" w:bidi="ar-SA"/>
      </w:rPr>
    </w:lvl>
    <w:lvl w:ilvl="7" w:tplc="C7F49544">
      <w:numFmt w:val="bullet"/>
      <w:lvlText w:val="•"/>
      <w:lvlJc w:val="left"/>
      <w:pPr>
        <w:ind w:left="7451" w:hanging="425"/>
      </w:pPr>
      <w:rPr>
        <w:rFonts w:hint="default"/>
        <w:lang w:val="en-US" w:eastAsia="en-US" w:bidi="ar-SA"/>
      </w:rPr>
    </w:lvl>
    <w:lvl w:ilvl="8" w:tplc="E3642010">
      <w:numFmt w:val="bullet"/>
      <w:lvlText w:val="•"/>
      <w:lvlJc w:val="left"/>
      <w:pPr>
        <w:ind w:left="8410" w:hanging="425"/>
      </w:pPr>
      <w:rPr>
        <w:rFonts w:hint="default"/>
        <w:lang w:val="en-US" w:eastAsia="en-US" w:bidi="ar-SA"/>
      </w:rPr>
    </w:lvl>
  </w:abstractNum>
  <w:abstractNum w:abstractNumId="30" w15:restartNumberingAfterBreak="0">
    <w:nsid w:val="3D290A87"/>
    <w:multiLevelType w:val="hybridMultilevel"/>
    <w:tmpl w:val="1D049994"/>
    <w:lvl w:ilvl="0" w:tplc="503EBBD4">
      <w:numFmt w:val="bullet"/>
      <w:lvlText w:val="-"/>
      <w:lvlJc w:val="left"/>
      <w:pPr>
        <w:ind w:left="334" w:hanging="227"/>
      </w:pPr>
      <w:rPr>
        <w:rFonts w:ascii="Arial" w:eastAsia="Arial" w:hAnsi="Arial" w:cs="Arial" w:hint="default"/>
        <w:spacing w:val="-1"/>
        <w:w w:val="100"/>
        <w:sz w:val="18"/>
        <w:szCs w:val="18"/>
        <w:lang w:val="en-US" w:eastAsia="en-US" w:bidi="ar-SA"/>
      </w:rPr>
    </w:lvl>
    <w:lvl w:ilvl="1" w:tplc="659224B4">
      <w:numFmt w:val="bullet"/>
      <w:lvlText w:val="•"/>
      <w:lvlJc w:val="left"/>
      <w:pPr>
        <w:ind w:left="1137" w:hanging="227"/>
      </w:pPr>
      <w:rPr>
        <w:rFonts w:hint="default"/>
        <w:lang w:val="en-US" w:eastAsia="en-US" w:bidi="ar-SA"/>
      </w:rPr>
    </w:lvl>
    <w:lvl w:ilvl="2" w:tplc="71B81792">
      <w:numFmt w:val="bullet"/>
      <w:lvlText w:val="•"/>
      <w:lvlJc w:val="left"/>
      <w:pPr>
        <w:ind w:left="1935" w:hanging="227"/>
      </w:pPr>
      <w:rPr>
        <w:rFonts w:hint="default"/>
        <w:lang w:val="en-US" w:eastAsia="en-US" w:bidi="ar-SA"/>
      </w:rPr>
    </w:lvl>
    <w:lvl w:ilvl="3" w:tplc="9288F99C">
      <w:numFmt w:val="bullet"/>
      <w:lvlText w:val="•"/>
      <w:lvlJc w:val="left"/>
      <w:pPr>
        <w:ind w:left="2732" w:hanging="227"/>
      </w:pPr>
      <w:rPr>
        <w:rFonts w:hint="default"/>
        <w:lang w:val="en-US" w:eastAsia="en-US" w:bidi="ar-SA"/>
      </w:rPr>
    </w:lvl>
    <w:lvl w:ilvl="4" w:tplc="778213D8">
      <w:numFmt w:val="bullet"/>
      <w:lvlText w:val="•"/>
      <w:lvlJc w:val="left"/>
      <w:pPr>
        <w:ind w:left="3530" w:hanging="227"/>
      </w:pPr>
      <w:rPr>
        <w:rFonts w:hint="default"/>
        <w:lang w:val="en-US" w:eastAsia="en-US" w:bidi="ar-SA"/>
      </w:rPr>
    </w:lvl>
    <w:lvl w:ilvl="5" w:tplc="B502A2AC">
      <w:numFmt w:val="bullet"/>
      <w:lvlText w:val="•"/>
      <w:lvlJc w:val="left"/>
      <w:pPr>
        <w:ind w:left="4328" w:hanging="227"/>
      </w:pPr>
      <w:rPr>
        <w:rFonts w:hint="default"/>
        <w:lang w:val="en-US" w:eastAsia="en-US" w:bidi="ar-SA"/>
      </w:rPr>
    </w:lvl>
    <w:lvl w:ilvl="6" w:tplc="504E4656">
      <w:numFmt w:val="bullet"/>
      <w:lvlText w:val="•"/>
      <w:lvlJc w:val="left"/>
      <w:pPr>
        <w:ind w:left="5125" w:hanging="227"/>
      </w:pPr>
      <w:rPr>
        <w:rFonts w:hint="default"/>
        <w:lang w:val="en-US" w:eastAsia="en-US" w:bidi="ar-SA"/>
      </w:rPr>
    </w:lvl>
    <w:lvl w:ilvl="7" w:tplc="E22080B8">
      <w:numFmt w:val="bullet"/>
      <w:lvlText w:val="•"/>
      <w:lvlJc w:val="left"/>
      <w:pPr>
        <w:ind w:left="5923" w:hanging="227"/>
      </w:pPr>
      <w:rPr>
        <w:rFonts w:hint="default"/>
        <w:lang w:val="en-US" w:eastAsia="en-US" w:bidi="ar-SA"/>
      </w:rPr>
    </w:lvl>
    <w:lvl w:ilvl="8" w:tplc="B45E23B8">
      <w:numFmt w:val="bullet"/>
      <w:lvlText w:val="•"/>
      <w:lvlJc w:val="left"/>
      <w:pPr>
        <w:ind w:left="6720" w:hanging="227"/>
      </w:pPr>
      <w:rPr>
        <w:rFonts w:hint="default"/>
        <w:lang w:val="en-US" w:eastAsia="en-US" w:bidi="ar-SA"/>
      </w:rPr>
    </w:lvl>
  </w:abstractNum>
  <w:abstractNum w:abstractNumId="31" w15:restartNumberingAfterBreak="0">
    <w:nsid w:val="3D582B19"/>
    <w:multiLevelType w:val="hybridMultilevel"/>
    <w:tmpl w:val="2BAE07F2"/>
    <w:lvl w:ilvl="0" w:tplc="1CEC0480">
      <w:numFmt w:val="bullet"/>
      <w:lvlText w:val="-"/>
      <w:lvlJc w:val="left"/>
      <w:pPr>
        <w:ind w:left="334" w:hanging="227"/>
      </w:pPr>
      <w:rPr>
        <w:rFonts w:ascii="Arial" w:eastAsia="Arial" w:hAnsi="Arial" w:cs="Arial" w:hint="default"/>
        <w:spacing w:val="-1"/>
        <w:w w:val="100"/>
        <w:sz w:val="18"/>
        <w:szCs w:val="18"/>
        <w:lang w:val="en-US" w:eastAsia="en-US" w:bidi="ar-SA"/>
      </w:rPr>
    </w:lvl>
    <w:lvl w:ilvl="1" w:tplc="DA5445AA">
      <w:numFmt w:val="bullet"/>
      <w:lvlText w:val=""/>
      <w:lvlJc w:val="left"/>
      <w:pPr>
        <w:ind w:left="505" w:hanging="171"/>
      </w:pPr>
      <w:rPr>
        <w:rFonts w:ascii="Wingdings" w:eastAsia="Wingdings" w:hAnsi="Wingdings" w:cs="Wingdings" w:hint="default"/>
        <w:w w:val="100"/>
        <w:sz w:val="18"/>
        <w:szCs w:val="18"/>
        <w:lang w:val="en-US" w:eastAsia="en-US" w:bidi="ar-SA"/>
      </w:rPr>
    </w:lvl>
    <w:lvl w:ilvl="2" w:tplc="FFBA4F2A">
      <w:numFmt w:val="bullet"/>
      <w:lvlText w:val="•"/>
      <w:lvlJc w:val="left"/>
      <w:pPr>
        <w:ind w:left="1368" w:hanging="171"/>
      </w:pPr>
      <w:rPr>
        <w:rFonts w:hint="default"/>
        <w:lang w:val="en-US" w:eastAsia="en-US" w:bidi="ar-SA"/>
      </w:rPr>
    </w:lvl>
    <w:lvl w:ilvl="3" w:tplc="78E08D68">
      <w:numFmt w:val="bullet"/>
      <w:lvlText w:val="•"/>
      <w:lvlJc w:val="left"/>
      <w:pPr>
        <w:ind w:left="2236" w:hanging="171"/>
      </w:pPr>
      <w:rPr>
        <w:rFonts w:hint="default"/>
        <w:lang w:val="en-US" w:eastAsia="en-US" w:bidi="ar-SA"/>
      </w:rPr>
    </w:lvl>
    <w:lvl w:ilvl="4" w:tplc="59520B82">
      <w:numFmt w:val="bullet"/>
      <w:lvlText w:val="•"/>
      <w:lvlJc w:val="left"/>
      <w:pPr>
        <w:ind w:left="3105" w:hanging="171"/>
      </w:pPr>
      <w:rPr>
        <w:rFonts w:hint="default"/>
        <w:lang w:val="en-US" w:eastAsia="en-US" w:bidi="ar-SA"/>
      </w:rPr>
    </w:lvl>
    <w:lvl w:ilvl="5" w:tplc="B638FF2C">
      <w:numFmt w:val="bullet"/>
      <w:lvlText w:val="•"/>
      <w:lvlJc w:val="left"/>
      <w:pPr>
        <w:ind w:left="3973" w:hanging="171"/>
      </w:pPr>
      <w:rPr>
        <w:rFonts w:hint="default"/>
        <w:lang w:val="en-US" w:eastAsia="en-US" w:bidi="ar-SA"/>
      </w:rPr>
    </w:lvl>
    <w:lvl w:ilvl="6" w:tplc="ED764B04">
      <w:numFmt w:val="bullet"/>
      <w:lvlText w:val="•"/>
      <w:lvlJc w:val="left"/>
      <w:pPr>
        <w:ind w:left="4842" w:hanging="171"/>
      </w:pPr>
      <w:rPr>
        <w:rFonts w:hint="default"/>
        <w:lang w:val="en-US" w:eastAsia="en-US" w:bidi="ar-SA"/>
      </w:rPr>
    </w:lvl>
    <w:lvl w:ilvl="7" w:tplc="4ABC7D70">
      <w:numFmt w:val="bullet"/>
      <w:lvlText w:val="•"/>
      <w:lvlJc w:val="left"/>
      <w:pPr>
        <w:ind w:left="5710" w:hanging="171"/>
      </w:pPr>
      <w:rPr>
        <w:rFonts w:hint="default"/>
        <w:lang w:val="en-US" w:eastAsia="en-US" w:bidi="ar-SA"/>
      </w:rPr>
    </w:lvl>
    <w:lvl w:ilvl="8" w:tplc="A0626384">
      <w:numFmt w:val="bullet"/>
      <w:lvlText w:val="•"/>
      <w:lvlJc w:val="left"/>
      <w:pPr>
        <w:ind w:left="6579" w:hanging="171"/>
      </w:pPr>
      <w:rPr>
        <w:rFonts w:hint="default"/>
        <w:lang w:val="en-US" w:eastAsia="en-US" w:bidi="ar-SA"/>
      </w:rPr>
    </w:lvl>
  </w:abstractNum>
  <w:abstractNum w:abstractNumId="32" w15:restartNumberingAfterBreak="0">
    <w:nsid w:val="400C5071"/>
    <w:multiLevelType w:val="multilevel"/>
    <w:tmpl w:val="7B6C41DE"/>
    <w:lvl w:ilvl="0">
      <w:start w:val="4"/>
      <w:numFmt w:val="decimal"/>
      <w:lvlText w:val="%1"/>
      <w:lvlJc w:val="left"/>
      <w:pPr>
        <w:ind w:left="1023" w:hanging="710"/>
        <w:jc w:val="left"/>
      </w:pPr>
      <w:rPr>
        <w:rFonts w:hint="default"/>
        <w:lang w:val="en-US" w:eastAsia="en-US" w:bidi="ar-SA"/>
      </w:rPr>
    </w:lvl>
    <w:lvl w:ilvl="1">
      <w:start w:val="1"/>
      <w:numFmt w:val="decimal"/>
      <w:lvlText w:val="%1.%2"/>
      <w:lvlJc w:val="left"/>
      <w:pPr>
        <w:ind w:left="1023" w:hanging="710"/>
        <w:jc w:val="left"/>
      </w:pPr>
      <w:rPr>
        <w:rFonts w:ascii="Arial" w:eastAsia="Arial" w:hAnsi="Arial" w:cs="Arial" w:hint="default"/>
        <w:spacing w:val="-1"/>
        <w:w w:val="100"/>
        <w:sz w:val="20"/>
        <w:szCs w:val="20"/>
        <w:lang w:val="en-US" w:eastAsia="en-US" w:bidi="ar-SA"/>
      </w:rPr>
    </w:lvl>
    <w:lvl w:ilvl="2">
      <w:numFmt w:val="bullet"/>
      <w:lvlText w:val="•"/>
      <w:lvlJc w:val="left"/>
      <w:pPr>
        <w:ind w:left="2881" w:hanging="710"/>
      </w:pPr>
      <w:rPr>
        <w:rFonts w:hint="default"/>
        <w:lang w:val="en-US" w:eastAsia="en-US" w:bidi="ar-SA"/>
      </w:rPr>
    </w:lvl>
    <w:lvl w:ilvl="3">
      <w:numFmt w:val="bullet"/>
      <w:lvlText w:val="•"/>
      <w:lvlJc w:val="left"/>
      <w:pPr>
        <w:ind w:left="3812" w:hanging="710"/>
      </w:pPr>
      <w:rPr>
        <w:rFonts w:hint="default"/>
        <w:lang w:val="en-US" w:eastAsia="en-US" w:bidi="ar-SA"/>
      </w:rPr>
    </w:lvl>
    <w:lvl w:ilvl="4">
      <w:numFmt w:val="bullet"/>
      <w:lvlText w:val="•"/>
      <w:lvlJc w:val="left"/>
      <w:pPr>
        <w:ind w:left="4743" w:hanging="710"/>
      </w:pPr>
      <w:rPr>
        <w:rFonts w:hint="default"/>
        <w:lang w:val="en-US" w:eastAsia="en-US" w:bidi="ar-SA"/>
      </w:rPr>
    </w:lvl>
    <w:lvl w:ilvl="5">
      <w:numFmt w:val="bullet"/>
      <w:lvlText w:val="•"/>
      <w:lvlJc w:val="left"/>
      <w:pPr>
        <w:ind w:left="5673" w:hanging="710"/>
      </w:pPr>
      <w:rPr>
        <w:rFonts w:hint="default"/>
        <w:lang w:val="en-US" w:eastAsia="en-US" w:bidi="ar-SA"/>
      </w:rPr>
    </w:lvl>
    <w:lvl w:ilvl="6">
      <w:numFmt w:val="bullet"/>
      <w:lvlText w:val="•"/>
      <w:lvlJc w:val="left"/>
      <w:pPr>
        <w:ind w:left="6604" w:hanging="710"/>
      </w:pPr>
      <w:rPr>
        <w:rFonts w:hint="default"/>
        <w:lang w:val="en-US" w:eastAsia="en-US" w:bidi="ar-SA"/>
      </w:rPr>
    </w:lvl>
    <w:lvl w:ilvl="7">
      <w:numFmt w:val="bullet"/>
      <w:lvlText w:val="•"/>
      <w:lvlJc w:val="left"/>
      <w:pPr>
        <w:ind w:left="7535" w:hanging="710"/>
      </w:pPr>
      <w:rPr>
        <w:rFonts w:hint="default"/>
        <w:lang w:val="en-US" w:eastAsia="en-US" w:bidi="ar-SA"/>
      </w:rPr>
    </w:lvl>
    <w:lvl w:ilvl="8">
      <w:numFmt w:val="bullet"/>
      <w:lvlText w:val="•"/>
      <w:lvlJc w:val="left"/>
      <w:pPr>
        <w:ind w:left="8466" w:hanging="710"/>
      </w:pPr>
      <w:rPr>
        <w:rFonts w:hint="default"/>
        <w:lang w:val="en-US" w:eastAsia="en-US" w:bidi="ar-SA"/>
      </w:rPr>
    </w:lvl>
  </w:abstractNum>
  <w:abstractNum w:abstractNumId="33" w15:restartNumberingAfterBreak="0">
    <w:nsid w:val="40D156D0"/>
    <w:multiLevelType w:val="hybridMultilevel"/>
    <w:tmpl w:val="4FEA32B6"/>
    <w:lvl w:ilvl="0" w:tplc="E25A3074">
      <w:start w:val="1"/>
      <w:numFmt w:val="decimal"/>
      <w:lvlText w:val="%1"/>
      <w:lvlJc w:val="left"/>
      <w:pPr>
        <w:ind w:left="334" w:hanging="227"/>
        <w:jc w:val="left"/>
      </w:pPr>
      <w:rPr>
        <w:rFonts w:ascii="Arial" w:eastAsia="Arial" w:hAnsi="Arial" w:cs="Arial" w:hint="default"/>
        <w:spacing w:val="-24"/>
        <w:w w:val="100"/>
        <w:sz w:val="18"/>
        <w:szCs w:val="18"/>
        <w:lang w:val="en-US" w:eastAsia="en-US" w:bidi="ar-SA"/>
      </w:rPr>
    </w:lvl>
    <w:lvl w:ilvl="1" w:tplc="25C8DB5E">
      <w:numFmt w:val="bullet"/>
      <w:lvlText w:val="•"/>
      <w:lvlJc w:val="left"/>
      <w:pPr>
        <w:ind w:left="1137" w:hanging="227"/>
      </w:pPr>
      <w:rPr>
        <w:rFonts w:hint="default"/>
        <w:lang w:val="en-US" w:eastAsia="en-US" w:bidi="ar-SA"/>
      </w:rPr>
    </w:lvl>
    <w:lvl w:ilvl="2" w:tplc="2A8A6834">
      <w:numFmt w:val="bullet"/>
      <w:lvlText w:val="•"/>
      <w:lvlJc w:val="left"/>
      <w:pPr>
        <w:ind w:left="1935" w:hanging="227"/>
      </w:pPr>
      <w:rPr>
        <w:rFonts w:hint="default"/>
        <w:lang w:val="en-US" w:eastAsia="en-US" w:bidi="ar-SA"/>
      </w:rPr>
    </w:lvl>
    <w:lvl w:ilvl="3" w:tplc="EF8C7282">
      <w:numFmt w:val="bullet"/>
      <w:lvlText w:val="•"/>
      <w:lvlJc w:val="left"/>
      <w:pPr>
        <w:ind w:left="2732" w:hanging="227"/>
      </w:pPr>
      <w:rPr>
        <w:rFonts w:hint="default"/>
        <w:lang w:val="en-US" w:eastAsia="en-US" w:bidi="ar-SA"/>
      </w:rPr>
    </w:lvl>
    <w:lvl w:ilvl="4" w:tplc="654A4064">
      <w:numFmt w:val="bullet"/>
      <w:lvlText w:val="•"/>
      <w:lvlJc w:val="left"/>
      <w:pPr>
        <w:ind w:left="3530" w:hanging="227"/>
      </w:pPr>
      <w:rPr>
        <w:rFonts w:hint="default"/>
        <w:lang w:val="en-US" w:eastAsia="en-US" w:bidi="ar-SA"/>
      </w:rPr>
    </w:lvl>
    <w:lvl w:ilvl="5" w:tplc="8EEA2124">
      <w:numFmt w:val="bullet"/>
      <w:lvlText w:val="•"/>
      <w:lvlJc w:val="left"/>
      <w:pPr>
        <w:ind w:left="4328" w:hanging="227"/>
      </w:pPr>
      <w:rPr>
        <w:rFonts w:hint="default"/>
        <w:lang w:val="en-US" w:eastAsia="en-US" w:bidi="ar-SA"/>
      </w:rPr>
    </w:lvl>
    <w:lvl w:ilvl="6" w:tplc="ECD41FF0">
      <w:numFmt w:val="bullet"/>
      <w:lvlText w:val="•"/>
      <w:lvlJc w:val="left"/>
      <w:pPr>
        <w:ind w:left="5125" w:hanging="227"/>
      </w:pPr>
      <w:rPr>
        <w:rFonts w:hint="default"/>
        <w:lang w:val="en-US" w:eastAsia="en-US" w:bidi="ar-SA"/>
      </w:rPr>
    </w:lvl>
    <w:lvl w:ilvl="7" w:tplc="B128C2CA">
      <w:numFmt w:val="bullet"/>
      <w:lvlText w:val="•"/>
      <w:lvlJc w:val="left"/>
      <w:pPr>
        <w:ind w:left="5923" w:hanging="227"/>
      </w:pPr>
      <w:rPr>
        <w:rFonts w:hint="default"/>
        <w:lang w:val="en-US" w:eastAsia="en-US" w:bidi="ar-SA"/>
      </w:rPr>
    </w:lvl>
    <w:lvl w:ilvl="8" w:tplc="7882953A">
      <w:numFmt w:val="bullet"/>
      <w:lvlText w:val="•"/>
      <w:lvlJc w:val="left"/>
      <w:pPr>
        <w:ind w:left="6720" w:hanging="227"/>
      </w:pPr>
      <w:rPr>
        <w:rFonts w:hint="default"/>
        <w:lang w:val="en-US" w:eastAsia="en-US" w:bidi="ar-SA"/>
      </w:rPr>
    </w:lvl>
  </w:abstractNum>
  <w:abstractNum w:abstractNumId="34" w15:restartNumberingAfterBreak="0">
    <w:nsid w:val="41703651"/>
    <w:multiLevelType w:val="hybridMultilevel"/>
    <w:tmpl w:val="F08E02DC"/>
    <w:lvl w:ilvl="0" w:tplc="2E1410AC">
      <w:start w:val="12"/>
      <w:numFmt w:val="decimal"/>
      <w:lvlText w:val="%1"/>
      <w:lvlJc w:val="left"/>
      <w:pPr>
        <w:ind w:left="535" w:hanging="222"/>
        <w:jc w:val="left"/>
      </w:pPr>
      <w:rPr>
        <w:rFonts w:hint="default"/>
        <w:spacing w:val="-1"/>
        <w:w w:val="99"/>
        <w:lang w:val="en-US" w:eastAsia="en-US" w:bidi="ar-SA"/>
      </w:rPr>
    </w:lvl>
    <w:lvl w:ilvl="1" w:tplc="F4C0130C">
      <w:numFmt w:val="bullet"/>
      <w:lvlText w:val="•"/>
      <w:lvlJc w:val="left"/>
      <w:pPr>
        <w:ind w:left="1518" w:hanging="222"/>
      </w:pPr>
      <w:rPr>
        <w:rFonts w:hint="default"/>
        <w:lang w:val="en-US" w:eastAsia="en-US" w:bidi="ar-SA"/>
      </w:rPr>
    </w:lvl>
    <w:lvl w:ilvl="2" w:tplc="0F36CC40">
      <w:numFmt w:val="bullet"/>
      <w:lvlText w:val="•"/>
      <w:lvlJc w:val="left"/>
      <w:pPr>
        <w:ind w:left="2497" w:hanging="222"/>
      </w:pPr>
      <w:rPr>
        <w:rFonts w:hint="default"/>
        <w:lang w:val="en-US" w:eastAsia="en-US" w:bidi="ar-SA"/>
      </w:rPr>
    </w:lvl>
    <w:lvl w:ilvl="3" w:tplc="2A1A942E">
      <w:numFmt w:val="bullet"/>
      <w:lvlText w:val="•"/>
      <w:lvlJc w:val="left"/>
      <w:pPr>
        <w:ind w:left="3476" w:hanging="222"/>
      </w:pPr>
      <w:rPr>
        <w:rFonts w:hint="default"/>
        <w:lang w:val="en-US" w:eastAsia="en-US" w:bidi="ar-SA"/>
      </w:rPr>
    </w:lvl>
    <w:lvl w:ilvl="4" w:tplc="0BAADC64">
      <w:numFmt w:val="bullet"/>
      <w:lvlText w:val="•"/>
      <w:lvlJc w:val="left"/>
      <w:pPr>
        <w:ind w:left="4455" w:hanging="222"/>
      </w:pPr>
      <w:rPr>
        <w:rFonts w:hint="default"/>
        <w:lang w:val="en-US" w:eastAsia="en-US" w:bidi="ar-SA"/>
      </w:rPr>
    </w:lvl>
    <w:lvl w:ilvl="5" w:tplc="9CF6227C">
      <w:numFmt w:val="bullet"/>
      <w:lvlText w:val="•"/>
      <w:lvlJc w:val="left"/>
      <w:pPr>
        <w:ind w:left="5433" w:hanging="222"/>
      </w:pPr>
      <w:rPr>
        <w:rFonts w:hint="default"/>
        <w:lang w:val="en-US" w:eastAsia="en-US" w:bidi="ar-SA"/>
      </w:rPr>
    </w:lvl>
    <w:lvl w:ilvl="6" w:tplc="6B6212D0">
      <w:numFmt w:val="bullet"/>
      <w:lvlText w:val="•"/>
      <w:lvlJc w:val="left"/>
      <w:pPr>
        <w:ind w:left="6412" w:hanging="222"/>
      </w:pPr>
      <w:rPr>
        <w:rFonts w:hint="default"/>
        <w:lang w:val="en-US" w:eastAsia="en-US" w:bidi="ar-SA"/>
      </w:rPr>
    </w:lvl>
    <w:lvl w:ilvl="7" w:tplc="3AE6D8E8">
      <w:numFmt w:val="bullet"/>
      <w:lvlText w:val="•"/>
      <w:lvlJc w:val="left"/>
      <w:pPr>
        <w:ind w:left="7391" w:hanging="222"/>
      </w:pPr>
      <w:rPr>
        <w:rFonts w:hint="default"/>
        <w:lang w:val="en-US" w:eastAsia="en-US" w:bidi="ar-SA"/>
      </w:rPr>
    </w:lvl>
    <w:lvl w:ilvl="8" w:tplc="EF10C676">
      <w:numFmt w:val="bullet"/>
      <w:lvlText w:val="•"/>
      <w:lvlJc w:val="left"/>
      <w:pPr>
        <w:ind w:left="8370" w:hanging="222"/>
      </w:pPr>
      <w:rPr>
        <w:rFonts w:hint="default"/>
        <w:lang w:val="en-US" w:eastAsia="en-US" w:bidi="ar-SA"/>
      </w:rPr>
    </w:lvl>
  </w:abstractNum>
  <w:abstractNum w:abstractNumId="35" w15:restartNumberingAfterBreak="0">
    <w:nsid w:val="41A1711B"/>
    <w:multiLevelType w:val="hybridMultilevel"/>
    <w:tmpl w:val="B38CA13E"/>
    <w:lvl w:ilvl="0" w:tplc="790C5CFE">
      <w:numFmt w:val="bullet"/>
      <w:lvlText w:val="-"/>
      <w:lvlJc w:val="left"/>
      <w:pPr>
        <w:ind w:left="334" w:hanging="227"/>
      </w:pPr>
      <w:rPr>
        <w:rFonts w:ascii="Arial" w:eastAsia="Arial" w:hAnsi="Arial" w:cs="Arial" w:hint="default"/>
        <w:spacing w:val="-1"/>
        <w:w w:val="100"/>
        <w:sz w:val="18"/>
        <w:szCs w:val="18"/>
        <w:lang w:val="en-US" w:eastAsia="en-US" w:bidi="ar-SA"/>
      </w:rPr>
    </w:lvl>
    <w:lvl w:ilvl="1" w:tplc="E686315A">
      <w:numFmt w:val="bullet"/>
      <w:lvlText w:val="•"/>
      <w:lvlJc w:val="left"/>
      <w:pPr>
        <w:ind w:left="1137" w:hanging="227"/>
      </w:pPr>
      <w:rPr>
        <w:rFonts w:hint="default"/>
        <w:lang w:val="en-US" w:eastAsia="en-US" w:bidi="ar-SA"/>
      </w:rPr>
    </w:lvl>
    <w:lvl w:ilvl="2" w:tplc="CAB869C2">
      <w:numFmt w:val="bullet"/>
      <w:lvlText w:val="•"/>
      <w:lvlJc w:val="left"/>
      <w:pPr>
        <w:ind w:left="1935" w:hanging="227"/>
      </w:pPr>
      <w:rPr>
        <w:rFonts w:hint="default"/>
        <w:lang w:val="en-US" w:eastAsia="en-US" w:bidi="ar-SA"/>
      </w:rPr>
    </w:lvl>
    <w:lvl w:ilvl="3" w:tplc="B2FAD75C">
      <w:numFmt w:val="bullet"/>
      <w:lvlText w:val="•"/>
      <w:lvlJc w:val="left"/>
      <w:pPr>
        <w:ind w:left="2732" w:hanging="227"/>
      </w:pPr>
      <w:rPr>
        <w:rFonts w:hint="default"/>
        <w:lang w:val="en-US" w:eastAsia="en-US" w:bidi="ar-SA"/>
      </w:rPr>
    </w:lvl>
    <w:lvl w:ilvl="4" w:tplc="8A4E5D9C">
      <w:numFmt w:val="bullet"/>
      <w:lvlText w:val="•"/>
      <w:lvlJc w:val="left"/>
      <w:pPr>
        <w:ind w:left="3530" w:hanging="227"/>
      </w:pPr>
      <w:rPr>
        <w:rFonts w:hint="default"/>
        <w:lang w:val="en-US" w:eastAsia="en-US" w:bidi="ar-SA"/>
      </w:rPr>
    </w:lvl>
    <w:lvl w:ilvl="5" w:tplc="921CA666">
      <w:numFmt w:val="bullet"/>
      <w:lvlText w:val="•"/>
      <w:lvlJc w:val="left"/>
      <w:pPr>
        <w:ind w:left="4328" w:hanging="227"/>
      </w:pPr>
      <w:rPr>
        <w:rFonts w:hint="default"/>
        <w:lang w:val="en-US" w:eastAsia="en-US" w:bidi="ar-SA"/>
      </w:rPr>
    </w:lvl>
    <w:lvl w:ilvl="6" w:tplc="3E7EE87A">
      <w:numFmt w:val="bullet"/>
      <w:lvlText w:val="•"/>
      <w:lvlJc w:val="left"/>
      <w:pPr>
        <w:ind w:left="5125" w:hanging="227"/>
      </w:pPr>
      <w:rPr>
        <w:rFonts w:hint="default"/>
        <w:lang w:val="en-US" w:eastAsia="en-US" w:bidi="ar-SA"/>
      </w:rPr>
    </w:lvl>
    <w:lvl w:ilvl="7" w:tplc="29D06156">
      <w:numFmt w:val="bullet"/>
      <w:lvlText w:val="•"/>
      <w:lvlJc w:val="left"/>
      <w:pPr>
        <w:ind w:left="5923" w:hanging="227"/>
      </w:pPr>
      <w:rPr>
        <w:rFonts w:hint="default"/>
        <w:lang w:val="en-US" w:eastAsia="en-US" w:bidi="ar-SA"/>
      </w:rPr>
    </w:lvl>
    <w:lvl w:ilvl="8" w:tplc="A5009DA6">
      <w:numFmt w:val="bullet"/>
      <w:lvlText w:val="•"/>
      <w:lvlJc w:val="left"/>
      <w:pPr>
        <w:ind w:left="6720" w:hanging="227"/>
      </w:pPr>
      <w:rPr>
        <w:rFonts w:hint="default"/>
        <w:lang w:val="en-US" w:eastAsia="en-US" w:bidi="ar-SA"/>
      </w:rPr>
    </w:lvl>
  </w:abstractNum>
  <w:abstractNum w:abstractNumId="36" w15:restartNumberingAfterBreak="0">
    <w:nsid w:val="45C25CE0"/>
    <w:multiLevelType w:val="multilevel"/>
    <w:tmpl w:val="8586FEF0"/>
    <w:lvl w:ilvl="0">
      <w:numFmt w:val="decimal"/>
      <w:lvlText w:val="%1"/>
      <w:lvlJc w:val="left"/>
      <w:pPr>
        <w:ind w:left="1221" w:hanging="908"/>
        <w:jc w:val="left"/>
      </w:pPr>
      <w:rPr>
        <w:rFonts w:ascii="Arial" w:eastAsia="Arial" w:hAnsi="Arial" w:cs="Arial" w:hint="default"/>
        <w:w w:val="100"/>
        <w:sz w:val="20"/>
        <w:szCs w:val="20"/>
        <w:lang w:val="en-US" w:eastAsia="en-US" w:bidi="ar-SA"/>
      </w:rPr>
    </w:lvl>
    <w:lvl w:ilvl="1">
      <w:start w:val="1"/>
      <w:numFmt w:val="decimal"/>
      <w:lvlText w:val="%1.%2"/>
      <w:lvlJc w:val="left"/>
      <w:pPr>
        <w:ind w:left="1221" w:hanging="908"/>
        <w:jc w:val="left"/>
      </w:pPr>
      <w:rPr>
        <w:rFonts w:ascii="Arial" w:eastAsia="Arial" w:hAnsi="Arial" w:cs="Arial" w:hint="default"/>
        <w:spacing w:val="-1"/>
        <w:w w:val="100"/>
        <w:sz w:val="20"/>
        <w:szCs w:val="20"/>
        <w:lang w:val="en-US" w:eastAsia="en-US" w:bidi="ar-SA"/>
      </w:rPr>
    </w:lvl>
    <w:lvl w:ilvl="2">
      <w:numFmt w:val="bullet"/>
      <w:lvlText w:val="•"/>
      <w:lvlJc w:val="left"/>
      <w:pPr>
        <w:ind w:left="3041" w:hanging="908"/>
      </w:pPr>
      <w:rPr>
        <w:rFonts w:hint="default"/>
        <w:lang w:val="en-US" w:eastAsia="en-US" w:bidi="ar-SA"/>
      </w:rPr>
    </w:lvl>
    <w:lvl w:ilvl="3">
      <w:numFmt w:val="bullet"/>
      <w:lvlText w:val="•"/>
      <w:lvlJc w:val="left"/>
      <w:pPr>
        <w:ind w:left="3952" w:hanging="908"/>
      </w:pPr>
      <w:rPr>
        <w:rFonts w:hint="default"/>
        <w:lang w:val="en-US" w:eastAsia="en-US" w:bidi="ar-SA"/>
      </w:rPr>
    </w:lvl>
    <w:lvl w:ilvl="4">
      <w:numFmt w:val="bullet"/>
      <w:lvlText w:val="•"/>
      <w:lvlJc w:val="left"/>
      <w:pPr>
        <w:ind w:left="4863" w:hanging="908"/>
      </w:pPr>
      <w:rPr>
        <w:rFonts w:hint="default"/>
        <w:lang w:val="en-US" w:eastAsia="en-US" w:bidi="ar-SA"/>
      </w:rPr>
    </w:lvl>
    <w:lvl w:ilvl="5">
      <w:numFmt w:val="bullet"/>
      <w:lvlText w:val="•"/>
      <w:lvlJc w:val="left"/>
      <w:pPr>
        <w:ind w:left="5773" w:hanging="908"/>
      </w:pPr>
      <w:rPr>
        <w:rFonts w:hint="default"/>
        <w:lang w:val="en-US" w:eastAsia="en-US" w:bidi="ar-SA"/>
      </w:rPr>
    </w:lvl>
    <w:lvl w:ilvl="6">
      <w:numFmt w:val="bullet"/>
      <w:lvlText w:val="•"/>
      <w:lvlJc w:val="left"/>
      <w:pPr>
        <w:ind w:left="6684" w:hanging="908"/>
      </w:pPr>
      <w:rPr>
        <w:rFonts w:hint="default"/>
        <w:lang w:val="en-US" w:eastAsia="en-US" w:bidi="ar-SA"/>
      </w:rPr>
    </w:lvl>
    <w:lvl w:ilvl="7">
      <w:numFmt w:val="bullet"/>
      <w:lvlText w:val="•"/>
      <w:lvlJc w:val="left"/>
      <w:pPr>
        <w:ind w:left="7595" w:hanging="908"/>
      </w:pPr>
      <w:rPr>
        <w:rFonts w:hint="default"/>
        <w:lang w:val="en-US" w:eastAsia="en-US" w:bidi="ar-SA"/>
      </w:rPr>
    </w:lvl>
    <w:lvl w:ilvl="8">
      <w:numFmt w:val="bullet"/>
      <w:lvlText w:val="•"/>
      <w:lvlJc w:val="left"/>
      <w:pPr>
        <w:ind w:left="8506" w:hanging="908"/>
      </w:pPr>
      <w:rPr>
        <w:rFonts w:hint="default"/>
        <w:lang w:val="en-US" w:eastAsia="en-US" w:bidi="ar-SA"/>
      </w:rPr>
    </w:lvl>
  </w:abstractNum>
  <w:abstractNum w:abstractNumId="37" w15:restartNumberingAfterBreak="0">
    <w:nsid w:val="473D397E"/>
    <w:multiLevelType w:val="hybridMultilevel"/>
    <w:tmpl w:val="883A863A"/>
    <w:lvl w:ilvl="0" w:tplc="CFCC613E">
      <w:numFmt w:val="bullet"/>
      <w:lvlText w:val="-"/>
      <w:lvlJc w:val="left"/>
      <w:pPr>
        <w:ind w:left="278" w:hanging="171"/>
      </w:pPr>
      <w:rPr>
        <w:rFonts w:ascii="Arial" w:eastAsia="Arial" w:hAnsi="Arial" w:cs="Arial" w:hint="default"/>
        <w:spacing w:val="-1"/>
        <w:w w:val="100"/>
        <w:sz w:val="18"/>
        <w:szCs w:val="18"/>
        <w:lang w:val="en-US" w:eastAsia="en-US" w:bidi="ar-SA"/>
      </w:rPr>
    </w:lvl>
    <w:lvl w:ilvl="1" w:tplc="F3386A40">
      <w:numFmt w:val="bullet"/>
      <w:lvlText w:val="•"/>
      <w:lvlJc w:val="left"/>
      <w:pPr>
        <w:ind w:left="683" w:hanging="171"/>
      </w:pPr>
      <w:rPr>
        <w:rFonts w:hint="default"/>
        <w:lang w:val="en-US" w:eastAsia="en-US" w:bidi="ar-SA"/>
      </w:rPr>
    </w:lvl>
    <w:lvl w:ilvl="2" w:tplc="ABFA2BD4">
      <w:numFmt w:val="bullet"/>
      <w:lvlText w:val="•"/>
      <w:lvlJc w:val="left"/>
      <w:pPr>
        <w:ind w:left="1086" w:hanging="171"/>
      </w:pPr>
      <w:rPr>
        <w:rFonts w:hint="default"/>
        <w:lang w:val="en-US" w:eastAsia="en-US" w:bidi="ar-SA"/>
      </w:rPr>
    </w:lvl>
    <w:lvl w:ilvl="3" w:tplc="D7DCAB3E">
      <w:numFmt w:val="bullet"/>
      <w:lvlText w:val="•"/>
      <w:lvlJc w:val="left"/>
      <w:pPr>
        <w:ind w:left="1489" w:hanging="171"/>
      </w:pPr>
      <w:rPr>
        <w:rFonts w:hint="default"/>
        <w:lang w:val="en-US" w:eastAsia="en-US" w:bidi="ar-SA"/>
      </w:rPr>
    </w:lvl>
    <w:lvl w:ilvl="4" w:tplc="0824907E">
      <w:numFmt w:val="bullet"/>
      <w:lvlText w:val="•"/>
      <w:lvlJc w:val="left"/>
      <w:pPr>
        <w:ind w:left="1892" w:hanging="171"/>
      </w:pPr>
      <w:rPr>
        <w:rFonts w:hint="default"/>
        <w:lang w:val="en-US" w:eastAsia="en-US" w:bidi="ar-SA"/>
      </w:rPr>
    </w:lvl>
    <w:lvl w:ilvl="5" w:tplc="C3C61EA4">
      <w:numFmt w:val="bullet"/>
      <w:lvlText w:val="•"/>
      <w:lvlJc w:val="left"/>
      <w:pPr>
        <w:ind w:left="2295" w:hanging="171"/>
      </w:pPr>
      <w:rPr>
        <w:rFonts w:hint="default"/>
        <w:lang w:val="en-US" w:eastAsia="en-US" w:bidi="ar-SA"/>
      </w:rPr>
    </w:lvl>
    <w:lvl w:ilvl="6" w:tplc="D1C04318">
      <w:numFmt w:val="bullet"/>
      <w:lvlText w:val="•"/>
      <w:lvlJc w:val="left"/>
      <w:pPr>
        <w:ind w:left="2698" w:hanging="171"/>
      </w:pPr>
      <w:rPr>
        <w:rFonts w:hint="default"/>
        <w:lang w:val="en-US" w:eastAsia="en-US" w:bidi="ar-SA"/>
      </w:rPr>
    </w:lvl>
    <w:lvl w:ilvl="7" w:tplc="3A52BC72">
      <w:numFmt w:val="bullet"/>
      <w:lvlText w:val="•"/>
      <w:lvlJc w:val="left"/>
      <w:pPr>
        <w:ind w:left="3101" w:hanging="171"/>
      </w:pPr>
      <w:rPr>
        <w:rFonts w:hint="default"/>
        <w:lang w:val="en-US" w:eastAsia="en-US" w:bidi="ar-SA"/>
      </w:rPr>
    </w:lvl>
    <w:lvl w:ilvl="8" w:tplc="EF424E50">
      <w:numFmt w:val="bullet"/>
      <w:lvlText w:val="•"/>
      <w:lvlJc w:val="left"/>
      <w:pPr>
        <w:ind w:left="3504" w:hanging="171"/>
      </w:pPr>
      <w:rPr>
        <w:rFonts w:hint="default"/>
        <w:lang w:val="en-US" w:eastAsia="en-US" w:bidi="ar-SA"/>
      </w:rPr>
    </w:lvl>
  </w:abstractNum>
  <w:abstractNum w:abstractNumId="38" w15:restartNumberingAfterBreak="0">
    <w:nsid w:val="493F2E82"/>
    <w:multiLevelType w:val="hybridMultilevel"/>
    <w:tmpl w:val="FA02BF26"/>
    <w:lvl w:ilvl="0" w:tplc="C0505EB2">
      <w:numFmt w:val="bullet"/>
      <w:lvlText w:val="-"/>
      <w:lvlJc w:val="left"/>
      <w:pPr>
        <w:ind w:left="353" w:hanging="246"/>
      </w:pPr>
      <w:rPr>
        <w:rFonts w:ascii="Calibri" w:eastAsia="Calibri" w:hAnsi="Calibri" w:cs="Calibri" w:hint="default"/>
        <w:spacing w:val="-13"/>
        <w:w w:val="100"/>
        <w:sz w:val="18"/>
        <w:szCs w:val="18"/>
        <w:lang w:val="en-US" w:eastAsia="en-US" w:bidi="ar-SA"/>
      </w:rPr>
    </w:lvl>
    <w:lvl w:ilvl="1" w:tplc="50960F0C">
      <w:numFmt w:val="bullet"/>
      <w:lvlText w:val=""/>
      <w:lvlJc w:val="left"/>
      <w:pPr>
        <w:ind w:left="607" w:hanging="255"/>
      </w:pPr>
      <w:rPr>
        <w:rFonts w:ascii="Wingdings" w:eastAsia="Wingdings" w:hAnsi="Wingdings" w:cs="Wingdings" w:hint="default"/>
        <w:w w:val="100"/>
        <w:sz w:val="18"/>
        <w:szCs w:val="18"/>
        <w:lang w:val="en-US" w:eastAsia="en-US" w:bidi="ar-SA"/>
      </w:rPr>
    </w:lvl>
    <w:lvl w:ilvl="2" w:tplc="9D96EAB4">
      <w:numFmt w:val="bullet"/>
      <w:lvlText w:val="•"/>
      <w:lvlJc w:val="left"/>
      <w:pPr>
        <w:ind w:left="1457" w:hanging="255"/>
      </w:pPr>
      <w:rPr>
        <w:rFonts w:hint="default"/>
        <w:lang w:val="en-US" w:eastAsia="en-US" w:bidi="ar-SA"/>
      </w:rPr>
    </w:lvl>
    <w:lvl w:ilvl="3" w:tplc="94EC9C74">
      <w:numFmt w:val="bullet"/>
      <w:lvlText w:val="•"/>
      <w:lvlJc w:val="left"/>
      <w:pPr>
        <w:ind w:left="2314" w:hanging="255"/>
      </w:pPr>
      <w:rPr>
        <w:rFonts w:hint="default"/>
        <w:lang w:val="en-US" w:eastAsia="en-US" w:bidi="ar-SA"/>
      </w:rPr>
    </w:lvl>
    <w:lvl w:ilvl="4" w:tplc="BD3AEE18">
      <w:numFmt w:val="bullet"/>
      <w:lvlText w:val="•"/>
      <w:lvlJc w:val="left"/>
      <w:pPr>
        <w:ind w:left="3172" w:hanging="255"/>
      </w:pPr>
      <w:rPr>
        <w:rFonts w:hint="default"/>
        <w:lang w:val="en-US" w:eastAsia="en-US" w:bidi="ar-SA"/>
      </w:rPr>
    </w:lvl>
    <w:lvl w:ilvl="5" w:tplc="9A16D636">
      <w:numFmt w:val="bullet"/>
      <w:lvlText w:val="•"/>
      <w:lvlJc w:val="left"/>
      <w:pPr>
        <w:ind w:left="4029" w:hanging="255"/>
      </w:pPr>
      <w:rPr>
        <w:rFonts w:hint="default"/>
        <w:lang w:val="en-US" w:eastAsia="en-US" w:bidi="ar-SA"/>
      </w:rPr>
    </w:lvl>
    <w:lvl w:ilvl="6" w:tplc="59CA36A0">
      <w:numFmt w:val="bullet"/>
      <w:lvlText w:val="•"/>
      <w:lvlJc w:val="left"/>
      <w:pPr>
        <w:ind w:left="4886" w:hanging="255"/>
      </w:pPr>
      <w:rPr>
        <w:rFonts w:hint="default"/>
        <w:lang w:val="en-US" w:eastAsia="en-US" w:bidi="ar-SA"/>
      </w:rPr>
    </w:lvl>
    <w:lvl w:ilvl="7" w:tplc="E6B08F6C">
      <w:numFmt w:val="bullet"/>
      <w:lvlText w:val="•"/>
      <w:lvlJc w:val="left"/>
      <w:pPr>
        <w:ind w:left="5744" w:hanging="255"/>
      </w:pPr>
      <w:rPr>
        <w:rFonts w:hint="default"/>
        <w:lang w:val="en-US" w:eastAsia="en-US" w:bidi="ar-SA"/>
      </w:rPr>
    </w:lvl>
    <w:lvl w:ilvl="8" w:tplc="9066329A">
      <w:numFmt w:val="bullet"/>
      <w:lvlText w:val="•"/>
      <w:lvlJc w:val="left"/>
      <w:pPr>
        <w:ind w:left="6601" w:hanging="255"/>
      </w:pPr>
      <w:rPr>
        <w:rFonts w:hint="default"/>
        <w:lang w:val="en-US" w:eastAsia="en-US" w:bidi="ar-SA"/>
      </w:rPr>
    </w:lvl>
  </w:abstractNum>
  <w:abstractNum w:abstractNumId="39" w15:restartNumberingAfterBreak="0">
    <w:nsid w:val="49B90EDC"/>
    <w:multiLevelType w:val="hybridMultilevel"/>
    <w:tmpl w:val="5EF076CA"/>
    <w:lvl w:ilvl="0" w:tplc="C1BCE692">
      <w:numFmt w:val="bullet"/>
      <w:lvlText w:val="-"/>
      <w:lvlJc w:val="left"/>
      <w:pPr>
        <w:ind w:left="335" w:hanging="227"/>
      </w:pPr>
      <w:rPr>
        <w:rFonts w:ascii="Arial" w:eastAsia="Arial" w:hAnsi="Arial" w:cs="Arial" w:hint="default"/>
        <w:spacing w:val="-5"/>
        <w:w w:val="100"/>
        <w:sz w:val="18"/>
        <w:szCs w:val="18"/>
        <w:lang w:val="en-US" w:eastAsia="en-US" w:bidi="ar-SA"/>
      </w:rPr>
    </w:lvl>
    <w:lvl w:ilvl="1" w:tplc="03EA96A0">
      <w:numFmt w:val="bullet"/>
      <w:lvlText w:val=""/>
      <w:lvlJc w:val="left"/>
      <w:pPr>
        <w:ind w:left="505" w:hanging="171"/>
      </w:pPr>
      <w:rPr>
        <w:rFonts w:ascii="Wingdings" w:eastAsia="Wingdings" w:hAnsi="Wingdings" w:cs="Wingdings" w:hint="default"/>
        <w:w w:val="100"/>
        <w:sz w:val="18"/>
        <w:szCs w:val="18"/>
        <w:lang w:val="en-US" w:eastAsia="en-US" w:bidi="ar-SA"/>
      </w:rPr>
    </w:lvl>
    <w:lvl w:ilvl="2" w:tplc="E16A2ADC">
      <w:numFmt w:val="bullet"/>
      <w:lvlText w:val="•"/>
      <w:lvlJc w:val="left"/>
      <w:pPr>
        <w:ind w:left="1356" w:hanging="171"/>
      </w:pPr>
      <w:rPr>
        <w:rFonts w:hint="default"/>
        <w:lang w:val="en-US" w:eastAsia="en-US" w:bidi="ar-SA"/>
      </w:rPr>
    </w:lvl>
    <w:lvl w:ilvl="3" w:tplc="7E7E325E">
      <w:numFmt w:val="bullet"/>
      <w:lvlText w:val="•"/>
      <w:lvlJc w:val="left"/>
      <w:pPr>
        <w:ind w:left="2213" w:hanging="171"/>
      </w:pPr>
      <w:rPr>
        <w:rFonts w:hint="default"/>
        <w:lang w:val="en-US" w:eastAsia="en-US" w:bidi="ar-SA"/>
      </w:rPr>
    </w:lvl>
    <w:lvl w:ilvl="4" w:tplc="CFE8A6B6">
      <w:numFmt w:val="bullet"/>
      <w:lvlText w:val="•"/>
      <w:lvlJc w:val="left"/>
      <w:pPr>
        <w:ind w:left="3070" w:hanging="171"/>
      </w:pPr>
      <w:rPr>
        <w:rFonts w:hint="default"/>
        <w:lang w:val="en-US" w:eastAsia="en-US" w:bidi="ar-SA"/>
      </w:rPr>
    </w:lvl>
    <w:lvl w:ilvl="5" w:tplc="1F789086">
      <w:numFmt w:val="bullet"/>
      <w:lvlText w:val="•"/>
      <w:lvlJc w:val="left"/>
      <w:pPr>
        <w:ind w:left="3927" w:hanging="171"/>
      </w:pPr>
      <w:rPr>
        <w:rFonts w:hint="default"/>
        <w:lang w:val="en-US" w:eastAsia="en-US" w:bidi="ar-SA"/>
      </w:rPr>
    </w:lvl>
    <w:lvl w:ilvl="6" w:tplc="082CCBB2">
      <w:numFmt w:val="bullet"/>
      <w:lvlText w:val="•"/>
      <w:lvlJc w:val="left"/>
      <w:pPr>
        <w:ind w:left="4783" w:hanging="171"/>
      </w:pPr>
      <w:rPr>
        <w:rFonts w:hint="default"/>
        <w:lang w:val="en-US" w:eastAsia="en-US" w:bidi="ar-SA"/>
      </w:rPr>
    </w:lvl>
    <w:lvl w:ilvl="7" w:tplc="EDBAAF3E">
      <w:numFmt w:val="bullet"/>
      <w:lvlText w:val="•"/>
      <w:lvlJc w:val="left"/>
      <w:pPr>
        <w:ind w:left="5640" w:hanging="171"/>
      </w:pPr>
      <w:rPr>
        <w:rFonts w:hint="default"/>
        <w:lang w:val="en-US" w:eastAsia="en-US" w:bidi="ar-SA"/>
      </w:rPr>
    </w:lvl>
    <w:lvl w:ilvl="8" w:tplc="563827D6">
      <w:numFmt w:val="bullet"/>
      <w:lvlText w:val="•"/>
      <w:lvlJc w:val="left"/>
      <w:pPr>
        <w:ind w:left="6497" w:hanging="171"/>
      </w:pPr>
      <w:rPr>
        <w:rFonts w:hint="default"/>
        <w:lang w:val="en-US" w:eastAsia="en-US" w:bidi="ar-SA"/>
      </w:rPr>
    </w:lvl>
  </w:abstractNum>
  <w:abstractNum w:abstractNumId="40" w15:restartNumberingAfterBreak="0">
    <w:nsid w:val="4C150E06"/>
    <w:multiLevelType w:val="hybridMultilevel"/>
    <w:tmpl w:val="CCC2CD54"/>
    <w:lvl w:ilvl="0" w:tplc="A218E34C">
      <w:start w:val="1"/>
      <w:numFmt w:val="decimal"/>
      <w:lvlText w:val="%1"/>
      <w:lvlJc w:val="left"/>
      <w:pPr>
        <w:ind w:left="1221" w:hanging="908"/>
        <w:jc w:val="left"/>
      </w:pPr>
      <w:rPr>
        <w:rFonts w:ascii="Times New Roman" w:eastAsia="Arial" w:hAnsi="Times New Roman" w:cs="Times New Roman"/>
        <w:w w:val="49"/>
        <w:sz w:val="20"/>
        <w:szCs w:val="20"/>
        <w:lang w:val="en-US" w:eastAsia="en-US" w:bidi="ar-SA"/>
      </w:rPr>
    </w:lvl>
    <w:lvl w:ilvl="1" w:tplc="1E40EAB4">
      <w:numFmt w:val="bullet"/>
      <w:lvlText w:val="•"/>
      <w:lvlJc w:val="left"/>
      <w:pPr>
        <w:ind w:left="2130" w:hanging="908"/>
      </w:pPr>
      <w:rPr>
        <w:rFonts w:hint="default"/>
        <w:lang w:val="en-US" w:eastAsia="en-US" w:bidi="ar-SA"/>
      </w:rPr>
    </w:lvl>
    <w:lvl w:ilvl="2" w:tplc="A06CFD6E">
      <w:numFmt w:val="bullet"/>
      <w:lvlText w:val="•"/>
      <w:lvlJc w:val="left"/>
      <w:pPr>
        <w:ind w:left="3041" w:hanging="908"/>
      </w:pPr>
      <w:rPr>
        <w:rFonts w:hint="default"/>
        <w:lang w:val="en-US" w:eastAsia="en-US" w:bidi="ar-SA"/>
      </w:rPr>
    </w:lvl>
    <w:lvl w:ilvl="3" w:tplc="21A046FC">
      <w:numFmt w:val="bullet"/>
      <w:lvlText w:val="•"/>
      <w:lvlJc w:val="left"/>
      <w:pPr>
        <w:ind w:left="3952" w:hanging="908"/>
      </w:pPr>
      <w:rPr>
        <w:rFonts w:hint="default"/>
        <w:lang w:val="en-US" w:eastAsia="en-US" w:bidi="ar-SA"/>
      </w:rPr>
    </w:lvl>
    <w:lvl w:ilvl="4" w:tplc="AA029292">
      <w:numFmt w:val="bullet"/>
      <w:lvlText w:val="•"/>
      <w:lvlJc w:val="left"/>
      <w:pPr>
        <w:ind w:left="4863" w:hanging="908"/>
      </w:pPr>
      <w:rPr>
        <w:rFonts w:hint="default"/>
        <w:lang w:val="en-US" w:eastAsia="en-US" w:bidi="ar-SA"/>
      </w:rPr>
    </w:lvl>
    <w:lvl w:ilvl="5" w:tplc="8B5E1F2A">
      <w:numFmt w:val="bullet"/>
      <w:lvlText w:val="•"/>
      <w:lvlJc w:val="left"/>
      <w:pPr>
        <w:ind w:left="5773" w:hanging="908"/>
      </w:pPr>
      <w:rPr>
        <w:rFonts w:hint="default"/>
        <w:lang w:val="en-US" w:eastAsia="en-US" w:bidi="ar-SA"/>
      </w:rPr>
    </w:lvl>
    <w:lvl w:ilvl="6" w:tplc="D6E81A92">
      <w:numFmt w:val="bullet"/>
      <w:lvlText w:val="•"/>
      <w:lvlJc w:val="left"/>
      <w:pPr>
        <w:ind w:left="6684" w:hanging="908"/>
      </w:pPr>
      <w:rPr>
        <w:rFonts w:hint="default"/>
        <w:lang w:val="en-US" w:eastAsia="en-US" w:bidi="ar-SA"/>
      </w:rPr>
    </w:lvl>
    <w:lvl w:ilvl="7" w:tplc="B0BCABA2">
      <w:numFmt w:val="bullet"/>
      <w:lvlText w:val="•"/>
      <w:lvlJc w:val="left"/>
      <w:pPr>
        <w:ind w:left="7595" w:hanging="908"/>
      </w:pPr>
      <w:rPr>
        <w:rFonts w:hint="default"/>
        <w:lang w:val="en-US" w:eastAsia="en-US" w:bidi="ar-SA"/>
      </w:rPr>
    </w:lvl>
    <w:lvl w:ilvl="8" w:tplc="0FE2B244">
      <w:numFmt w:val="bullet"/>
      <w:lvlText w:val="•"/>
      <w:lvlJc w:val="left"/>
      <w:pPr>
        <w:ind w:left="8506" w:hanging="908"/>
      </w:pPr>
      <w:rPr>
        <w:rFonts w:hint="default"/>
        <w:lang w:val="en-US" w:eastAsia="en-US" w:bidi="ar-SA"/>
      </w:rPr>
    </w:lvl>
  </w:abstractNum>
  <w:abstractNum w:abstractNumId="41" w15:restartNumberingAfterBreak="0">
    <w:nsid w:val="4C9E12CA"/>
    <w:multiLevelType w:val="hybridMultilevel"/>
    <w:tmpl w:val="20221996"/>
    <w:lvl w:ilvl="0" w:tplc="F7BC74D4">
      <w:numFmt w:val="bullet"/>
      <w:lvlText w:val="-"/>
      <w:lvlJc w:val="left"/>
      <w:pPr>
        <w:ind w:left="334" w:hanging="227"/>
      </w:pPr>
      <w:rPr>
        <w:rFonts w:ascii="Arial" w:eastAsia="Arial" w:hAnsi="Arial" w:cs="Arial" w:hint="default"/>
        <w:spacing w:val="-1"/>
        <w:w w:val="100"/>
        <w:sz w:val="18"/>
        <w:szCs w:val="18"/>
        <w:lang w:val="en-US" w:eastAsia="en-US" w:bidi="ar-SA"/>
      </w:rPr>
    </w:lvl>
    <w:lvl w:ilvl="1" w:tplc="7BCCA096">
      <w:numFmt w:val="bullet"/>
      <w:lvlText w:val="•"/>
      <w:lvlJc w:val="left"/>
      <w:pPr>
        <w:ind w:left="1137" w:hanging="227"/>
      </w:pPr>
      <w:rPr>
        <w:rFonts w:hint="default"/>
        <w:lang w:val="en-US" w:eastAsia="en-US" w:bidi="ar-SA"/>
      </w:rPr>
    </w:lvl>
    <w:lvl w:ilvl="2" w:tplc="1972852A">
      <w:numFmt w:val="bullet"/>
      <w:lvlText w:val="•"/>
      <w:lvlJc w:val="left"/>
      <w:pPr>
        <w:ind w:left="1935" w:hanging="227"/>
      </w:pPr>
      <w:rPr>
        <w:rFonts w:hint="default"/>
        <w:lang w:val="en-US" w:eastAsia="en-US" w:bidi="ar-SA"/>
      </w:rPr>
    </w:lvl>
    <w:lvl w:ilvl="3" w:tplc="3C62E812">
      <w:numFmt w:val="bullet"/>
      <w:lvlText w:val="•"/>
      <w:lvlJc w:val="left"/>
      <w:pPr>
        <w:ind w:left="2732" w:hanging="227"/>
      </w:pPr>
      <w:rPr>
        <w:rFonts w:hint="default"/>
        <w:lang w:val="en-US" w:eastAsia="en-US" w:bidi="ar-SA"/>
      </w:rPr>
    </w:lvl>
    <w:lvl w:ilvl="4" w:tplc="896C8D3C">
      <w:numFmt w:val="bullet"/>
      <w:lvlText w:val="•"/>
      <w:lvlJc w:val="left"/>
      <w:pPr>
        <w:ind w:left="3530" w:hanging="227"/>
      </w:pPr>
      <w:rPr>
        <w:rFonts w:hint="default"/>
        <w:lang w:val="en-US" w:eastAsia="en-US" w:bidi="ar-SA"/>
      </w:rPr>
    </w:lvl>
    <w:lvl w:ilvl="5" w:tplc="C73AB50E">
      <w:numFmt w:val="bullet"/>
      <w:lvlText w:val="•"/>
      <w:lvlJc w:val="left"/>
      <w:pPr>
        <w:ind w:left="4328" w:hanging="227"/>
      </w:pPr>
      <w:rPr>
        <w:rFonts w:hint="default"/>
        <w:lang w:val="en-US" w:eastAsia="en-US" w:bidi="ar-SA"/>
      </w:rPr>
    </w:lvl>
    <w:lvl w:ilvl="6" w:tplc="504CE8B2">
      <w:numFmt w:val="bullet"/>
      <w:lvlText w:val="•"/>
      <w:lvlJc w:val="left"/>
      <w:pPr>
        <w:ind w:left="5125" w:hanging="227"/>
      </w:pPr>
      <w:rPr>
        <w:rFonts w:hint="default"/>
        <w:lang w:val="en-US" w:eastAsia="en-US" w:bidi="ar-SA"/>
      </w:rPr>
    </w:lvl>
    <w:lvl w:ilvl="7" w:tplc="A1EEA70C">
      <w:numFmt w:val="bullet"/>
      <w:lvlText w:val="•"/>
      <w:lvlJc w:val="left"/>
      <w:pPr>
        <w:ind w:left="5923" w:hanging="227"/>
      </w:pPr>
      <w:rPr>
        <w:rFonts w:hint="default"/>
        <w:lang w:val="en-US" w:eastAsia="en-US" w:bidi="ar-SA"/>
      </w:rPr>
    </w:lvl>
    <w:lvl w:ilvl="8" w:tplc="F87EC676">
      <w:numFmt w:val="bullet"/>
      <w:lvlText w:val="•"/>
      <w:lvlJc w:val="left"/>
      <w:pPr>
        <w:ind w:left="6720" w:hanging="227"/>
      </w:pPr>
      <w:rPr>
        <w:rFonts w:hint="default"/>
        <w:lang w:val="en-US" w:eastAsia="en-US" w:bidi="ar-SA"/>
      </w:rPr>
    </w:lvl>
  </w:abstractNum>
  <w:abstractNum w:abstractNumId="42" w15:restartNumberingAfterBreak="0">
    <w:nsid w:val="4CCA280E"/>
    <w:multiLevelType w:val="hybridMultilevel"/>
    <w:tmpl w:val="99E67F64"/>
    <w:lvl w:ilvl="0" w:tplc="93C6A4EA">
      <w:start w:val="1"/>
      <w:numFmt w:val="decimal"/>
      <w:lvlText w:val="%1"/>
      <w:lvlJc w:val="left"/>
      <w:pPr>
        <w:ind w:left="675" w:hanging="568"/>
        <w:jc w:val="left"/>
      </w:pPr>
      <w:rPr>
        <w:rFonts w:ascii="Arial" w:eastAsia="Arial" w:hAnsi="Arial" w:cs="Arial" w:hint="default"/>
        <w:spacing w:val="-1"/>
        <w:w w:val="100"/>
        <w:sz w:val="18"/>
        <w:szCs w:val="18"/>
        <w:lang w:val="en-US" w:eastAsia="en-US" w:bidi="ar-SA"/>
      </w:rPr>
    </w:lvl>
    <w:lvl w:ilvl="1" w:tplc="2FBE0768">
      <w:numFmt w:val="bullet"/>
      <w:lvlText w:val="•"/>
      <w:lvlJc w:val="left"/>
      <w:pPr>
        <w:ind w:left="1433" w:hanging="568"/>
      </w:pPr>
      <w:rPr>
        <w:rFonts w:hint="default"/>
        <w:lang w:val="en-US" w:eastAsia="en-US" w:bidi="ar-SA"/>
      </w:rPr>
    </w:lvl>
    <w:lvl w:ilvl="2" w:tplc="5E5427D8">
      <w:numFmt w:val="bullet"/>
      <w:lvlText w:val="•"/>
      <w:lvlJc w:val="left"/>
      <w:pPr>
        <w:ind w:left="2186" w:hanging="568"/>
      </w:pPr>
      <w:rPr>
        <w:rFonts w:hint="default"/>
        <w:lang w:val="en-US" w:eastAsia="en-US" w:bidi="ar-SA"/>
      </w:rPr>
    </w:lvl>
    <w:lvl w:ilvl="3" w:tplc="0F800FE2">
      <w:numFmt w:val="bullet"/>
      <w:lvlText w:val="•"/>
      <w:lvlJc w:val="left"/>
      <w:pPr>
        <w:ind w:left="2939" w:hanging="568"/>
      </w:pPr>
      <w:rPr>
        <w:rFonts w:hint="default"/>
        <w:lang w:val="en-US" w:eastAsia="en-US" w:bidi="ar-SA"/>
      </w:rPr>
    </w:lvl>
    <w:lvl w:ilvl="4" w:tplc="CF34BDE8">
      <w:numFmt w:val="bullet"/>
      <w:lvlText w:val="•"/>
      <w:lvlJc w:val="left"/>
      <w:pPr>
        <w:ind w:left="3692" w:hanging="568"/>
      </w:pPr>
      <w:rPr>
        <w:rFonts w:hint="default"/>
        <w:lang w:val="en-US" w:eastAsia="en-US" w:bidi="ar-SA"/>
      </w:rPr>
    </w:lvl>
    <w:lvl w:ilvl="5" w:tplc="28AEE406">
      <w:numFmt w:val="bullet"/>
      <w:lvlText w:val="•"/>
      <w:lvlJc w:val="left"/>
      <w:pPr>
        <w:ind w:left="4445" w:hanging="568"/>
      </w:pPr>
      <w:rPr>
        <w:rFonts w:hint="default"/>
        <w:lang w:val="en-US" w:eastAsia="en-US" w:bidi="ar-SA"/>
      </w:rPr>
    </w:lvl>
    <w:lvl w:ilvl="6" w:tplc="3DC04A2A">
      <w:numFmt w:val="bullet"/>
      <w:lvlText w:val="•"/>
      <w:lvlJc w:val="left"/>
      <w:pPr>
        <w:ind w:left="5198" w:hanging="568"/>
      </w:pPr>
      <w:rPr>
        <w:rFonts w:hint="default"/>
        <w:lang w:val="en-US" w:eastAsia="en-US" w:bidi="ar-SA"/>
      </w:rPr>
    </w:lvl>
    <w:lvl w:ilvl="7" w:tplc="7AB26D16">
      <w:numFmt w:val="bullet"/>
      <w:lvlText w:val="•"/>
      <w:lvlJc w:val="left"/>
      <w:pPr>
        <w:ind w:left="5951" w:hanging="568"/>
      </w:pPr>
      <w:rPr>
        <w:rFonts w:hint="default"/>
        <w:lang w:val="en-US" w:eastAsia="en-US" w:bidi="ar-SA"/>
      </w:rPr>
    </w:lvl>
    <w:lvl w:ilvl="8" w:tplc="883E453C">
      <w:numFmt w:val="bullet"/>
      <w:lvlText w:val="•"/>
      <w:lvlJc w:val="left"/>
      <w:pPr>
        <w:ind w:left="6704" w:hanging="568"/>
      </w:pPr>
      <w:rPr>
        <w:rFonts w:hint="default"/>
        <w:lang w:val="en-US" w:eastAsia="en-US" w:bidi="ar-SA"/>
      </w:rPr>
    </w:lvl>
  </w:abstractNum>
  <w:abstractNum w:abstractNumId="43" w15:restartNumberingAfterBreak="0">
    <w:nsid w:val="500C2910"/>
    <w:multiLevelType w:val="multilevel"/>
    <w:tmpl w:val="3F6C8176"/>
    <w:lvl w:ilvl="0">
      <w:start w:val="3"/>
      <w:numFmt w:val="decimal"/>
      <w:lvlText w:val="%1"/>
      <w:lvlJc w:val="left"/>
      <w:pPr>
        <w:ind w:left="1023" w:hanging="710"/>
        <w:jc w:val="left"/>
      </w:pPr>
      <w:rPr>
        <w:rFonts w:hint="default"/>
        <w:lang w:val="en-US" w:eastAsia="en-US" w:bidi="ar-SA"/>
      </w:rPr>
    </w:lvl>
    <w:lvl w:ilvl="1">
      <w:start w:val="1"/>
      <w:numFmt w:val="decimal"/>
      <w:lvlText w:val="%1.%2"/>
      <w:lvlJc w:val="left"/>
      <w:pPr>
        <w:ind w:left="1023" w:hanging="710"/>
        <w:jc w:val="left"/>
      </w:pPr>
      <w:rPr>
        <w:rFonts w:ascii="Arial" w:eastAsia="Arial" w:hAnsi="Arial" w:cs="Arial" w:hint="default"/>
        <w:spacing w:val="-1"/>
        <w:w w:val="100"/>
        <w:sz w:val="20"/>
        <w:szCs w:val="20"/>
        <w:lang w:val="en-US" w:eastAsia="en-US" w:bidi="ar-SA"/>
      </w:rPr>
    </w:lvl>
    <w:lvl w:ilvl="2">
      <w:numFmt w:val="bullet"/>
      <w:lvlText w:val="•"/>
      <w:lvlJc w:val="left"/>
      <w:pPr>
        <w:ind w:left="2881" w:hanging="710"/>
      </w:pPr>
      <w:rPr>
        <w:rFonts w:hint="default"/>
        <w:lang w:val="en-US" w:eastAsia="en-US" w:bidi="ar-SA"/>
      </w:rPr>
    </w:lvl>
    <w:lvl w:ilvl="3">
      <w:numFmt w:val="bullet"/>
      <w:lvlText w:val="•"/>
      <w:lvlJc w:val="left"/>
      <w:pPr>
        <w:ind w:left="3812" w:hanging="710"/>
      </w:pPr>
      <w:rPr>
        <w:rFonts w:hint="default"/>
        <w:lang w:val="en-US" w:eastAsia="en-US" w:bidi="ar-SA"/>
      </w:rPr>
    </w:lvl>
    <w:lvl w:ilvl="4">
      <w:numFmt w:val="bullet"/>
      <w:lvlText w:val="•"/>
      <w:lvlJc w:val="left"/>
      <w:pPr>
        <w:ind w:left="4743" w:hanging="710"/>
      </w:pPr>
      <w:rPr>
        <w:rFonts w:hint="default"/>
        <w:lang w:val="en-US" w:eastAsia="en-US" w:bidi="ar-SA"/>
      </w:rPr>
    </w:lvl>
    <w:lvl w:ilvl="5">
      <w:numFmt w:val="bullet"/>
      <w:lvlText w:val="•"/>
      <w:lvlJc w:val="left"/>
      <w:pPr>
        <w:ind w:left="5673" w:hanging="710"/>
      </w:pPr>
      <w:rPr>
        <w:rFonts w:hint="default"/>
        <w:lang w:val="en-US" w:eastAsia="en-US" w:bidi="ar-SA"/>
      </w:rPr>
    </w:lvl>
    <w:lvl w:ilvl="6">
      <w:numFmt w:val="bullet"/>
      <w:lvlText w:val="•"/>
      <w:lvlJc w:val="left"/>
      <w:pPr>
        <w:ind w:left="6604" w:hanging="710"/>
      </w:pPr>
      <w:rPr>
        <w:rFonts w:hint="default"/>
        <w:lang w:val="en-US" w:eastAsia="en-US" w:bidi="ar-SA"/>
      </w:rPr>
    </w:lvl>
    <w:lvl w:ilvl="7">
      <w:numFmt w:val="bullet"/>
      <w:lvlText w:val="•"/>
      <w:lvlJc w:val="left"/>
      <w:pPr>
        <w:ind w:left="7535" w:hanging="710"/>
      </w:pPr>
      <w:rPr>
        <w:rFonts w:hint="default"/>
        <w:lang w:val="en-US" w:eastAsia="en-US" w:bidi="ar-SA"/>
      </w:rPr>
    </w:lvl>
    <w:lvl w:ilvl="8">
      <w:numFmt w:val="bullet"/>
      <w:lvlText w:val="•"/>
      <w:lvlJc w:val="left"/>
      <w:pPr>
        <w:ind w:left="8466" w:hanging="710"/>
      </w:pPr>
      <w:rPr>
        <w:rFonts w:hint="default"/>
        <w:lang w:val="en-US" w:eastAsia="en-US" w:bidi="ar-SA"/>
      </w:rPr>
    </w:lvl>
  </w:abstractNum>
  <w:abstractNum w:abstractNumId="44" w15:restartNumberingAfterBreak="0">
    <w:nsid w:val="54045250"/>
    <w:multiLevelType w:val="hybridMultilevel"/>
    <w:tmpl w:val="272C21CE"/>
    <w:lvl w:ilvl="0" w:tplc="2286B634">
      <w:start w:val="5"/>
      <w:numFmt w:val="decimal"/>
      <w:lvlText w:val="%1"/>
      <w:lvlJc w:val="left"/>
      <w:pPr>
        <w:ind w:left="675" w:hanging="568"/>
        <w:jc w:val="left"/>
      </w:pPr>
      <w:rPr>
        <w:rFonts w:ascii="Arial" w:eastAsia="Arial" w:hAnsi="Arial" w:cs="Arial" w:hint="default"/>
        <w:spacing w:val="-1"/>
        <w:w w:val="100"/>
        <w:sz w:val="18"/>
        <w:szCs w:val="18"/>
        <w:lang w:val="en-US" w:eastAsia="en-US" w:bidi="ar-SA"/>
      </w:rPr>
    </w:lvl>
    <w:lvl w:ilvl="1" w:tplc="668EBE32">
      <w:numFmt w:val="bullet"/>
      <w:lvlText w:val="•"/>
      <w:lvlJc w:val="left"/>
      <w:pPr>
        <w:ind w:left="1433" w:hanging="568"/>
      </w:pPr>
      <w:rPr>
        <w:rFonts w:hint="default"/>
        <w:lang w:val="en-US" w:eastAsia="en-US" w:bidi="ar-SA"/>
      </w:rPr>
    </w:lvl>
    <w:lvl w:ilvl="2" w:tplc="0F628016">
      <w:numFmt w:val="bullet"/>
      <w:lvlText w:val="•"/>
      <w:lvlJc w:val="left"/>
      <w:pPr>
        <w:ind w:left="2186" w:hanging="568"/>
      </w:pPr>
      <w:rPr>
        <w:rFonts w:hint="default"/>
        <w:lang w:val="en-US" w:eastAsia="en-US" w:bidi="ar-SA"/>
      </w:rPr>
    </w:lvl>
    <w:lvl w:ilvl="3" w:tplc="290E8A06">
      <w:numFmt w:val="bullet"/>
      <w:lvlText w:val="•"/>
      <w:lvlJc w:val="left"/>
      <w:pPr>
        <w:ind w:left="2939" w:hanging="568"/>
      </w:pPr>
      <w:rPr>
        <w:rFonts w:hint="default"/>
        <w:lang w:val="en-US" w:eastAsia="en-US" w:bidi="ar-SA"/>
      </w:rPr>
    </w:lvl>
    <w:lvl w:ilvl="4" w:tplc="A9281250">
      <w:numFmt w:val="bullet"/>
      <w:lvlText w:val="•"/>
      <w:lvlJc w:val="left"/>
      <w:pPr>
        <w:ind w:left="3692" w:hanging="568"/>
      </w:pPr>
      <w:rPr>
        <w:rFonts w:hint="default"/>
        <w:lang w:val="en-US" w:eastAsia="en-US" w:bidi="ar-SA"/>
      </w:rPr>
    </w:lvl>
    <w:lvl w:ilvl="5" w:tplc="D2CEC2C4">
      <w:numFmt w:val="bullet"/>
      <w:lvlText w:val="•"/>
      <w:lvlJc w:val="left"/>
      <w:pPr>
        <w:ind w:left="4445" w:hanging="568"/>
      </w:pPr>
      <w:rPr>
        <w:rFonts w:hint="default"/>
        <w:lang w:val="en-US" w:eastAsia="en-US" w:bidi="ar-SA"/>
      </w:rPr>
    </w:lvl>
    <w:lvl w:ilvl="6" w:tplc="64769D00">
      <w:numFmt w:val="bullet"/>
      <w:lvlText w:val="•"/>
      <w:lvlJc w:val="left"/>
      <w:pPr>
        <w:ind w:left="5198" w:hanging="568"/>
      </w:pPr>
      <w:rPr>
        <w:rFonts w:hint="default"/>
        <w:lang w:val="en-US" w:eastAsia="en-US" w:bidi="ar-SA"/>
      </w:rPr>
    </w:lvl>
    <w:lvl w:ilvl="7" w:tplc="B336C664">
      <w:numFmt w:val="bullet"/>
      <w:lvlText w:val="•"/>
      <w:lvlJc w:val="left"/>
      <w:pPr>
        <w:ind w:left="5951" w:hanging="568"/>
      </w:pPr>
      <w:rPr>
        <w:rFonts w:hint="default"/>
        <w:lang w:val="en-US" w:eastAsia="en-US" w:bidi="ar-SA"/>
      </w:rPr>
    </w:lvl>
    <w:lvl w:ilvl="8" w:tplc="985A6256">
      <w:numFmt w:val="bullet"/>
      <w:lvlText w:val="•"/>
      <w:lvlJc w:val="left"/>
      <w:pPr>
        <w:ind w:left="6704" w:hanging="568"/>
      </w:pPr>
      <w:rPr>
        <w:rFonts w:hint="default"/>
        <w:lang w:val="en-US" w:eastAsia="en-US" w:bidi="ar-SA"/>
      </w:rPr>
    </w:lvl>
  </w:abstractNum>
  <w:abstractNum w:abstractNumId="45" w15:restartNumberingAfterBreak="0">
    <w:nsid w:val="5830692F"/>
    <w:multiLevelType w:val="multilevel"/>
    <w:tmpl w:val="0CA8D870"/>
    <w:lvl w:ilvl="0">
      <w:start w:val="3"/>
      <w:numFmt w:val="decimal"/>
      <w:lvlText w:val="%1"/>
      <w:lvlJc w:val="left"/>
      <w:pPr>
        <w:ind w:left="1023" w:hanging="710"/>
        <w:jc w:val="left"/>
      </w:pPr>
      <w:rPr>
        <w:rFonts w:hint="default"/>
        <w:lang w:val="en-US" w:eastAsia="en-US" w:bidi="ar-SA"/>
      </w:rPr>
    </w:lvl>
    <w:lvl w:ilvl="1">
      <w:start w:val="1"/>
      <w:numFmt w:val="decimal"/>
      <w:lvlText w:val="%1.%2"/>
      <w:lvlJc w:val="left"/>
      <w:pPr>
        <w:ind w:left="1023" w:hanging="710"/>
        <w:jc w:val="left"/>
      </w:pPr>
      <w:rPr>
        <w:rFonts w:ascii="Arial" w:eastAsia="Arial" w:hAnsi="Arial" w:cs="Arial" w:hint="default"/>
        <w:spacing w:val="-1"/>
        <w:w w:val="100"/>
        <w:sz w:val="20"/>
        <w:szCs w:val="20"/>
        <w:lang w:val="en-US" w:eastAsia="en-US" w:bidi="ar-SA"/>
      </w:rPr>
    </w:lvl>
    <w:lvl w:ilvl="2">
      <w:numFmt w:val="bullet"/>
      <w:lvlText w:val=""/>
      <w:lvlJc w:val="left"/>
      <w:pPr>
        <w:ind w:left="1732" w:hanging="351"/>
      </w:pPr>
      <w:rPr>
        <w:rFonts w:ascii="Symbol" w:eastAsia="Symbol" w:hAnsi="Symbol" w:cs="Symbol" w:hint="default"/>
        <w:w w:val="100"/>
        <w:sz w:val="20"/>
        <w:szCs w:val="20"/>
        <w:lang w:val="en-US" w:eastAsia="en-US" w:bidi="ar-SA"/>
      </w:rPr>
    </w:lvl>
    <w:lvl w:ilvl="3">
      <w:numFmt w:val="bullet"/>
      <w:lvlText w:val="•"/>
      <w:lvlJc w:val="left"/>
      <w:pPr>
        <w:ind w:left="3648" w:hanging="351"/>
      </w:pPr>
      <w:rPr>
        <w:rFonts w:hint="default"/>
        <w:lang w:val="en-US" w:eastAsia="en-US" w:bidi="ar-SA"/>
      </w:rPr>
    </w:lvl>
    <w:lvl w:ilvl="4">
      <w:numFmt w:val="bullet"/>
      <w:lvlText w:val="•"/>
      <w:lvlJc w:val="left"/>
      <w:pPr>
        <w:ind w:left="4602" w:hanging="351"/>
      </w:pPr>
      <w:rPr>
        <w:rFonts w:hint="default"/>
        <w:lang w:val="en-US" w:eastAsia="en-US" w:bidi="ar-SA"/>
      </w:rPr>
    </w:lvl>
    <w:lvl w:ilvl="5">
      <w:numFmt w:val="bullet"/>
      <w:lvlText w:val="•"/>
      <w:lvlJc w:val="left"/>
      <w:pPr>
        <w:ind w:left="5556" w:hanging="351"/>
      </w:pPr>
      <w:rPr>
        <w:rFonts w:hint="default"/>
        <w:lang w:val="en-US" w:eastAsia="en-US" w:bidi="ar-SA"/>
      </w:rPr>
    </w:lvl>
    <w:lvl w:ilvl="6">
      <w:numFmt w:val="bullet"/>
      <w:lvlText w:val="•"/>
      <w:lvlJc w:val="left"/>
      <w:pPr>
        <w:ind w:left="6510" w:hanging="351"/>
      </w:pPr>
      <w:rPr>
        <w:rFonts w:hint="default"/>
        <w:lang w:val="en-US" w:eastAsia="en-US" w:bidi="ar-SA"/>
      </w:rPr>
    </w:lvl>
    <w:lvl w:ilvl="7">
      <w:numFmt w:val="bullet"/>
      <w:lvlText w:val="•"/>
      <w:lvlJc w:val="left"/>
      <w:pPr>
        <w:ind w:left="7465" w:hanging="351"/>
      </w:pPr>
      <w:rPr>
        <w:rFonts w:hint="default"/>
        <w:lang w:val="en-US" w:eastAsia="en-US" w:bidi="ar-SA"/>
      </w:rPr>
    </w:lvl>
    <w:lvl w:ilvl="8">
      <w:numFmt w:val="bullet"/>
      <w:lvlText w:val="•"/>
      <w:lvlJc w:val="left"/>
      <w:pPr>
        <w:ind w:left="8419" w:hanging="351"/>
      </w:pPr>
      <w:rPr>
        <w:rFonts w:hint="default"/>
        <w:lang w:val="en-US" w:eastAsia="en-US" w:bidi="ar-SA"/>
      </w:rPr>
    </w:lvl>
  </w:abstractNum>
  <w:abstractNum w:abstractNumId="46" w15:restartNumberingAfterBreak="0">
    <w:nsid w:val="598B6FB6"/>
    <w:multiLevelType w:val="hybridMultilevel"/>
    <w:tmpl w:val="F2CAE224"/>
    <w:lvl w:ilvl="0" w:tplc="12C447B4">
      <w:start w:val="10"/>
      <w:numFmt w:val="decimal"/>
      <w:lvlText w:val="%1"/>
      <w:lvlJc w:val="left"/>
      <w:pPr>
        <w:ind w:left="674" w:hanging="568"/>
        <w:jc w:val="left"/>
      </w:pPr>
      <w:rPr>
        <w:rFonts w:ascii="Arial" w:eastAsia="Arial" w:hAnsi="Arial" w:cs="Arial" w:hint="default"/>
        <w:spacing w:val="-1"/>
        <w:w w:val="100"/>
        <w:sz w:val="18"/>
        <w:szCs w:val="18"/>
        <w:lang w:val="en-US" w:eastAsia="en-US" w:bidi="ar-SA"/>
      </w:rPr>
    </w:lvl>
    <w:lvl w:ilvl="1" w:tplc="21589268">
      <w:numFmt w:val="bullet"/>
      <w:lvlText w:val="•"/>
      <w:lvlJc w:val="left"/>
      <w:pPr>
        <w:ind w:left="1433" w:hanging="568"/>
      </w:pPr>
      <w:rPr>
        <w:rFonts w:hint="default"/>
        <w:lang w:val="en-US" w:eastAsia="en-US" w:bidi="ar-SA"/>
      </w:rPr>
    </w:lvl>
    <w:lvl w:ilvl="2" w:tplc="1320F67E">
      <w:numFmt w:val="bullet"/>
      <w:lvlText w:val="•"/>
      <w:lvlJc w:val="left"/>
      <w:pPr>
        <w:ind w:left="2186" w:hanging="568"/>
      </w:pPr>
      <w:rPr>
        <w:rFonts w:hint="default"/>
        <w:lang w:val="en-US" w:eastAsia="en-US" w:bidi="ar-SA"/>
      </w:rPr>
    </w:lvl>
    <w:lvl w:ilvl="3" w:tplc="F0AED144">
      <w:numFmt w:val="bullet"/>
      <w:lvlText w:val="•"/>
      <w:lvlJc w:val="left"/>
      <w:pPr>
        <w:ind w:left="2939" w:hanging="568"/>
      </w:pPr>
      <w:rPr>
        <w:rFonts w:hint="default"/>
        <w:lang w:val="en-US" w:eastAsia="en-US" w:bidi="ar-SA"/>
      </w:rPr>
    </w:lvl>
    <w:lvl w:ilvl="4" w:tplc="942851A4">
      <w:numFmt w:val="bullet"/>
      <w:lvlText w:val="•"/>
      <w:lvlJc w:val="left"/>
      <w:pPr>
        <w:ind w:left="3692" w:hanging="568"/>
      </w:pPr>
      <w:rPr>
        <w:rFonts w:hint="default"/>
        <w:lang w:val="en-US" w:eastAsia="en-US" w:bidi="ar-SA"/>
      </w:rPr>
    </w:lvl>
    <w:lvl w:ilvl="5" w:tplc="508A4BCC">
      <w:numFmt w:val="bullet"/>
      <w:lvlText w:val="•"/>
      <w:lvlJc w:val="left"/>
      <w:pPr>
        <w:ind w:left="4445" w:hanging="568"/>
      </w:pPr>
      <w:rPr>
        <w:rFonts w:hint="default"/>
        <w:lang w:val="en-US" w:eastAsia="en-US" w:bidi="ar-SA"/>
      </w:rPr>
    </w:lvl>
    <w:lvl w:ilvl="6" w:tplc="5B7C1E28">
      <w:numFmt w:val="bullet"/>
      <w:lvlText w:val="•"/>
      <w:lvlJc w:val="left"/>
      <w:pPr>
        <w:ind w:left="5198" w:hanging="568"/>
      </w:pPr>
      <w:rPr>
        <w:rFonts w:hint="default"/>
        <w:lang w:val="en-US" w:eastAsia="en-US" w:bidi="ar-SA"/>
      </w:rPr>
    </w:lvl>
    <w:lvl w:ilvl="7" w:tplc="68FE562A">
      <w:numFmt w:val="bullet"/>
      <w:lvlText w:val="•"/>
      <w:lvlJc w:val="left"/>
      <w:pPr>
        <w:ind w:left="5951" w:hanging="568"/>
      </w:pPr>
      <w:rPr>
        <w:rFonts w:hint="default"/>
        <w:lang w:val="en-US" w:eastAsia="en-US" w:bidi="ar-SA"/>
      </w:rPr>
    </w:lvl>
    <w:lvl w:ilvl="8" w:tplc="20641640">
      <w:numFmt w:val="bullet"/>
      <w:lvlText w:val="•"/>
      <w:lvlJc w:val="left"/>
      <w:pPr>
        <w:ind w:left="6704" w:hanging="568"/>
      </w:pPr>
      <w:rPr>
        <w:rFonts w:hint="default"/>
        <w:lang w:val="en-US" w:eastAsia="en-US" w:bidi="ar-SA"/>
      </w:rPr>
    </w:lvl>
  </w:abstractNum>
  <w:abstractNum w:abstractNumId="47" w15:restartNumberingAfterBreak="0">
    <w:nsid w:val="59945932"/>
    <w:multiLevelType w:val="hybridMultilevel"/>
    <w:tmpl w:val="31108414"/>
    <w:lvl w:ilvl="0" w:tplc="9642EE92">
      <w:numFmt w:val="bullet"/>
      <w:lvlText w:val="-"/>
      <w:lvlJc w:val="left"/>
      <w:pPr>
        <w:ind w:left="540" w:hanging="227"/>
      </w:pPr>
      <w:rPr>
        <w:rFonts w:ascii="Arial" w:eastAsia="Arial" w:hAnsi="Arial" w:cs="Arial" w:hint="default"/>
        <w:w w:val="100"/>
        <w:sz w:val="20"/>
        <w:szCs w:val="20"/>
        <w:lang w:val="en-US" w:eastAsia="en-US" w:bidi="ar-SA"/>
      </w:rPr>
    </w:lvl>
    <w:lvl w:ilvl="1" w:tplc="0960F6D2">
      <w:numFmt w:val="bullet"/>
      <w:lvlText w:val="•"/>
      <w:lvlJc w:val="left"/>
      <w:pPr>
        <w:ind w:left="1518" w:hanging="227"/>
      </w:pPr>
      <w:rPr>
        <w:rFonts w:hint="default"/>
        <w:lang w:val="en-US" w:eastAsia="en-US" w:bidi="ar-SA"/>
      </w:rPr>
    </w:lvl>
    <w:lvl w:ilvl="2" w:tplc="9E40A004">
      <w:numFmt w:val="bullet"/>
      <w:lvlText w:val="•"/>
      <w:lvlJc w:val="left"/>
      <w:pPr>
        <w:ind w:left="2497" w:hanging="227"/>
      </w:pPr>
      <w:rPr>
        <w:rFonts w:hint="default"/>
        <w:lang w:val="en-US" w:eastAsia="en-US" w:bidi="ar-SA"/>
      </w:rPr>
    </w:lvl>
    <w:lvl w:ilvl="3" w:tplc="4C70F35A">
      <w:numFmt w:val="bullet"/>
      <w:lvlText w:val="•"/>
      <w:lvlJc w:val="left"/>
      <w:pPr>
        <w:ind w:left="3476" w:hanging="227"/>
      </w:pPr>
      <w:rPr>
        <w:rFonts w:hint="default"/>
        <w:lang w:val="en-US" w:eastAsia="en-US" w:bidi="ar-SA"/>
      </w:rPr>
    </w:lvl>
    <w:lvl w:ilvl="4" w:tplc="64381B64">
      <w:numFmt w:val="bullet"/>
      <w:lvlText w:val="•"/>
      <w:lvlJc w:val="left"/>
      <w:pPr>
        <w:ind w:left="4455" w:hanging="227"/>
      </w:pPr>
      <w:rPr>
        <w:rFonts w:hint="default"/>
        <w:lang w:val="en-US" w:eastAsia="en-US" w:bidi="ar-SA"/>
      </w:rPr>
    </w:lvl>
    <w:lvl w:ilvl="5" w:tplc="4BBAB7AA">
      <w:numFmt w:val="bullet"/>
      <w:lvlText w:val="•"/>
      <w:lvlJc w:val="left"/>
      <w:pPr>
        <w:ind w:left="5433" w:hanging="227"/>
      </w:pPr>
      <w:rPr>
        <w:rFonts w:hint="default"/>
        <w:lang w:val="en-US" w:eastAsia="en-US" w:bidi="ar-SA"/>
      </w:rPr>
    </w:lvl>
    <w:lvl w:ilvl="6" w:tplc="67E2C480">
      <w:numFmt w:val="bullet"/>
      <w:lvlText w:val="•"/>
      <w:lvlJc w:val="left"/>
      <w:pPr>
        <w:ind w:left="6412" w:hanging="227"/>
      </w:pPr>
      <w:rPr>
        <w:rFonts w:hint="default"/>
        <w:lang w:val="en-US" w:eastAsia="en-US" w:bidi="ar-SA"/>
      </w:rPr>
    </w:lvl>
    <w:lvl w:ilvl="7" w:tplc="1972914C">
      <w:numFmt w:val="bullet"/>
      <w:lvlText w:val="•"/>
      <w:lvlJc w:val="left"/>
      <w:pPr>
        <w:ind w:left="7391" w:hanging="227"/>
      </w:pPr>
      <w:rPr>
        <w:rFonts w:hint="default"/>
        <w:lang w:val="en-US" w:eastAsia="en-US" w:bidi="ar-SA"/>
      </w:rPr>
    </w:lvl>
    <w:lvl w:ilvl="8" w:tplc="BBC04068">
      <w:numFmt w:val="bullet"/>
      <w:lvlText w:val="•"/>
      <w:lvlJc w:val="left"/>
      <w:pPr>
        <w:ind w:left="8370" w:hanging="227"/>
      </w:pPr>
      <w:rPr>
        <w:rFonts w:hint="default"/>
        <w:lang w:val="en-US" w:eastAsia="en-US" w:bidi="ar-SA"/>
      </w:rPr>
    </w:lvl>
  </w:abstractNum>
  <w:abstractNum w:abstractNumId="48" w15:restartNumberingAfterBreak="0">
    <w:nsid w:val="5ACA4823"/>
    <w:multiLevelType w:val="hybridMultilevel"/>
    <w:tmpl w:val="601ED218"/>
    <w:lvl w:ilvl="0" w:tplc="7FD80532">
      <w:numFmt w:val="bullet"/>
      <w:lvlText w:val="-"/>
      <w:lvlJc w:val="left"/>
      <w:pPr>
        <w:ind w:left="278" w:hanging="171"/>
      </w:pPr>
      <w:rPr>
        <w:rFonts w:ascii="Arial" w:eastAsia="Arial" w:hAnsi="Arial" w:cs="Arial" w:hint="default"/>
        <w:spacing w:val="-1"/>
        <w:w w:val="100"/>
        <w:sz w:val="18"/>
        <w:szCs w:val="18"/>
        <w:lang w:val="en-US" w:eastAsia="en-US" w:bidi="ar-SA"/>
      </w:rPr>
    </w:lvl>
    <w:lvl w:ilvl="1" w:tplc="C1F8F0DC">
      <w:numFmt w:val="bullet"/>
      <w:lvlText w:val="•"/>
      <w:lvlJc w:val="left"/>
      <w:pPr>
        <w:ind w:left="449" w:hanging="171"/>
      </w:pPr>
      <w:rPr>
        <w:rFonts w:hint="default"/>
        <w:lang w:val="en-US" w:eastAsia="en-US" w:bidi="ar-SA"/>
      </w:rPr>
    </w:lvl>
    <w:lvl w:ilvl="2" w:tplc="C9986F6C">
      <w:numFmt w:val="bullet"/>
      <w:lvlText w:val="•"/>
      <w:lvlJc w:val="left"/>
      <w:pPr>
        <w:ind w:left="619" w:hanging="171"/>
      </w:pPr>
      <w:rPr>
        <w:rFonts w:hint="default"/>
        <w:lang w:val="en-US" w:eastAsia="en-US" w:bidi="ar-SA"/>
      </w:rPr>
    </w:lvl>
    <w:lvl w:ilvl="3" w:tplc="EC7260F6">
      <w:numFmt w:val="bullet"/>
      <w:lvlText w:val="•"/>
      <w:lvlJc w:val="left"/>
      <w:pPr>
        <w:ind w:left="788" w:hanging="171"/>
      </w:pPr>
      <w:rPr>
        <w:rFonts w:hint="default"/>
        <w:lang w:val="en-US" w:eastAsia="en-US" w:bidi="ar-SA"/>
      </w:rPr>
    </w:lvl>
    <w:lvl w:ilvl="4" w:tplc="46DA8DF8">
      <w:numFmt w:val="bullet"/>
      <w:lvlText w:val="•"/>
      <w:lvlJc w:val="left"/>
      <w:pPr>
        <w:ind w:left="958" w:hanging="171"/>
      </w:pPr>
      <w:rPr>
        <w:rFonts w:hint="default"/>
        <w:lang w:val="en-US" w:eastAsia="en-US" w:bidi="ar-SA"/>
      </w:rPr>
    </w:lvl>
    <w:lvl w:ilvl="5" w:tplc="F1CA935E">
      <w:numFmt w:val="bullet"/>
      <w:lvlText w:val="•"/>
      <w:lvlJc w:val="left"/>
      <w:pPr>
        <w:ind w:left="1127" w:hanging="171"/>
      </w:pPr>
      <w:rPr>
        <w:rFonts w:hint="default"/>
        <w:lang w:val="en-US" w:eastAsia="en-US" w:bidi="ar-SA"/>
      </w:rPr>
    </w:lvl>
    <w:lvl w:ilvl="6" w:tplc="FC40E57E">
      <w:numFmt w:val="bullet"/>
      <w:lvlText w:val="•"/>
      <w:lvlJc w:val="left"/>
      <w:pPr>
        <w:ind w:left="1297" w:hanging="171"/>
      </w:pPr>
      <w:rPr>
        <w:rFonts w:hint="default"/>
        <w:lang w:val="en-US" w:eastAsia="en-US" w:bidi="ar-SA"/>
      </w:rPr>
    </w:lvl>
    <w:lvl w:ilvl="7" w:tplc="CFE4F764">
      <w:numFmt w:val="bullet"/>
      <w:lvlText w:val="•"/>
      <w:lvlJc w:val="left"/>
      <w:pPr>
        <w:ind w:left="1466" w:hanging="171"/>
      </w:pPr>
      <w:rPr>
        <w:rFonts w:hint="default"/>
        <w:lang w:val="en-US" w:eastAsia="en-US" w:bidi="ar-SA"/>
      </w:rPr>
    </w:lvl>
    <w:lvl w:ilvl="8" w:tplc="5E8ED736">
      <w:numFmt w:val="bullet"/>
      <w:lvlText w:val="•"/>
      <w:lvlJc w:val="left"/>
      <w:pPr>
        <w:ind w:left="1636" w:hanging="171"/>
      </w:pPr>
      <w:rPr>
        <w:rFonts w:hint="default"/>
        <w:lang w:val="en-US" w:eastAsia="en-US" w:bidi="ar-SA"/>
      </w:rPr>
    </w:lvl>
  </w:abstractNum>
  <w:abstractNum w:abstractNumId="49" w15:restartNumberingAfterBreak="0">
    <w:nsid w:val="5BE80BD4"/>
    <w:multiLevelType w:val="hybridMultilevel"/>
    <w:tmpl w:val="0B088FB0"/>
    <w:lvl w:ilvl="0" w:tplc="FBFA2E2A">
      <w:numFmt w:val="bullet"/>
      <w:lvlText w:val="-"/>
      <w:lvlJc w:val="left"/>
      <w:pPr>
        <w:ind w:left="334" w:hanging="227"/>
      </w:pPr>
      <w:rPr>
        <w:rFonts w:ascii="Arial" w:eastAsia="Arial" w:hAnsi="Arial" w:cs="Arial" w:hint="default"/>
        <w:spacing w:val="-1"/>
        <w:w w:val="100"/>
        <w:sz w:val="18"/>
        <w:szCs w:val="18"/>
        <w:lang w:val="en-US" w:eastAsia="en-US" w:bidi="ar-SA"/>
      </w:rPr>
    </w:lvl>
    <w:lvl w:ilvl="1" w:tplc="578E3C0C">
      <w:numFmt w:val="bullet"/>
      <w:lvlText w:val=""/>
      <w:lvlJc w:val="left"/>
      <w:pPr>
        <w:ind w:left="505" w:hanging="171"/>
      </w:pPr>
      <w:rPr>
        <w:rFonts w:ascii="Wingdings" w:eastAsia="Wingdings" w:hAnsi="Wingdings" w:cs="Wingdings" w:hint="default"/>
        <w:w w:val="100"/>
        <w:sz w:val="18"/>
        <w:szCs w:val="18"/>
        <w:lang w:val="en-US" w:eastAsia="en-US" w:bidi="ar-SA"/>
      </w:rPr>
    </w:lvl>
    <w:lvl w:ilvl="2" w:tplc="E0EC5140">
      <w:numFmt w:val="bullet"/>
      <w:lvlText w:val="•"/>
      <w:lvlJc w:val="left"/>
      <w:pPr>
        <w:ind w:left="1368" w:hanging="171"/>
      </w:pPr>
      <w:rPr>
        <w:rFonts w:hint="default"/>
        <w:lang w:val="en-US" w:eastAsia="en-US" w:bidi="ar-SA"/>
      </w:rPr>
    </w:lvl>
    <w:lvl w:ilvl="3" w:tplc="85E056D6">
      <w:numFmt w:val="bullet"/>
      <w:lvlText w:val="•"/>
      <w:lvlJc w:val="left"/>
      <w:pPr>
        <w:ind w:left="2236" w:hanging="171"/>
      </w:pPr>
      <w:rPr>
        <w:rFonts w:hint="default"/>
        <w:lang w:val="en-US" w:eastAsia="en-US" w:bidi="ar-SA"/>
      </w:rPr>
    </w:lvl>
    <w:lvl w:ilvl="4" w:tplc="C0667AAE">
      <w:numFmt w:val="bullet"/>
      <w:lvlText w:val="•"/>
      <w:lvlJc w:val="left"/>
      <w:pPr>
        <w:ind w:left="3105" w:hanging="171"/>
      </w:pPr>
      <w:rPr>
        <w:rFonts w:hint="default"/>
        <w:lang w:val="en-US" w:eastAsia="en-US" w:bidi="ar-SA"/>
      </w:rPr>
    </w:lvl>
    <w:lvl w:ilvl="5" w:tplc="09B26C88">
      <w:numFmt w:val="bullet"/>
      <w:lvlText w:val="•"/>
      <w:lvlJc w:val="left"/>
      <w:pPr>
        <w:ind w:left="3973" w:hanging="171"/>
      </w:pPr>
      <w:rPr>
        <w:rFonts w:hint="default"/>
        <w:lang w:val="en-US" w:eastAsia="en-US" w:bidi="ar-SA"/>
      </w:rPr>
    </w:lvl>
    <w:lvl w:ilvl="6" w:tplc="0B5C4CD2">
      <w:numFmt w:val="bullet"/>
      <w:lvlText w:val="•"/>
      <w:lvlJc w:val="left"/>
      <w:pPr>
        <w:ind w:left="4842" w:hanging="171"/>
      </w:pPr>
      <w:rPr>
        <w:rFonts w:hint="default"/>
        <w:lang w:val="en-US" w:eastAsia="en-US" w:bidi="ar-SA"/>
      </w:rPr>
    </w:lvl>
    <w:lvl w:ilvl="7" w:tplc="80EEB3DC">
      <w:numFmt w:val="bullet"/>
      <w:lvlText w:val="•"/>
      <w:lvlJc w:val="left"/>
      <w:pPr>
        <w:ind w:left="5710" w:hanging="171"/>
      </w:pPr>
      <w:rPr>
        <w:rFonts w:hint="default"/>
        <w:lang w:val="en-US" w:eastAsia="en-US" w:bidi="ar-SA"/>
      </w:rPr>
    </w:lvl>
    <w:lvl w:ilvl="8" w:tplc="99F4B45E">
      <w:numFmt w:val="bullet"/>
      <w:lvlText w:val="•"/>
      <w:lvlJc w:val="left"/>
      <w:pPr>
        <w:ind w:left="6579" w:hanging="171"/>
      </w:pPr>
      <w:rPr>
        <w:rFonts w:hint="default"/>
        <w:lang w:val="en-US" w:eastAsia="en-US" w:bidi="ar-SA"/>
      </w:rPr>
    </w:lvl>
  </w:abstractNum>
  <w:abstractNum w:abstractNumId="50" w15:restartNumberingAfterBreak="0">
    <w:nsid w:val="5D9E3915"/>
    <w:multiLevelType w:val="hybridMultilevel"/>
    <w:tmpl w:val="3386EB88"/>
    <w:lvl w:ilvl="0" w:tplc="7DE41B62">
      <w:start w:val="1"/>
      <w:numFmt w:val="decimal"/>
      <w:lvlText w:val="%1"/>
      <w:lvlJc w:val="left"/>
      <w:pPr>
        <w:ind w:left="1023" w:hanging="710"/>
        <w:jc w:val="left"/>
      </w:pPr>
      <w:rPr>
        <w:rFonts w:ascii="Arial" w:eastAsia="Arial" w:hAnsi="Arial" w:cs="Arial" w:hint="default"/>
        <w:b/>
        <w:bCs/>
        <w:w w:val="100"/>
        <w:sz w:val="20"/>
        <w:szCs w:val="20"/>
        <w:lang w:val="en-US" w:eastAsia="en-US" w:bidi="ar-SA"/>
      </w:rPr>
    </w:lvl>
    <w:lvl w:ilvl="1" w:tplc="DBAAB2A2">
      <w:numFmt w:val="bullet"/>
      <w:lvlText w:val="•"/>
      <w:lvlJc w:val="left"/>
      <w:pPr>
        <w:ind w:left="3149" w:hanging="749"/>
      </w:pPr>
      <w:rPr>
        <w:rFonts w:ascii="Arial" w:eastAsia="Arial" w:hAnsi="Arial" w:cs="Arial" w:hint="default"/>
        <w:w w:val="100"/>
        <w:sz w:val="20"/>
        <w:szCs w:val="20"/>
        <w:lang w:val="en-US" w:eastAsia="en-US" w:bidi="ar-SA"/>
      </w:rPr>
    </w:lvl>
    <w:lvl w:ilvl="2" w:tplc="7AF0C81A">
      <w:numFmt w:val="bullet"/>
      <w:lvlText w:val="•"/>
      <w:lvlJc w:val="left"/>
      <w:pPr>
        <w:ind w:left="3938" w:hanging="749"/>
      </w:pPr>
      <w:rPr>
        <w:rFonts w:hint="default"/>
        <w:lang w:val="en-US" w:eastAsia="en-US" w:bidi="ar-SA"/>
      </w:rPr>
    </w:lvl>
    <w:lvl w:ilvl="3" w:tplc="4BBAACBE">
      <w:numFmt w:val="bullet"/>
      <w:lvlText w:val="•"/>
      <w:lvlJc w:val="left"/>
      <w:pPr>
        <w:ind w:left="4737" w:hanging="749"/>
      </w:pPr>
      <w:rPr>
        <w:rFonts w:hint="default"/>
        <w:lang w:val="en-US" w:eastAsia="en-US" w:bidi="ar-SA"/>
      </w:rPr>
    </w:lvl>
    <w:lvl w:ilvl="4" w:tplc="690EA9D8">
      <w:numFmt w:val="bullet"/>
      <w:lvlText w:val="•"/>
      <w:lvlJc w:val="left"/>
      <w:pPr>
        <w:ind w:left="5535" w:hanging="749"/>
      </w:pPr>
      <w:rPr>
        <w:rFonts w:hint="default"/>
        <w:lang w:val="en-US" w:eastAsia="en-US" w:bidi="ar-SA"/>
      </w:rPr>
    </w:lvl>
    <w:lvl w:ilvl="5" w:tplc="54EEA1B0">
      <w:numFmt w:val="bullet"/>
      <w:lvlText w:val="•"/>
      <w:lvlJc w:val="left"/>
      <w:pPr>
        <w:ind w:left="6334" w:hanging="749"/>
      </w:pPr>
      <w:rPr>
        <w:rFonts w:hint="default"/>
        <w:lang w:val="en-US" w:eastAsia="en-US" w:bidi="ar-SA"/>
      </w:rPr>
    </w:lvl>
    <w:lvl w:ilvl="6" w:tplc="5BCE6A04">
      <w:numFmt w:val="bullet"/>
      <w:lvlText w:val="•"/>
      <w:lvlJc w:val="left"/>
      <w:pPr>
        <w:ind w:left="7133" w:hanging="749"/>
      </w:pPr>
      <w:rPr>
        <w:rFonts w:hint="default"/>
        <w:lang w:val="en-US" w:eastAsia="en-US" w:bidi="ar-SA"/>
      </w:rPr>
    </w:lvl>
    <w:lvl w:ilvl="7" w:tplc="BA584124">
      <w:numFmt w:val="bullet"/>
      <w:lvlText w:val="•"/>
      <w:lvlJc w:val="left"/>
      <w:pPr>
        <w:ind w:left="7931" w:hanging="749"/>
      </w:pPr>
      <w:rPr>
        <w:rFonts w:hint="default"/>
        <w:lang w:val="en-US" w:eastAsia="en-US" w:bidi="ar-SA"/>
      </w:rPr>
    </w:lvl>
    <w:lvl w:ilvl="8" w:tplc="93C444AC">
      <w:numFmt w:val="bullet"/>
      <w:lvlText w:val="•"/>
      <w:lvlJc w:val="left"/>
      <w:pPr>
        <w:ind w:left="8730" w:hanging="749"/>
      </w:pPr>
      <w:rPr>
        <w:rFonts w:hint="default"/>
        <w:lang w:val="en-US" w:eastAsia="en-US" w:bidi="ar-SA"/>
      </w:rPr>
    </w:lvl>
  </w:abstractNum>
  <w:abstractNum w:abstractNumId="51" w15:restartNumberingAfterBreak="0">
    <w:nsid w:val="5EB0616B"/>
    <w:multiLevelType w:val="hybridMultilevel"/>
    <w:tmpl w:val="47D4021C"/>
    <w:lvl w:ilvl="0" w:tplc="611261A4">
      <w:start w:val="3"/>
      <w:numFmt w:val="decimal"/>
      <w:lvlText w:val="%1"/>
      <w:lvlJc w:val="left"/>
      <w:pPr>
        <w:ind w:left="447" w:hanging="134"/>
        <w:jc w:val="left"/>
      </w:pPr>
      <w:rPr>
        <w:rFonts w:ascii="Arial" w:eastAsia="Arial" w:hAnsi="Arial" w:cs="Arial" w:hint="default"/>
        <w:w w:val="99"/>
        <w:position w:val="4"/>
        <w:sz w:val="16"/>
        <w:szCs w:val="16"/>
        <w:lang w:val="en-US" w:eastAsia="en-US" w:bidi="ar-SA"/>
      </w:rPr>
    </w:lvl>
    <w:lvl w:ilvl="1" w:tplc="46F226C6">
      <w:numFmt w:val="bullet"/>
      <w:lvlText w:val="•"/>
      <w:lvlJc w:val="left"/>
      <w:pPr>
        <w:ind w:left="1428" w:hanging="134"/>
      </w:pPr>
      <w:rPr>
        <w:rFonts w:hint="default"/>
        <w:lang w:val="en-US" w:eastAsia="en-US" w:bidi="ar-SA"/>
      </w:rPr>
    </w:lvl>
    <w:lvl w:ilvl="2" w:tplc="CAF6CD9E">
      <w:numFmt w:val="bullet"/>
      <w:lvlText w:val="•"/>
      <w:lvlJc w:val="left"/>
      <w:pPr>
        <w:ind w:left="2417" w:hanging="134"/>
      </w:pPr>
      <w:rPr>
        <w:rFonts w:hint="default"/>
        <w:lang w:val="en-US" w:eastAsia="en-US" w:bidi="ar-SA"/>
      </w:rPr>
    </w:lvl>
    <w:lvl w:ilvl="3" w:tplc="D4489052">
      <w:numFmt w:val="bullet"/>
      <w:lvlText w:val="•"/>
      <w:lvlJc w:val="left"/>
      <w:pPr>
        <w:ind w:left="3406" w:hanging="134"/>
      </w:pPr>
      <w:rPr>
        <w:rFonts w:hint="default"/>
        <w:lang w:val="en-US" w:eastAsia="en-US" w:bidi="ar-SA"/>
      </w:rPr>
    </w:lvl>
    <w:lvl w:ilvl="4" w:tplc="FFFAA726">
      <w:numFmt w:val="bullet"/>
      <w:lvlText w:val="•"/>
      <w:lvlJc w:val="left"/>
      <w:pPr>
        <w:ind w:left="4395" w:hanging="134"/>
      </w:pPr>
      <w:rPr>
        <w:rFonts w:hint="default"/>
        <w:lang w:val="en-US" w:eastAsia="en-US" w:bidi="ar-SA"/>
      </w:rPr>
    </w:lvl>
    <w:lvl w:ilvl="5" w:tplc="E17E29D8">
      <w:numFmt w:val="bullet"/>
      <w:lvlText w:val="•"/>
      <w:lvlJc w:val="left"/>
      <w:pPr>
        <w:ind w:left="5383" w:hanging="134"/>
      </w:pPr>
      <w:rPr>
        <w:rFonts w:hint="default"/>
        <w:lang w:val="en-US" w:eastAsia="en-US" w:bidi="ar-SA"/>
      </w:rPr>
    </w:lvl>
    <w:lvl w:ilvl="6" w:tplc="995E3570">
      <w:numFmt w:val="bullet"/>
      <w:lvlText w:val="•"/>
      <w:lvlJc w:val="left"/>
      <w:pPr>
        <w:ind w:left="6372" w:hanging="134"/>
      </w:pPr>
      <w:rPr>
        <w:rFonts w:hint="default"/>
        <w:lang w:val="en-US" w:eastAsia="en-US" w:bidi="ar-SA"/>
      </w:rPr>
    </w:lvl>
    <w:lvl w:ilvl="7" w:tplc="99641F66">
      <w:numFmt w:val="bullet"/>
      <w:lvlText w:val="•"/>
      <w:lvlJc w:val="left"/>
      <w:pPr>
        <w:ind w:left="7361" w:hanging="134"/>
      </w:pPr>
      <w:rPr>
        <w:rFonts w:hint="default"/>
        <w:lang w:val="en-US" w:eastAsia="en-US" w:bidi="ar-SA"/>
      </w:rPr>
    </w:lvl>
    <w:lvl w:ilvl="8" w:tplc="D102CB9C">
      <w:numFmt w:val="bullet"/>
      <w:lvlText w:val="•"/>
      <w:lvlJc w:val="left"/>
      <w:pPr>
        <w:ind w:left="8350" w:hanging="134"/>
      </w:pPr>
      <w:rPr>
        <w:rFonts w:hint="default"/>
        <w:lang w:val="en-US" w:eastAsia="en-US" w:bidi="ar-SA"/>
      </w:rPr>
    </w:lvl>
  </w:abstractNum>
  <w:abstractNum w:abstractNumId="52" w15:restartNumberingAfterBreak="0">
    <w:nsid w:val="642A7935"/>
    <w:multiLevelType w:val="hybridMultilevel"/>
    <w:tmpl w:val="7F1E2F64"/>
    <w:lvl w:ilvl="0" w:tplc="9F203390">
      <w:start w:val="12"/>
      <w:numFmt w:val="decimal"/>
      <w:lvlText w:val="%1"/>
      <w:lvlJc w:val="left"/>
      <w:pPr>
        <w:ind w:left="1581" w:hanging="360"/>
      </w:pPr>
      <w:rPr>
        <w:rFonts w:hint="default"/>
        <w:i/>
        <w:sz w:val="16"/>
      </w:rPr>
    </w:lvl>
    <w:lvl w:ilvl="1" w:tplc="04190019" w:tentative="1">
      <w:start w:val="1"/>
      <w:numFmt w:val="lowerLetter"/>
      <w:lvlText w:val="%2."/>
      <w:lvlJc w:val="left"/>
      <w:pPr>
        <w:ind w:left="2301" w:hanging="360"/>
      </w:pPr>
    </w:lvl>
    <w:lvl w:ilvl="2" w:tplc="0419001B" w:tentative="1">
      <w:start w:val="1"/>
      <w:numFmt w:val="lowerRoman"/>
      <w:lvlText w:val="%3."/>
      <w:lvlJc w:val="right"/>
      <w:pPr>
        <w:ind w:left="3021" w:hanging="180"/>
      </w:pPr>
    </w:lvl>
    <w:lvl w:ilvl="3" w:tplc="0419000F" w:tentative="1">
      <w:start w:val="1"/>
      <w:numFmt w:val="decimal"/>
      <w:lvlText w:val="%4."/>
      <w:lvlJc w:val="left"/>
      <w:pPr>
        <w:ind w:left="3741" w:hanging="360"/>
      </w:pPr>
    </w:lvl>
    <w:lvl w:ilvl="4" w:tplc="04190019" w:tentative="1">
      <w:start w:val="1"/>
      <w:numFmt w:val="lowerLetter"/>
      <w:lvlText w:val="%5."/>
      <w:lvlJc w:val="left"/>
      <w:pPr>
        <w:ind w:left="4461" w:hanging="360"/>
      </w:pPr>
    </w:lvl>
    <w:lvl w:ilvl="5" w:tplc="0419001B" w:tentative="1">
      <w:start w:val="1"/>
      <w:numFmt w:val="lowerRoman"/>
      <w:lvlText w:val="%6."/>
      <w:lvlJc w:val="right"/>
      <w:pPr>
        <w:ind w:left="5181" w:hanging="180"/>
      </w:pPr>
    </w:lvl>
    <w:lvl w:ilvl="6" w:tplc="0419000F" w:tentative="1">
      <w:start w:val="1"/>
      <w:numFmt w:val="decimal"/>
      <w:lvlText w:val="%7."/>
      <w:lvlJc w:val="left"/>
      <w:pPr>
        <w:ind w:left="5901" w:hanging="360"/>
      </w:pPr>
    </w:lvl>
    <w:lvl w:ilvl="7" w:tplc="04190019" w:tentative="1">
      <w:start w:val="1"/>
      <w:numFmt w:val="lowerLetter"/>
      <w:lvlText w:val="%8."/>
      <w:lvlJc w:val="left"/>
      <w:pPr>
        <w:ind w:left="6621" w:hanging="360"/>
      </w:pPr>
    </w:lvl>
    <w:lvl w:ilvl="8" w:tplc="0419001B" w:tentative="1">
      <w:start w:val="1"/>
      <w:numFmt w:val="lowerRoman"/>
      <w:lvlText w:val="%9."/>
      <w:lvlJc w:val="right"/>
      <w:pPr>
        <w:ind w:left="7341" w:hanging="180"/>
      </w:pPr>
    </w:lvl>
  </w:abstractNum>
  <w:abstractNum w:abstractNumId="53" w15:restartNumberingAfterBreak="0">
    <w:nsid w:val="66454176"/>
    <w:multiLevelType w:val="hybridMultilevel"/>
    <w:tmpl w:val="3AA2E2A0"/>
    <w:lvl w:ilvl="0" w:tplc="9874488C">
      <w:numFmt w:val="bullet"/>
      <w:lvlText w:val="-"/>
      <w:lvlJc w:val="left"/>
      <w:pPr>
        <w:ind w:left="1732" w:hanging="699"/>
      </w:pPr>
      <w:rPr>
        <w:rFonts w:ascii="Arial" w:eastAsia="Arial" w:hAnsi="Arial" w:cs="Arial" w:hint="default"/>
        <w:w w:val="100"/>
        <w:sz w:val="20"/>
        <w:szCs w:val="20"/>
        <w:lang w:val="en-US" w:eastAsia="en-US" w:bidi="ar-SA"/>
      </w:rPr>
    </w:lvl>
    <w:lvl w:ilvl="1" w:tplc="93B2B834">
      <w:numFmt w:val="bullet"/>
      <w:lvlText w:val="•"/>
      <w:lvlJc w:val="left"/>
      <w:pPr>
        <w:ind w:left="2598" w:hanging="699"/>
      </w:pPr>
      <w:rPr>
        <w:rFonts w:hint="default"/>
        <w:lang w:val="en-US" w:eastAsia="en-US" w:bidi="ar-SA"/>
      </w:rPr>
    </w:lvl>
    <w:lvl w:ilvl="2" w:tplc="49D02C18">
      <w:numFmt w:val="bullet"/>
      <w:lvlText w:val="•"/>
      <w:lvlJc w:val="left"/>
      <w:pPr>
        <w:ind w:left="3457" w:hanging="699"/>
      </w:pPr>
      <w:rPr>
        <w:rFonts w:hint="default"/>
        <w:lang w:val="en-US" w:eastAsia="en-US" w:bidi="ar-SA"/>
      </w:rPr>
    </w:lvl>
    <w:lvl w:ilvl="3" w:tplc="1D7CA738">
      <w:numFmt w:val="bullet"/>
      <w:lvlText w:val="•"/>
      <w:lvlJc w:val="left"/>
      <w:pPr>
        <w:ind w:left="4316" w:hanging="699"/>
      </w:pPr>
      <w:rPr>
        <w:rFonts w:hint="default"/>
        <w:lang w:val="en-US" w:eastAsia="en-US" w:bidi="ar-SA"/>
      </w:rPr>
    </w:lvl>
    <w:lvl w:ilvl="4" w:tplc="87A06A78">
      <w:numFmt w:val="bullet"/>
      <w:lvlText w:val="•"/>
      <w:lvlJc w:val="left"/>
      <w:pPr>
        <w:ind w:left="5175" w:hanging="699"/>
      </w:pPr>
      <w:rPr>
        <w:rFonts w:hint="default"/>
        <w:lang w:val="en-US" w:eastAsia="en-US" w:bidi="ar-SA"/>
      </w:rPr>
    </w:lvl>
    <w:lvl w:ilvl="5" w:tplc="1506101C">
      <w:numFmt w:val="bullet"/>
      <w:lvlText w:val="•"/>
      <w:lvlJc w:val="left"/>
      <w:pPr>
        <w:ind w:left="6033" w:hanging="699"/>
      </w:pPr>
      <w:rPr>
        <w:rFonts w:hint="default"/>
        <w:lang w:val="en-US" w:eastAsia="en-US" w:bidi="ar-SA"/>
      </w:rPr>
    </w:lvl>
    <w:lvl w:ilvl="6" w:tplc="6C0C8704">
      <w:numFmt w:val="bullet"/>
      <w:lvlText w:val="•"/>
      <w:lvlJc w:val="left"/>
      <w:pPr>
        <w:ind w:left="6892" w:hanging="699"/>
      </w:pPr>
      <w:rPr>
        <w:rFonts w:hint="default"/>
        <w:lang w:val="en-US" w:eastAsia="en-US" w:bidi="ar-SA"/>
      </w:rPr>
    </w:lvl>
    <w:lvl w:ilvl="7" w:tplc="2242BB84">
      <w:numFmt w:val="bullet"/>
      <w:lvlText w:val="•"/>
      <w:lvlJc w:val="left"/>
      <w:pPr>
        <w:ind w:left="7751" w:hanging="699"/>
      </w:pPr>
      <w:rPr>
        <w:rFonts w:hint="default"/>
        <w:lang w:val="en-US" w:eastAsia="en-US" w:bidi="ar-SA"/>
      </w:rPr>
    </w:lvl>
    <w:lvl w:ilvl="8" w:tplc="6F24491C">
      <w:numFmt w:val="bullet"/>
      <w:lvlText w:val="•"/>
      <w:lvlJc w:val="left"/>
      <w:pPr>
        <w:ind w:left="8610" w:hanging="699"/>
      </w:pPr>
      <w:rPr>
        <w:rFonts w:hint="default"/>
        <w:lang w:val="en-US" w:eastAsia="en-US" w:bidi="ar-SA"/>
      </w:rPr>
    </w:lvl>
  </w:abstractNum>
  <w:abstractNum w:abstractNumId="54" w15:restartNumberingAfterBreak="0">
    <w:nsid w:val="6BC93EE7"/>
    <w:multiLevelType w:val="hybridMultilevel"/>
    <w:tmpl w:val="BCF82382"/>
    <w:lvl w:ilvl="0" w:tplc="8312CB42">
      <w:start w:val="8"/>
      <w:numFmt w:val="decimal"/>
      <w:lvlText w:val="%1"/>
      <w:lvlJc w:val="left"/>
      <w:pPr>
        <w:ind w:left="455" w:hanging="142"/>
        <w:jc w:val="left"/>
      </w:pPr>
      <w:rPr>
        <w:rFonts w:ascii="Arial" w:eastAsia="Arial" w:hAnsi="Arial" w:cs="Arial" w:hint="default"/>
        <w:w w:val="98"/>
        <w:position w:val="4"/>
        <w:sz w:val="16"/>
        <w:szCs w:val="16"/>
        <w:lang w:val="en-US" w:eastAsia="en-US" w:bidi="ar-SA"/>
      </w:rPr>
    </w:lvl>
    <w:lvl w:ilvl="1" w:tplc="3F18DACE">
      <w:numFmt w:val="bullet"/>
      <w:lvlText w:val="•"/>
      <w:lvlJc w:val="left"/>
      <w:pPr>
        <w:ind w:left="1446" w:hanging="142"/>
      </w:pPr>
      <w:rPr>
        <w:rFonts w:hint="default"/>
        <w:lang w:val="en-US" w:eastAsia="en-US" w:bidi="ar-SA"/>
      </w:rPr>
    </w:lvl>
    <w:lvl w:ilvl="2" w:tplc="8B84E66E">
      <w:numFmt w:val="bullet"/>
      <w:lvlText w:val="•"/>
      <w:lvlJc w:val="left"/>
      <w:pPr>
        <w:ind w:left="2433" w:hanging="142"/>
      </w:pPr>
      <w:rPr>
        <w:rFonts w:hint="default"/>
        <w:lang w:val="en-US" w:eastAsia="en-US" w:bidi="ar-SA"/>
      </w:rPr>
    </w:lvl>
    <w:lvl w:ilvl="3" w:tplc="AFBC5EF2">
      <w:numFmt w:val="bullet"/>
      <w:lvlText w:val="•"/>
      <w:lvlJc w:val="left"/>
      <w:pPr>
        <w:ind w:left="3420" w:hanging="142"/>
      </w:pPr>
      <w:rPr>
        <w:rFonts w:hint="default"/>
        <w:lang w:val="en-US" w:eastAsia="en-US" w:bidi="ar-SA"/>
      </w:rPr>
    </w:lvl>
    <w:lvl w:ilvl="4" w:tplc="EBB03EFA">
      <w:numFmt w:val="bullet"/>
      <w:lvlText w:val="•"/>
      <w:lvlJc w:val="left"/>
      <w:pPr>
        <w:ind w:left="4407" w:hanging="142"/>
      </w:pPr>
      <w:rPr>
        <w:rFonts w:hint="default"/>
        <w:lang w:val="en-US" w:eastAsia="en-US" w:bidi="ar-SA"/>
      </w:rPr>
    </w:lvl>
    <w:lvl w:ilvl="5" w:tplc="72E432D6">
      <w:numFmt w:val="bullet"/>
      <w:lvlText w:val="•"/>
      <w:lvlJc w:val="left"/>
      <w:pPr>
        <w:ind w:left="5393" w:hanging="142"/>
      </w:pPr>
      <w:rPr>
        <w:rFonts w:hint="default"/>
        <w:lang w:val="en-US" w:eastAsia="en-US" w:bidi="ar-SA"/>
      </w:rPr>
    </w:lvl>
    <w:lvl w:ilvl="6" w:tplc="8AD48B70">
      <w:numFmt w:val="bullet"/>
      <w:lvlText w:val="•"/>
      <w:lvlJc w:val="left"/>
      <w:pPr>
        <w:ind w:left="6380" w:hanging="142"/>
      </w:pPr>
      <w:rPr>
        <w:rFonts w:hint="default"/>
        <w:lang w:val="en-US" w:eastAsia="en-US" w:bidi="ar-SA"/>
      </w:rPr>
    </w:lvl>
    <w:lvl w:ilvl="7" w:tplc="AF80718C">
      <w:numFmt w:val="bullet"/>
      <w:lvlText w:val="•"/>
      <w:lvlJc w:val="left"/>
      <w:pPr>
        <w:ind w:left="7367" w:hanging="142"/>
      </w:pPr>
      <w:rPr>
        <w:rFonts w:hint="default"/>
        <w:lang w:val="en-US" w:eastAsia="en-US" w:bidi="ar-SA"/>
      </w:rPr>
    </w:lvl>
    <w:lvl w:ilvl="8" w:tplc="A6660CA4">
      <w:numFmt w:val="bullet"/>
      <w:lvlText w:val="•"/>
      <w:lvlJc w:val="left"/>
      <w:pPr>
        <w:ind w:left="8354" w:hanging="142"/>
      </w:pPr>
      <w:rPr>
        <w:rFonts w:hint="default"/>
        <w:lang w:val="en-US" w:eastAsia="en-US" w:bidi="ar-SA"/>
      </w:rPr>
    </w:lvl>
  </w:abstractNum>
  <w:abstractNum w:abstractNumId="55" w15:restartNumberingAfterBreak="0">
    <w:nsid w:val="75B873A4"/>
    <w:multiLevelType w:val="hybridMultilevel"/>
    <w:tmpl w:val="6D8C2B08"/>
    <w:lvl w:ilvl="0" w:tplc="2ECC9144">
      <w:start w:val="1"/>
      <w:numFmt w:val="decimal"/>
      <w:lvlText w:val="%1"/>
      <w:lvlJc w:val="left"/>
      <w:pPr>
        <w:ind w:left="1023" w:hanging="710"/>
        <w:jc w:val="left"/>
      </w:pPr>
      <w:rPr>
        <w:rFonts w:ascii="Arial" w:eastAsia="Arial" w:hAnsi="Arial" w:cs="Arial" w:hint="default"/>
        <w:b/>
        <w:bCs/>
        <w:w w:val="100"/>
        <w:sz w:val="20"/>
        <w:szCs w:val="20"/>
        <w:lang w:val="en-US" w:eastAsia="en-US" w:bidi="ar-SA"/>
      </w:rPr>
    </w:lvl>
    <w:lvl w:ilvl="1" w:tplc="731EA398">
      <w:start w:val="1"/>
      <w:numFmt w:val="lowerLetter"/>
      <w:lvlText w:val="%2)"/>
      <w:lvlJc w:val="left"/>
      <w:pPr>
        <w:ind w:left="1306" w:hanging="284"/>
        <w:jc w:val="left"/>
      </w:pPr>
      <w:rPr>
        <w:rFonts w:ascii="Arial" w:eastAsia="Arial" w:hAnsi="Arial" w:cs="Arial" w:hint="default"/>
        <w:w w:val="99"/>
        <w:sz w:val="20"/>
        <w:szCs w:val="20"/>
        <w:lang w:val="en-US" w:eastAsia="en-US" w:bidi="ar-SA"/>
      </w:rPr>
    </w:lvl>
    <w:lvl w:ilvl="2" w:tplc="7D8609D8">
      <w:numFmt w:val="bullet"/>
      <w:lvlText w:val="•"/>
      <w:lvlJc w:val="left"/>
      <w:pPr>
        <w:ind w:left="2303" w:hanging="284"/>
      </w:pPr>
      <w:rPr>
        <w:rFonts w:hint="default"/>
        <w:lang w:val="en-US" w:eastAsia="en-US" w:bidi="ar-SA"/>
      </w:rPr>
    </w:lvl>
    <w:lvl w:ilvl="3" w:tplc="EAE05BEE">
      <w:numFmt w:val="bullet"/>
      <w:lvlText w:val="•"/>
      <w:lvlJc w:val="left"/>
      <w:pPr>
        <w:ind w:left="3306" w:hanging="284"/>
      </w:pPr>
      <w:rPr>
        <w:rFonts w:hint="default"/>
        <w:lang w:val="en-US" w:eastAsia="en-US" w:bidi="ar-SA"/>
      </w:rPr>
    </w:lvl>
    <w:lvl w:ilvl="4" w:tplc="44FE5522">
      <w:numFmt w:val="bullet"/>
      <w:lvlText w:val="•"/>
      <w:lvlJc w:val="left"/>
      <w:pPr>
        <w:ind w:left="4309" w:hanging="284"/>
      </w:pPr>
      <w:rPr>
        <w:rFonts w:hint="default"/>
        <w:lang w:val="en-US" w:eastAsia="en-US" w:bidi="ar-SA"/>
      </w:rPr>
    </w:lvl>
    <w:lvl w:ilvl="5" w:tplc="94223F5C">
      <w:numFmt w:val="bullet"/>
      <w:lvlText w:val="•"/>
      <w:lvlJc w:val="left"/>
      <w:pPr>
        <w:ind w:left="5312" w:hanging="284"/>
      </w:pPr>
      <w:rPr>
        <w:rFonts w:hint="default"/>
        <w:lang w:val="en-US" w:eastAsia="en-US" w:bidi="ar-SA"/>
      </w:rPr>
    </w:lvl>
    <w:lvl w:ilvl="6" w:tplc="2B7A5CC2">
      <w:numFmt w:val="bullet"/>
      <w:lvlText w:val="•"/>
      <w:lvlJc w:val="left"/>
      <w:pPr>
        <w:ind w:left="6315" w:hanging="284"/>
      </w:pPr>
      <w:rPr>
        <w:rFonts w:hint="default"/>
        <w:lang w:val="en-US" w:eastAsia="en-US" w:bidi="ar-SA"/>
      </w:rPr>
    </w:lvl>
    <w:lvl w:ilvl="7" w:tplc="F54E3EB8">
      <w:numFmt w:val="bullet"/>
      <w:lvlText w:val="•"/>
      <w:lvlJc w:val="left"/>
      <w:pPr>
        <w:ind w:left="7318" w:hanging="284"/>
      </w:pPr>
      <w:rPr>
        <w:rFonts w:hint="default"/>
        <w:lang w:val="en-US" w:eastAsia="en-US" w:bidi="ar-SA"/>
      </w:rPr>
    </w:lvl>
    <w:lvl w:ilvl="8" w:tplc="77768060">
      <w:numFmt w:val="bullet"/>
      <w:lvlText w:val="•"/>
      <w:lvlJc w:val="left"/>
      <w:pPr>
        <w:ind w:left="8321" w:hanging="284"/>
      </w:pPr>
      <w:rPr>
        <w:rFonts w:hint="default"/>
        <w:lang w:val="en-US" w:eastAsia="en-US" w:bidi="ar-SA"/>
      </w:rPr>
    </w:lvl>
  </w:abstractNum>
  <w:abstractNum w:abstractNumId="56" w15:restartNumberingAfterBreak="0">
    <w:nsid w:val="77F40B76"/>
    <w:multiLevelType w:val="hybridMultilevel"/>
    <w:tmpl w:val="BF40771A"/>
    <w:lvl w:ilvl="0" w:tplc="A7E6A8C2">
      <w:numFmt w:val="bullet"/>
      <w:lvlText w:val="-"/>
      <w:lvlJc w:val="left"/>
      <w:pPr>
        <w:ind w:left="278" w:hanging="171"/>
      </w:pPr>
      <w:rPr>
        <w:rFonts w:ascii="Arial" w:eastAsia="Arial" w:hAnsi="Arial" w:cs="Arial" w:hint="default"/>
        <w:spacing w:val="-1"/>
        <w:w w:val="100"/>
        <w:sz w:val="18"/>
        <w:szCs w:val="18"/>
        <w:lang w:val="en-US" w:eastAsia="en-US" w:bidi="ar-SA"/>
      </w:rPr>
    </w:lvl>
    <w:lvl w:ilvl="1" w:tplc="9EF46D8C">
      <w:numFmt w:val="bullet"/>
      <w:lvlText w:val="•"/>
      <w:lvlJc w:val="left"/>
      <w:pPr>
        <w:ind w:left="683" w:hanging="171"/>
      </w:pPr>
      <w:rPr>
        <w:rFonts w:hint="default"/>
        <w:lang w:val="en-US" w:eastAsia="en-US" w:bidi="ar-SA"/>
      </w:rPr>
    </w:lvl>
    <w:lvl w:ilvl="2" w:tplc="01324062">
      <w:numFmt w:val="bullet"/>
      <w:lvlText w:val="•"/>
      <w:lvlJc w:val="left"/>
      <w:pPr>
        <w:ind w:left="1086" w:hanging="171"/>
      </w:pPr>
      <w:rPr>
        <w:rFonts w:hint="default"/>
        <w:lang w:val="en-US" w:eastAsia="en-US" w:bidi="ar-SA"/>
      </w:rPr>
    </w:lvl>
    <w:lvl w:ilvl="3" w:tplc="3A1CB7B8">
      <w:numFmt w:val="bullet"/>
      <w:lvlText w:val="•"/>
      <w:lvlJc w:val="left"/>
      <w:pPr>
        <w:ind w:left="1489" w:hanging="171"/>
      </w:pPr>
      <w:rPr>
        <w:rFonts w:hint="default"/>
        <w:lang w:val="en-US" w:eastAsia="en-US" w:bidi="ar-SA"/>
      </w:rPr>
    </w:lvl>
    <w:lvl w:ilvl="4" w:tplc="A1FA6210">
      <w:numFmt w:val="bullet"/>
      <w:lvlText w:val="•"/>
      <w:lvlJc w:val="left"/>
      <w:pPr>
        <w:ind w:left="1892" w:hanging="171"/>
      </w:pPr>
      <w:rPr>
        <w:rFonts w:hint="default"/>
        <w:lang w:val="en-US" w:eastAsia="en-US" w:bidi="ar-SA"/>
      </w:rPr>
    </w:lvl>
    <w:lvl w:ilvl="5" w:tplc="9C2A884A">
      <w:numFmt w:val="bullet"/>
      <w:lvlText w:val="•"/>
      <w:lvlJc w:val="left"/>
      <w:pPr>
        <w:ind w:left="2295" w:hanging="171"/>
      </w:pPr>
      <w:rPr>
        <w:rFonts w:hint="default"/>
        <w:lang w:val="en-US" w:eastAsia="en-US" w:bidi="ar-SA"/>
      </w:rPr>
    </w:lvl>
    <w:lvl w:ilvl="6" w:tplc="EDCC359E">
      <w:numFmt w:val="bullet"/>
      <w:lvlText w:val="•"/>
      <w:lvlJc w:val="left"/>
      <w:pPr>
        <w:ind w:left="2698" w:hanging="171"/>
      </w:pPr>
      <w:rPr>
        <w:rFonts w:hint="default"/>
        <w:lang w:val="en-US" w:eastAsia="en-US" w:bidi="ar-SA"/>
      </w:rPr>
    </w:lvl>
    <w:lvl w:ilvl="7" w:tplc="73388CAE">
      <w:numFmt w:val="bullet"/>
      <w:lvlText w:val="•"/>
      <w:lvlJc w:val="left"/>
      <w:pPr>
        <w:ind w:left="3101" w:hanging="171"/>
      </w:pPr>
      <w:rPr>
        <w:rFonts w:hint="default"/>
        <w:lang w:val="en-US" w:eastAsia="en-US" w:bidi="ar-SA"/>
      </w:rPr>
    </w:lvl>
    <w:lvl w:ilvl="8" w:tplc="72E67E06">
      <w:numFmt w:val="bullet"/>
      <w:lvlText w:val="•"/>
      <w:lvlJc w:val="left"/>
      <w:pPr>
        <w:ind w:left="3504" w:hanging="171"/>
      </w:pPr>
      <w:rPr>
        <w:rFonts w:hint="default"/>
        <w:lang w:val="en-US" w:eastAsia="en-US" w:bidi="ar-SA"/>
      </w:rPr>
    </w:lvl>
  </w:abstractNum>
  <w:abstractNum w:abstractNumId="57" w15:restartNumberingAfterBreak="0">
    <w:nsid w:val="7A7F30CF"/>
    <w:multiLevelType w:val="hybridMultilevel"/>
    <w:tmpl w:val="4FB66D4C"/>
    <w:lvl w:ilvl="0" w:tplc="94A402C0">
      <w:start w:val="1"/>
      <w:numFmt w:val="decimal"/>
      <w:lvlText w:val="%1"/>
      <w:lvlJc w:val="left"/>
      <w:pPr>
        <w:ind w:left="1023" w:hanging="710"/>
        <w:jc w:val="left"/>
      </w:pPr>
      <w:rPr>
        <w:rFonts w:ascii="Arial" w:eastAsia="Arial" w:hAnsi="Arial" w:cs="Arial" w:hint="default"/>
        <w:b/>
        <w:bCs/>
        <w:w w:val="100"/>
        <w:sz w:val="20"/>
        <w:szCs w:val="20"/>
        <w:lang w:val="en-US" w:eastAsia="en-US" w:bidi="ar-SA"/>
      </w:rPr>
    </w:lvl>
    <w:lvl w:ilvl="1" w:tplc="E606FFC2">
      <w:numFmt w:val="bullet"/>
      <w:lvlText w:val="•"/>
      <w:lvlJc w:val="left"/>
      <w:pPr>
        <w:ind w:left="1950" w:hanging="710"/>
      </w:pPr>
      <w:rPr>
        <w:rFonts w:hint="default"/>
        <w:lang w:val="en-US" w:eastAsia="en-US" w:bidi="ar-SA"/>
      </w:rPr>
    </w:lvl>
    <w:lvl w:ilvl="2" w:tplc="8164397A">
      <w:numFmt w:val="bullet"/>
      <w:lvlText w:val="•"/>
      <w:lvlJc w:val="left"/>
      <w:pPr>
        <w:ind w:left="2881" w:hanging="710"/>
      </w:pPr>
      <w:rPr>
        <w:rFonts w:hint="default"/>
        <w:lang w:val="en-US" w:eastAsia="en-US" w:bidi="ar-SA"/>
      </w:rPr>
    </w:lvl>
    <w:lvl w:ilvl="3" w:tplc="45262B54">
      <w:numFmt w:val="bullet"/>
      <w:lvlText w:val="•"/>
      <w:lvlJc w:val="left"/>
      <w:pPr>
        <w:ind w:left="3812" w:hanging="710"/>
      </w:pPr>
      <w:rPr>
        <w:rFonts w:hint="default"/>
        <w:lang w:val="en-US" w:eastAsia="en-US" w:bidi="ar-SA"/>
      </w:rPr>
    </w:lvl>
    <w:lvl w:ilvl="4" w:tplc="975A051A">
      <w:numFmt w:val="bullet"/>
      <w:lvlText w:val="•"/>
      <w:lvlJc w:val="left"/>
      <w:pPr>
        <w:ind w:left="4743" w:hanging="710"/>
      </w:pPr>
      <w:rPr>
        <w:rFonts w:hint="default"/>
        <w:lang w:val="en-US" w:eastAsia="en-US" w:bidi="ar-SA"/>
      </w:rPr>
    </w:lvl>
    <w:lvl w:ilvl="5" w:tplc="3410AC60">
      <w:numFmt w:val="bullet"/>
      <w:lvlText w:val="•"/>
      <w:lvlJc w:val="left"/>
      <w:pPr>
        <w:ind w:left="5673" w:hanging="710"/>
      </w:pPr>
      <w:rPr>
        <w:rFonts w:hint="default"/>
        <w:lang w:val="en-US" w:eastAsia="en-US" w:bidi="ar-SA"/>
      </w:rPr>
    </w:lvl>
    <w:lvl w:ilvl="6" w:tplc="4CB65652">
      <w:numFmt w:val="bullet"/>
      <w:lvlText w:val="•"/>
      <w:lvlJc w:val="left"/>
      <w:pPr>
        <w:ind w:left="6604" w:hanging="710"/>
      </w:pPr>
      <w:rPr>
        <w:rFonts w:hint="default"/>
        <w:lang w:val="en-US" w:eastAsia="en-US" w:bidi="ar-SA"/>
      </w:rPr>
    </w:lvl>
    <w:lvl w:ilvl="7" w:tplc="1B1EA6D0">
      <w:numFmt w:val="bullet"/>
      <w:lvlText w:val="•"/>
      <w:lvlJc w:val="left"/>
      <w:pPr>
        <w:ind w:left="7535" w:hanging="710"/>
      </w:pPr>
      <w:rPr>
        <w:rFonts w:hint="default"/>
        <w:lang w:val="en-US" w:eastAsia="en-US" w:bidi="ar-SA"/>
      </w:rPr>
    </w:lvl>
    <w:lvl w:ilvl="8" w:tplc="24DA20C2">
      <w:numFmt w:val="bullet"/>
      <w:lvlText w:val="•"/>
      <w:lvlJc w:val="left"/>
      <w:pPr>
        <w:ind w:left="8466" w:hanging="710"/>
      </w:pPr>
      <w:rPr>
        <w:rFonts w:hint="default"/>
        <w:lang w:val="en-US" w:eastAsia="en-US" w:bidi="ar-SA"/>
      </w:rPr>
    </w:lvl>
  </w:abstractNum>
  <w:abstractNum w:abstractNumId="58" w15:restartNumberingAfterBreak="0">
    <w:nsid w:val="7C063CB7"/>
    <w:multiLevelType w:val="multilevel"/>
    <w:tmpl w:val="159A375A"/>
    <w:lvl w:ilvl="0">
      <w:start w:val="4"/>
      <w:numFmt w:val="decimal"/>
      <w:lvlText w:val="%1"/>
      <w:lvlJc w:val="left"/>
      <w:pPr>
        <w:ind w:left="675" w:hanging="568"/>
        <w:jc w:val="left"/>
      </w:pPr>
      <w:rPr>
        <w:rFonts w:hint="default"/>
        <w:lang w:val="en-US" w:eastAsia="en-US" w:bidi="ar-SA"/>
      </w:rPr>
    </w:lvl>
    <w:lvl w:ilvl="1">
      <w:start w:val="1"/>
      <w:numFmt w:val="decimal"/>
      <w:lvlText w:val="%1.%2"/>
      <w:lvlJc w:val="left"/>
      <w:pPr>
        <w:ind w:left="675" w:hanging="568"/>
        <w:jc w:val="left"/>
      </w:pPr>
      <w:rPr>
        <w:rFonts w:ascii="Arial" w:eastAsia="Arial" w:hAnsi="Arial" w:cs="Arial" w:hint="default"/>
        <w:spacing w:val="-1"/>
        <w:w w:val="100"/>
        <w:sz w:val="18"/>
        <w:szCs w:val="18"/>
        <w:lang w:val="en-US" w:eastAsia="en-US" w:bidi="ar-SA"/>
      </w:rPr>
    </w:lvl>
    <w:lvl w:ilvl="2">
      <w:numFmt w:val="bullet"/>
      <w:lvlText w:val="•"/>
      <w:lvlJc w:val="left"/>
      <w:pPr>
        <w:ind w:left="2186" w:hanging="568"/>
      </w:pPr>
      <w:rPr>
        <w:rFonts w:hint="default"/>
        <w:lang w:val="en-US" w:eastAsia="en-US" w:bidi="ar-SA"/>
      </w:rPr>
    </w:lvl>
    <w:lvl w:ilvl="3">
      <w:numFmt w:val="bullet"/>
      <w:lvlText w:val="•"/>
      <w:lvlJc w:val="left"/>
      <w:pPr>
        <w:ind w:left="2939" w:hanging="568"/>
      </w:pPr>
      <w:rPr>
        <w:rFonts w:hint="default"/>
        <w:lang w:val="en-US" w:eastAsia="en-US" w:bidi="ar-SA"/>
      </w:rPr>
    </w:lvl>
    <w:lvl w:ilvl="4">
      <w:numFmt w:val="bullet"/>
      <w:lvlText w:val="•"/>
      <w:lvlJc w:val="left"/>
      <w:pPr>
        <w:ind w:left="3692" w:hanging="568"/>
      </w:pPr>
      <w:rPr>
        <w:rFonts w:hint="default"/>
        <w:lang w:val="en-US" w:eastAsia="en-US" w:bidi="ar-SA"/>
      </w:rPr>
    </w:lvl>
    <w:lvl w:ilvl="5">
      <w:numFmt w:val="bullet"/>
      <w:lvlText w:val="•"/>
      <w:lvlJc w:val="left"/>
      <w:pPr>
        <w:ind w:left="4445" w:hanging="568"/>
      </w:pPr>
      <w:rPr>
        <w:rFonts w:hint="default"/>
        <w:lang w:val="en-US" w:eastAsia="en-US" w:bidi="ar-SA"/>
      </w:rPr>
    </w:lvl>
    <w:lvl w:ilvl="6">
      <w:numFmt w:val="bullet"/>
      <w:lvlText w:val="•"/>
      <w:lvlJc w:val="left"/>
      <w:pPr>
        <w:ind w:left="5198" w:hanging="568"/>
      </w:pPr>
      <w:rPr>
        <w:rFonts w:hint="default"/>
        <w:lang w:val="en-US" w:eastAsia="en-US" w:bidi="ar-SA"/>
      </w:rPr>
    </w:lvl>
    <w:lvl w:ilvl="7">
      <w:numFmt w:val="bullet"/>
      <w:lvlText w:val="•"/>
      <w:lvlJc w:val="left"/>
      <w:pPr>
        <w:ind w:left="5951" w:hanging="568"/>
      </w:pPr>
      <w:rPr>
        <w:rFonts w:hint="default"/>
        <w:lang w:val="en-US" w:eastAsia="en-US" w:bidi="ar-SA"/>
      </w:rPr>
    </w:lvl>
    <w:lvl w:ilvl="8">
      <w:numFmt w:val="bullet"/>
      <w:lvlText w:val="•"/>
      <w:lvlJc w:val="left"/>
      <w:pPr>
        <w:ind w:left="6704" w:hanging="568"/>
      </w:pPr>
      <w:rPr>
        <w:rFonts w:hint="default"/>
        <w:lang w:val="en-US" w:eastAsia="en-US" w:bidi="ar-SA"/>
      </w:rPr>
    </w:lvl>
  </w:abstractNum>
  <w:abstractNum w:abstractNumId="59" w15:restartNumberingAfterBreak="0">
    <w:nsid w:val="7C907E90"/>
    <w:multiLevelType w:val="hybridMultilevel"/>
    <w:tmpl w:val="3AF6397A"/>
    <w:lvl w:ilvl="0" w:tplc="554260EE">
      <w:numFmt w:val="bullet"/>
      <w:lvlText w:val="-"/>
      <w:lvlJc w:val="left"/>
      <w:pPr>
        <w:ind w:left="334" w:hanging="227"/>
      </w:pPr>
      <w:rPr>
        <w:rFonts w:ascii="Arial" w:eastAsia="Arial" w:hAnsi="Arial" w:cs="Arial" w:hint="default"/>
        <w:spacing w:val="-1"/>
        <w:w w:val="100"/>
        <w:sz w:val="18"/>
        <w:szCs w:val="18"/>
        <w:lang w:val="en-US" w:eastAsia="en-US" w:bidi="ar-SA"/>
      </w:rPr>
    </w:lvl>
    <w:lvl w:ilvl="1" w:tplc="E0141056">
      <w:numFmt w:val="bullet"/>
      <w:lvlText w:val="•"/>
      <w:lvlJc w:val="left"/>
      <w:pPr>
        <w:ind w:left="1137" w:hanging="227"/>
      </w:pPr>
      <w:rPr>
        <w:rFonts w:hint="default"/>
        <w:lang w:val="en-US" w:eastAsia="en-US" w:bidi="ar-SA"/>
      </w:rPr>
    </w:lvl>
    <w:lvl w:ilvl="2" w:tplc="00DC3AE6">
      <w:numFmt w:val="bullet"/>
      <w:lvlText w:val="•"/>
      <w:lvlJc w:val="left"/>
      <w:pPr>
        <w:ind w:left="1935" w:hanging="227"/>
      </w:pPr>
      <w:rPr>
        <w:rFonts w:hint="default"/>
        <w:lang w:val="en-US" w:eastAsia="en-US" w:bidi="ar-SA"/>
      </w:rPr>
    </w:lvl>
    <w:lvl w:ilvl="3" w:tplc="FF1EADEA">
      <w:numFmt w:val="bullet"/>
      <w:lvlText w:val="•"/>
      <w:lvlJc w:val="left"/>
      <w:pPr>
        <w:ind w:left="2732" w:hanging="227"/>
      </w:pPr>
      <w:rPr>
        <w:rFonts w:hint="default"/>
        <w:lang w:val="en-US" w:eastAsia="en-US" w:bidi="ar-SA"/>
      </w:rPr>
    </w:lvl>
    <w:lvl w:ilvl="4" w:tplc="6A26990A">
      <w:numFmt w:val="bullet"/>
      <w:lvlText w:val="•"/>
      <w:lvlJc w:val="left"/>
      <w:pPr>
        <w:ind w:left="3530" w:hanging="227"/>
      </w:pPr>
      <w:rPr>
        <w:rFonts w:hint="default"/>
        <w:lang w:val="en-US" w:eastAsia="en-US" w:bidi="ar-SA"/>
      </w:rPr>
    </w:lvl>
    <w:lvl w:ilvl="5" w:tplc="9AE4B332">
      <w:numFmt w:val="bullet"/>
      <w:lvlText w:val="•"/>
      <w:lvlJc w:val="left"/>
      <w:pPr>
        <w:ind w:left="4328" w:hanging="227"/>
      </w:pPr>
      <w:rPr>
        <w:rFonts w:hint="default"/>
        <w:lang w:val="en-US" w:eastAsia="en-US" w:bidi="ar-SA"/>
      </w:rPr>
    </w:lvl>
    <w:lvl w:ilvl="6" w:tplc="1A081F6A">
      <w:numFmt w:val="bullet"/>
      <w:lvlText w:val="•"/>
      <w:lvlJc w:val="left"/>
      <w:pPr>
        <w:ind w:left="5125" w:hanging="227"/>
      </w:pPr>
      <w:rPr>
        <w:rFonts w:hint="default"/>
        <w:lang w:val="en-US" w:eastAsia="en-US" w:bidi="ar-SA"/>
      </w:rPr>
    </w:lvl>
    <w:lvl w:ilvl="7" w:tplc="A8623642">
      <w:numFmt w:val="bullet"/>
      <w:lvlText w:val="•"/>
      <w:lvlJc w:val="left"/>
      <w:pPr>
        <w:ind w:left="5923" w:hanging="227"/>
      </w:pPr>
      <w:rPr>
        <w:rFonts w:hint="default"/>
        <w:lang w:val="en-US" w:eastAsia="en-US" w:bidi="ar-SA"/>
      </w:rPr>
    </w:lvl>
    <w:lvl w:ilvl="8" w:tplc="E7FEBEA2">
      <w:numFmt w:val="bullet"/>
      <w:lvlText w:val="•"/>
      <w:lvlJc w:val="left"/>
      <w:pPr>
        <w:ind w:left="6720" w:hanging="227"/>
      </w:pPr>
      <w:rPr>
        <w:rFonts w:hint="default"/>
        <w:lang w:val="en-US" w:eastAsia="en-US" w:bidi="ar-SA"/>
      </w:rPr>
    </w:lvl>
  </w:abstractNum>
  <w:abstractNum w:abstractNumId="60" w15:restartNumberingAfterBreak="0">
    <w:nsid w:val="7DEE6224"/>
    <w:multiLevelType w:val="hybridMultilevel"/>
    <w:tmpl w:val="9C62C4BE"/>
    <w:lvl w:ilvl="0" w:tplc="4E7432FA">
      <w:start w:val="1"/>
      <w:numFmt w:val="decimal"/>
      <w:lvlText w:val="%1"/>
      <w:lvlJc w:val="left"/>
      <w:pPr>
        <w:ind w:left="675" w:hanging="568"/>
        <w:jc w:val="left"/>
      </w:pPr>
      <w:rPr>
        <w:rFonts w:ascii="Arial" w:eastAsia="Arial" w:hAnsi="Arial" w:cs="Arial" w:hint="default"/>
        <w:spacing w:val="-1"/>
        <w:w w:val="100"/>
        <w:sz w:val="18"/>
        <w:szCs w:val="18"/>
        <w:lang w:val="en-US" w:eastAsia="en-US" w:bidi="ar-SA"/>
      </w:rPr>
    </w:lvl>
    <w:lvl w:ilvl="1" w:tplc="2AC4144A">
      <w:numFmt w:val="bullet"/>
      <w:lvlText w:val="•"/>
      <w:lvlJc w:val="left"/>
      <w:pPr>
        <w:ind w:left="1443" w:hanging="568"/>
      </w:pPr>
      <w:rPr>
        <w:rFonts w:hint="default"/>
        <w:lang w:val="en-US" w:eastAsia="en-US" w:bidi="ar-SA"/>
      </w:rPr>
    </w:lvl>
    <w:lvl w:ilvl="2" w:tplc="AC8AACD4">
      <w:numFmt w:val="bullet"/>
      <w:lvlText w:val="•"/>
      <w:lvlJc w:val="left"/>
      <w:pPr>
        <w:ind w:left="2207" w:hanging="568"/>
      </w:pPr>
      <w:rPr>
        <w:rFonts w:hint="default"/>
        <w:lang w:val="en-US" w:eastAsia="en-US" w:bidi="ar-SA"/>
      </w:rPr>
    </w:lvl>
    <w:lvl w:ilvl="3" w:tplc="EE5A80D2">
      <w:numFmt w:val="bullet"/>
      <w:lvlText w:val="•"/>
      <w:lvlJc w:val="left"/>
      <w:pPr>
        <w:ind w:left="2970" w:hanging="568"/>
      </w:pPr>
      <w:rPr>
        <w:rFonts w:hint="default"/>
        <w:lang w:val="en-US" w:eastAsia="en-US" w:bidi="ar-SA"/>
      </w:rPr>
    </w:lvl>
    <w:lvl w:ilvl="4" w:tplc="A0DC910A">
      <w:numFmt w:val="bullet"/>
      <w:lvlText w:val="•"/>
      <w:lvlJc w:val="left"/>
      <w:pPr>
        <w:ind w:left="3734" w:hanging="568"/>
      </w:pPr>
      <w:rPr>
        <w:rFonts w:hint="default"/>
        <w:lang w:val="en-US" w:eastAsia="en-US" w:bidi="ar-SA"/>
      </w:rPr>
    </w:lvl>
    <w:lvl w:ilvl="5" w:tplc="8E9A4C74">
      <w:numFmt w:val="bullet"/>
      <w:lvlText w:val="•"/>
      <w:lvlJc w:val="left"/>
      <w:pPr>
        <w:ind w:left="4498" w:hanging="568"/>
      </w:pPr>
      <w:rPr>
        <w:rFonts w:hint="default"/>
        <w:lang w:val="en-US" w:eastAsia="en-US" w:bidi="ar-SA"/>
      </w:rPr>
    </w:lvl>
    <w:lvl w:ilvl="6" w:tplc="911A0128">
      <w:numFmt w:val="bullet"/>
      <w:lvlText w:val="•"/>
      <w:lvlJc w:val="left"/>
      <w:pPr>
        <w:ind w:left="5261" w:hanging="568"/>
      </w:pPr>
      <w:rPr>
        <w:rFonts w:hint="default"/>
        <w:lang w:val="en-US" w:eastAsia="en-US" w:bidi="ar-SA"/>
      </w:rPr>
    </w:lvl>
    <w:lvl w:ilvl="7" w:tplc="B1022D6A">
      <w:numFmt w:val="bullet"/>
      <w:lvlText w:val="•"/>
      <w:lvlJc w:val="left"/>
      <w:pPr>
        <w:ind w:left="6025" w:hanging="568"/>
      </w:pPr>
      <w:rPr>
        <w:rFonts w:hint="default"/>
        <w:lang w:val="en-US" w:eastAsia="en-US" w:bidi="ar-SA"/>
      </w:rPr>
    </w:lvl>
    <w:lvl w:ilvl="8" w:tplc="B7721448">
      <w:numFmt w:val="bullet"/>
      <w:lvlText w:val="•"/>
      <w:lvlJc w:val="left"/>
      <w:pPr>
        <w:ind w:left="6788" w:hanging="568"/>
      </w:pPr>
      <w:rPr>
        <w:rFonts w:hint="default"/>
        <w:lang w:val="en-US" w:eastAsia="en-US" w:bidi="ar-SA"/>
      </w:rPr>
    </w:lvl>
  </w:abstractNum>
  <w:num w:numId="1">
    <w:abstractNumId w:val="13"/>
  </w:num>
  <w:num w:numId="2">
    <w:abstractNumId w:val="22"/>
  </w:num>
  <w:num w:numId="3">
    <w:abstractNumId w:val="15"/>
  </w:num>
  <w:num w:numId="4">
    <w:abstractNumId w:val="47"/>
  </w:num>
  <w:num w:numId="5">
    <w:abstractNumId w:val="11"/>
  </w:num>
  <w:num w:numId="6">
    <w:abstractNumId w:val="32"/>
  </w:num>
  <w:num w:numId="7">
    <w:abstractNumId w:val="43"/>
  </w:num>
  <w:num w:numId="8">
    <w:abstractNumId w:val="8"/>
  </w:num>
  <w:num w:numId="9">
    <w:abstractNumId w:val="53"/>
  </w:num>
  <w:num w:numId="10">
    <w:abstractNumId w:val="7"/>
  </w:num>
  <w:num w:numId="11">
    <w:abstractNumId w:val="50"/>
  </w:num>
  <w:num w:numId="12">
    <w:abstractNumId w:val="57"/>
  </w:num>
  <w:num w:numId="13">
    <w:abstractNumId w:val="1"/>
  </w:num>
  <w:num w:numId="14">
    <w:abstractNumId w:val="46"/>
  </w:num>
  <w:num w:numId="15">
    <w:abstractNumId w:val="4"/>
  </w:num>
  <w:num w:numId="16">
    <w:abstractNumId w:val="44"/>
  </w:num>
  <w:num w:numId="17">
    <w:abstractNumId w:val="58"/>
  </w:num>
  <w:num w:numId="18">
    <w:abstractNumId w:val="42"/>
  </w:num>
  <w:num w:numId="19">
    <w:abstractNumId w:val="39"/>
  </w:num>
  <w:num w:numId="20">
    <w:abstractNumId w:val="33"/>
  </w:num>
  <w:num w:numId="21">
    <w:abstractNumId w:val="30"/>
  </w:num>
  <w:num w:numId="22">
    <w:abstractNumId w:val="41"/>
  </w:num>
  <w:num w:numId="23">
    <w:abstractNumId w:val="9"/>
  </w:num>
  <w:num w:numId="24">
    <w:abstractNumId w:val="59"/>
  </w:num>
  <w:num w:numId="25">
    <w:abstractNumId w:val="0"/>
  </w:num>
  <w:num w:numId="26">
    <w:abstractNumId w:val="31"/>
  </w:num>
  <w:num w:numId="27">
    <w:abstractNumId w:val="14"/>
  </w:num>
  <w:num w:numId="28">
    <w:abstractNumId w:val="2"/>
  </w:num>
  <w:num w:numId="29">
    <w:abstractNumId w:val="25"/>
  </w:num>
  <w:num w:numId="30">
    <w:abstractNumId w:val="27"/>
  </w:num>
  <w:num w:numId="31">
    <w:abstractNumId w:val="18"/>
  </w:num>
  <w:num w:numId="32">
    <w:abstractNumId w:val="19"/>
  </w:num>
  <w:num w:numId="33">
    <w:abstractNumId w:val="35"/>
  </w:num>
  <w:num w:numId="34">
    <w:abstractNumId w:val="38"/>
  </w:num>
  <w:num w:numId="35">
    <w:abstractNumId w:val="49"/>
  </w:num>
  <w:num w:numId="36">
    <w:abstractNumId w:val="60"/>
  </w:num>
  <w:num w:numId="37">
    <w:abstractNumId w:val="34"/>
  </w:num>
  <w:num w:numId="38">
    <w:abstractNumId w:val="3"/>
  </w:num>
  <w:num w:numId="39">
    <w:abstractNumId w:val="16"/>
  </w:num>
  <w:num w:numId="40">
    <w:abstractNumId w:val="26"/>
  </w:num>
  <w:num w:numId="41">
    <w:abstractNumId w:val="21"/>
  </w:num>
  <w:num w:numId="42">
    <w:abstractNumId w:val="17"/>
  </w:num>
  <w:num w:numId="43">
    <w:abstractNumId w:val="6"/>
  </w:num>
  <w:num w:numId="44">
    <w:abstractNumId w:val="12"/>
  </w:num>
  <w:num w:numId="45">
    <w:abstractNumId w:val="56"/>
  </w:num>
  <w:num w:numId="46">
    <w:abstractNumId w:val="5"/>
  </w:num>
  <w:num w:numId="47">
    <w:abstractNumId w:val="37"/>
  </w:num>
  <w:num w:numId="48">
    <w:abstractNumId w:val="54"/>
  </w:num>
  <w:num w:numId="49">
    <w:abstractNumId w:val="23"/>
  </w:num>
  <w:num w:numId="50">
    <w:abstractNumId w:val="51"/>
  </w:num>
  <w:num w:numId="51">
    <w:abstractNumId w:val="45"/>
  </w:num>
  <w:num w:numId="52">
    <w:abstractNumId w:val="10"/>
  </w:num>
  <w:num w:numId="53">
    <w:abstractNumId w:val="48"/>
  </w:num>
  <w:num w:numId="54">
    <w:abstractNumId w:val="24"/>
  </w:num>
  <w:num w:numId="55">
    <w:abstractNumId w:val="29"/>
  </w:num>
  <w:num w:numId="56">
    <w:abstractNumId w:val="20"/>
  </w:num>
  <w:num w:numId="57">
    <w:abstractNumId w:val="55"/>
  </w:num>
  <w:num w:numId="58">
    <w:abstractNumId w:val="40"/>
  </w:num>
  <w:num w:numId="59">
    <w:abstractNumId w:val="36"/>
  </w:num>
  <w:num w:numId="60">
    <w:abstractNumId w:val="28"/>
  </w:num>
  <w:num w:numId="61">
    <w:abstractNumId w:val="5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49D5"/>
    <w:rsid w:val="00000E0D"/>
    <w:rsid w:val="00003F74"/>
    <w:rsid w:val="00004A29"/>
    <w:rsid w:val="00013544"/>
    <w:rsid w:val="000247F1"/>
    <w:rsid w:val="00030FCE"/>
    <w:rsid w:val="00037F32"/>
    <w:rsid w:val="0006241A"/>
    <w:rsid w:val="0007128C"/>
    <w:rsid w:val="0007332C"/>
    <w:rsid w:val="00087252"/>
    <w:rsid w:val="000A0D2C"/>
    <w:rsid w:val="000A46FB"/>
    <w:rsid w:val="000C28DD"/>
    <w:rsid w:val="001010BA"/>
    <w:rsid w:val="00113147"/>
    <w:rsid w:val="001213FE"/>
    <w:rsid w:val="001610AF"/>
    <w:rsid w:val="001625A2"/>
    <w:rsid w:val="001704DB"/>
    <w:rsid w:val="00191C2C"/>
    <w:rsid w:val="00197C17"/>
    <w:rsid w:val="001B49B8"/>
    <w:rsid w:val="001B5F66"/>
    <w:rsid w:val="001C51A5"/>
    <w:rsid w:val="001C76AD"/>
    <w:rsid w:val="001D2CA7"/>
    <w:rsid w:val="001E7F2D"/>
    <w:rsid w:val="001F2772"/>
    <w:rsid w:val="0022582E"/>
    <w:rsid w:val="00235780"/>
    <w:rsid w:val="0023662B"/>
    <w:rsid w:val="002436CD"/>
    <w:rsid w:val="00261DBA"/>
    <w:rsid w:val="0028176B"/>
    <w:rsid w:val="00282EF7"/>
    <w:rsid w:val="002A4E44"/>
    <w:rsid w:val="002C1F9C"/>
    <w:rsid w:val="002D5367"/>
    <w:rsid w:val="002E1BCB"/>
    <w:rsid w:val="00313591"/>
    <w:rsid w:val="00346E58"/>
    <w:rsid w:val="003473B6"/>
    <w:rsid w:val="003507B7"/>
    <w:rsid w:val="00360D35"/>
    <w:rsid w:val="003612CD"/>
    <w:rsid w:val="00371FF1"/>
    <w:rsid w:val="003761E2"/>
    <w:rsid w:val="0039091E"/>
    <w:rsid w:val="00390F9B"/>
    <w:rsid w:val="003930F6"/>
    <w:rsid w:val="003A07AC"/>
    <w:rsid w:val="003C6EBD"/>
    <w:rsid w:val="003D2F6C"/>
    <w:rsid w:val="003F5C0A"/>
    <w:rsid w:val="004059D5"/>
    <w:rsid w:val="00405E55"/>
    <w:rsid w:val="0041299B"/>
    <w:rsid w:val="004800E4"/>
    <w:rsid w:val="004A4E34"/>
    <w:rsid w:val="004B1CD4"/>
    <w:rsid w:val="004B6824"/>
    <w:rsid w:val="004D6F24"/>
    <w:rsid w:val="004F4BFF"/>
    <w:rsid w:val="004F6FA5"/>
    <w:rsid w:val="0050244E"/>
    <w:rsid w:val="005048F7"/>
    <w:rsid w:val="0051589A"/>
    <w:rsid w:val="00541CC8"/>
    <w:rsid w:val="00546DF9"/>
    <w:rsid w:val="00547CDD"/>
    <w:rsid w:val="005521C2"/>
    <w:rsid w:val="00563193"/>
    <w:rsid w:val="005639D1"/>
    <w:rsid w:val="005647E7"/>
    <w:rsid w:val="00573E19"/>
    <w:rsid w:val="005819A5"/>
    <w:rsid w:val="0058508B"/>
    <w:rsid w:val="00585B01"/>
    <w:rsid w:val="00587E89"/>
    <w:rsid w:val="00593615"/>
    <w:rsid w:val="005A5162"/>
    <w:rsid w:val="005B6FF8"/>
    <w:rsid w:val="005D5F56"/>
    <w:rsid w:val="005D712D"/>
    <w:rsid w:val="005E229C"/>
    <w:rsid w:val="005E70C3"/>
    <w:rsid w:val="005F3C7D"/>
    <w:rsid w:val="00605BF9"/>
    <w:rsid w:val="00633B0B"/>
    <w:rsid w:val="006754EA"/>
    <w:rsid w:val="006932BC"/>
    <w:rsid w:val="006B3872"/>
    <w:rsid w:val="007024CA"/>
    <w:rsid w:val="00707368"/>
    <w:rsid w:val="00714109"/>
    <w:rsid w:val="0071413E"/>
    <w:rsid w:val="00717B93"/>
    <w:rsid w:val="00750F21"/>
    <w:rsid w:val="00751EC5"/>
    <w:rsid w:val="0075241D"/>
    <w:rsid w:val="00754BF9"/>
    <w:rsid w:val="00770D9B"/>
    <w:rsid w:val="00774337"/>
    <w:rsid w:val="00785FAE"/>
    <w:rsid w:val="00790C47"/>
    <w:rsid w:val="007B081E"/>
    <w:rsid w:val="007B2BE1"/>
    <w:rsid w:val="007C139C"/>
    <w:rsid w:val="007D442D"/>
    <w:rsid w:val="007F7B6C"/>
    <w:rsid w:val="00801A34"/>
    <w:rsid w:val="00832279"/>
    <w:rsid w:val="00840BD3"/>
    <w:rsid w:val="00841BB5"/>
    <w:rsid w:val="00864668"/>
    <w:rsid w:val="008749B2"/>
    <w:rsid w:val="008865E1"/>
    <w:rsid w:val="008901D7"/>
    <w:rsid w:val="008932FA"/>
    <w:rsid w:val="008C01ED"/>
    <w:rsid w:val="008C770D"/>
    <w:rsid w:val="008D7C94"/>
    <w:rsid w:val="008F7FED"/>
    <w:rsid w:val="009002B3"/>
    <w:rsid w:val="009029AA"/>
    <w:rsid w:val="00920CEB"/>
    <w:rsid w:val="00925514"/>
    <w:rsid w:val="00927A1D"/>
    <w:rsid w:val="00945A05"/>
    <w:rsid w:val="00953344"/>
    <w:rsid w:val="009566E6"/>
    <w:rsid w:val="00963E19"/>
    <w:rsid w:val="0097386E"/>
    <w:rsid w:val="00973D44"/>
    <w:rsid w:val="0097611E"/>
    <w:rsid w:val="009A6427"/>
    <w:rsid w:val="009D4D99"/>
    <w:rsid w:val="009D6E1C"/>
    <w:rsid w:val="009F2F4A"/>
    <w:rsid w:val="009F71AD"/>
    <w:rsid w:val="00A01B27"/>
    <w:rsid w:val="00A16A2B"/>
    <w:rsid w:val="00A25052"/>
    <w:rsid w:val="00A25F9C"/>
    <w:rsid w:val="00A707ED"/>
    <w:rsid w:val="00A727DD"/>
    <w:rsid w:val="00A76749"/>
    <w:rsid w:val="00A87AD2"/>
    <w:rsid w:val="00A87B71"/>
    <w:rsid w:val="00A90984"/>
    <w:rsid w:val="00A93E20"/>
    <w:rsid w:val="00A94AB2"/>
    <w:rsid w:val="00AA0AE1"/>
    <w:rsid w:val="00AA4D7C"/>
    <w:rsid w:val="00AC0802"/>
    <w:rsid w:val="00AC2635"/>
    <w:rsid w:val="00B13B8A"/>
    <w:rsid w:val="00B328FD"/>
    <w:rsid w:val="00B44841"/>
    <w:rsid w:val="00B45EA4"/>
    <w:rsid w:val="00B541CD"/>
    <w:rsid w:val="00B617B6"/>
    <w:rsid w:val="00B733A1"/>
    <w:rsid w:val="00B94436"/>
    <w:rsid w:val="00BB0642"/>
    <w:rsid w:val="00BB1448"/>
    <w:rsid w:val="00BD08EB"/>
    <w:rsid w:val="00BD1955"/>
    <w:rsid w:val="00C0136A"/>
    <w:rsid w:val="00C049D5"/>
    <w:rsid w:val="00C27C65"/>
    <w:rsid w:val="00C314D3"/>
    <w:rsid w:val="00C3257E"/>
    <w:rsid w:val="00C64ABD"/>
    <w:rsid w:val="00CB305C"/>
    <w:rsid w:val="00CB480C"/>
    <w:rsid w:val="00CE06F7"/>
    <w:rsid w:val="00D11103"/>
    <w:rsid w:val="00D14783"/>
    <w:rsid w:val="00D14C5A"/>
    <w:rsid w:val="00D17641"/>
    <w:rsid w:val="00D325B9"/>
    <w:rsid w:val="00D34B11"/>
    <w:rsid w:val="00D457F9"/>
    <w:rsid w:val="00D673A6"/>
    <w:rsid w:val="00DB585E"/>
    <w:rsid w:val="00DB5EB5"/>
    <w:rsid w:val="00DD14C4"/>
    <w:rsid w:val="00DD24CD"/>
    <w:rsid w:val="00DE43DB"/>
    <w:rsid w:val="00E10226"/>
    <w:rsid w:val="00E10584"/>
    <w:rsid w:val="00E16B69"/>
    <w:rsid w:val="00E2789E"/>
    <w:rsid w:val="00E43E01"/>
    <w:rsid w:val="00E50505"/>
    <w:rsid w:val="00E93A7E"/>
    <w:rsid w:val="00E97623"/>
    <w:rsid w:val="00EA0F81"/>
    <w:rsid w:val="00EA37FA"/>
    <w:rsid w:val="00EA3EA9"/>
    <w:rsid w:val="00EB03FB"/>
    <w:rsid w:val="00EC0CFE"/>
    <w:rsid w:val="00EC6598"/>
    <w:rsid w:val="00ED10D0"/>
    <w:rsid w:val="00F12B2A"/>
    <w:rsid w:val="00F21DC8"/>
    <w:rsid w:val="00F4246B"/>
    <w:rsid w:val="00F4657F"/>
    <w:rsid w:val="00F54BAF"/>
    <w:rsid w:val="00F6266B"/>
    <w:rsid w:val="00F75BD6"/>
    <w:rsid w:val="00F8498E"/>
    <w:rsid w:val="00F97FB8"/>
    <w:rsid w:val="00FA1247"/>
    <w:rsid w:val="00FA2C3D"/>
    <w:rsid w:val="00FA5D4D"/>
    <w:rsid w:val="00FA79B8"/>
    <w:rsid w:val="00FA7F26"/>
    <w:rsid w:val="00FC3182"/>
    <w:rsid w:val="00FC62F9"/>
    <w:rsid w:val="00FF18BA"/>
    <w:rsid w:val="00FF72AB"/>
    <w:rsid w:val="00FF76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304FFE"/>
  <w15:docId w15:val="{DBE23420-2F10-465A-BEE6-7CCA025CF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Arial" w:eastAsia="Arial" w:hAnsi="Arial" w:cs="Arial"/>
    </w:rPr>
  </w:style>
  <w:style w:type="paragraph" w:styleId="1">
    <w:name w:val="heading 1"/>
    <w:basedOn w:val="a"/>
    <w:uiPriority w:val="1"/>
    <w:qFormat/>
    <w:pPr>
      <w:spacing w:before="229"/>
      <w:ind w:left="314"/>
      <w:outlineLvl w:val="0"/>
    </w:pPr>
    <w:rPr>
      <w:b/>
      <w:bCs/>
      <w:sz w:val="32"/>
      <w:szCs w:val="32"/>
    </w:rPr>
  </w:style>
  <w:style w:type="paragraph" w:styleId="2">
    <w:name w:val="heading 2"/>
    <w:basedOn w:val="a"/>
    <w:uiPriority w:val="1"/>
    <w:qFormat/>
    <w:pPr>
      <w:ind w:right="372"/>
      <w:jc w:val="right"/>
      <w:outlineLvl w:val="1"/>
    </w:pPr>
    <w:rPr>
      <w:b/>
      <w:bCs/>
      <w:sz w:val="24"/>
      <w:szCs w:val="24"/>
    </w:rPr>
  </w:style>
  <w:style w:type="paragraph" w:styleId="3">
    <w:name w:val="heading 3"/>
    <w:basedOn w:val="a"/>
    <w:uiPriority w:val="1"/>
    <w:qFormat/>
    <w:pPr>
      <w:ind w:left="1023" w:hanging="710"/>
      <w:outlineLvl w:val="2"/>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459"/>
      <w:ind w:left="314"/>
    </w:pPr>
    <w:rPr>
      <w:b/>
      <w:bCs/>
      <w:sz w:val="24"/>
      <w:szCs w:val="24"/>
    </w:rPr>
  </w:style>
  <w:style w:type="paragraph" w:styleId="20">
    <w:name w:val="toc 2"/>
    <w:basedOn w:val="a"/>
    <w:uiPriority w:val="1"/>
    <w:qFormat/>
    <w:pPr>
      <w:spacing w:before="230"/>
      <w:ind w:left="1221" w:hanging="909"/>
    </w:pPr>
    <w:rPr>
      <w:b/>
      <w:bCs/>
      <w:sz w:val="20"/>
      <w:szCs w:val="20"/>
    </w:rPr>
  </w:style>
  <w:style w:type="paragraph" w:styleId="30">
    <w:name w:val="toc 3"/>
    <w:basedOn w:val="a"/>
    <w:uiPriority w:val="1"/>
    <w:qFormat/>
    <w:pPr>
      <w:ind w:left="1221" w:hanging="908"/>
    </w:pPr>
    <w:rPr>
      <w:sz w:val="20"/>
      <w:szCs w:val="20"/>
    </w:rPr>
  </w:style>
  <w:style w:type="paragraph" w:styleId="4">
    <w:name w:val="toc 4"/>
    <w:basedOn w:val="a"/>
    <w:uiPriority w:val="1"/>
    <w:qFormat/>
    <w:pPr>
      <w:ind w:left="1221"/>
    </w:pPr>
    <w:rPr>
      <w:sz w:val="20"/>
      <w:szCs w:val="20"/>
    </w:rPr>
  </w:style>
  <w:style w:type="paragraph" w:styleId="a3">
    <w:name w:val="Body Text"/>
    <w:basedOn w:val="a"/>
    <w:link w:val="a4"/>
    <w:uiPriority w:val="99"/>
    <w:qFormat/>
    <w:rPr>
      <w:sz w:val="20"/>
      <w:szCs w:val="20"/>
    </w:rPr>
  </w:style>
  <w:style w:type="paragraph" w:styleId="a5">
    <w:name w:val="List Paragraph"/>
    <w:basedOn w:val="a"/>
    <w:uiPriority w:val="34"/>
    <w:qFormat/>
    <w:pPr>
      <w:ind w:left="1023" w:hanging="284"/>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360D35"/>
    <w:rPr>
      <w:rFonts w:ascii="Tahoma" w:hAnsi="Tahoma" w:cs="Tahoma"/>
      <w:sz w:val="16"/>
      <w:szCs w:val="16"/>
    </w:rPr>
  </w:style>
  <w:style w:type="character" w:customStyle="1" w:styleId="a7">
    <w:name w:val="Текст выноски Знак"/>
    <w:basedOn w:val="a0"/>
    <w:link w:val="a6"/>
    <w:uiPriority w:val="99"/>
    <w:semiHidden/>
    <w:rsid w:val="00360D35"/>
    <w:rPr>
      <w:rFonts w:ascii="Tahoma" w:eastAsia="Arial" w:hAnsi="Tahoma" w:cs="Tahoma"/>
      <w:sz w:val="16"/>
      <w:szCs w:val="16"/>
    </w:rPr>
  </w:style>
  <w:style w:type="numbering" w:customStyle="1" w:styleId="11">
    <w:name w:val="Нет списка1"/>
    <w:next w:val="a2"/>
    <w:uiPriority w:val="99"/>
    <w:semiHidden/>
    <w:unhideWhenUsed/>
    <w:rsid w:val="00360D35"/>
  </w:style>
  <w:style w:type="table" w:styleId="a8">
    <w:name w:val="Table Grid"/>
    <w:basedOn w:val="a1"/>
    <w:uiPriority w:val="59"/>
    <w:rsid w:val="00360D35"/>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basedOn w:val="a0"/>
    <w:link w:val="a3"/>
    <w:uiPriority w:val="99"/>
    <w:rsid w:val="00360D35"/>
    <w:rPr>
      <w:rFonts w:ascii="Arial" w:eastAsia="Arial" w:hAnsi="Arial" w:cs="Arial"/>
      <w:sz w:val="20"/>
      <w:szCs w:val="20"/>
    </w:rPr>
  </w:style>
  <w:style w:type="character" w:customStyle="1" w:styleId="12">
    <w:name w:val="Гиперссылка1"/>
    <w:basedOn w:val="a0"/>
    <w:uiPriority w:val="99"/>
    <w:unhideWhenUsed/>
    <w:rsid w:val="00360D35"/>
    <w:rPr>
      <w:color w:val="0000FF"/>
      <w:u w:val="single"/>
    </w:rPr>
  </w:style>
  <w:style w:type="character" w:styleId="a9">
    <w:name w:val="Hyperlink"/>
    <w:basedOn w:val="a0"/>
    <w:uiPriority w:val="99"/>
    <w:unhideWhenUsed/>
    <w:rsid w:val="00360D35"/>
    <w:rPr>
      <w:color w:val="0000FF" w:themeColor="hyperlink"/>
      <w:u w:val="single"/>
    </w:rPr>
  </w:style>
  <w:style w:type="character" w:styleId="aa">
    <w:name w:val="Placeholder Text"/>
    <w:basedOn w:val="a0"/>
    <w:uiPriority w:val="99"/>
    <w:semiHidden/>
    <w:rsid w:val="00087252"/>
    <w:rPr>
      <w:color w:val="808080"/>
    </w:rPr>
  </w:style>
  <w:style w:type="paragraph" w:styleId="ab">
    <w:name w:val="header"/>
    <w:basedOn w:val="a"/>
    <w:link w:val="ac"/>
    <w:uiPriority w:val="99"/>
    <w:unhideWhenUsed/>
    <w:rsid w:val="0058508B"/>
    <w:pPr>
      <w:tabs>
        <w:tab w:val="center" w:pos="4677"/>
        <w:tab w:val="right" w:pos="9355"/>
      </w:tabs>
    </w:pPr>
  </w:style>
  <w:style w:type="character" w:customStyle="1" w:styleId="ac">
    <w:name w:val="Верхний колонтитул Знак"/>
    <w:basedOn w:val="a0"/>
    <w:link w:val="ab"/>
    <w:uiPriority w:val="99"/>
    <w:rsid w:val="0058508B"/>
    <w:rPr>
      <w:rFonts w:ascii="Arial" w:eastAsia="Arial" w:hAnsi="Arial" w:cs="Arial"/>
    </w:rPr>
  </w:style>
  <w:style w:type="paragraph" w:styleId="ad">
    <w:name w:val="footer"/>
    <w:basedOn w:val="a"/>
    <w:link w:val="ae"/>
    <w:uiPriority w:val="99"/>
    <w:unhideWhenUsed/>
    <w:rsid w:val="0058508B"/>
    <w:pPr>
      <w:tabs>
        <w:tab w:val="center" w:pos="4677"/>
        <w:tab w:val="right" w:pos="9355"/>
      </w:tabs>
    </w:pPr>
  </w:style>
  <w:style w:type="character" w:customStyle="1" w:styleId="ae">
    <w:name w:val="Нижний колонтитул Знак"/>
    <w:basedOn w:val="a0"/>
    <w:link w:val="ad"/>
    <w:uiPriority w:val="99"/>
    <w:rsid w:val="0058508B"/>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it-rail.org" TargetMode="External"/><Relationship Id="rId18" Type="http://schemas.openxmlformats.org/officeDocument/2006/relationships/footer" Target="footer2.xml"/><Relationship Id="rId26" Type="http://schemas.openxmlformats.org/officeDocument/2006/relationships/hyperlink" Target="http://www.cit-rail.org/en/use-wagons/" TargetMode="External"/><Relationship Id="rId39" Type="http://schemas.openxmlformats.org/officeDocument/2006/relationships/footer" Target="footer8.xml"/><Relationship Id="rId21" Type="http://schemas.openxmlformats.org/officeDocument/2006/relationships/hyperlink" Target="http://www.cit-rail.org/en/additionals/list-of-codes-for-undertakings/" TargetMode="External"/><Relationship Id="rId34" Type="http://schemas.openxmlformats.org/officeDocument/2006/relationships/hyperlink" Target="http://www.cit-rail.org/en/freight-traffic/contractual-documents/" TargetMode="External"/><Relationship Id="rId42" Type="http://schemas.openxmlformats.org/officeDocument/2006/relationships/footer" Target="footer10.xml"/><Relationship Id="rId47" Type="http://schemas.openxmlformats.org/officeDocument/2006/relationships/hyperlink" Target="http://www.cit-rail.org/en/freight-traffic/forms/" TargetMode="External"/><Relationship Id="rId50" Type="http://schemas.openxmlformats.org/officeDocument/2006/relationships/hyperlink" Target="http://www.cit-rail.or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aildata.coop/" TargetMode="External"/><Relationship Id="rId29" Type="http://schemas.openxmlformats.org/officeDocument/2006/relationships/hyperlink" Target="http://www.cit-rail.org/en/additionals/list-of-codes-for-undertakings/" TargetMode="External"/><Relationship Id="rId11" Type="http://schemas.openxmlformats.org/officeDocument/2006/relationships/hyperlink" Target="http://www.iccwbo.org" TargetMode="External"/><Relationship Id="rId24" Type="http://schemas.openxmlformats.org/officeDocument/2006/relationships/footer" Target="footer4.xml"/><Relationship Id="rId32" Type="http://schemas.openxmlformats.org/officeDocument/2006/relationships/hyperlink" Target="http://www.cit-rail.org/en/additionals/list-of-codes-for-undertakings/" TargetMode="External"/><Relationship Id="rId37" Type="http://schemas.openxmlformats.org/officeDocument/2006/relationships/hyperlink" Target="http://www.cit-rail.org/en/freight-traffic/forms/" TargetMode="External"/><Relationship Id="rId40" Type="http://schemas.openxmlformats.org/officeDocument/2006/relationships/hyperlink" Target="http://www.cit-rail.org/en/freight-traffic/forms/" TargetMode="External"/><Relationship Id="rId45" Type="http://schemas.openxmlformats.org/officeDocument/2006/relationships/hyperlink" Target="http://www.cit-rail.org/en/freight-traffic/forms/"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hyperlink" Target="http://www.cit-rail.org/en/additionals/list-of-codes-for-undertakings/" TargetMode="External"/><Relationship Id="rId36" Type="http://schemas.openxmlformats.org/officeDocument/2006/relationships/footer" Target="footer6.xml"/><Relationship Id="rId49" Type="http://schemas.openxmlformats.org/officeDocument/2006/relationships/hyperlink" Target="http://www.cit-rail.org/en/freight-traffic/forms/" TargetMode="External"/><Relationship Id="rId10" Type="http://schemas.openxmlformats.org/officeDocument/2006/relationships/hyperlink" Target="http://www.cit-rail.org" TargetMode="External"/><Relationship Id="rId19" Type="http://schemas.openxmlformats.org/officeDocument/2006/relationships/hyperlink" Target="http://www.unece.org" TargetMode="External"/><Relationship Id="rId31" Type="http://schemas.openxmlformats.org/officeDocument/2006/relationships/hyperlink" Target="http://www.cit-rail.org/en/additionals/list-of-codes-for-undertakings/" TargetMode="External"/><Relationship Id="rId44" Type="http://schemas.openxmlformats.org/officeDocument/2006/relationships/hyperlink" Target="http://www.cit-rail.org/en/freight-traffic/forms/"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it-rail.org/en/freight-traffic/contractual-documents/" TargetMode="External"/><Relationship Id="rId14" Type="http://schemas.openxmlformats.org/officeDocument/2006/relationships/image" Target="media/image1.png"/><Relationship Id="rId22" Type="http://schemas.openxmlformats.org/officeDocument/2006/relationships/hyperlink" Target="http://www.unece.org/" TargetMode="External"/><Relationship Id="rId27" Type="http://schemas.openxmlformats.org/officeDocument/2006/relationships/hyperlink" Target="http://www.cit-rail.org/en/additionals/list-of-codes-for-undertakings/" TargetMode="External"/><Relationship Id="rId30" Type="http://schemas.openxmlformats.org/officeDocument/2006/relationships/hyperlink" Target="http://www.cit-rail.org/en/additionals/list-of-codes-for-undertakings/" TargetMode="External"/><Relationship Id="rId35" Type="http://schemas.openxmlformats.org/officeDocument/2006/relationships/footer" Target="footer5.xml"/><Relationship Id="rId43" Type="http://schemas.openxmlformats.org/officeDocument/2006/relationships/footer" Target="footer11.xml"/><Relationship Id="rId48" Type="http://schemas.openxmlformats.org/officeDocument/2006/relationships/hyperlink" Target="http://www.cit-rail.org/en/freight-traffic/forms/" TargetMode="External"/><Relationship Id="rId8" Type="http://schemas.openxmlformats.org/officeDocument/2006/relationships/hyperlink" Target="http://www.cit-rail.org/en/freight-traffic/manuals/"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cit-rail.org/en/freight-traffic/contractual-documents/" TargetMode="External"/><Relationship Id="rId17" Type="http://schemas.openxmlformats.org/officeDocument/2006/relationships/image" Target="media/image2.png"/><Relationship Id="rId25" Type="http://schemas.openxmlformats.org/officeDocument/2006/relationships/hyperlink" Target="http://www.uic.org/" TargetMode="External"/><Relationship Id="rId33" Type="http://schemas.openxmlformats.org/officeDocument/2006/relationships/hyperlink" Target="http://www.uic.org/" TargetMode="External"/><Relationship Id="rId38" Type="http://schemas.openxmlformats.org/officeDocument/2006/relationships/footer" Target="footer7.xml"/><Relationship Id="rId46" Type="http://schemas.openxmlformats.org/officeDocument/2006/relationships/hyperlink" Target="http://www.cit-rail.org/en/freight-traffic/forms/" TargetMode="External"/><Relationship Id="rId20" Type="http://schemas.openxmlformats.org/officeDocument/2006/relationships/hyperlink" Target="https://cit-rail.org/en/additionals/list-of-codes-for-undertakings/" TargetMode="External"/><Relationship Id="rId41"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0DF4C-95C0-4E1F-9E8E-3C8FF9719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57</Pages>
  <Words>15317</Words>
  <Characters>87313</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dc:creator>
  <cp:lastModifiedBy>JurkleeTanya</cp:lastModifiedBy>
  <cp:revision>3</cp:revision>
  <cp:lastPrinted>2021-03-15T13:47:00Z</cp:lastPrinted>
  <dcterms:created xsi:type="dcterms:W3CDTF">2021-03-03T15:03:00Z</dcterms:created>
  <dcterms:modified xsi:type="dcterms:W3CDTF">2021-03-15T14:21:00Z</dcterms:modified>
</cp:coreProperties>
</file>