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516" w:rsidRPr="00B431C6" w:rsidRDefault="000151C8" w:rsidP="00754516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color w:val="1F509A"/>
          <w:kern w:val="36"/>
          <w:sz w:val="24"/>
          <w:szCs w:val="24"/>
          <w:lang w:val="uk-UA" w:eastAsia="ru-RU"/>
        </w:rPr>
      </w:pPr>
      <w:r w:rsidRPr="00B431C6">
        <w:rPr>
          <w:rFonts w:ascii="Times New Roman" w:eastAsia="Times New Roman" w:hAnsi="Times New Roman" w:cs="Times New Roman"/>
          <w:color w:val="1F509A"/>
          <w:kern w:val="36"/>
          <w:sz w:val="24"/>
          <w:szCs w:val="24"/>
          <w:lang w:val="uk-UA" w:eastAsia="ru-RU"/>
        </w:rPr>
        <w:t>Україна</w:t>
      </w:r>
      <w:r w:rsidR="00754516" w:rsidRPr="00B431C6">
        <w:rPr>
          <w:rFonts w:ascii="Times New Roman" w:eastAsia="Times New Roman" w:hAnsi="Times New Roman" w:cs="Times New Roman"/>
          <w:color w:val="1F509A"/>
          <w:kern w:val="36"/>
          <w:sz w:val="24"/>
          <w:szCs w:val="24"/>
          <w:lang w:val="uk-UA" w:eastAsia="ru-RU"/>
        </w:rPr>
        <w:t xml:space="preserve">: </w:t>
      </w:r>
      <w:r w:rsidR="00E503C7" w:rsidRPr="00B431C6">
        <w:rPr>
          <w:rFonts w:ascii="Times New Roman" w:eastAsia="Times New Roman" w:hAnsi="Times New Roman" w:cs="Times New Roman"/>
          <w:color w:val="1F509A"/>
          <w:kern w:val="36"/>
          <w:sz w:val="24"/>
          <w:szCs w:val="24"/>
          <w:lang w:val="uk-UA" w:eastAsia="ru-RU"/>
        </w:rPr>
        <w:t>Система цифрового радіозв'язку (DMR-стандарт)</w:t>
      </w:r>
    </w:p>
    <w:p w:rsidR="00754516" w:rsidRPr="00B431C6" w:rsidRDefault="00754516" w:rsidP="00754516">
      <w:pPr>
        <w:shd w:val="clear" w:color="auto" w:fill="FFFFFF"/>
        <w:spacing w:before="105" w:after="199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aps/>
          <w:color w:val="252525"/>
          <w:sz w:val="24"/>
          <w:szCs w:val="24"/>
          <w:lang w:val="uk-UA" w:eastAsia="ru-RU"/>
        </w:rPr>
      </w:pPr>
    </w:p>
    <w:tbl>
      <w:tblPr>
        <w:tblW w:w="486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5"/>
        <w:gridCol w:w="5260"/>
        <w:gridCol w:w="1865"/>
      </w:tblGrid>
      <w:tr w:rsidR="00754516" w:rsidRPr="00B431C6" w:rsidTr="00B431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754516" w:rsidRPr="00B431C6" w:rsidRDefault="000151C8" w:rsidP="00754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B431C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ru-RU"/>
              </w:rPr>
              <w:t>Назва проєкту</w:t>
            </w:r>
            <w:r w:rsidR="00754516" w:rsidRPr="00B431C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ru-RU"/>
              </w:rPr>
              <w:t>:</w:t>
            </w:r>
          </w:p>
        </w:tc>
        <w:tc>
          <w:tcPr>
            <w:tcW w:w="38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754516" w:rsidRPr="00B431C6" w:rsidRDefault="0033406B" w:rsidP="00334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B431C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Модернізація пріоритетних залізничних ліній України</w:t>
            </w:r>
          </w:p>
        </w:tc>
      </w:tr>
      <w:tr w:rsidR="00754516" w:rsidRPr="00B431C6" w:rsidTr="00B431C6">
        <w:trPr>
          <w:gridAfter w:val="1"/>
          <w:wAfter w:w="996" w:type="pc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754516" w:rsidRPr="00B431C6" w:rsidRDefault="0033406B" w:rsidP="00754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B431C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ru-RU"/>
              </w:rPr>
              <w:t>Номер проєкту ЄБРР</w:t>
            </w:r>
            <w:r w:rsidR="00754516" w:rsidRPr="00B431C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ru-RU"/>
              </w:rPr>
              <w:t>:</w:t>
            </w:r>
          </w:p>
        </w:tc>
        <w:tc>
          <w:tcPr>
            <w:tcW w:w="28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366BC9" w:rsidRPr="00B431C6" w:rsidRDefault="00366BC9" w:rsidP="00754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</w:pPr>
          </w:p>
          <w:p w:rsidR="00754516" w:rsidRPr="00B431C6" w:rsidRDefault="00754516" w:rsidP="00754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B431C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50833</w:t>
            </w:r>
          </w:p>
        </w:tc>
      </w:tr>
      <w:tr w:rsidR="00754516" w:rsidRPr="00B431C6" w:rsidTr="00B431C6">
        <w:trPr>
          <w:gridAfter w:val="1"/>
          <w:wAfter w:w="996" w:type="pc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754516" w:rsidRPr="00B431C6" w:rsidRDefault="0033406B" w:rsidP="00754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B431C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ru-RU"/>
              </w:rPr>
              <w:t>Країна</w:t>
            </w:r>
            <w:r w:rsidR="00754516" w:rsidRPr="00B431C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ru-RU"/>
              </w:rPr>
              <w:t>:</w:t>
            </w:r>
          </w:p>
        </w:tc>
        <w:tc>
          <w:tcPr>
            <w:tcW w:w="28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754516" w:rsidRPr="00B431C6" w:rsidRDefault="0033406B" w:rsidP="00754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B431C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Україна</w:t>
            </w:r>
          </w:p>
        </w:tc>
      </w:tr>
      <w:tr w:rsidR="00EA3E6A" w:rsidRPr="00B431C6" w:rsidTr="00B431C6">
        <w:trPr>
          <w:gridAfter w:val="1"/>
          <w:wAfter w:w="996" w:type="pc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</w:tcPr>
          <w:p w:rsidR="00EA3E6A" w:rsidRPr="00B431C6" w:rsidRDefault="00EA3E6A" w:rsidP="00282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B431C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ru-RU"/>
              </w:rPr>
              <w:t>Назва клієнта:</w:t>
            </w:r>
          </w:p>
        </w:tc>
        <w:tc>
          <w:tcPr>
            <w:tcW w:w="28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</w:tcPr>
          <w:p w:rsidR="00EA3E6A" w:rsidRPr="00B431C6" w:rsidRDefault="00EA3E6A" w:rsidP="00282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B431C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АТ «Укрзалізниця»</w:t>
            </w:r>
            <w:r w:rsidRPr="00B431C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</w:tr>
      <w:tr w:rsidR="00EA3E6A" w:rsidRPr="00B431C6" w:rsidTr="00B431C6">
        <w:trPr>
          <w:gridAfter w:val="1"/>
          <w:wAfter w:w="996" w:type="pc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</w:tcPr>
          <w:p w:rsidR="00EA3E6A" w:rsidRPr="00B431C6" w:rsidRDefault="00EA3E6A" w:rsidP="00282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ru-RU"/>
              </w:rPr>
            </w:pPr>
            <w:r w:rsidRPr="00B431C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ru-RU"/>
              </w:rPr>
              <w:t>Ідентифікаційний номер тендерної процедури ECEPP:</w:t>
            </w:r>
          </w:p>
        </w:tc>
        <w:tc>
          <w:tcPr>
            <w:tcW w:w="28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</w:tcPr>
          <w:p w:rsidR="00EA3E6A" w:rsidRPr="00B431C6" w:rsidRDefault="00EA3E6A" w:rsidP="00282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</w:pPr>
          </w:p>
          <w:p w:rsidR="00EA3E6A" w:rsidRPr="00B431C6" w:rsidRDefault="00EA3E6A" w:rsidP="00282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</w:pPr>
          </w:p>
          <w:p w:rsidR="00EA3E6A" w:rsidRPr="00B431C6" w:rsidRDefault="00E503C7" w:rsidP="00282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B431C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9655947</w:t>
            </w:r>
          </w:p>
        </w:tc>
      </w:tr>
      <w:tr w:rsidR="00EA3E6A" w:rsidRPr="00B431C6" w:rsidTr="00B431C6">
        <w:trPr>
          <w:gridAfter w:val="1"/>
          <w:wAfter w:w="996" w:type="pc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</w:tcPr>
          <w:p w:rsidR="00EA3E6A" w:rsidRPr="00B431C6" w:rsidRDefault="00EA3E6A" w:rsidP="00282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B431C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ru-RU"/>
              </w:rPr>
              <w:t>Назва тендерної процедури:</w:t>
            </w:r>
          </w:p>
        </w:tc>
        <w:tc>
          <w:tcPr>
            <w:tcW w:w="28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</w:tcPr>
          <w:p w:rsidR="00366BC9" w:rsidRPr="00B431C6" w:rsidRDefault="00366BC9" w:rsidP="00282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</w:pPr>
          </w:p>
          <w:p w:rsidR="00EA3E6A" w:rsidRPr="00B431C6" w:rsidRDefault="0005001A" w:rsidP="00BA6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B431C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Система цифрового радіозв'язку (DMR-стандарт)</w:t>
            </w:r>
            <w:r w:rsidR="008C54DE" w:rsidRPr="00B431C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754516" w:rsidRPr="00B431C6" w:rsidTr="00B431C6">
        <w:trPr>
          <w:gridAfter w:val="1"/>
          <w:wAfter w:w="996" w:type="pc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</w:tcPr>
          <w:p w:rsidR="00754516" w:rsidRPr="00B431C6" w:rsidRDefault="00EA3E6A" w:rsidP="00754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ru-RU"/>
              </w:rPr>
            </w:pPr>
            <w:r w:rsidRPr="00B431C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ru-RU"/>
              </w:rPr>
              <w:t>Опис тендерної процедури:</w:t>
            </w:r>
          </w:p>
        </w:tc>
        <w:tc>
          <w:tcPr>
            <w:tcW w:w="28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</w:tcPr>
          <w:p w:rsidR="00754516" w:rsidRPr="00B431C6" w:rsidRDefault="00BA64C4" w:rsidP="0005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B431C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 xml:space="preserve">Монтаж </w:t>
            </w:r>
            <w:r w:rsidR="0005001A" w:rsidRPr="00B431C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системи цифрового радіозв'язку (DMR-стандарт)</w:t>
            </w:r>
          </w:p>
        </w:tc>
      </w:tr>
      <w:tr w:rsidR="00754516" w:rsidRPr="00B431C6" w:rsidTr="00B431C6">
        <w:trPr>
          <w:gridAfter w:val="1"/>
          <w:wAfter w:w="996" w:type="pc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754516" w:rsidRPr="00B431C6" w:rsidRDefault="0033406B" w:rsidP="00754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B431C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ru-RU"/>
              </w:rPr>
              <w:t>Тип закупівель</w:t>
            </w:r>
            <w:r w:rsidR="00754516" w:rsidRPr="00B431C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ru-RU"/>
              </w:rPr>
              <w:t>:</w:t>
            </w:r>
          </w:p>
        </w:tc>
        <w:tc>
          <w:tcPr>
            <w:tcW w:w="28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754516" w:rsidRPr="00B431C6" w:rsidRDefault="00EA3E6A" w:rsidP="00754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B431C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Поставка і монтаж</w:t>
            </w:r>
          </w:p>
        </w:tc>
      </w:tr>
      <w:tr w:rsidR="00754516" w:rsidRPr="00B431C6" w:rsidTr="00B431C6">
        <w:trPr>
          <w:gridAfter w:val="1"/>
          <w:wAfter w:w="996" w:type="pc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754516" w:rsidRPr="00B431C6" w:rsidRDefault="0033406B" w:rsidP="00754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B431C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ru-RU"/>
              </w:rPr>
              <w:t>Метод закупівлі в рамках тендерної процедури</w:t>
            </w:r>
            <w:r w:rsidR="00754516" w:rsidRPr="00B431C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ru-RU"/>
              </w:rPr>
              <w:t>:</w:t>
            </w:r>
          </w:p>
        </w:tc>
        <w:tc>
          <w:tcPr>
            <w:tcW w:w="28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715E88" w:rsidRPr="00B431C6" w:rsidRDefault="00715E88" w:rsidP="00715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</w:pPr>
          </w:p>
          <w:p w:rsidR="00715E88" w:rsidRPr="00B431C6" w:rsidRDefault="00715E88" w:rsidP="00715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</w:pPr>
          </w:p>
          <w:p w:rsidR="00754516" w:rsidRPr="00B431C6" w:rsidRDefault="0042175C" w:rsidP="00715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B431C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 xml:space="preserve">Відкритий </w:t>
            </w:r>
            <w:r w:rsidR="00715E88" w:rsidRPr="00B431C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дво</w:t>
            </w:r>
            <w:r w:rsidRPr="00B431C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етапний тендер</w:t>
            </w:r>
          </w:p>
        </w:tc>
      </w:tr>
      <w:tr w:rsidR="00754516" w:rsidRPr="00B431C6" w:rsidTr="00B431C6">
        <w:trPr>
          <w:gridAfter w:val="1"/>
          <w:wAfter w:w="996" w:type="pc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754516" w:rsidRPr="00B431C6" w:rsidRDefault="0042175C" w:rsidP="00754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B431C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ru-RU"/>
              </w:rPr>
              <w:t>Галузь</w:t>
            </w:r>
            <w:r w:rsidR="00754516" w:rsidRPr="00B431C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ru-RU"/>
              </w:rPr>
              <w:t>:</w:t>
            </w:r>
          </w:p>
        </w:tc>
        <w:tc>
          <w:tcPr>
            <w:tcW w:w="28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754516" w:rsidRPr="00B431C6" w:rsidRDefault="0042175C" w:rsidP="00754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B431C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Транспорт</w:t>
            </w:r>
          </w:p>
        </w:tc>
      </w:tr>
      <w:tr w:rsidR="00754516" w:rsidRPr="00B431C6" w:rsidTr="00B431C6">
        <w:trPr>
          <w:gridAfter w:val="1"/>
          <w:wAfter w:w="996" w:type="pc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754516" w:rsidRPr="00B431C6" w:rsidRDefault="0042175C" w:rsidP="00754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B431C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ru-RU"/>
              </w:rPr>
              <w:t>Тип повідомлення</w:t>
            </w:r>
            <w:r w:rsidR="00754516" w:rsidRPr="00B431C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ru-RU"/>
              </w:rPr>
              <w:t>:</w:t>
            </w:r>
          </w:p>
        </w:tc>
        <w:tc>
          <w:tcPr>
            <w:tcW w:w="28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754516" w:rsidRPr="00B431C6" w:rsidRDefault="0042175C" w:rsidP="00715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B431C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 xml:space="preserve">Запрошення до участі в </w:t>
            </w:r>
            <w:r w:rsidR="00715E88" w:rsidRPr="00B431C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дво</w:t>
            </w:r>
            <w:r w:rsidRPr="00B431C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 xml:space="preserve">етапному тендері </w:t>
            </w:r>
          </w:p>
        </w:tc>
      </w:tr>
      <w:tr w:rsidR="00754516" w:rsidRPr="00B431C6" w:rsidTr="00B431C6">
        <w:trPr>
          <w:gridAfter w:val="1"/>
          <w:wAfter w:w="996" w:type="pc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754516" w:rsidRPr="00B431C6" w:rsidRDefault="0042175C" w:rsidP="00754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B431C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ru-RU"/>
              </w:rPr>
              <w:t>Дата та час публікації</w:t>
            </w:r>
            <w:r w:rsidR="00754516" w:rsidRPr="00B431C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ru-RU"/>
              </w:rPr>
              <w:t>:</w:t>
            </w:r>
          </w:p>
        </w:tc>
        <w:tc>
          <w:tcPr>
            <w:tcW w:w="28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366BC9" w:rsidRPr="00B431C6" w:rsidRDefault="00366BC9" w:rsidP="00754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</w:pPr>
          </w:p>
          <w:p w:rsidR="00754516" w:rsidRPr="00B431C6" w:rsidRDefault="0005001A" w:rsidP="00754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B431C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16/03/2020 12:02</w:t>
            </w:r>
          </w:p>
        </w:tc>
      </w:tr>
      <w:tr w:rsidR="00754516" w:rsidRPr="00B431C6" w:rsidTr="00B431C6">
        <w:trPr>
          <w:gridAfter w:val="1"/>
          <w:wAfter w:w="996" w:type="pc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754516" w:rsidRPr="00B431C6" w:rsidRDefault="0042175C" w:rsidP="00754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B431C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ru-RU"/>
              </w:rPr>
              <w:t>Дата та час початку тендерної процедури</w:t>
            </w:r>
            <w:r w:rsidR="00754516" w:rsidRPr="00B431C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ru-RU"/>
              </w:rPr>
              <w:t>:</w:t>
            </w:r>
          </w:p>
        </w:tc>
        <w:tc>
          <w:tcPr>
            <w:tcW w:w="28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366BC9" w:rsidRPr="00B431C6" w:rsidRDefault="00366BC9" w:rsidP="00754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</w:pPr>
          </w:p>
          <w:p w:rsidR="00366BC9" w:rsidRPr="00B431C6" w:rsidRDefault="00366BC9" w:rsidP="00754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</w:pPr>
          </w:p>
          <w:p w:rsidR="00754516" w:rsidRPr="00B431C6" w:rsidRDefault="00483EC9" w:rsidP="00754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B431C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16/03/2020 12:00</w:t>
            </w:r>
          </w:p>
        </w:tc>
      </w:tr>
      <w:tr w:rsidR="00754516" w:rsidRPr="00B431C6" w:rsidTr="00B431C6">
        <w:trPr>
          <w:gridAfter w:val="1"/>
          <w:wAfter w:w="996" w:type="pc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754516" w:rsidRPr="00B431C6" w:rsidRDefault="0042175C" w:rsidP="00754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B431C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ru-RU"/>
              </w:rPr>
              <w:t>Кінцева дата та час подання тендерних пропозицій</w:t>
            </w:r>
            <w:r w:rsidR="00754516" w:rsidRPr="00B431C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ru-RU"/>
              </w:rPr>
              <w:t>:</w:t>
            </w:r>
          </w:p>
        </w:tc>
        <w:tc>
          <w:tcPr>
            <w:tcW w:w="28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366BC9" w:rsidRPr="00B431C6" w:rsidRDefault="00366BC9" w:rsidP="00754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</w:pPr>
          </w:p>
          <w:p w:rsidR="00366BC9" w:rsidRPr="00B431C6" w:rsidRDefault="00366BC9" w:rsidP="00754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</w:pPr>
          </w:p>
          <w:p w:rsidR="00754516" w:rsidRPr="00B431C6" w:rsidRDefault="00715E88" w:rsidP="00754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B431C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15/05/2020 12:00</w:t>
            </w:r>
          </w:p>
        </w:tc>
      </w:tr>
    </w:tbl>
    <w:p w:rsidR="00B431C6" w:rsidRDefault="00B431C6" w:rsidP="0042175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252525"/>
          <w:sz w:val="24"/>
          <w:szCs w:val="24"/>
          <w:lang w:val="uk-UA" w:eastAsia="ru-RU"/>
        </w:rPr>
      </w:pPr>
    </w:p>
    <w:p w:rsidR="00B431C6" w:rsidRDefault="00B431C6" w:rsidP="0042175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252525"/>
          <w:sz w:val="24"/>
          <w:szCs w:val="24"/>
          <w:lang w:val="uk-UA" w:eastAsia="ru-RU"/>
        </w:rPr>
      </w:pPr>
    </w:p>
    <w:p w:rsidR="00B431C6" w:rsidRDefault="00B431C6" w:rsidP="0042175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252525"/>
          <w:sz w:val="24"/>
          <w:szCs w:val="24"/>
          <w:lang w:val="uk-UA" w:eastAsia="ru-RU"/>
        </w:rPr>
      </w:pPr>
    </w:p>
    <w:p w:rsidR="00B431C6" w:rsidRDefault="00B431C6" w:rsidP="0042175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252525"/>
          <w:sz w:val="24"/>
          <w:szCs w:val="24"/>
          <w:lang w:val="uk-UA" w:eastAsia="ru-RU"/>
        </w:rPr>
      </w:pPr>
    </w:p>
    <w:p w:rsidR="0042175C" w:rsidRPr="00B431C6" w:rsidRDefault="0042175C" w:rsidP="0042175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252525"/>
          <w:sz w:val="24"/>
          <w:szCs w:val="24"/>
          <w:lang w:val="uk-UA" w:eastAsia="ru-RU"/>
        </w:rPr>
      </w:pPr>
      <w:r w:rsidRPr="00B431C6">
        <w:rPr>
          <w:rFonts w:ascii="Times New Roman" w:eastAsia="Times New Roman" w:hAnsi="Times New Roman" w:cs="Times New Roman"/>
          <w:b/>
          <w:bCs/>
          <w:caps/>
          <w:color w:val="252525"/>
          <w:sz w:val="24"/>
          <w:szCs w:val="24"/>
          <w:lang w:val="uk-UA" w:eastAsia="ru-RU"/>
        </w:rPr>
        <w:lastRenderedPageBreak/>
        <w:t xml:space="preserve">Запрошення до участі в </w:t>
      </w:r>
      <w:r w:rsidR="00715E88" w:rsidRPr="00B431C6">
        <w:rPr>
          <w:rFonts w:ascii="Times New Roman" w:eastAsia="Times New Roman" w:hAnsi="Times New Roman" w:cs="Times New Roman"/>
          <w:b/>
          <w:bCs/>
          <w:caps/>
          <w:color w:val="252525"/>
          <w:sz w:val="24"/>
          <w:szCs w:val="24"/>
          <w:lang w:val="uk-UA" w:eastAsia="ru-RU"/>
        </w:rPr>
        <w:t>ДВО</w:t>
      </w:r>
      <w:r w:rsidRPr="00B431C6">
        <w:rPr>
          <w:rFonts w:ascii="Times New Roman" w:eastAsia="Times New Roman" w:hAnsi="Times New Roman" w:cs="Times New Roman"/>
          <w:b/>
          <w:bCs/>
          <w:caps/>
          <w:color w:val="252525"/>
          <w:sz w:val="24"/>
          <w:szCs w:val="24"/>
          <w:lang w:val="uk-UA" w:eastAsia="ru-RU"/>
        </w:rPr>
        <w:t>етапному тендері</w:t>
      </w:r>
    </w:p>
    <w:p w:rsidR="0042175C" w:rsidRPr="00B431C6" w:rsidRDefault="0042175C" w:rsidP="0077350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aps/>
          <w:color w:val="252525"/>
          <w:sz w:val="24"/>
          <w:szCs w:val="24"/>
          <w:lang w:val="uk-UA" w:eastAsia="ru-RU"/>
        </w:rPr>
      </w:pPr>
    </w:p>
    <w:p w:rsidR="00366BC9" w:rsidRPr="00B431C6" w:rsidRDefault="00366BC9" w:rsidP="00366BC9">
      <w:pPr>
        <w:pStyle w:val="a6"/>
        <w:numPr>
          <w:ilvl w:val="0"/>
          <w:numId w:val="3"/>
        </w:numPr>
        <w:shd w:val="clear" w:color="auto" w:fill="FFFFFF"/>
        <w:textAlignment w:val="baseline"/>
        <w:rPr>
          <w:rFonts w:ascii="Times New Roman" w:eastAsia="Times New Roman" w:hAnsi="Times New Roman" w:cs="Times New Roman"/>
          <w:b/>
          <w:bCs/>
          <w:caps/>
          <w:color w:val="252525"/>
          <w:sz w:val="24"/>
          <w:szCs w:val="24"/>
          <w:lang w:val="uk-UA" w:eastAsia="ru-RU"/>
        </w:rPr>
      </w:pPr>
      <w:r w:rsidRPr="00B431C6">
        <w:rPr>
          <w:rFonts w:ascii="Times New Roman" w:eastAsia="Times New Roman" w:hAnsi="Times New Roman" w:cs="Times New Roman"/>
          <w:b/>
          <w:bCs/>
          <w:caps/>
          <w:color w:val="252525"/>
          <w:sz w:val="24"/>
          <w:szCs w:val="24"/>
          <w:lang w:val="uk-UA" w:eastAsia="ru-RU"/>
        </w:rPr>
        <w:t>Деталі ФІНАНСУВАННЯ</w:t>
      </w:r>
    </w:p>
    <w:p w:rsidR="00483EC9" w:rsidRPr="00B431C6" w:rsidRDefault="0042175C" w:rsidP="00FA28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</w:pPr>
      <w:r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 xml:space="preserve">АТ «Укрзалізниця» (Клієнт) має намір використати </w:t>
      </w:r>
      <w:r w:rsidR="00366BC9"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>частину кредитних коштів, отриманих</w:t>
      </w:r>
      <w:r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 xml:space="preserve"> від Європейського банку реконструкції та розвитку (</w:t>
      </w:r>
      <w:r w:rsidR="00366BC9"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>Банк</w:t>
      </w:r>
      <w:r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>) для фінансування зазначеного</w:t>
      </w:r>
      <w:r w:rsidR="00366BC9"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>(</w:t>
      </w:r>
      <w:proofErr w:type="spellStart"/>
      <w:r w:rsidR="00366BC9"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>их</w:t>
      </w:r>
      <w:proofErr w:type="spellEnd"/>
      <w:r w:rsidR="00366BC9"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>)</w:t>
      </w:r>
      <w:r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 xml:space="preserve"> вище </w:t>
      </w:r>
      <w:r w:rsidR="00BD2C71"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>договору</w:t>
      </w:r>
      <w:r w:rsidR="00366BC9"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>(</w:t>
      </w:r>
      <w:proofErr w:type="spellStart"/>
      <w:r w:rsidR="00366BC9"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>ів</w:t>
      </w:r>
      <w:proofErr w:type="spellEnd"/>
      <w:r w:rsidR="00366BC9"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>)</w:t>
      </w:r>
      <w:r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 xml:space="preserve">. </w:t>
      </w:r>
    </w:p>
    <w:p w:rsidR="00483EC9" w:rsidRPr="00B431C6" w:rsidRDefault="00483EC9" w:rsidP="00FA28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</w:pPr>
    </w:p>
    <w:p w:rsidR="0042175C" w:rsidRPr="00B431C6" w:rsidRDefault="00FA28EA" w:rsidP="00483E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</w:pPr>
      <w:r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>Додаткова фінансова інформація:</w:t>
      </w:r>
    </w:p>
    <w:p w:rsidR="00FA28EA" w:rsidRPr="00B431C6" w:rsidRDefault="00FA28EA" w:rsidP="00754516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</w:pPr>
      <w:r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 xml:space="preserve">Фінансування вищезазначеного </w:t>
      </w:r>
      <w:r w:rsidR="00BD2C71"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>договору</w:t>
      </w:r>
      <w:r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 xml:space="preserve"> </w:t>
      </w:r>
      <w:r w:rsidR="0092375E"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 xml:space="preserve">здійснюється </w:t>
      </w:r>
      <w:r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 xml:space="preserve"> виключно за рахунок кредитних коштів, отриманих від </w:t>
      </w:r>
      <w:r w:rsidR="00BD2C71"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>Європейського банку реконструкції та розвитку</w:t>
      </w:r>
      <w:r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>.</w:t>
      </w:r>
    </w:p>
    <w:p w:rsidR="00BD2C71" w:rsidRPr="00B431C6" w:rsidRDefault="00BD2C71" w:rsidP="00BD2C71">
      <w:pPr>
        <w:pStyle w:val="a6"/>
        <w:numPr>
          <w:ilvl w:val="0"/>
          <w:numId w:val="3"/>
        </w:numPr>
        <w:shd w:val="clear" w:color="auto" w:fill="FFFFFF"/>
        <w:spacing w:after="150"/>
        <w:textAlignment w:val="baseline"/>
        <w:rPr>
          <w:rFonts w:ascii="Times New Roman" w:eastAsia="Times New Roman" w:hAnsi="Times New Roman" w:cs="Times New Roman"/>
          <w:b/>
          <w:bCs/>
          <w:caps/>
          <w:color w:val="252525"/>
          <w:sz w:val="24"/>
          <w:szCs w:val="24"/>
          <w:lang w:val="uk-UA" w:eastAsia="ru-RU"/>
        </w:rPr>
      </w:pPr>
      <w:r w:rsidRPr="00B431C6">
        <w:rPr>
          <w:rFonts w:ascii="Times New Roman" w:eastAsia="Times New Roman" w:hAnsi="Times New Roman" w:cs="Times New Roman"/>
          <w:b/>
          <w:bCs/>
          <w:caps/>
          <w:color w:val="252525"/>
          <w:sz w:val="24"/>
          <w:szCs w:val="24"/>
          <w:lang w:val="uk-UA" w:eastAsia="ru-RU"/>
        </w:rPr>
        <w:t>ІНФОРМАЦІЯ ПРО ТЕНДЕРНУ ПРОЦЕДУРУ</w:t>
      </w:r>
    </w:p>
    <w:p w:rsidR="00BD2C71" w:rsidRPr="00B431C6" w:rsidRDefault="00BD2C71" w:rsidP="009237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</w:pPr>
    </w:p>
    <w:p w:rsidR="00483EC9" w:rsidRPr="00B431C6" w:rsidRDefault="007837C6" w:rsidP="007837C6">
      <w:pPr>
        <w:jc w:val="both"/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</w:pPr>
      <w:r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 xml:space="preserve">Договори, що фінансуються за рахунок коштів позики або гранту, що адмініструється Банком, повинні відповідати вимогам Принципів та правил закупівель ЄБРР. Участь у закупівлях зможуть брати компанії з будь-якої країни, якщо інше не вказано в документах на закупівлю. </w:t>
      </w:r>
    </w:p>
    <w:p w:rsidR="007837C6" w:rsidRPr="00B431C6" w:rsidRDefault="00BD2C71" w:rsidP="007837C6">
      <w:pPr>
        <w:jc w:val="both"/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</w:pPr>
      <w:r w:rsidRPr="00B431C6">
        <w:rPr>
          <w:rFonts w:ascii="Times New Roman" w:hAnsi="Times New Roman" w:cs="Times New Roman"/>
          <w:color w:val="252525"/>
          <w:sz w:val="24"/>
          <w:szCs w:val="24"/>
          <w:lang w:val="uk-UA"/>
        </w:rPr>
        <w:br/>
      </w:r>
      <w:r w:rsidR="007837C6"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>Тип та метод закупівлі вказані вище. З детальним описом закупівлі можна ознайомитись безкоштовно за допомогою документів на порталі ЕСЕРР.</w:t>
      </w:r>
    </w:p>
    <w:p w:rsidR="007837C6" w:rsidRPr="00B431C6" w:rsidRDefault="007837C6" w:rsidP="007837C6">
      <w:pPr>
        <w:jc w:val="both"/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</w:pPr>
      <w:r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 xml:space="preserve">Документація містить наступну інформацію: детальні технічні та фінансові вимоги; будь-яку інформацію щодо лотів; очікуваний результат; кваліфікаційні вимоги; дату початку договору; заплановану тривалість договору; вимоги щодо заходів реагування; будь-яку іншу необхідну інформацію. </w:t>
      </w:r>
    </w:p>
    <w:p w:rsidR="00BD2C71" w:rsidRPr="00B431C6" w:rsidRDefault="007837C6" w:rsidP="007837C6">
      <w:pPr>
        <w:jc w:val="both"/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</w:pPr>
      <w:r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 xml:space="preserve">Тендерна процедура буде проводитись у вигляді електронних закупівель </w:t>
      </w:r>
      <w:r w:rsidR="0098158D"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>за допомогою</w:t>
      </w:r>
      <w:r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 xml:space="preserve"> порталу електронних закупівель для клієнтів Європейського банку реконструкції та розвитку (портал ECEPP). Зацікавлені учасники можуть отримати доступ до </w:t>
      </w:r>
      <w:r w:rsidR="004672CA"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>закупівлі</w:t>
      </w:r>
      <w:r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>, скориставшись посиланням</w:t>
      </w:r>
      <w:r w:rsidR="0098158D"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>,</w:t>
      </w:r>
      <w:r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 xml:space="preserve"> або за допомогою кнопки «Access </w:t>
      </w:r>
      <w:proofErr w:type="spellStart"/>
      <w:r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>Opportunity</w:t>
      </w:r>
      <w:proofErr w:type="spellEnd"/>
      <w:r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>» («Отримати доступ») (якщо читаєте це повідомлення на порталі ECEPP). Зареєстровані учасники отримують негайний доступ до тендерної документації; незареєстрованим користувачам потрібно пройти коротку процедуру реєстрації для отримання доступу до документації:</w:t>
      </w:r>
      <w:r w:rsidRPr="00B431C6">
        <w:rPr>
          <w:rFonts w:ascii="Times New Roman" w:hAnsi="Times New Roman" w:cs="Times New Roman"/>
          <w:color w:val="252525"/>
          <w:sz w:val="24"/>
          <w:szCs w:val="24"/>
          <w:lang w:val="uk-UA"/>
        </w:rPr>
        <w:br/>
      </w:r>
      <w:r w:rsidRPr="00B431C6">
        <w:rPr>
          <w:rFonts w:ascii="Times New Roman" w:hAnsi="Times New Roman" w:cs="Times New Roman"/>
          <w:color w:val="252525"/>
          <w:sz w:val="24"/>
          <w:szCs w:val="24"/>
          <w:lang w:val="uk-UA"/>
        </w:rPr>
        <w:br/>
      </w:r>
      <w:hyperlink r:id="rId5" w:tgtFrame="_blank" w:history="1">
        <w:r w:rsidR="0098158D" w:rsidRPr="00B431C6">
          <w:rPr>
            <w:rStyle w:val="a4"/>
            <w:rFonts w:ascii="Times New Roman" w:hAnsi="Times New Roman" w:cs="Times New Roman"/>
            <w:color w:val="1F509A"/>
            <w:sz w:val="24"/>
            <w:szCs w:val="24"/>
            <w:bdr w:val="none" w:sz="0" w:space="0" w:color="auto" w:frame="1"/>
            <w:shd w:val="clear" w:color="auto" w:fill="FFFFFF"/>
            <w:lang w:val="uk-UA"/>
          </w:rPr>
          <w:t>https://ecepp.ebrd.com/respond/5B8N3Y7Y97</w:t>
        </w:r>
      </w:hyperlink>
    </w:p>
    <w:p w:rsidR="007837C6" w:rsidRPr="00B431C6" w:rsidRDefault="007837C6" w:rsidP="007837C6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  <w:lang w:val="uk-UA"/>
        </w:rPr>
      </w:pPr>
      <w:r w:rsidRPr="00B431C6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  <w:lang w:val="uk-UA"/>
        </w:rPr>
        <w:t>ІНША ІНФОРМАЦІЯ</w:t>
      </w:r>
    </w:p>
    <w:p w:rsidR="007837C6" w:rsidRPr="00B431C6" w:rsidRDefault="007837C6" w:rsidP="007837C6">
      <w:pPr>
        <w:jc w:val="both"/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</w:pPr>
    </w:p>
    <w:p w:rsidR="007837C6" w:rsidRPr="00B431C6" w:rsidRDefault="007837C6" w:rsidP="007837C6">
      <w:pPr>
        <w:jc w:val="both"/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</w:pPr>
      <w:r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 xml:space="preserve">Товари, що закуповуватимуться в рамках тендерної процедури, призначені для </w:t>
      </w:r>
      <w:r w:rsidR="008B4692"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 xml:space="preserve">монтажу системи </w:t>
      </w:r>
      <w:r w:rsidR="008514B6"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>цифрового радіозв’язку</w:t>
      </w:r>
      <w:r w:rsidR="008B4692"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 xml:space="preserve"> (</w:t>
      </w:r>
      <w:r w:rsidR="008514B6" w:rsidRPr="00B431C6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DMR-стандарт</w:t>
      </w:r>
      <w:r w:rsidR="008B4692"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>)</w:t>
      </w:r>
      <w:r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 xml:space="preserve"> на пріоритетних залізничних лініях, на коридорах Транс’європейської транспортної мережі (TEN-T).</w:t>
      </w:r>
    </w:p>
    <w:p w:rsidR="007837C6" w:rsidRPr="00B431C6" w:rsidRDefault="007837C6" w:rsidP="007837C6">
      <w:pPr>
        <w:jc w:val="both"/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</w:pPr>
      <w:r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>Очікується, що датою початку дії договор</w:t>
      </w:r>
      <w:r w:rsidR="008514B6"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>у</w:t>
      </w:r>
      <w:r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 xml:space="preserve"> буде 9 вересня 2020 року</w:t>
      </w:r>
      <w:r w:rsidR="0037554F"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>, тривалість дії договор</w:t>
      </w:r>
      <w:r w:rsidR="008514B6"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>у</w:t>
      </w:r>
      <w:r w:rsidR="0037554F"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 xml:space="preserve"> –</w:t>
      </w:r>
      <w:r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 xml:space="preserve"> близько </w:t>
      </w:r>
      <w:r w:rsidR="00704C08"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>двадцяти</w:t>
      </w:r>
      <w:r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 xml:space="preserve"> місяців. </w:t>
      </w:r>
    </w:p>
    <w:p w:rsidR="0037554F" w:rsidRPr="00B431C6" w:rsidRDefault="0037554F" w:rsidP="0037554F">
      <w:pPr>
        <w:pStyle w:val="a6"/>
        <w:numPr>
          <w:ilvl w:val="0"/>
          <w:numId w:val="3"/>
        </w:numPr>
        <w:spacing w:after="200"/>
        <w:jc w:val="both"/>
        <w:rPr>
          <w:rFonts w:ascii="Times New Roman" w:eastAsia="Times New Roman" w:hAnsi="Times New Roman" w:cs="Times New Roman"/>
          <w:b/>
          <w:color w:val="252525"/>
          <w:sz w:val="24"/>
          <w:szCs w:val="24"/>
          <w:lang w:val="uk-UA" w:eastAsia="ru-RU"/>
        </w:rPr>
      </w:pPr>
      <w:r w:rsidRPr="00B431C6">
        <w:rPr>
          <w:rFonts w:ascii="Times New Roman" w:eastAsia="Times New Roman" w:hAnsi="Times New Roman" w:cs="Times New Roman"/>
          <w:b/>
          <w:color w:val="252525"/>
          <w:sz w:val="24"/>
          <w:szCs w:val="24"/>
          <w:lang w:val="uk-UA" w:eastAsia="ru-RU"/>
        </w:rPr>
        <w:t xml:space="preserve">АДРЕСА КЛІЄНТА: </w:t>
      </w:r>
    </w:p>
    <w:p w:rsidR="00E641F6" w:rsidRPr="00B431C6" w:rsidRDefault="0037554F" w:rsidP="00B431C6">
      <w:pPr>
        <w:jc w:val="both"/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</w:pPr>
      <w:r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>Адреса клієнта вказується лише для інформації. Щоб взяти участь у закупівлі та ознайомитись з документацією, скористайтеся вищевказаними посиланнями. Для комунікації з клієнтом зацікавлені учасники повинні використовувати центр повідомлень ECEPP.</w:t>
      </w:r>
      <w:bookmarkStart w:id="0" w:name="_GoBack"/>
      <w:bookmarkEnd w:id="0"/>
    </w:p>
    <w:p w:rsidR="00E641F6" w:rsidRPr="00B431C6" w:rsidRDefault="00E641F6" w:rsidP="007735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</w:pPr>
      <w:r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lastRenderedPageBreak/>
        <w:t xml:space="preserve">Представник: </w:t>
      </w:r>
      <w:r w:rsidR="0037554F"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>Андрій Федосєєв</w:t>
      </w:r>
    </w:p>
    <w:p w:rsidR="0037554F" w:rsidRPr="00B431C6" w:rsidRDefault="0037554F" w:rsidP="007735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</w:pPr>
      <w:r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>АТ «УКРЗАЛІЗНИЦЯ»</w:t>
      </w:r>
    </w:p>
    <w:p w:rsidR="00E641F6" w:rsidRPr="00B431C6" w:rsidRDefault="0037554F" w:rsidP="007735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</w:pPr>
      <w:r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>Кімната 415-1</w:t>
      </w:r>
    </w:p>
    <w:p w:rsidR="00E641F6" w:rsidRPr="00B431C6" w:rsidRDefault="00E641F6" w:rsidP="007735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</w:pPr>
      <w:r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>вул. Тверська, 5 (вул. Єжи Ґедройця 5),</w:t>
      </w:r>
    </w:p>
    <w:p w:rsidR="0037554F" w:rsidRPr="00B431C6" w:rsidRDefault="00E641F6" w:rsidP="007735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</w:pPr>
      <w:r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 xml:space="preserve">м. Київ </w:t>
      </w:r>
    </w:p>
    <w:p w:rsidR="0037554F" w:rsidRPr="00B431C6" w:rsidRDefault="0037554F" w:rsidP="007735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</w:pPr>
      <w:r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>03150</w:t>
      </w:r>
    </w:p>
    <w:p w:rsidR="00E641F6" w:rsidRPr="00B431C6" w:rsidRDefault="00E641F6" w:rsidP="007735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</w:pPr>
      <w:r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 xml:space="preserve">Україна </w:t>
      </w:r>
    </w:p>
    <w:p w:rsidR="00E641F6" w:rsidRPr="00B431C6" w:rsidRDefault="00E641F6" w:rsidP="007735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</w:pPr>
      <w:r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>Тел.: +380 44 </w:t>
      </w:r>
      <w:r w:rsidR="0037554F"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>44 465 1401</w:t>
      </w:r>
    </w:p>
    <w:p w:rsidR="00CE748A" w:rsidRPr="00B431C6" w:rsidRDefault="00E641F6" w:rsidP="007735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31C6">
        <w:rPr>
          <w:rFonts w:ascii="Times New Roman" w:eastAsia="Times New Roman" w:hAnsi="Times New Roman" w:cs="Times New Roman"/>
          <w:color w:val="252525"/>
          <w:sz w:val="24"/>
          <w:szCs w:val="24"/>
          <w:lang w:val="uk-UA" w:eastAsia="ru-RU"/>
        </w:rPr>
        <w:t xml:space="preserve">Електронна пошта: </w:t>
      </w:r>
      <w:hyperlink r:id="rId6" w:history="1">
        <w:r w:rsidR="0037554F" w:rsidRPr="00B431C6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  <w:lang w:val="uk-UA"/>
          </w:rPr>
          <w:t>fedoseev@uz.gov.ua</w:t>
        </w:r>
      </w:hyperlink>
    </w:p>
    <w:p w:rsidR="00B431C6" w:rsidRPr="00B431C6" w:rsidRDefault="00B43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B431C6" w:rsidRPr="00B431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altName w:val="Calibri"/>
    <w:charset w:val="00"/>
    <w:family w:val="swiss"/>
    <w:pitch w:val="variable"/>
    <w:sig w:usb0="00000001" w:usb1="5000ECFF" w:usb2="00000021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46941"/>
    <w:multiLevelType w:val="hybridMultilevel"/>
    <w:tmpl w:val="6FB83FE6"/>
    <w:lvl w:ilvl="0" w:tplc="C5644B4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B1BD3"/>
    <w:multiLevelType w:val="hybridMultilevel"/>
    <w:tmpl w:val="7F2AE3BC"/>
    <w:lvl w:ilvl="0" w:tplc="2DBCDA20">
      <w:start w:val="3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300474"/>
    <w:multiLevelType w:val="hybridMultilevel"/>
    <w:tmpl w:val="1F60F99C"/>
    <w:lvl w:ilvl="0" w:tplc="8162101A">
      <w:start w:val="8"/>
      <w:numFmt w:val="bullet"/>
      <w:lvlText w:val="-"/>
      <w:lvlJc w:val="left"/>
      <w:pPr>
        <w:ind w:left="720" w:hanging="360"/>
      </w:pPr>
      <w:rPr>
        <w:rFonts w:ascii="Lato" w:eastAsia="Times New Roman" w:hAnsi="Lato" w:cs="Helvetic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9072DA"/>
    <w:multiLevelType w:val="hybridMultilevel"/>
    <w:tmpl w:val="F6CA6FFE"/>
    <w:lvl w:ilvl="0" w:tplc="EDF0B662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516"/>
    <w:rsid w:val="000151C8"/>
    <w:rsid w:val="0005001A"/>
    <w:rsid w:val="000A488C"/>
    <w:rsid w:val="0033406B"/>
    <w:rsid w:val="00366BC9"/>
    <w:rsid w:val="0037554F"/>
    <w:rsid w:val="0042175C"/>
    <w:rsid w:val="0044701C"/>
    <w:rsid w:val="004672CA"/>
    <w:rsid w:val="00483EC9"/>
    <w:rsid w:val="00544FA7"/>
    <w:rsid w:val="00704C08"/>
    <w:rsid w:val="00715E88"/>
    <w:rsid w:val="00754516"/>
    <w:rsid w:val="00773501"/>
    <w:rsid w:val="007837C6"/>
    <w:rsid w:val="008514B6"/>
    <w:rsid w:val="008B4692"/>
    <w:rsid w:val="008C54DE"/>
    <w:rsid w:val="009164E1"/>
    <w:rsid w:val="0092375E"/>
    <w:rsid w:val="0098158D"/>
    <w:rsid w:val="00B431C6"/>
    <w:rsid w:val="00BA64C4"/>
    <w:rsid w:val="00BD2C71"/>
    <w:rsid w:val="00CE748A"/>
    <w:rsid w:val="00D74576"/>
    <w:rsid w:val="00DE5276"/>
    <w:rsid w:val="00E503C7"/>
    <w:rsid w:val="00E641F6"/>
    <w:rsid w:val="00EA3E6A"/>
    <w:rsid w:val="00FA28EA"/>
    <w:rsid w:val="00FE3DCA"/>
    <w:rsid w:val="00FE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780043-6AE2-4933-903D-1426012AA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545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5451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45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51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754516"/>
    <w:rPr>
      <w:b/>
      <w:bCs/>
    </w:rPr>
  </w:style>
  <w:style w:type="character" w:styleId="a4">
    <w:name w:val="Hyperlink"/>
    <w:basedOn w:val="a0"/>
    <w:uiPriority w:val="99"/>
    <w:unhideWhenUsed/>
    <w:rsid w:val="00754516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7545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74576"/>
    <w:pPr>
      <w:spacing w:after="0" w:line="240" w:lineRule="auto"/>
      <w:ind w:left="720"/>
      <w:contextualSpacing/>
    </w:pPr>
    <w:rPr>
      <w:rFonts w:eastAsiaTheme="minorEastAsia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7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21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939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009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edoseev@uz.gov.ua" TargetMode="External"/><Relationship Id="rId5" Type="http://schemas.openxmlformats.org/officeDocument/2006/relationships/hyperlink" Target="https://ecepp.ebrd.com/respond/5B8N3Y7Y9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Смаль Леся Василівна</dc:creator>
  <cp:lastModifiedBy>Пащенко Світлана Вікторівна</cp:lastModifiedBy>
  <cp:revision>6</cp:revision>
  <dcterms:created xsi:type="dcterms:W3CDTF">2020-03-16T17:07:00Z</dcterms:created>
  <dcterms:modified xsi:type="dcterms:W3CDTF">2020-03-17T07:35:00Z</dcterms:modified>
</cp:coreProperties>
</file>