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28" w:rsidRPr="00B2037F" w:rsidRDefault="00016F28" w:rsidP="00016F28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B203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uk-UA"/>
        </w:rPr>
        <w:t>Інформаційне повідомлення філії «Центр будівельно-монтажних робіт та експлуатації будівель і споруд» АТ «Укрзалізниця» про оприлюднення типових договорів про надання послуг з централізованого водопостачання та централізованого водовідведення для ознайомлення</w:t>
      </w:r>
    </w:p>
    <w:p w:rsidR="00016F28" w:rsidRPr="00016F28" w:rsidRDefault="00016F28" w:rsidP="000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54F47" w:rsidRDefault="0049167C" w:rsidP="00016F28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           Відповідно до рішення Національної комісії, що здійснює </w:t>
      </w:r>
      <w:r w:rsidR="00AD1E44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державне регулювання у сферах енергетики та комунальних послуг (далі – НКРЕКП) від 29.12.2015 №3217 </w:t>
      </w:r>
      <w:r w:rsidR="00335D7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ПАТ </w:t>
      </w:r>
      <w:r w:rsidR="00AD1E44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«Укрзалізниця» видано ліцензію на господарську діяльність</w:t>
      </w:r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з централізованого водопост</w:t>
      </w:r>
      <w:r w:rsidR="00AD1E44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ачання та централізованого водовідведення.</w:t>
      </w:r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На підставі наказу ПАТ «Укрзалізниця» від 20.07.2018 №Ц-460 </w:t>
      </w:r>
      <w:r w:rsidR="003C7432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у</w:t>
      </w:r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сі питання пов’язані з провадженням ліцензованої господарської діяльності з централізованого водопостачання та централізованого водовідведення входять до повноважень філії </w:t>
      </w:r>
      <w:r w:rsidR="00B54F47" w:rsidRPr="00B54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</w:t>
      </w:r>
      <w:r w:rsidR="00B54F47" w:rsidRPr="00B54F4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uk-UA"/>
        </w:rPr>
        <w:t xml:space="preserve">Центр будівельно-монтажних робіт та </w:t>
      </w:r>
      <w:r w:rsidR="00472F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uk-UA"/>
        </w:rPr>
        <w:t xml:space="preserve">експлуатації будівель і споруд» </w:t>
      </w:r>
      <w:r w:rsidR="00B54F47" w:rsidRPr="00B54F4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uk-UA"/>
        </w:rPr>
        <w:t>АТ «Укрзалізниця»</w:t>
      </w:r>
      <w:r w:rsidR="00583E7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uk-UA"/>
        </w:rPr>
        <w:t xml:space="preserve"> (далі – філія БМЕС)</w:t>
      </w:r>
      <w:r w:rsidR="00B54F4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uk-UA"/>
        </w:rPr>
        <w:t xml:space="preserve">. </w:t>
      </w:r>
      <w:r w:rsidR="00AD1E44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Також </w:t>
      </w:r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з </w:t>
      </w:r>
      <w:r w:rsidR="00AD1E44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01.0</w:t>
      </w:r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5.2021набрав чинності Закон </w:t>
      </w:r>
      <w:proofErr w:type="spellStart"/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Ураїни</w:t>
      </w:r>
      <w:proofErr w:type="spellEnd"/>
      <w:r w:rsidR="00B54F47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від 03.12.2020 №1060-ХІ </w:t>
      </w:r>
      <w:r w:rsidR="00B54F47">
        <w:rPr>
          <w:rFonts w:ascii="Times New Roman" w:hAnsi="Times New Roman" w:cs="Times New Roman"/>
          <w:sz w:val="28"/>
          <w:szCs w:val="28"/>
        </w:rPr>
        <w:t xml:space="preserve">«Про внесення змін до деяких законів України щодо врегулювання окремих питань у сфері надання житлово-комунальних послуг», яким внесено зміни, зокрема до законів України «Про житлово-комунальні послуги», «Про комерційний облік теплової енергії та водопостачання» та «Про метрологію та метрологічну діяльність». 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З огляду на зазначене, </w:t>
      </w:r>
      <w:r w:rsidR="00C21ECF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філія БМЕС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укладатиме договори на централізоване водопостачання та централізоване водовідведення 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uk-UA"/>
        </w:rPr>
        <w:t>зі споживачами населених пунктів </w:t>
      </w:r>
      <w:r w:rsidR="00C21ECF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uk-UA"/>
        </w:rPr>
        <w:t xml:space="preserve">в яких </w:t>
      </w:r>
      <w:r w:rsidR="00335D77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uk-UA"/>
        </w:rPr>
        <w:t>здійснює</w:t>
      </w:r>
      <w:r w:rsidR="00C21ECF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uk-UA"/>
        </w:rPr>
        <w:t xml:space="preserve"> свою діяльність</w:t>
      </w:r>
      <w:r w:rsidR="00D93532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uk-UA"/>
        </w:rPr>
        <w:t xml:space="preserve"> з централізованого водопостачання та водовідведення.</w:t>
      </w:r>
      <w:r w:rsidR="00D93532" w:rsidRPr="00D93532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="00D93532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Порядок укладання договорів визначено</w:t>
      </w:r>
      <w:r w:rsidR="00D93532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ст.12 та ст.13 Закону України «Про житлово-комунальні послуги»</w:t>
      </w:r>
      <w:r w:rsidR="00D93532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.</w:t>
      </w:r>
      <w:r w:rsidR="00D93532" w:rsidRPr="00D93532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="00D93532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Відповідно до вимог ст. 7 вищезазначеного Закону України споживач зобов’язаний укладати договори про надання житлово-комунальних послуг у порядку і випадках, визначених Законом України.</w:t>
      </w:r>
      <w:r w:rsidR="00D93532" w:rsidRPr="00D93532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</w:p>
    <w:p w:rsidR="00016F28" w:rsidRPr="00016F28" w:rsidRDefault="00D93532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Постановою Ка</w:t>
      </w:r>
      <w:r w:rsidR="00472F6F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бінету Міністрів України від 05.07.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2019  № 690 відповідно до пунктів 1 і 2 частини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першої статті 4 Закону України «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Про житлово-комунальні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по</w:t>
      </w:r>
      <w:r w:rsidR="00830FF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слуги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» 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затверджено: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Правила надання послуг з централізованого водопостачання та централізованого водовідведення;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типовий договір з індивідуальним споживачем про надання послуг з централізованого водопостачання та централізованого водовідведення  (без обслуговування </w:t>
      </w:r>
      <w:proofErr w:type="spellStart"/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внутрішньобудинкових</w:t>
      </w:r>
      <w:proofErr w:type="spellEnd"/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систем);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типовий договір з індивідуальним споживачем у будівлі, приміщення якої є самостійними об’єктами нерухомого майна, про надання послуг з централізованого водопостачання та централізованого водовідведення;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типовий договір з колективним споживачем про надання послуг з централізованого водопостачання та централізованого водовідведення;</w:t>
      </w:r>
    </w:p>
    <w:p w:rsidR="002B7F0A" w:rsidRDefault="00016F28" w:rsidP="00016F28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lastRenderedPageBreak/>
        <w:t>типовий колективний договір про надання послуг з централізованого водопостачання та централізованого водовідведення.</w:t>
      </w:r>
    </w:p>
    <w:p w:rsidR="00016F28" w:rsidRPr="00016F28" w:rsidRDefault="002B7F0A" w:rsidP="00016F28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          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Враховуючи викладене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філія БМЕС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оприлюдн</w:t>
      </w:r>
      <w:r w:rsidR="00472F6F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ює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вищезазначені типові договори для ознайомлення.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З повним текстом типових договорів можна ознайомитися на офіційному </w:t>
      </w:r>
      <w:proofErr w:type="spellStart"/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веб-сайті</w:t>
      </w:r>
      <w:proofErr w:type="spellEnd"/>
      <w:r w:rsidRPr="00441C71">
        <w:rPr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за адресою</w:t>
      </w:r>
      <w:r w:rsidR="00016F28" w:rsidRPr="002B7F0A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: </w:t>
      </w:r>
      <w:proofErr w:type="spellStart"/>
      <w:r w:rsidRPr="002B7F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uz.gov.ua</w:t>
      </w:r>
      <w:proofErr w:type="spellEnd"/>
      <w:r w:rsidRPr="002B7F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в рубриці «Про нас» в розділі «Діяльність» в створеному підрозділі «Централізоване водопостачання та водовідведення»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на інформаційних стендах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за місцем надання послуги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Зауваження та пропозиції до типови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х договорів просимо надавати до</w:t>
      </w:r>
      <w:r w:rsidR="00E27D3E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30.11.2021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на електронну адресу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філії БМЕС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: </w:t>
      </w:r>
      <w:hyperlink r:id="rId4" w:history="1"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neironovska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.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i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.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o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@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uz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 w:eastAsia="uk-UA"/>
          </w:rPr>
          <w:t>.</w:t>
        </w:r>
        <w:r w:rsidRPr="00805D6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gov</w:t>
        </w:r>
      </w:hyperlink>
      <w:r w:rsidRPr="002B7F0A">
        <w:rPr>
          <w:rFonts w:ascii="Times New Roman" w:eastAsia="Times New Roman" w:hAnsi="Times New Roman" w:cs="Times New Roman"/>
          <w:color w:val="292929"/>
          <w:sz w:val="28"/>
          <w:szCs w:val="28"/>
          <w:lang w:val="ru-RU" w:eastAsia="uk-UA"/>
        </w:rPr>
        <w:t xml:space="preserve"> 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або на поштову адресу: </w:t>
      </w:r>
      <w:r w:rsidRPr="002B7F0A">
        <w:rPr>
          <w:rFonts w:ascii="Times New Roman" w:eastAsia="Times New Roman" w:hAnsi="Times New Roman" w:cs="Times New Roman"/>
          <w:color w:val="292929"/>
          <w:sz w:val="28"/>
          <w:szCs w:val="28"/>
          <w:lang w:val="ru-RU" w:eastAsia="uk-UA"/>
        </w:rPr>
        <w:t>03035</w:t>
      </w:r>
      <w:r w:rsidR="00016F28"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м.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Київ</w:t>
      </w:r>
      <w:r w:rsidR="002418F6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, вул.</w:t>
      </w:r>
      <w:r w:rsidR="00E27D3E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Льва Толстого, </w:t>
      </w:r>
      <w:r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61</w:t>
      </w:r>
      <w:r w:rsidR="00016F28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 xml:space="preserve"> (тел. </w:t>
      </w:r>
      <w:r w:rsidR="002418F6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+38</w:t>
      </w:r>
      <w:r w:rsidR="00472F6F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(</w:t>
      </w:r>
      <w:r w:rsidR="002418F6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044) 333-11-</w:t>
      </w:r>
      <w:r w:rsidR="005E54D9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2</w:t>
      </w:r>
      <w:r w:rsidR="002418F6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9</w:t>
      </w:r>
      <w:r w:rsidR="00016F28" w:rsidRPr="005E54D9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).</w:t>
      </w: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016F28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 </w:t>
      </w:r>
    </w:p>
    <w:p w:rsidR="00016F28" w:rsidRPr="006C3C0A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6C3C0A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br/>
      </w:r>
      <w:hyperlink r:id="rId5" w:history="1">
        <w:r w:rsidRPr="006C3C0A">
          <w:rPr>
            <w:rFonts w:ascii="Times New Roman" w:eastAsia="Times New Roman" w:hAnsi="Times New Roman" w:cs="Times New Roman"/>
            <w:color w:val="144E7F"/>
            <w:sz w:val="28"/>
            <w:szCs w:val="28"/>
            <w:lang w:eastAsia="uk-UA"/>
          </w:rPr>
          <w:t>ТИПОВИЙ ДОГОВІР з індивідуальним споживачем у будівлі, приміщення якої є самостійними об’єктами нерухомого майна, про надання послуг з централізованого водопостачання та централізованого водовідведення</w:t>
        </w:r>
      </w:hyperlink>
    </w:p>
    <w:p w:rsidR="00016F28" w:rsidRPr="005E7A5E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r w:rsidRPr="005E7A5E"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  <w:t> </w:t>
      </w:r>
    </w:p>
    <w:p w:rsidR="00016F28" w:rsidRPr="005E7A5E" w:rsidRDefault="00F00D3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hyperlink r:id="rId6" w:history="1"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 xml:space="preserve">ТИПОВИЙ ДОГОВІР з індивідуальним споживачем про надання послуг з централізованого водопостачання та централізованого водовідведення (без обслуговування </w:t>
        </w:r>
        <w:proofErr w:type="spellStart"/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>внутрішньобудинкових</w:t>
        </w:r>
        <w:proofErr w:type="spellEnd"/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 xml:space="preserve"> систем)</w:t>
        </w:r>
      </w:hyperlink>
    </w:p>
    <w:p w:rsidR="00016F28" w:rsidRPr="005E7A5E" w:rsidRDefault="00F00D3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hyperlink r:id="rId7" w:history="1"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>ТИПОВИЙ ДОГОВІР з колективним споживачем про надання послуг з централізованого водопостачання та централізованого водовідведення</w:t>
        </w:r>
      </w:hyperlink>
    </w:p>
    <w:p w:rsidR="00016F28" w:rsidRPr="005E7A5E" w:rsidRDefault="00F00D3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hyperlink r:id="rId8" w:history="1"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>ТИПОВИЙ КОЛЕКТИВНИЙ ДОГОВІР про надання послуг з централізованого водопостачання та централізованого водовідведення</w:t>
        </w:r>
      </w:hyperlink>
    </w:p>
    <w:p w:rsidR="00016F28" w:rsidRPr="00016F28" w:rsidRDefault="00F00D3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  <w:hyperlink r:id="rId9" w:history="1">
        <w:r w:rsidR="00016F28" w:rsidRPr="005E7A5E">
          <w:rPr>
            <w:rFonts w:ascii="Times New Roman" w:eastAsia="Times New Roman" w:hAnsi="Times New Roman" w:cs="Times New Roman"/>
            <w:color w:val="1C70B7"/>
            <w:sz w:val="28"/>
            <w:szCs w:val="28"/>
            <w:lang w:eastAsia="uk-UA"/>
          </w:rPr>
  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  </w:r>
      </w:hyperlink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P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016F28" w:rsidRDefault="00016F28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p w:rsidR="00B2037F" w:rsidRPr="00016F28" w:rsidRDefault="00B2037F" w:rsidP="00016F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uk-UA"/>
        </w:rPr>
      </w:pPr>
    </w:p>
    <w:sectPr w:rsidR="00B2037F" w:rsidRPr="00016F28" w:rsidSect="00E313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6F28"/>
    <w:rsid w:val="00016F28"/>
    <w:rsid w:val="000F5205"/>
    <w:rsid w:val="001A449B"/>
    <w:rsid w:val="002418F6"/>
    <w:rsid w:val="002B7F0A"/>
    <w:rsid w:val="00335D77"/>
    <w:rsid w:val="003C7432"/>
    <w:rsid w:val="003F344C"/>
    <w:rsid w:val="00404B9D"/>
    <w:rsid w:val="00472F6F"/>
    <w:rsid w:val="00483462"/>
    <w:rsid w:val="0049167C"/>
    <w:rsid w:val="004F0B4E"/>
    <w:rsid w:val="00583E7D"/>
    <w:rsid w:val="005E54D9"/>
    <w:rsid w:val="005E7A5E"/>
    <w:rsid w:val="006C3C0A"/>
    <w:rsid w:val="00830FF9"/>
    <w:rsid w:val="00897BE0"/>
    <w:rsid w:val="00A87789"/>
    <w:rsid w:val="00AD1E44"/>
    <w:rsid w:val="00B2037F"/>
    <w:rsid w:val="00B54F47"/>
    <w:rsid w:val="00C21ECF"/>
    <w:rsid w:val="00CE02A0"/>
    <w:rsid w:val="00D93532"/>
    <w:rsid w:val="00E27D3E"/>
    <w:rsid w:val="00F00D38"/>
    <w:rsid w:val="00F2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16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dokanal.mistoboyarka.gov.ua/uploads/4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odokanal.mistoboyarka.gov.ua/uploads/3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odokanal.mistoboyarka.gov.ua/uploads/2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odokanal.mistoboyarka.gov.ua/uploads/1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neironovska.i.o@uz.gov" TargetMode="External"/><Relationship Id="rId9" Type="http://schemas.openxmlformats.org/officeDocument/2006/relationships/hyperlink" Target="https://vodokanal.mistoboyarka.gov.ua/uploads/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2893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Радченко Є.М</cp:lastModifiedBy>
  <cp:revision>17</cp:revision>
  <dcterms:created xsi:type="dcterms:W3CDTF">2021-11-17T07:48:00Z</dcterms:created>
  <dcterms:modified xsi:type="dcterms:W3CDTF">2021-11-22T13:26:00Z</dcterms:modified>
</cp:coreProperties>
</file>