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95" w:rsidRPr="001D081A" w:rsidRDefault="00F01095" w:rsidP="00F01095">
      <w:pPr>
        <w:spacing w:line="240" w:lineRule="auto"/>
        <w:ind w:left="-284"/>
        <w:jc w:val="center"/>
        <w:rPr>
          <w:b/>
          <w:lang w:val="uk-UA"/>
        </w:rPr>
      </w:pPr>
      <w:r w:rsidRPr="001D081A">
        <w:rPr>
          <w:b/>
          <w:lang w:val="uk-UA"/>
        </w:rPr>
        <w:t xml:space="preserve">ІНФОРМАЦІЯ ЩОДО СКАСОВАНИХ </w:t>
      </w:r>
      <w:r w:rsidR="001D081A" w:rsidRPr="001D081A">
        <w:rPr>
          <w:b/>
          <w:lang w:val="uk-UA"/>
        </w:rPr>
        <w:t xml:space="preserve">та ПРИЗУПИНЕНИХ  </w:t>
      </w:r>
      <w:r w:rsidRPr="001D081A">
        <w:rPr>
          <w:b/>
          <w:lang w:val="uk-UA"/>
        </w:rPr>
        <w:t xml:space="preserve">СЕРТИФІКАТІВ ВІДПОВІДНОСТІ </w:t>
      </w:r>
    </w:p>
    <w:p w:rsidR="00004834" w:rsidRDefault="001D081A" w:rsidP="00F01095">
      <w:pPr>
        <w:spacing w:line="240" w:lineRule="auto"/>
        <w:ind w:left="-284"/>
        <w:jc w:val="center"/>
        <w:rPr>
          <w:lang w:val="uk-UA"/>
        </w:rPr>
      </w:pPr>
      <w:r>
        <w:rPr>
          <w:lang w:val="uk-UA"/>
        </w:rPr>
        <w:t>(</w:t>
      </w:r>
      <w:r w:rsidRPr="00004834">
        <w:rPr>
          <w:lang w:val="uk-UA"/>
        </w:rPr>
        <w:t>червень - липень 2018 року</w:t>
      </w:r>
      <w:r>
        <w:rPr>
          <w:lang w:val="uk-UA"/>
        </w:rPr>
        <w:t>)</w:t>
      </w:r>
    </w:p>
    <w:p w:rsidR="001D081A" w:rsidRPr="00004834" w:rsidRDefault="001D081A" w:rsidP="00F01095">
      <w:pPr>
        <w:spacing w:line="240" w:lineRule="auto"/>
        <w:ind w:left="-284"/>
        <w:jc w:val="center"/>
        <w:rPr>
          <w:b/>
          <w:lang w:val="uk-UA"/>
        </w:rPr>
      </w:pPr>
    </w:p>
    <w:p w:rsidR="00F01095" w:rsidRPr="00F01095" w:rsidRDefault="00F01095" w:rsidP="001D081A">
      <w:pPr>
        <w:spacing w:line="240" w:lineRule="auto"/>
        <w:ind w:left="-851" w:right="-52"/>
        <w:rPr>
          <w:lang w:val="uk-UA"/>
        </w:rPr>
      </w:pPr>
      <w:r w:rsidRPr="00004834">
        <w:rPr>
          <w:b/>
          <w:lang w:val="uk-UA"/>
        </w:rPr>
        <w:t>ДЕРЖАВНИМ ПІДПРИЄМСТВОМ "ДНІПРОПЕТРОВСЬКИЙ ОРГАН З СЕРТИФІКАЦІЇ ЗАЛІЗНИЧНОГО ТРАНСПОРТУ"</w:t>
      </w:r>
      <w:r w:rsidRPr="00004834">
        <w:rPr>
          <w:lang w:val="uk-UA"/>
        </w:rPr>
        <w:t xml:space="preserve"> за період червень 2018 - липень 2018 року було скасовано, призупинено сертифікати відповідності:</w:t>
      </w:r>
      <w:bookmarkStart w:id="0" w:name="_GoBack"/>
      <w:bookmarkEnd w:id="0"/>
    </w:p>
    <w:tbl>
      <w:tblPr>
        <w:tblW w:w="10881" w:type="dxa"/>
        <w:tblInd w:w="-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1418"/>
        <w:gridCol w:w="2762"/>
        <w:gridCol w:w="2126"/>
        <w:gridCol w:w="2126"/>
      </w:tblGrid>
      <w:tr w:rsidR="00F01095" w:rsidRPr="0082240C" w:rsidTr="00F01095">
        <w:tc>
          <w:tcPr>
            <w:tcW w:w="2449" w:type="dxa"/>
            <w:vAlign w:val="center"/>
          </w:tcPr>
          <w:p w:rsidR="00F01095" w:rsidRPr="00B368DD" w:rsidRDefault="0038417B" w:rsidP="0038417B">
            <w:pPr>
              <w:spacing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Реєстрацій</w:t>
            </w:r>
            <w:r w:rsidR="00F01095" w:rsidRPr="0044396A">
              <w:rPr>
                <w:b/>
                <w:lang w:val="uk-UA"/>
              </w:rPr>
              <w:t xml:space="preserve">ний </w:t>
            </w:r>
            <w:r>
              <w:rPr>
                <w:b/>
                <w:lang w:val="uk-UA"/>
              </w:rPr>
              <w:t>номер</w:t>
            </w:r>
          </w:p>
        </w:tc>
        <w:tc>
          <w:tcPr>
            <w:tcW w:w="1418" w:type="dxa"/>
            <w:vAlign w:val="center"/>
          </w:tcPr>
          <w:p w:rsidR="00F01095" w:rsidRPr="00B368DD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Дата реєстрації та термін дії</w:t>
            </w:r>
          </w:p>
        </w:tc>
        <w:tc>
          <w:tcPr>
            <w:tcW w:w="2762" w:type="dxa"/>
            <w:vAlign w:val="center"/>
          </w:tcPr>
          <w:p w:rsidR="00F01095" w:rsidRPr="00B368DD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Виданий</w:t>
            </w:r>
          </w:p>
        </w:tc>
        <w:tc>
          <w:tcPr>
            <w:tcW w:w="2126" w:type="dxa"/>
            <w:vAlign w:val="center"/>
          </w:tcPr>
          <w:p w:rsidR="00F01095" w:rsidRPr="00B368DD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44396A">
              <w:rPr>
                <w:b/>
                <w:lang w:val="uk-UA"/>
              </w:rPr>
              <w:t>Продукція</w:t>
            </w:r>
          </w:p>
        </w:tc>
        <w:tc>
          <w:tcPr>
            <w:tcW w:w="2126" w:type="dxa"/>
            <w:vAlign w:val="center"/>
          </w:tcPr>
          <w:p w:rsidR="00F01095" w:rsidRPr="0082240C" w:rsidRDefault="00F01095" w:rsidP="00810A58">
            <w:pPr>
              <w:spacing w:line="240" w:lineRule="auto"/>
              <w:ind w:left="-40" w:right="73"/>
              <w:jc w:val="center"/>
              <w:rPr>
                <w:b/>
              </w:rPr>
            </w:pPr>
            <w:r w:rsidRPr="0044396A">
              <w:rPr>
                <w:b/>
                <w:lang w:val="uk-UA"/>
              </w:rPr>
              <w:t>Відповідає вимогам(нормативний документ)</w:t>
            </w:r>
          </w:p>
        </w:tc>
      </w:tr>
      <w:tr w:rsidR="00F01095" w:rsidRPr="0082240C" w:rsidTr="00F01095">
        <w:tc>
          <w:tcPr>
            <w:tcW w:w="2449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b/>
              </w:rPr>
            </w:pPr>
            <w:r w:rsidRPr="00144AD0">
              <w:rPr>
                <w:b/>
              </w:rPr>
              <w:t>UA1.099.0013871-17</w:t>
            </w:r>
          </w:p>
          <w:p w:rsidR="00F01095" w:rsidRPr="00144AD0" w:rsidRDefault="00F01095" w:rsidP="00004834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144AD0">
              <w:rPr>
                <w:lang w:val="uk-UA"/>
              </w:rPr>
              <w:t>кас</w:t>
            </w:r>
            <w:r w:rsidR="00004834">
              <w:rPr>
                <w:lang w:val="uk-UA"/>
              </w:rPr>
              <w:t>овано</w:t>
            </w:r>
            <w:r w:rsidRPr="00144AD0">
              <w:rPr>
                <w:lang w:val="uk-UA"/>
              </w:rPr>
              <w:t xml:space="preserve"> з 27.07.2018 у зв’язку з </w:t>
            </w:r>
            <w:proofErr w:type="spellStart"/>
            <w:r w:rsidRPr="00144AD0">
              <w:rPr>
                <w:lang w:val="uk-UA"/>
              </w:rPr>
              <w:t>видачею</w:t>
            </w:r>
            <w:proofErr w:type="spellEnd"/>
            <w:r w:rsidRPr="00144AD0">
              <w:rPr>
                <w:lang w:val="uk-UA"/>
              </w:rPr>
              <w:t xml:space="preserve"> сертифікату відповідності в системі RCU</w:t>
            </w:r>
          </w:p>
        </w:tc>
        <w:tc>
          <w:tcPr>
            <w:tcW w:w="1418" w:type="dxa"/>
          </w:tcPr>
          <w:p w:rsidR="00F01095" w:rsidRPr="00144AD0" w:rsidRDefault="00F01095" w:rsidP="00F01095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30.08.2017 29.08.2018</w:t>
            </w:r>
          </w:p>
        </w:tc>
        <w:tc>
          <w:tcPr>
            <w:tcW w:w="2762" w:type="dxa"/>
          </w:tcPr>
          <w:p w:rsidR="00F01095" w:rsidRDefault="00F01095" w:rsidP="00810A58">
            <w:pPr>
              <w:suppressAutoHyphens/>
              <w:spacing w:line="240" w:lineRule="auto"/>
              <w:jc w:val="center"/>
            </w:pPr>
            <w:bookmarkStart w:id="1" w:name="VYD"/>
            <w:bookmarkEnd w:id="1"/>
            <w:r w:rsidRPr="00144AD0">
              <w:t>ТОВ</w:t>
            </w:r>
            <w:r>
              <w:rPr>
                <w:lang w:val="uk-UA"/>
              </w:rPr>
              <w:t xml:space="preserve"> «</w:t>
            </w:r>
            <w:r>
              <w:t>ПРОЖЕКТОР»</w:t>
            </w:r>
            <w:r w:rsidRPr="00144AD0">
              <w:t xml:space="preserve">, 03065, м. </w:t>
            </w:r>
            <w:proofErr w:type="spellStart"/>
            <w:r w:rsidRPr="00144AD0">
              <w:t>Київ</w:t>
            </w:r>
            <w:proofErr w:type="spellEnd"/>
            <w:r w:rsidRPr="00144AD0">
              <w:t xml:space="preserve">, </w:t>
            </w:r>
            <w:proofErr w:type="spellStart"/>
            <w:r w:rsidRPr="00144AD0">
              <w:t>вул</w:t>
            </w:r>
            <w:proofErr w:type="spellEnd"/>
            <w:r w:rsidRPr="00144AD0">
              <w:t xml:space="preserve">. </w:t>
            </w:r>
            <w:proofErr w:type="spellStart"/>
            <w:r w:rsidRPr="00144AD0">
              <w:t>Козелецька</w:t>
            </w:r>
            <w:proofErr w:type="spellEnd"/>
            <w:r w:rsidRPr="00144AD0">
              <w:t>, 24</w:t>
            </w:r>
          </w:p>
          <w:p w:rsidR="00F01095" w:rsidRDefault="00F01095" w:rsidP="00810A58">
            <w:pPr>
              <w:suppressAutoHyphens/>
              <w:spacing w:line="240" w:lineRule="auto"/>
              <w:jc w:val="center"/>
            </w:pPr>
            <w:r>
              <w:t>а</w:t>
            </w:r>
            <w:r w:rsidRPr="00144AD0">
              <w:t xml:space="preserve">дреса </w:t>
            </w:r>
            <w:proofErr w:type="spellStart"/>
            <w:r w:rsidRPr="00144AD0">
              <w:t>виробництва</w:t>
            </w:r>
            <w:proofErr w:type="spellEnd"/>
            <w:r w:rsidRPr="00144AD0">
              <w:t xml:space="preserve">: 11601, </w:t>
            </w:r>
            <w:proofErr w:type="spellStart"/>
            <w:r w:rsidRPr="00144AD0">
              <w:t>Житомирська</w:t>
            </w:r>
            <w:proofErr w:type="spellEnd"/>
            <w:r w:rsidRPr="00144AD0">
              <w:t xml:space="preserve"> обл., м. Малин, </w:t>
            </w:r>
          </w:p>
          <w:p w:rsidR="00F01095" w:rsidRDefault="00F01095" w:rsidP="00810A58">
            <w:pPr>
              <w:suppressAutoHyphens/>
              <w:spacing w:line="240" w:lineRule="auto"/>
              <w:jc w:val="center"/>
            </w:pPr>
            <w:proofErr w:type="spellStart"/>
            <w:r w:rsidRPr="00144AD0">
              <w:t>вул</w:t>
            </w:r>
            <w:proofErr w:type="spellEnd"/>
            <w:r w:rsidRPr="00144AD0">
              <w:t xml:space="preserve">. </w:t>
            </w:r>
            <w:proofErr w:type="spellStart"/>
            <w:r w:rsidRPr="00144AD0">
              <w:t>Володимирівська</w:t>
            </w:r>
            <w:proofErr w:type="spellEnd"/>
            <w:r w:rsidRPr="00144AD0">
              <w:t>, 36.</w:t>
            </w:r>
            <w:r>
              <w:t xml:space="preserve"> </w:t>
            </w:r>
          </w:p>
          <w:p w:rsidR="00F01095" w:rsidRDefault="00F01095" w:rsidP="00810A58">
            <w:pPr>
              <w:suppressAutoHyphens/>
              <w:spacing w:line="240" w:lineRule="auto"/>
              <w:jc w:val="center"/>
            </w:pPr>
            <w:r>
              <w:t>код ЄДРПОУ 34691369</w:t>
            </w:r>
          </w:p>
          <w:p w:rsidR="00F01095" w:rsidRPr="00144AD0" w:rsidRDefault="00F01095" w:rsidP="00810A58">
            <w:pPr>
              <w:suppressAutoHyphens/>
              <w:spacing w:line="240" w:lineRule="auto"/>
              <w:jc w:val="center"/>
            </w:pPr>
          </w:p>
          <w:p w:rsidR="00F01095" w:rsidRPr="00144AD0" w:rsidRDefault="00F01095" w:rsidP="00810A58">
            <w:pPr>
              <w:suppressAutoHyphens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144AD0" w:rsidRDefault="00F01095" w:rsidP="00810A58">
            <w:pPr>
              <w:spacing w:line="240" w:lineRule="auto"/>
              <w:jc w:val="center"/>
            </w:pPr>
            <w:bookmarkStart w:id="2" w:name="PROD"/>
            <w:bookmarkEnd w:id="2"/>
            <w:proofErr w:type="spellStart"/>
            <w:r w:rsidRPr="00144AD0">
              <w:t>Підсистема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базова</w:t>
            </w:r>
            <w:proofErr w:type="spellEnd"/>
            <w:r w:rsidRPr="00144AD0">
              <w:t xml:space="preserve"> АСДК-Б для </w:t>
            </w:r>
            <w:proofErr w:type="spellStart"/>
            <w:r w:rsidRPr="00144AD0">
              <w:t>залізниць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України</w:t>
            </w:r>
            <w:proofErr w:type="spellEnd"/>
          </w:p>
          <w:p w:rsidR="00F01095" w:rsidRPr="00144AD0" w:rsidRDefault="00F01095" w:rsidP="00810A58">
            <w:pPr>
              <w:spacing w:line="240" w:lineRule="auto"/>
              <w:jc w:val="center"/>
            </w:pPr>
          </w:p>
        </w:tc>
        <w:tc>
          <w:tcPr>
            <w:tcW w:w="2126" w:type="dxa"/>
          </w:tcPr>
          <w:p w:rsidR="00F01095" w:rsidRPr="00144AD0" w:rsidRDefault="00F01095" w:rsidP="00810A58">
            <w:pPr>
              <w:suppressAutoHyphens/>
              <w:spacing w:line="240" w:lineRule="auto"/>
              <w:jc w:val="center"/>
              <w:rPr>
                <w:lang w:val="uk-UA"/>
              </w:rPr>
            </w:pPr>
            <w:bookmarkStart w:id="3" w:name="VYM"/>
            <w:bookmarkEnd w:id="3"/>
            <w:proofErr w:type="spellStart"/>
            <w:r w:rsidRPr="00144AD0">
              <w:t>п.п</w:t>
            </w:r>
            <w:proofErr w:type="spellEnd"/>
            <w:r w:rsidRPr="00144AD0">
              <w:t>. 1.1, 1.2.1-1.2.4, 1.3.1.1-1.3.1.5, 1.3.1.8-1.3.1.12, 1.3.2, 1.3.3, 1.4.2.1, 1.4.3, 1.5.1-1.5.4, 1.6.1-1.6.4, 1.6.7-1.6.9, 1.9.1, 1.9.2, 2.2.4-2.2.10, 2.2.11.1-2.2.11.3 ТУ У 32.14307825.001-2000 '</w:t>
            </w:r>
            <w:proofErr w:type="spellStart"/>
            <w:r w:rsidRPr="00144AD0">
              <w:t>Підсистема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базова</w:t>
            </w:r>
            <w:proofErr w:type="spellEnd"/>
            <w:r w:rsidRPr="00144AD0">
              <w:t xml:space="preserve"> АСДК-Б </w:t>
            </w:r>
            <w:proofErr w:type="spellStart"/>
            <w:r w:rsidRPr="00144AD0">
              <w:t>автоматичної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системи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діагностичного</w:t>
            </w:r>
            <w:proofErr w:type="spellEnd"/>
            <w:r w:rsidRPr="00144AD0">
              <w:t xml:space="preserve"> контролю АСДК. </w:t>
            </w:r>
            <w:proofErr w:type="spellStart"/>
            <w:r w:rsidRPr="00144AD0">
              <w:t>Технічні</w:t>
            </w:r>
            <w:proofErr w:type="spellEnd"/>
            <w:r w:rsidRPr="00144AD0">
              <w:t xml:space="preserve"> </w:t>
            </w:r>
            <w:proofErr w:type="spellStart"/>
            <w:r w:rsidRPr="00144AD0">
              <w:t>умови</w:t>
            </w:r>
            <w:proofErr w:type="spellEnd"/>
            <w:r w:rsidRPr="00144AD0">
              <w:t>'.</w:t>
            </w:r>
          </w:p>
        </w:tc>
      </w:tr>
      <w:tr w:rsidR="00F01095" w:rsidRPr="001D081A" w:rsidTr="00F01095">
        <w:tc>
          <w:tcPr>
            <w:tcW w:w="2449" w:type="dxa"/>
          </w:tcPr>
          <w:p w:rsidR="00F01095" w:rsidRPr="00144AD0" w:rsidRDefault="00F01095" w:rsidP="00810A58">
            <w:pPr>
              <w:spacing w:line="240" w:lineRule="auto"/>
              <w:contextualSpacing/>
              <w:jc w:val="center"/>
              <w:rPr>
                <w:b/>
              </w:rPr>
            </w:pPr>
            <w:r w:rsidRPr="00144AD0">
              <w:rPr>
                <w:b/>
              </w:rPr>
              <w:t>UA3.099.0110-16</w:t>
            </w:r>
          </w:p>
          <w:p w:rsidR="00F01095" w:rsidRPr="00144AD0" w:rsidRDefault="00004834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144AD0">
              <w:rPr>
                <w:lang w:val="uk-UA"/>
              </w:rPr>
              <w:t>кас</w:t>
            </w:r>
            <w:r>
              <w:rPr>
                <w:lang w:val="uk-UA"/>
              </w:rPr>
              <w:t>овано</w:t>
            </w:r>
            <w:r w:rsidR="00F01095" w:rsidRPr="00144AD0">
              <w:rPr>
                <w:lang w:val="uk-UA"/>
              </w:rPr>
              <w:t xml:space="preserve"> з 06.07.2018 у зв’язку з не вирішення питання організації ТН, простроченням терміну ТН на 14 місяців</w:t>
            </w:r>
          </w:p>
        </w:tc>
        <w:tc>
          <w:tcPr>
            <w:tcW w:w="1418" w:type="dxa"/>
          </w:tcPr>
          <w:p w:rsidR="00F01095" w:rsidRPr="00144AD0" w:rsidRDefault="00F01095" w:rsidP="00F01095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14.03.2016 13.03.2019</w:t>
            </w:r>
          </w:p>
        </w:tc>
        <w:tc>
          <w:tcPr>
            <w:tcW w:w="2762" w:type="dxa"/>
          </w:tcPr>
          <w:p w:rsidR="00F01095" w:rsidRDefault="00F01095" w:rsidP="00810A58">
            <w:pPr>
              <w:tabs>
                <w:tab w:val="left" w:pos="6946"/>
              </w:tabs>
              <w:spacing w:line="240" w:lineRule="auto"/>
              <w:ind w:right="-3"/>
              <w:jc w:val="center"/>
              <w:rPr>
                <w:lang w:val="uk-UA"/>
              </w:rPr>
            </w:pPr>
            <w:r w:rsidRPr="00144AD0">
              <w:rPr>
                <w:caps/>
                <w:lang w:val="uk-UA"/>
              </w:rPr>
              <w:t>П</w:t>
            </w:r>
            <w:r>
              <w:rPr>
                <w:caps/>
                <w:lang w:val="uk-UA"/>
              </w:rPr>
              <w:t xml:space="preserve">АТ </w:t>
            </w:r>
          </w:p>
          <w:p w:rsidR="0073713A" w:rsidRDefault="0073713A" w:rsidP="00810A58">
            <w:pPr>
              <w:tabs>
                <w:tab w:val="left" w:pos="6946"/>
              </w:tabs>
              <w:spacing w:line="240" w:lineRule="auto"/>
              <w:ind w:right="-3"/>
              <w:jc w:val="center"/>
              <w:rPr>
                <w:lang w:val="uk-UA"/>
              </w:rPr>
            </w:pPr>
            <w:r>
              <w:rPr>
                <w:lang w:val="uk-UA"/>
              </w:rPr>
              <w:t>«Укрзалізниця»</w:t>
            </w:r>
          </w:p>
          <w:p w:rsidR="00F01095" w:rsidRPr="00144AD0" w:rsidRDefault="00F01095" w:rsidP="00810A58">
            <w:pPr>
              <w:tabs>
                <w:tab w:val="left" w:pos="6946"/>
              </w:tabs>
              <w:spacing w:line="240" w:lineRule="auto"/>
              <w:ind w:right="-3"/>
              <w:jc w:val="center"/>
              <w:rPr>
                <w:lang w:val="uk-UA"/>
              </w:rPr>
            </w:pPr>
            <w:r>
              <w:rPr>
                <w:lang w:val="uk-UA"/>
              </w:rPr>
              <w:t>Регіональна філія «Південна-Західна залізниця»</w:t>
            </w:r>
            <w:r w:rsidRPr="00144AD0">
              <w:rPr>
                <w:lang w:val="uk-UA"/>
              </w:rPr>
              <w:t xml:space="preserve"> ВП</w:t>
            </w:r>
            <w:r>
              <w:rPr>
                <w:lang w:val="uk-UA"/>
              </w:rPr>
              <w:t xml:space="preserve"> Ремонтне вагонне депо Шепетівка</w:t>
            </w:r>
          </w:p>
          <w:p w:rsidR="00F01095" w:rsidRPr="00144AD0" w:rsidRDefault="00F01095" w:rsidP="00810A58">
            <w:pPr>
              <w:pStyle w:val="3"/>
              <w:tabs>
                <w:tab w:val="left" w:pos="0"/>
                <w:tab w:val="left" w:pos="6946"/>
              </w:tabs>
              <w:spacing w:after="0" w:line="240" w:lineRule="auto"/>
              <w:ind w:right="-3"/>
              <w:jc w:val="center"/>
              <w:rPr>
                <w:sz w:val="24"/>
                <w:szCs w:val="24"/>
              </w:rPr>
            </w:pPr>
            <w:r w:rsidRPr="00144AD0">
              <w:rPr>
                <w:sz w:val="24"/>
                <w:szCs w:val="24"/>
              </w:rPr>
              <w:t>юридична адреса: 03680, м. Київ, вул. Тверська,  буд. 5;</w:t>
            </w:r>
          </w:p>
          <w:p w:rsidR="00F01095" w:rsidRPr="00144AD0" w:rsidRDefault="00F01095" w:rsidP="00810A58">
            <w:pPr>
              <w:tabs>
                <w:tab w:val="left" w:pos="6946"/>
              </w:tabs>
              <w:spacing w:line="240" w:lineRule="auto"/>
              <w:ind w:right="-3"/>
              <w:jc w:val="center"/>
              <w:rPr>
                <w:lang w:val="uk-UA"/>
              </w:rPr>
            </w:pPr>
            <w:r>
              <w:t>а</w:t>
            </w:r>
            <w:r w:rsidRPr="00144AD0">
              <w:t xml:space="preserve">дреса </w:t>
            </w:r>
            <w:proofErr w:type="spellStart"/>
            <w:r w:rsidRPr="00144AD0">
              <w:t>виробництва</w:t>
            </w:r>
            <w:proofErr w:type="spellEnd"/>
            <w:r w:rsidRPr="00144AD0">
              <w:t xml:space="preserve">: 30401, </w:t>
            </w:r>
            <w:proofErr w:type="spellStart"/>
            <w:r w:rsidRPr="00144AD0">
              <w:t>Хмельницька</w:t>
            </w:r>
            <w:proofErr w:type="spellEnd"/>
            <w:r w:rsidRPr="00144AD0">
              <w:t xml:space="preserve"> обл.,</w:t>
            </w:r>
            <w:r w:rsidRPr="00144AD0">
              <w:rPr>
                <w:b/>
                <w:lang w:val="uk-UA"/>
              </w:rPr>
              <w:t xml:space="preserve"> </w:t>
            </w:r>
            <w:r w:rsidRPr="00144AD0">
              <w:t xml:space="preserve">м. </w:t>
            </w:r>
            <w:proofErr w:type="spellStart"/>
            <w:r w:rsidRPr="00144AD0">
              <w:t>Шепетівка</w:t>
            </w:r>
            <w:proofErr w:type="spellEnd"/>
            <w:r w:rsidRPr="00144AD0">
              <w:t xml:space="preserve">, </w:t>
            </w:r>
            <w:proofErr w:type="spellStart"/>
            <w:r w:rsidRPr="00144AD0">
              <w:t>вул</w:t>
            </w:r>
            <w:proofErr w:type="spellEnd"/>
            <w:r w:rsidRPr="00144AD0">
              <w:t xml:space="preserve">. </w:t>
            </w:r>
            <w:proofErr w:type="spellStart"/>
            <w:r w:rsidRPr="00144AD0">
              <w:t>Привокзальна</w:t>
            </w:r>
            <w:proofErr w:type="spellEnd"/>
            <w:r w:rsidRPr="00144AD0">
              <w:t>, 1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144AD0" w:rsidRDefault="00004834" w:rsidP="00810A58">
            <w:pPr>
              <w:tabs>
                <w:tab w:val="left" w:pos="6946"/>
              </w:tabs>
              <w:spacing w:line="240" w:lineRule="auto"/>
              <w:ind w:right="-3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F01095" w:rsidRPr="00144AD0">
              <w:rPr>
                <w:lang w:val="uk-UA"/>
              </w:rPr>
              <w:t xml:space="preserve"> капітального ремонту </w:t>
            </w:r>
            <w:r w:rsidR="00F01095" w:rsidRPr="00144AD0">
              <w:rPr>
                <w:color w:val="000000"/>
                <w:lang w:val="uk-UA" w:eastAsia="uk-UA"/>
              </w:rPr>
              <w:t xml:space="preserve">вантажних вагонів: 4-х вісних платформ моделей 13-401, 13-4012, 13-479, 13-9009, 13-470, </w:t>
            </w:r>
            <w:r w:rsidR="00F01095" w:rsidRPr="00144AD0">
              <w:rPr>
                <w:color w:val="000000"/>
                <w:lang w:val="uk-UA" w:eastAsia="uk-UA"/>
              </w:rPr>
              <w:br/>
              <w:t xml:space="preserve">13-9004, 13-9007, 13-935, 23-4028; 4-х вісних піввагонів моделей 12-753, 12-757, </w:t>
            </w:r>
            <w:r w:rsidR="00F01095" w:rsidRPr="00144AD0">
              <w:rPr>
                <w:color w:val="000000"/>
                <w:lang w:val="uk-UA" w:eastAsia="uk-UA"/>
              </w:rPr>
              <w:br/>
              <w:t xml:space="preserve">12-1592, 12-532, 12-726, 12-141, 12-132, 19-758-01, 20-480, 20-4015; 4-х вісних цистерн без ремонту котла та його кріплення моделей 15-1547, 15-011, 15-1100, </w:t>
            </w:r>
            <w:r w:rsidR="00F01095" w:rsidRPr="00144AD0">
              <w:rPr>
                <w:color w:val="000000"/>
                <w:lang w:val="uk-UA" w:eastAsia="uk-UA"/>
              </w:rPr>
              <w:br/>
              <w:t xml:space="preserve">15-031, 15-1566, </w:t>
            </w:r>
            <w:r w:rsidR="00F01095" w:rsidRPr="00144AD0">
              <w:rPr>
                <w:color w:val="000000"/>
                <w:lang w:val="uk-UA" w:eastAsia="uk-UA"/>
              </w:rPr>
              <w:lastRenderedPageBreak/>
              <w:t xml:space="preserve">15-1597, 15-1443, 15-1487, 15-1413; 4-х вісних вагонів-самоскидів моделей 5ВС-60, 6ВС-60, 31-656, 31-638, 31-676, 31-945, 31-675; 4-х вісних критих вагонів моделей 11-066, 11-9733, 11-К001, 11-260, 11-270, 11-264, 11-274, 11-276, </w:t>
            </w:r>
            <w:r w:rsidR="00F01095" w:rsidRPr="00144AD0">
              <w:rPr>
                <w:color w:val="000000"/>
                <w:lang w:val="uk-UA" w:eastAsia="uk-UA"/>
              </w:rPr>
              <w:br/>
              <w:t>11-280, 11-286, 11-287, 11-835, 19-758, 11-739, 19-752, 55-350, 19-923</w:t>
            </w:r>
            <w:r w:rsidR="00F01095" w:rsidRPr="00144AD0">
              <w:rPr>
                <w:lang w:val="uk-UA"/>
              </w:rPr>
              <w:t>.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144AD0" w:rsidRDefault="00F01095" w:rsidP="00810A5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144AD0">
              <w:rPr>
                <w:sz w:val="20"/>
                <w:szCs w:val="20"/>
                <w:lang w:val="uk-UA"/>
              </w:rPr>
              <w:lastRenderedPageBreak/>
              <w:t>п.2.2; 2.3 ГОСТ 3475-81 "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Устройство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автосцепное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подвижного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состава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железных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дорог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колеи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r w:rsidRPr="00144AD0">
              <w:rPr>
                <w:sz w:val="20"/>
                <w:szCs w:val="20"/>
                <w:lang w:val="uk-UA"/>
              </w:rPr>
              <w:br/>
              <w:t xml:space="preserve">1520 (1524) мм.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Установочные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размеры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"; п.4.4-4.6; 4.10-4.13 ГСТУ 3-06-101-95 "Вагони магістральних залізниць колії 1520мм. Вимоги безпеки вантажних вагонів"; ЦВ-0016 «Вантажні вагони залізниць України колії 1520мм. Правила капітального ремонту»; ЦВ-0015 «Інструкція з ремонту візків вантажних вагонів»; ЦВ-0118 «Інструкція з неруйнівного контролю деталей та вузлів вагонів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магнітопорошковим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вихрострумовим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lastRenderedPageBreak/>
              <w:t>ферозондовим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методами та з випробування на розтягання»; ЦВ-ЦЛ-ЦТ-0014 «Інструкція по ремонту і обслуговуванню автозчепного пристрою рухомого складу залізниць України». ЦВ-0019 «Інструкція по зварюванню та наплавленню при ремонті вантажних вагонів та контейнерів»; ЦВ-ЦЛ-0013 «Інструкція з ремонту гальмівного обладнання вагонів»; </w:t>
            </w:r>
            <w:r w:rsidRPr="00144AD0">
              <w:rPr>
                <w:sz w:val="20"/>
                <w:szCs w:val="20"/>
                <w:lang w:val="uk-UA"/>
              </w:rPr>
              <w:br/>
              <w:t xml:space="preserve">ЦВ-ЦЛ-0062 «Інструкція з огляду, обстеження, ремонту та формування вагонних колісних пар»; </w:t>
            </w:r>
            <w:r w:rsidRPr="00144AD0">
              <w:rPr>
                <w:sz w:val="20"/>
                <w:szCs w:val="20"/>
                <w:lang w:val="uk-UA"/>
              </w:rPr>
              <w:br/>
              <w:t xml:space="preserve">ЦВ-0143 «Інструкція з експлуатації та ремонту буксових вузлів колісних пар вантажних вагонів»; </w:t>
            </w:r>
            <w:r w:rsidRPr="00144AD0">
              <w:rPr>
                <w:sz w:val="20"/>
                <w:szCs w:val="20"/>
                <w:lang w:val="uk-UA"/>
              </w:rPr>
              <w:br/>
              <w:t xml:space="preserve">ЦВ-0033 «Керівництво на капітальний ремонт вагонів-самоскидів (думпкарів) моделей 5ВС-60, </w:t>
            </w:r>
            <w:r w:rsidRPr="00144AD0">
              <w:rPr>
                <w:sz w:val="20"/>
                <w:szCs w:val="20"/>
                <w:lang w:val="uk-UA"/>
              </w:rPr>
              <w:br/>
              <w:t xml:space="preserve">6ВС-60»; ЦВ-0038 «Інструкція по ремонту </w:t>
            </w:r>
            <w:proofErr w:type="spellStart"/>
            <w:r w:rsidRPr="00144AD0">
              <w:rPr>
                <w:sz w:val="20"/>
                <w:szCs w:val="20"/>
                <w:lang w:val="uk-UA"/>
              </w:rPr>
              <w:t>триангелів</w:t>
            </w:r>
            <w:proofErr w:type="spellEnd"/>
            <w:r w:rsidRPr="00144AD0">
              <w:rPr>
                <w:sz w:val="20"/>
                <w:szCs w:val="20"/>
                <w:lang w:val="uk-UA"/>
              </w:rPr>
              <w:t xml:space="preserve"> вантажних вагонів»</w:t>
            </w:r>
          </w:p>
        </w:tc>
      </w:tr>
      <w:tr w:rsidR="00F01095" w:rsidRPr="002B0B22" w:rsidTr="00F01095">
        <w:tc>
          <w:tcPr>
            <w:tcW w:w="2449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144AD0">
              <w:rPr>
                <w:b/>
                <w:lang w:val="uk-UA"/>
              </w:rPr>
              <w:lastRenderedPageBreak/>
              <w:t>RCU.0234-17</w:t>
            </w:r>
          </w:p>
          <w:p w:rsidR="00F01095" w:rsidRPr="00144AD0" w:rsidRDefault="00004834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144AD0">
              <w:rPr>
                <w:lang w:val="uk-UA"/>
              </w:rPr>
              <w:t>кас</w:t>
            </w:r>
            <w:r>
              <w:rPr>
                <w:lang w:val="uk-UA"/>
              </w:rPr>
              <w:t>овано</w:t>
            </w:r>
            <w:r w:rsidR="00F01095" w:rsidRPr="00144AD0">
              <w:rPr>
                <w:lang w:val="uk-UA"/>
              </w:rPr>
              <w:t xml:space="preserve"> з 27.07.2018 у зв’язку з завершенням процедури постановки на серійне виробництво</w:t>
            </w:r>
          </w:p>
        </w:tc>
        <w:tc>
          <w:tcPr>
            <w:tcW w:w="1418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31.08.2017    30.08.2019</w:t>
            </w:r>
          </w:p>
        </w:tc>
        <w:tc>
          <w:tcPr>
            <w:tcW w:w="2762" w:type="dxa"/>
          </w:tcPr>
          <w:p w:rsidR="000804A0" w:rsidRDefault="000804A0" w:rsidP="000804A0">
            <w:pPr>
              <w:spacing w:line="240" w:lineRule="auto"/>
              <w:jc w:val="center"/>
              <w:rPr>
                <w:lang w:val="uk-UA"/>
              </w:rPr>
            </w:pPr>
            <w:bookmarkStart w:id="4" w:name="KONV"/>
            <w:bookmarkEnd w:id="4"/>
            <w:r>
              <w:rPr>
                <w:lang w:val="uk-UA"/>
              </w:rPr>
              <w:t>ПрАТ «Запорізький завод залізобетонних шпал»</w:t>
            </w:r>
          </w:p>
          <w:p w:rsidR="0073713A" w:rsidRPr="00144AD0" w:rsidRDefault="000804A0" w:rsidP="000804A0">
            <w:pPr>
              <w:spacing w:line="240" w:lineRule="auto"/>
              <w:ind w:right="141"/>
              <w:jc w:val="center"/>
              <w:rPr>
                <w:i/>
                <w:color w:val="000000"/>
                <w:spacing w:val="-3"/>
                <w:lang w:val="uk-UA"/>
              </w:rPr>
            </w:pPr>
            <w:r>
              <w:rPr>
                <w:lang w:val="uk-UA"/>
              </w:rPr>
              <w:t>69600, м. Запоріжжя, вул. М Краснова , 10А, код ЄДРПОУ 32407952</w:t>
            </w:r>
          </w:p>
        </w:tc>
        <w:tc>
          <w:tcPr>
            <w:tcW w:w="2126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Шпали залізобетонні попередньо напружені типу Ш-9.1</w:t>
            </w:r>
          </w:p>
          <w:p w:rsidR="000804A0" w:rsidRDefault="000804A0" w:rsidP="00810A58">
            <w:pPr>
              <w:spacing w:line="240" w:lineRule="auto"/>
              <w:jc w:val="center"/>
              <w:rPr>
                <w:lang w:val="uk-UA"/>
              </w:rPr>
            </w:pPr>
          </w:p>
          <w:p w:rsidR="000804A0" w:rsidRPr="00144AD0" w:rsidRDefault="000804A0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144AD0">
              <w:rPr>
                <w:lang w:val="uk-UA"/>
              </w:rPr>
              <w:t>ТУ У 23.6-30268559-283:2015 «Шпала залізобетонна попередньо напружена типу Ш-9.1 колії 1520 мм для рейок типу Р65. Технічні умови».</w:t>
            </w:r>
          </w:p>
        </w:tc>
      </w:tr>
      <w:tr w:rsidR="00F01095" w:rsidRPr="002B0B22" w:rsidTr="00F01095">
        <w:tc>
          <w:tcPr>
            <w:tcW w:w="2449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b/>
              </w:rPr>
            </w:pPr>
            <w:r w:rsidRPr="00144AD0">
              <w:rPr>
                <w:b/>
              </w:rPr>
              <w:t>UA1.099.0017460-15</w:t>
            </w:r>
          </w:p>
          <w:p w:rsidR="00F01095" w:rsidRPr="00144AD0" w:rsidRDefault="002F475C" w:rsidP="00810A58">
            <w:pPr>
              <w:spacing w:line="240" w:lineRule="auto"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>призупинено</w:t>
            </w:r>
            <w:r>
              <w:rPr>
                <w:lang w:val="uk-UA"/>
              </w:rPr>
              <w:t xml:space="preserve"> </w:t>
            </w:r>
            <w:r w:rsidR="00F01095" w:rsidRPr="00144AD0">
              <w:rPr>
                <w:lang w:val="uk-UA"/>
              </w:rPr>
              <w:t xml:space="preserve"> з 08.06.2018  у зв’язку з зменшенням попиту на продукцію</w:t>
            </w:r>
          </w:p>
        </w:tc>
        <w:tc>
          <w:tcPr>
            <w:tcW w:w="1418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07.04.2015       22.06.2019</w:t>
            </w:r>
          </w:p>
        </w:tc>
        <w:tc>
          <w:tcPr>
            <w:tcW w:w="2762" w:type="dxa"/>
          </w:tcPr>
          <w:p w:rsidR="000804A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F721A5">
              <w:rPr>
                <w:lang w:val="uk-UA"/>
              </w:rPr>
              <w:t>Т</w:t>
            </w:r>
            <w:r w:rsidR="000804A0">
              <w:rPr>
                <w:lang w:val="uk-UA"/>
              </w:rPr>
              <w:t>ОВ НВП «</w:t>
            </w:r>
            <w:r w:rsidRPr="00F721A5">
              <w:t>ES</w:t>
            </w:r>
            <w:r w:rsidR="000804A0">
              <w:rPr>
                <w:lang w:val="uk-UA"/>
              </w:rPr>
              <w:t xml:space="preserve"> ПОЛІМЕР»</w:t>
            </w:r>
            <w:r w:rsidRPr="00F721A5">
              <w:rPr>
                <w:lang w:val="uk-UA"/>
              </w:rPr>
              <w:t>,</w:t>
            </w:r>
          </w:p>
          <w:p w:rsidR="000804A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F721A5">
              <w:rPr>
                <w:lang w:val="uk-UA"/>
              </w:rPr>
              <w:t xml:space="preserve">84500, Донецька обл., </w:t>
            </w:r>
          </w:p>
          <w:p w:rsidR="000804A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F721A5">
              <w:rPr>
                <w:lang w:val="uk-UA"/>
              </w:rPr>
              <w:t>м. Артемівськ</w:t>
            </w:r>
          </w:p>
          <w:p w:rsidR="00F01095" w:rsidRPr="00F721A5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F721A5">
              <w:rPr>
                <w:lang w:val="uk-UA"/>
              </w:rPr>
              <w:t xml:space="preserve">вул. </w:t>
            </w:r>
            <w:proofErr w:type="spellStart"/>
            <w:r w:rsidRPr="00F721A5">
              <w:rPr>
                <w:lang w:val="uk-UA"/>
              </w:rPr>
              <w:t>Недогібченка</w:t>
            </w:r>
            <w:proofErr w:type="spellEnd"/>
            <w:r w:rsidRPr="00F721A5">
              <w:rPr>
                <w:lang w:val="uk-UA"/>
              </w:rPr>
              <w:t xml:space="preserve">, 17, </w:t>
            </w:r>
            <w:r w:rsidR="000804A0">
              <w:rPr>
                <w:lang w:val="uk-UA"/>
              </w:rPr>
              <w:t>к</w:t>
            </w:r>
            <w:r w:rsidRPr="00F721A5">
              <w:rPr>
                <w:lang w:val="uk-UA"/>
              </w:rPr>
              <w:t>од ЄДРПОУ 31279430</w:t>
            </w:r>
          </w:p>
          <w:p w:rsidR="00F01095" w:rsidRPr="00F721A5" w:rsidRDefault="00F01095" w:rsidP="00810A58">
            <w:pPr>
              <w:spacing w:line="240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F721A5">
              <w:rPr>
                <w:lang w:val="uk-UA"/>
              </w:rPr>
              <w:t>Роз'єднувачі постійного та змінного струму (РКСп-3,3-І</w:t>
            </w:r>
            <w:r w:rsidRPr="00F721A5">
              <w:t>V</w:t>
            </w:r>
            <w:r w:rsidRPr="00F721A5">
              <w:rPr>
                <w:lang w:val="uk-UA"/>
              </w:rPr>
              <w:t>/1250 УХЛ1, РКСп-3,3-І</w:t>
            </w:r>
            <w:r w:rsidRPr="00F721A5">
              <w:t>V</w:t>
            </w:r>
            <w:r w:rsidRPr="00F721A5">
              <w:rPr>
                <w:lang w:val="uk-UA"/>
              </w:rPr>
              <w:t>/3000 УХЛ1, РКСп-3,3-І</w:t>
            </w:r>
            <w:r w:rsidRPr="00F721A5">
              <w:t>V</w:t>
            </w:r>
            <w:r w:rsidRPr="00F721A5">
              <w:rPr>
                <w:lang w:val="uk-UA"/>
              </w:rPr>
              <w:t>/4000 УХЛ1,                                   РНДЖп-27,5-І</w:t>
            </w:r>
            <w:r w:rsidRPr="00F721A5">
              <w:t>V</w:t>
            </w:r>
            <w:r w:rsidRPr="00F721A5">
              <w:rPr>
                <w:lang w:val="uk-UA"/>
              </w:rPr>
              <w:t xml:space="preserve">/1000 УХЛ1, </w:t>
            </w:r>
            <w:r w:rsidRPr="00F721A5">
              <w:rPr>
                <w:lang w:val="uk-UA"/>
              </w:rPr>
              <w:lastRenderedPageBreak/>
              <w:t>РНДЖп-27,5-І</w:t>
            </w:r>
            <w:r w:rsidRPr="00F721A5">
              <w:t>V</w:t>
            </w:r>
            <w:r w:rsidRPr="00F721A5">
              <w:rPr>
                <w:lang w:val="uk-UA"/>
              </w:rPr>
              <w:t>/1600 УХЛ1,                         РКСпЗ-3,3-І</w:t>
            </w:r>
            <w:r w:rsidRPr="00F721A5">
              <w:t>V</w:t>
            </w:r>
            <w:r w:rsidRPr="00F721A5">
              <w:rPr>
                <w:lang w:val="uk-UA"/>
              </w:rPr>
              <w:t>/1250 УХЛ1, РКСпЗ-3,3-І</w:t>
            </w:r>
            <w:r w:rsidRPr="00F721A5">
              <w:t>V</w:t>
            </w:r>
            <w:r w:rsidRPr="00F721A5">
              <w:rPr>
                <w:lang w:val="uk-UA"/>
              </w:rPr>
              <w:t>/3000 УХЛ1,                                      РКСпЗ-3,3-І</w:t>
            </w:r>
            <w:r w:rsidRPr="00F721A5">
              <w:t>V</w:t>
            </w:r>
            <w:r w:rsidRPr="00F721A5">
              <w:rPr>
                <w:lang w:val="uk-UA"/>
              </w:rPr>
              <w:t>/4000 УХЛ1, РНДЖпЗ-27,5-І</w:t>
            </w:r>
            <w:r w:rsidRPr="00F721A5">
              <w:t>V</w:t>
            </w:r>
            <w:r w:rsidRPr="00F721A5">
              <w:rPr>
                <w:lang w:val="uk-UA"/>
              </w:rPr>
              <w:t>/1000 УХЛ1,                         РНДЖпЗ-27,5-І</w:t>
            </w:r>
            <w:r w:rsidRPr="00F721A5">
              <w:t>V</w:t>
            </w:r>
            <w:r w:rsidRPr="00F721A5">
              <w:rPr>
                <w:lang w:val="uk-UA"/>
              </w:rPr>
              <w:t>/1600 УХЛ1, приводи ПРЖ-1, ПДЖ-1)</w:t>
            </w:r>
          </w:p>
        </w:tc>
        <w:tc>
          <w:tcPr>
            <w:tcW w:w="2126" w:type="dxa"/>
          </w:tcPr>
          <w:p w:rsidR="00F01095" w:rsidRPr="000804A0" w:rsidRDefault="000804A0" w:rsidP="00810A58">
            <w:pPr>
              <w:spacing w:line="240" w:lineRule="auto"/>
              <w:jc w:val="center"/>
            </w:pPr>
            <w:r>
              <w:lastRenderedPageBreak/>
              <w:t>ГОСТ 689-90 (МЭК 129-84) «</w:t>
            </w:r>
            <w:r w:rsidR="00F01095" w:rsidRPr="00F721A5">
              <w:t>Разъединители и заземлители переменного тока на напряжение свыше 10</w:t>
            </w:r>
            <w:r>
              <w:t>00 В. Общие технические условия»</w:t>
            </w:r>
          </w:p>
          <w:p w:rsidR="00F01095" w:rsidRPr="00F721A5" w:rsidRDefault="00F01095" w:rsidP="00810A58">
            <w:pPr>
              <w:spacing w:line="240" w:lineRule="auto"/>
              <w:jc w:val="center"/>
            </w:pPr>
          </w:p>
        </w:tc>
      </w:tr>
      <w:tr w:rsidR="00F01095" w:rsidRPr="002B0B22" w:rsidTr="00F01095">
        <w:tc>
          <w:tcPr>
            <w:tcW w:w="2449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F721A5">
              <w:rPr>
                <w:b/>
              </w:rPr>
              <w:t>UA</w:t>
            </w:r>
            <w:r w:rsidRPr="00F721A5">
              <w:rPr>
                <w:b/>
                <w:lang w:val="uk-UA"/>
              </w:rPr>
              <w:t>9</w:t>
            </w:r>
            <w:r w:rsidRPr="00F721A5">
              <w:rPr>
                <w:b/>
              </w:rPr>
              <w:t>.099.00</w:t>
            </w:r>
            <w:r w:rsidRPr="00F721A5">
              <w:rPr>
                <w:b/>
                <w:lang w:val="uk-UA"/>
              </w:rPr>
              <w:t>324</w:t>
            </w:r>
            <w:r w:rsidRPr="00F721A5">
              <w:rPr>
                <w:b/>
              </w:rPr>
              <w:t>-1</w:t>
            </w:r>
            <w:r w:rsidRPr="00F721A5">
              <w:rPr>
                <w:b/>
                <w:lang w:val="uk-UA"/>
              </w:rPr>
              <w:t>7</w:t>
            </w:r>
          </w:p>
          <w:p w:rsidR="00F01095" w:rsidRPr="00F721A5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F721A5">
              <w:rPr>
                <w:b/>
              </w:rPr>
              <w:t>RCU.</w:t>
            </w:r>
            <w:r w:rsidRPr="00F721A5">
              <w:rPr>
                <w:b/>
                <w:lang w:val="uk-UA"/>
              </w:rPr>
              <w:t>09.</w:t>
            </w:r>
            <w:r w:rsidRPr="00F721A5">
              <w:rPr>
                <w:b/>
              </w:rPr>
              <w:t>0</w:t>
            </w:r>
            <w:r w:rsidRPr="00F721A5">
              <w:rPr>
                <w:b/>
                <w:lang w:val="uk-UA"/>
              </w:rPr>
              <w:t>001</w:t>
            </w:r>
            <w:r w:rsidRPr="00F721A5">
              <w:rPr>
                <w:b/>
              </w:rPr>
              <w:t>-1</w:t>
            </w:r>
            <w:r w:rsidRPr="00F721A5">
              <w:rPr>
                <w:b/>
                <w:lang w:val="uk-UA"/>
              </w:rPr>
              <w:t>7</w:t>
            </w:r>
          </w:p>
          <w:p w:rsidR="00F01095" w:rsidRPr="00F721A5" w:rsidRDefault="002F475C" w:rsidP="00810A58">
            <w:pPr>
              <w:spacing w:line="240" w:lineRule="auto"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 xml:space="preserve">призупинено </w:t>
            </w:r>
            <w:r w:rsidR="00F01095" w:rsidRPr="00F721A5">
              <w:rPr>
                <w:lang w:val="uk-UA"/>
              </w:rPr>
              <w:t xml:space="preserve">з 12.06.2018  у зв’язку з </w:t>
            </w:r>
            <w:proofErr w:type="spellStart"/>
            <w:r w:rsidR="00F01095" w:rsidRPr="00F721A5">
              <w:rPr>
                <w:lang w:val="uk-UA"/>
              </w:rPr>
              <w:t>непроведенням</w:t>
            </w:r>
            <w:proofErr w:type="spellEnd"/>
            <w:r w:rsidR="00F01095" w:rsidRPr="00F721A5">
              <w:rPr>
                <w:lang w:val="uk-UA"/>
              </w:rPr>
              <w:t xml:space="preserve"> наглядового аудиту</w:t>
            </w:r>
          </w:p>
        </w:tc>
        <w:tc>
          <w:tcPr>
            <w:tcW w:w="1418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F721A5">
              <w:rPr>
                <w:lang w:val="uk-UA"/>
              </w:rPr>
              <w:t>18.04.2017  17.04.2019</w:t>
            </w:r>
          </w:p>
        </w:tc>
        <w:tc>
          <w:tcPr>
            <w:tcW w:w="2762" w:type="dxa"/>
          </w:tcPr>
          <w:p w:rsidR="000804A0" w:rsidRDefault="00F01095" w:rsidP="00810A58">
            <w:pPr>
              <w:spacing w:line="240" w:lineRule="auto"/>
              <w:jc w:val="center"/>
              <w:rPr>
                <w:color w:val="000000"/>
                <w:spacing w:val="-3"/>
                <w:lang w:val="uk-UA"/>
              </w:rPr>
            </w:pPr>
            <w:r w:rsidRPr="00F721A5">
              <w:rPr>
                <w:color w:val="000000"/>
                <w:spacing w:val="-3"/>
                <w:lang w:val="uk-UA"/>
              </w:rPr>
              <w:t>Т</w:t>
            </w:r>
            <w:r w:rsidR="000804A0">
              <w:rPr>
                <w:color w:val="000000"/>
                <w:spacing w:val="-3"/>
                <w:lang w:val="uk-UA"/>
              </w:rPr>
              <w:t>ОВ «СВГ ПЛЮС»</w:t>
            </w:r>
            <w:r w:rsidRPr="00F721A5">
              <w:rPr>
                <w:color w:val="000000"/>
                <w:spacing w:val="-3"/>
                <w:lang w:val="uk-UA"/>
              </w:rPr>
              <w:t>, 36008, м. Полтава,</w:t>
            </w:r>
          </w:p>
          <w:p w:rsidR="000804A0" w:rsidRDefault="00F01095" w:rsidP="00810A58">
            <w:pPr>
              <w:spacing w:line="240" w:lineRule="auto"/>
              <w:jc w:val="center"/>
              <w:rPr>
                <w:color w:val="000000"/>
                <w:spacing w:val="-3"/>
                <w:lang w:val="uk-UA"/>
              </w:rPr>
            </w:pPr>
            <w:r w:rsidRPr="00F721A5">
              <w:rPr>
                <w:color w:val="000000"/>
                <w:spacing w:val="-3"/>
                <w:lang w:val="uk-UA"/>
              </w:rPr>
              <w:t xml:space="preserve">вул. </w:t>
            </w:r>
            <w:proofErr w:type="spellStart"/>
            <w:r w:rsidRPr="00F721A5">
              <w:rPr>
                <w:color w:val="000000"/>
                <w:spacing w:val="-3"/>
                <w:lang w:val="uk-UA"/>
              </w:rPr>
              <w:t>Кагамлика</w:t>
            </w:r>
            <w:proofErr w:type="spellEnd"/>
            <w:r w:rsidRPr="00F721A5">
              <w:rPr>
                <w:color w:val="000000"/>
                <w:spacing w:val="-3"/>
                <w:lang w:val="uk-UA"/>
              </w:rPr>
              <w:t xml:space="preserve">, 35, </w:t>
            </w:r>
          </w:p>
          <w:p w:rsidR="000804A0" w:rsidRDefault="00F01095" w:rsidP="00810A58">
            <w:pPr>
              <w:spacing w:line="240" w:lineRule="auto"/>
              <w:jc w:val="center"/>
              <w:rPr>
                <w:color w:val="000000"/>
                <w:spacing w:val="-3"/>
                <w:lang w:val="uk-UA"/>
              </w:rPr>
            </w:pPr>
            <w:r w:rsidRPr="00F721A5">
              <w:rPr>
                <w:color w:val="000000"/>
                <w:spacing w:val="-3"/>
                <w:lang w:val="uk-UA"/>
              </w:rPr>
              <w:t xml:space="preserve">адреса виробництва: </w:t>
            </w:r>
            <w:smartTag w:uri="urn:schemas-microsoft-com:office:smarttags" w:element="metricconverter">
              <w:smartTagPr>
                <w:attr w:name="ProductID" w:val="36007, м"/>
              </w:smartTagPr>
              <w:r w:rsidRPr="00F721A5">
                <w:rPr>
                  <w:color w:val="000000"/>
                  <w:spacing w:val="-3"/>
                  <w:lang w:val="uk-UA"/>
                </w:rPr>
                <w:t>36007, м</w:t>
              </w:r>
            </w:smartTag>
            <w:r w:rsidRPr="00F721A5">
              <w:rPr>
                <w:color w:val="000000"/>
                <w:spacing w:val="-3"/>
                <w:lang w:val="uk-UA"/>
              </w:rPr>
              <w:t xml:space="preserve">. Полтава, </w:t>
            </w:r>
          </w:p>
          <w:p w:rsidR="000804A0" w:rsidRDefault="00F01095" w:rsidP="00810A58">
            <w:pPr>
              <w:spacing w:line="240" w:lineRule="auto"/>
              <w:jc w:val="center"/>
              <w:rPr>
                <w:color w:val="000000"/>
                <w:spacing w:val="-3"/>
                <w:lang w:val="uk-UA"/>
              </w:rPr>
            </w:pPr>
            <w:r w:rsidRPr="00F721A5">
              <w:rPr>
                <w:color w:val="000000"/>
                <w:spacing w:val="-3"/>
                <w:lang w:val="uk-UA"/>
              </w:rPr>
              <w:t xml:space="preserve">вул. Заводська, </w:t>
            </w:r>
            <w:r>
              <w:rPr>
                <w:color w:val="000000"/>
                <w:spacing w:val="-3"/>
                <w:lang w:val="uk-UA"/>
              </w:rPr>
              <w:t>3;</w:t>
            </w:r>
            <w:r w:rsidRPr="00F721A5">
              <w:rPr>
                <w:color w:val="000000"/>
                <w:spacing w:val="-3"/>
                <w:lang w:val="uk-UA"/>
              </w:rPr>
              <w:t xml:space="preserve"> </w:t>
            </w:r>
          </w:p>
          <w:p w:rsidR="00F01095" w:rsidRPr="00F721A5" w:rsidRDefault="000804A0" w:rsidP="00810A58">
            <w:pPr>
              <w:spacing w:line="240" w:lineRule="auto"/>
              <w:jc w:val="center"/>
            </w:pPr>
            <w:r w:rsidRPr="00F721A5">
              <w:rPr>
                <w:color w:val="000000"/>
                <w:spacing w:val="-3"/>
                <w:lang w:val="uk-UA"/>
              </w:rPr>
              <w:t>код ЄДРПОУ 36396839</w:t>
            </w:r>
          </w:p>
          <w:p w:rsidR="00F01095" w:rsidRPr="00F721A5" w:rsidRDefault="00F01095" w:rsidP="00810A58">
            <w:pPr>
              <w:spacing w:line="240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proofErr w:type="spellStart"/>
            <w:r w:rsidRPr="00F721A5">
              <w:t>Виконання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процесів</w:t>
            </w:r>
            <w:proofErr w:type="spellEnd"/>
            <w:r w:rsidRPr="00F721A5">
              <w:t xml:space="preserve"> та </w:t>
            </w:r>
            <w:proofErr w:type="spellStart"/>
            <w:r w:rsidRPr="00F721A5">
              <w:t>надання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послуг</w:t>
            </w:r>
            <w:proofErr w:type="spellEnd"/>
            <w:r w:rsidRPr="00F721A5">
              <w:t xml:space="preserve"> з </w:t>
            </w:r>
            <w:proofErr w:type="spellStart"/>
            <w:r w:rsidRPr="00F721A5">
              <w:t>перевезення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небезпечних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вантажів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залізничним</w:t>
            </w:r>
            <w:proofErr w:type="spellEnd"/>
            <w:r w:rsidRPr="00F721A5">
              <w:t xml:space="preserve"> транспортом. </w:t>
            </w:r>
            <w:proofErr w:type="spellStart"/>
            <w:r w:rsidRPr="00F721A5">
              <w:t>Приймання</w:t>
            </w:r>
            <w:proofErr w:type="spellEnd"/>
            <w:r w:rsidRPr="00F721A5">
              <w:t xml:space="preserve"> та </w:t>
            </w:r>
            <w:proofErr w:type="spellStart"/>
            <w:r w:rsidRPr="00F721A5">
              <w:t>надання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послуг</w:t>
            </w:r>
            <w:proofErr w:type="spellEnd"/>
            <w:r w:rsidRPr="00F721A5">
              <w:t xml:space="preserve"> з </w:t>
            </w:r>
            <w:proofErr w:type="spellStart"/>
            <w:r w:rsidRPr="00F721A5">
              <w:t>приймання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небезпечних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вантажів</w:t>
            </w:r>
            <w:proofErr w:type="spellEnd"/>
            <w:r w:rsidRPr="00F721A5">
              <w:t xml:space="preserve">, </w:t>
            </w:r>
            <w:proofErr w:type="spellStart"/>
            <w:r w:rsidRPr="00F721A5">
              <w:t>переміщених</w:t>
            </w:r>
            <w:proofErr w:type="spellEnd"/>
            <w:r w:rsidRPr="00F721A5">
              <w:t xml:space="preserve"> </w:t>
            </w:r>
            <w:proofErr w:type="spellStart"/>
            <w:r w:rsidRPr="00F721A5">
              <w:t>залізничним</w:t>
            </w:r>
            <w:proofErr w:type="spellEnd"/>
            <w:r w:rsidRPr="00F721A5">
              <w:t xml:space="preserve"> транспортом</w:t>
            </w:r>
            <w:r w:rsidRPr="00F721A5">
              <w:rPr>
                <w:lang w:val="uk-UA"/>
              </w:rPr>
              <w:t>.</w:t>
            </w:r>
          </w:p>
        </w:tc>
        <w:tc>
          <w:tcPr>
            <w:tcW w:w="2126" w:type="dxa"/>
          </w:tcPr>
          <w:p w:rsidR="00F01095" w:rsidRPr="00F721A5" w:rsidRDefault="00F01095" w:rsidP="00810A58">
            <w:pPr>
              <w:spacing w:line="240" w:lineRule="auto"/>
              <w:jc w:val="center"/>
            </w:pPr>
            <w:r w:rsidRPr="00F721A5">
              <w:rPr>
                <w:color w:val="000000"/>
                <w:spacing w:val="-3"/>
                <w:lang w:val="uk-UA"/>
              </w:rPr>
              <w:t>РУ У 63.1-36396839-001-2016 «Приймання та надання послуг з приймання небезпечних вантажів, переміщених залізничним транспортом. Регламентні умови».</w:t>
            </w:r>
          </w:p>
          <w:p w:rsidR="00F01095" w:rsidRPr="00F721A5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</w:tr>
      <w:tr w:rsidR="00F01095" w:rsidRPr="008041B1" w:rsidTr="00F01095">
        <w:tc>
          <w:tcPr>
            <w:tcW w:w="2449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bookmarkStart w:id="5" w:name="NSER"/>
            <w:bookmarkEnd w:id="5"/>
            <w:r w:rsidRPr="00F721A5">
              <w:rPr>
                <w:b/>
              </w:rPr>
              <w:t>UA3.099.0400-1</w:t>
            </w:r>
            <w:r w:rsidRPr="00F721A5">
              <w:rPr>
                <w:b/>
                <w:lang w:val="uk-UA"/>
              </w:rPr>
              <w:t>7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144AD0">
              <w:rPr>
                <w:b/>
                <w:lang w:val="uk-UA"/>
              </w:rPr>
              <w:t>RCU.03.0004-17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</w:t>
            </w:r>
            <w:r w:rsidRPr="00144AD0">
              <w:rPr>
                <w:lang w:val="uk-UA"/>
              </w:rPr>
              <w:t>ризупин</w:t>
            </w:r>
            <w:r w:rsidR="002F475C">
              <w:rPr>
                <w:lang w:val="uk-UA"/>
              </w:rPr>
              <w:t>ено</w:t>
            </w:r>
            <w:r w:rsidRPr="00144AD0">
              <w:rPr>
                <w:lang w:val="uk-UA"/>
              </w:rPr>
              <w:t xml:space="preserve"> з 30.07.2018  у зв’язку з не вирішенням організації проведення ТН, простроченням терміну ТН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28.11.2017    28.11.2020</w:t>
            </w:r>
          </w:p>
        </w:tc>
        <w:tc>
          <w:tcPr>
            <w:tcW w:w="2762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0804A0">
              <w:rPr>
                <w:lang w:val="uk-UA"/>
              </w:rPr>
              <w:t>П «</w:t>
            </w:r>
            <w:proofErr w:type="spellStart"/>
            <w:r w:rsidR="000804A0">
              <w:rPr>
                <w:lang w:val="uk-UA"/>
              </w:rPr>
              <w:t>Пологівське</w:t>
            </w:r>
            <w:proofErr w:type="spellEnd"/>
            <w:r w:rsidR="000804A0">
              <w:rPr>
                <w:lang w:val="uk-UA"/>
              </w:rPr>
              <w:t xml:space="preserve"> вагонне депо»</w:t>
            </w:r>
          </w:p>
          <w:p w:rsidR="00F01095" w:rsidRPr="00144AD0" w:rsidRDefault="000804A0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регіональної філії «Придніпровська залізниця» ПАТ «Українська залізниця»</w:t>
            </w:r>
          </w:p>
          <w:p w:rsidR="00F01095" w:rsidRPr="00144AD0" w:rsidRDefault="000804A0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="00F01095" w:rsidRPr="00144AD0">
              <w:rPr>
                <w:lang w:val="uk-UA"/>
              </w:rPr>
              <w:t>ридична адреса:49600, м. Дніпро, пр. Д. Яворницького, 108</w:t>
            </w:r>
          </w:p>
          <w:p w:rsidR="00F01095" w:rsidRPr="00144AD0" w:rsidRDefault="000804A0" w:rsidP="00810A58">
            <w:pPr>
              <w:spacing w:line="240" w:lineRule="auto"/>
              <w:ind w:right="34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="00F01095" w:rsidRPr="00144AD0">
              <w:rPr>
                <w:lang w:val="uk-UA"/>
              </w:rPr>
              <w:t>дреса виробництва: 70600, Запорізька обл.,</w:t>
            </w:r>
            <w:r>
              <w:rPr>
                <w:lang w:val="uk-UA"/>
              </w:rPr>
              <w:t xml:space="preserve"> </w:t>
            </w:r>
            <w:r w:rsidR="00F01095" w:rsidRPr="00144AD0">
              <w:rPr>
                <w:lang w:val="uk-UA"/>
              </w:rPr>
              <w:t>м. Пологи, вул. Ломоносова, 1</w:t>
            </w:r>
          </w:p>
          <w:p w:rsidR="00F01095" w:rsidRPr="00144AD0" w:rsidRDefault="00F01095" w:rsidP="00810A58">
            <w:pPr>
              <w:spacing w:line="240" w:lineRule="auto"/>
              <w:ind w:left="2410" w:hanging="2410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F721A5" w:rsidRDefault="00A47F6F" w:rsidP="00810A58">
            <w:pPr>
              <w:spacing w:line="240" w:lineRule="auto"/>
              <w:ind w:right="20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="00F01095" w:rsidRPr="00F721A5">
              <w:rPr>
                <w:sz w:val="22"/>
                <w:szCs w:val="22"/>
                <w:lang w:val="uk-UA"/>
              </w:rPr>
              <w:t xml:space="preserve"> капітального ремонту вантажних вагонів, а саме: чотиривісних цистерн моделей 15-869, 15-1443, 15-1427, 15-1428, 15-1547, 15-Ц862, 15-Ц863, 15-1672, 15-1566, 15-897, 15-886, 15-Ц858, 15-1454, 15-Ц859, 15-1535, 15-1542, 15-1549, 15-1593, 15-289, 15-150, 15-156, 15-Ц853, 15-1593, чотиривісних цистерн без ремонту котла моделей 15-1401, 15-1424-02, 15-Ц854, 15-1548, 15-1601, 15-1601-01, 15-1424-01, 15-1487, 15-1487-</w:t>
            </w:r>
            <w:r w:rsidR="00F01095" w:rsidRPr="00F721A5">
              <w:rPr>
                <w:sz w:val="22"/>
                <w:szCs w:val="22"/>
                <w:lang w:val="uk-UA"/>
              </w:rPr>
              <w:lastRenderedPageBreak/>
              <w:t xml:space="preserve">01, 15-1554, 15-1403, 15-1614, 15-1532, 15-1534, 15-1556, 15-1556-03, 15-1597, 15-1597-01, 15-1407, 15-1569, 15-1519, 15-1602, чотиривісних критих вагонів-хоперів моделей 11-715, 19-758, 19-756, 11-739, 19-752, </w:t>
            </w:r>
            <w:proofErr w:type="spellStart"/>
            <w:r w:rsidR="00F01095" w:rsidRPr="00F721A5">
              <w:rPr>
                <w:sz w:val="22"/>
                <w:szCs w:val="22"/>
                <w:lang w:val="uk-UA"/>
              </w:rPr>
              <w:t>напіввагонів</w:t>
            </w:r>
            <w:proofErr w:type="spellEnd"/>
            <w:r w:rsidR="00F01095" w:rsidRPr="00F721A5">
              <w:rPr>
                <w:sz w:val="22"/>
                <w:szCs w:val="22"/>
                <w:lang w:val="uk-UA"/>
              </w:rPr>
              <w:t xml:space="preserve"> моделей 12-1000, 12-532, 12-142, 12-764, 12-757, 12-726, 12-127, 12-753, 12-1505, 12-1592, 12-283, 12-295, 12-119, 12-132, 12-175, 12-141, 12-783, 12-9046, чотиривісних платформ моделей 13-401, 13-4012, 13-4019, 23-485, 13-470, 13-9004, 13-926</w:t>
            </w:r>
          </w:p>
        </w:tc>
        <w:tc>
          <w:tcPr>
            <w:tcW w:w="2126" w:type="dxa"/>
          </w:tcPr>
          <w:p w:rsidR="00F01095" w:rsidRPr="00F721A5" w:rsidRDefault="00F01095" w:rsidP="00810A58">
            <w:pPr>
              <w:spacing w:line="240" w:lineRule="auto"/>
              <w:ind w:right="142"/>
              <w:jc w:val="center"/>
              <w:rPr>
                <w:b/>
                <w:lang w:val="uk-UA"/>
              </w:rPr>
            </w:pPr>
            <w:proofErr w:type="spellStart"/>
            <w:r w:rsidRPr="00F721A5">
              <w:rPr>
                <w:lang w:val="uk-UA"/>
              </w:rPr>
              <w:lastRenderedPageBreak/>
              <w:t>п.п</w:t>
            </w:r>
            <w:proofErr w:type="spellEnd"/>
            <w:r w:rsidRPr="00F721A5">
              <w:rPr>
                <w:lang w:val="uk-UA"/>
              </w:rPr>
              <w:t xml:space="preserve"> 4.2, 6.3, 7.1, 7.4, 7.5, 8.1, 8.6 ГОСТ 15.601-98 "СРПП. </w:t>
            </w:r>
            <w:proofErr w:type="spellStart"/>
            <w:r w:rsidRPr="00F721A5">
              <w:rPr>
                <w:lang w:val="uk-UA"/>
              </w:rPr>
              <w:t>Техническое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обслуживание</w:t>
            </w:r>
            <w:proofErr w:type="spellEnd"/>
            <w:r w:rsidRPr="00F721A5">
              <w:rPr>
                <w:lang w:val="uk-UA"/>
              </w:rPr>
              <w:t xml:space="preserve"> и ремонт </w:t>
            </w:r>
            <w:proofErr w:type="spellStart"/>
            <w:r w:rsidRPr="00F721A5">
              <w:rPr>
                <w:lang w:val="uk-UA"/>
              </w:rPr>
              <w:t>техники</w:t>
            </w:r>
            <w:proofErr w:type="spellEnd"/>
            <w:r w:rsidRPr="00F721A5">
              <w:rPr>
                <w:lang w:val="uk-UA"/>
              </w:rPr>
              <w:t xml:space="preserve">. </w:t>
            </w:r>
            <w:proofErr w:type="spellStart"/>
            <w:r w:rsidRPr="00F721A5">
              <w:rPr>
                <w:lang w:val="uk-UA"/>
              </w:rPr>
              <w:t>Основные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положения</w:t>
            </w:r>
            <w:proofErr w:type="spellEnd"/>
            <w:r w:rsidRPr="00F721A5">
              <w:rPr>
                <w:lang w:val="uk-UA"/>
              </w:rPr>
              <w:t>", п. 2.2, 2.3 ГОСТ 3475-81 «</w:t>
            </w:r>
            <w:proofErr w:type="spellStart"/>
            <w:r w:rsidRPr="00F721A5">
              <w:rPr>
                <w:lang w:val="uk-UA"/>
              </w:rPr>
              <w:t>Устройство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автосцепное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подвижного</w:t>
            </w:r>
            <w:proofErr w:type="spellEnd"/>
            <w:r w:rsidRPr="00F721A5">
              <w:rPr>
                <w:lang w:val="uk-UA"/>
              </w:rPr>
              <w:t xml:space="preserve"> состава </w:t>
            </w:r>
            <w:proofErr w:type="spellStart"/>
            <w:r w:rsidRPr="00F721A5">
              <w:rPr>
                <w:lang w:val="uk-UA"/>
              </w:rPr>
              <w:t>железных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дорог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колеи</w:t>
            </w:r>
            <w:proofErr w:type="spellEnd"/>
            <w:r w:rsidRPr="00F721A5">
              <w:rPr>
                <w:lang w:val="uk-UA"/>
              </w:rPr>
              <w:t xml:space="preserve"> 1520 (1524) мм. </w:t>
            </w:r>
            <w:proofErr w:type="spellStart"/>
            <w:r w:rsidRPr="00F721A5">
              <w:rPr>
                <w:lang w:val="uk-UA"/>
              </w:rPr>
              <w:t>Установочные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размеры</w:t>
            </w:r>
            <w:proofErr w:type="spellEnd"/>
            <w:r w:rsidRPr="00F721A5">
              <w:rPr>
                <w:lang w:val="uk-UA"/>
              </w:rPr>
              <w:t xml:space="preserve">», ЦВ-0016 «Вантажні вагони залізниць України колії 1520мм. Правила </w:t>
            </w:r>
            <w:r w:rsidRPr="00F721A5">
              <w:rPr>
                <w:lang w:val="uk-UA"/>
              </w:rPr>
              <w:lastRenderedPageBreak/>
              <w:t>капітального ремонту»</w:t>
            </w:r>
          </w:p>
          <w:p w:rsidR="00F01095" w:rsidRPr="00F721A5" w:rsidRDefault="00F01095" w:rsidP="00810A58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01095" w:rsidRPr="008041B1" w:rsidTr="00F01095">
        <w:tc>
          <w:tcPr>
            <w:tcW w:w="2449" w:type="dxa"/>
          </w:tcPr>
          <w:p w:rsidR="00F01095" w:rsidRPr="002F475C" w:rsidRDefault="00F01095" w:rsidP="00810A58">
            <w:pPr>
              <w:spacing w:line="240" w:lineRule="auto"/>
              <w:contextualSpacing/>
              <w:jc w:val="center"/>
              <w:rPr>
                <w:b/>
                <w:lang w:val="uk-UA"/>
              </w:rPr>
            </w:pPr>
            <w:r w:rsidRPr="002F475C">
              <w:rPr>
                <w:b/>
              </w:rPr>
              <w:lastRenderedPageBreak/>
              <w:t>UA3.099.04</w:t>
            </w:r>
            <w:r w:rsidRPr="002F475C">
              <w:rPr>
                <w:b/>
                <w:lang w:val="uk-UA"/>
              </w:rPr>
              <w:t>25</w:t>
            </w:r>
            <w:r w:rsidRPr="002F475C">
              <w:rPr>
                <w:b/>
              </w:rPr>
              <w:t>-1</w:t>
            </w:r>
            <w:r w:rsidRPr="002F475C">
              <w:rPr>
                <w:b/>
                <w:lang w:val="uk-UA"/>
              </w:rPr>
              <w:t>7</w:t>
            </w:r>
          </w:p>
          <w:p w:rsidR="00F01095" w:rsidRPr="002F475C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2F475C">
              <w:rPr>
                <w:b/>
                <w:lang w:val="uk-UA"/>
              </w:rPr>
              <w:t>RCU.03.0005-17</w:t>
            </w:r>
          </w:p>
          <w:p w:rsidR="00F01095" w:rsidRPr="002F475C" w:rsidRDefault="002F475C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2F475C">
              <w:rPr>
                <w:lang w:val="uk-UA"/>
              </w:rPr>
              <w:t xml:space="preserve">призупинено </w:t>
            </w:r>
            <w:r w:rsidR="00F01095" w:rsidRPr="002F475C">
              <w:rPr>
                <w:lang w:val="uk-UA"/>
              </w:rPr>
              <w:t xml:space="preserve"> з 30.07.2018  у зв’язку з не вирішенням організації проведення ТН, простроченням терміну ТН</w:t>
            </w:r>
          </w:p>
          <w:p w:rsidR="00F01095" w:rsidRPr="002F475C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F01095" w:rsidRPr="002F475C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>07.12.2017    06.12.2020</w:t>
            </w:r>
          </w:p>
        </w:tc>
        <w:tc>
          <w:tcPr>
            <w:tcW w:w="2762" w:type="dxa"/>
          </w:tcPr>
          <w:p w:rsidR="00F01095" w:rsidRPr="002F475C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>С</w:t>
            </w:r>
            <w:r w:rsidR="004204F2" w:rsidRPr="002F475C">
              <w:rPr>
                <w:lang w:val="uk-UA"/>
              </w:rPr>
              <w:t>П</w:t>
            </w:r>
            <w:r w:rsidRPr="002F475C">
              <w:rPr>
                <w:lang w:val="uk-UA"/>
              </w:rPr>
              <w:t xml:space="preserve"> «Вагонне депо Мелітополь» регіональної філії «Придніпровська залізниця» </w:t>
            </w:r>
            <w:r w:rsidR="00396898" w:rsidRPr="002F475C">
              <w:rPr>
                <w:lang w:val="uk-UA"/>
              </w:rPr>
              <w:t xml:space="preserve">ПАТ </w:t>
            </w:r>
            <w:r w:rsidRPr="002F475C">
              <w:rPr>
                <w:lang w:val="uk-UA"/>
              </w:rPr>
              <w:t>«Укрзалізниця»</w:t>
            </w:r>
          </w:p>
          <w:p w:rsidR="00396898" w:rsidRPr="002F475C" w:rsidRDefault="00F01095" w:rsidP="00810A58">
            <w:pPr>
              <w:spacing w:line="240" w:lineRule="auto"/>
              <w:ind w:right="34"/>
              <w:contextualSpacing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 xml:space="preserve">72304, Запорізька обл., м. Мелітополь, </w:t>
            </w:r>
          </w:p>
          <w:p w:rsidR="00F01095" w:rsidRPr="002F475C" w:rsidRDefault="00F01095" w:rsidP="00810A58">
            <w:pPr>
              <w:spacing w:line="240" w:lineRule="auto"/>
              <w:ind w:right="34"/>
              <w:contextualSpacing/>
              <w:jc w:val="center"/>
              <w:rPr>
                <w:lang w:val="uk-UA"/>
              </w:rPr>
            </w:pPr>
            <w:r w:rsidRPr="002F475C">
              <w:rPr>
                <w:lang w:val="uk-UA"/>
              </w:rPr>
              <w:t>вул. Лінійна, 1</w:t>
            </w:r>
          </w:p>
          <w:p w:rsidR="00F01095" w:rsidRPr="002F475C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  <w:p w:rsidR="00F01095" w:rsidRPr="002F475C" w:rsidRDefault="00F01095" w:rsidP="00810A58">
            <w:pPr>
              <w:spacing w:line="240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F721A5" w:rsidRDefault="00A47F6F" w:rsidP="00810A58">
            <w:pPr>
              <w:spacing w:line="240" w:lineRule="auto"/>
              <w:ind w:right="20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="00F01095" w:rsidRPr="00F721A5">
              <w:rPr>
                <w:sz w:val="22"/>
                <w:szCs w:val="22"/>
                <w:lang w:val="uk-UA"/>
              </w:rPr>
              <w:t xml:space="preserve">о капітальному ремонту вантажних вагонів, а саме: 4-вісних </w:t>
            </w:r>
            <w:proofErr w:type="spellStart"/>
            <w:r w:rsidR="00F01095" w:rsidRPr="00F721A5">
              <w:rPr>
                <w:sz w:val="22"/>
                <w:szCs w:val="22"/>
                <w:lang w:val="uk-UA"/>
              </w:rPr>
              <w:t>напіввагонів</w:t>
            </w:r>
            <w:proofErr w:type="spellEnd"/>
            <w:r w:rsidR="00F01095" w:rsidRPr="00F721A5">
              <w:rPr>
                <w:sz w:val="22"/>
                <w:szCs w:val="22"/>
                <w:lang w:val="uk-UA"/>
              </w:rPr>
              <w:t xml:space="preserve"> моделей: 12-532; 12-119; 12-132; 12-141; 12-753; 12-127; 12-757; 12-1505; 12-1592, 4-вісних платформ моделей: 13-401; 13-470; 13-4012; 13-926; 13-935;    13-935А;   13-4085; 13-9004; 13-4019, 4-вісних вагонів-самоскидів (думпкарів) типу 5ВС-60 моделей: 31-661; 31-638; 31-656; 31-945;         19-Д001, 4-вісних вагон-хоперів моделей: 11-715; 11-739; 11-740; </w:t>
            </w:r>
            <w:r w:rsidR="00F01095" w:rsidRPr="00F721A5">
              <w:rPr>
                <w:sz w:val="22"/>
                <w:szCs w:val="22"/>
                <w:lang w:val="uk-UA"/>
              </w:rPr>
              <w:lastRenderedPageBreak/>
              <w:t>19-752; 19-758; 19-923; 22-4070; 22-1764</w:t>
            </w:r>
          </w:p>
        </w:tc>
        <w:tc>
          <w:tcPr>
            <w:tcW w:w="2126" w:type="dxa"/>
          </w:tcPr>
          <w:p w:rsidR="00F01095" w:rsidRPr="00F721A5" w:rsidRDefault="00F01095" w:rsidP="00810A58">
            <w:pPr>
              <w:spacing w:line="240" w:lineRule="auto"/>
              <w:ind w:right="142"/>
              <w:jc w:val="center"/>
              <w:rPr>
                <w:b/>
                <w:lang w:val="uk-UA"/>
              </w:rPr>
            </w:pPr>
            <w:proofErr w:type="spellStart"/>
            <w:r w:rsidRPr="00F721A5">
              <w:rPr>
                <w:lang w:val="uk-UA"/>
              </w:rPr>
              <w:lastRenderedPageBreak/>
              <w:t>пп</w:t>
            </w:r>
            <w:proofErr w:type="spellEnd"/>
            <w:r w:rsidRPr="00F721A5">
              <w:rPr>
                <w:lang w:val="uk-UA"/>
              </w:rPr>
              <w:t xml:space="preserve">. 4.2, 6.3, 7.1, 7.4, 7.5, 8.1, 8.6 ГОСТ 15.601-98 «СРПП. </w:t>
            </w:r>
            <w:proofErr w:type="spellStart"/>
            <w:r w:rsidRPr="00F721A5">
              <w:rPr>
                <w:lang w:val="uk-UA"/>
              </w:rPr>
              <w:t>Техническое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обслуживание</w:t>
            </w:r>
            <w:proofErr w:type="spellEnd"/>
            <w:r w:rsidRPr="00F721A5">
              <w:rPr>
                <w:lang w:val="uk-UA"/>
              </w:rPr>
              <w:t xml:space="preserve"> и ремонт </w:t>
            </w:r>
            <w:proofErr w:type="spellStart"/>
            <w:r w:rsidRPr="00F721A5">
              <w:rPr>
                <w:lang w:val="uk-UA"/>
              </w:rPr>
              <w:t>техники</w:t>
            </w:r>
            <w:proofErr w:type="spellEnd"/>
            <w:r w:rsidRPr="00F721A5">
              <w:rPr>
                <w:lang w:val="uk-UA"/>
              </w:rPr>
              <w:t xml:space="preserve">. </w:t>
            </w:r>
            <w:proofErr w:type="spellStart"/>
            <w:r w:rsidRPr="00F721A5">
              <w:rPr>
                <w:lang w:val="uk-UA"/>
              </w:rPr>
              <w:t>Основные</w:t>
            </w:r>
            <w:proofErr w:type="spellEnd"/>
            <w:r w:rsidRPr="00F721A5">
              <w:rPr>
                <w:lang w:val="uk-UA"/>
              </w:rPr>
              <w:t xml:space="preserve"> </w:t>
            </w:r>
            <w:proofErr w:type="spellStart"/>
            <w:r w:rsidRPr="00F721A5">
              <w:rPr>
                <w:lang w:val="uk-UA"/>
              </w:rPr>
              <w:t>положения</w:t>
            </w:r>
            <w:proofErr w:type="spellEnd"/>
            <w:r w:rsidRPr="00F721A5">
              <w:rPr>
                <w:lang w:val="uk-UA"/>
              </w:rPr>
              <w:t>», ЦВ-0016 «Вантажні вагони залізниць України колії 1520 мм. Правила капітального ремонту», ЦВ-0033 «Керівництво на капітальний ремонт вагонів-самоскидів (думпкарів)»</w:t>
            </w:r>
          </w:p>
          <w:p w:rsidR="00F01095" w:rsidRPr="00F721A5" w:rsidRDefault="00F01095" w:rsidP="00810A58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01095" w:rsidRPr="008041B1" w:rsidTr="00F01095">
        <w:tc>
          <w:tcPr>
            <w:tcW w:w="2449" w:type="dxa"/>
          </w:tcPr>
          <w:p w:rsidR="00F01095" w:rsidRPr="00F721A5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F721A5">
              <w:rPr>
                <w:b/>
                <w:lang w:val="uk-UA"/>
              </w:rPr>
              <w:t>UA2.099.09212-15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144AD0">
              <w:rPr>
                <w:b/>
                <w:lang w:val="uk-UA"/>
              </w:rPr>
              <w:t>RCU.02.0004-15</w:t>
            </w:r>
          </w:p>
          <w:p w:rsidR="00F01095" w:rsidRPr="00144AD0" w:rsidRDefault="002F475C" w:rsidP="00810A58">
            <w:pPr>
              <w:spacing w:line="240" w:lineRule="auto"/>
              <w:jc w:val="center"/>
              <w:rPr>
                <w:b/>
                <w:lang w:val="uk-UA"/>
              </w:rPr>
            </w:pPr>
            <w:r w:rsidRPr="002F475C">
              <w:rPr>
                <w:lang w:val="uk-UA"/>
              </w:rPr>
              <w:t xml:space="preserve">призупинено </w:t>
            </w:r>
            <w:r w:rsidR="00F01095" w:rsidRPr="00144AD0">
              <w:rPr>
                <w:lang w:val="uk-UA"/>
              </w:rPr>
              <w:t>з 11.07.2018  у зв’язку з не проведенням ТН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14.08.2015 </w:t>
            </w:r>
            <w:r w:rsidRPr="00144AD0">
              <w:rPr>
                <w:lang w:val="uk-UA"/>
              </w:rPr>
              <w:t>13.08.2020</w:t>
            </w:r>
          </w:p>
          <w:p w:rsidR="00F01095" w:rsidRPr="00144AD0" w:rsidRDefault="00F01095" w:rsidP="00810A58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762" w:type="dxa"/>
          </w:tcPr>
          <w:p w:rsidR="002F475C" w:rsidRDefault="00F01095" w:rsidP="00810A58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П</w:t>
            </w:r>
            <w:r w:rsidR="002F475C">
              <w:rPr>
                <w:lang w:val="uk-UA"/>
              </w:rPr>
              <w:t xml:space="preserve">АТ </w:t>
            </w:r>
            <w:r w:rsidRPr="00144AD0">
              <w:rPr>
                <w:lang w:val="uk-UA"/>
              </w:rPr>
              <w:t>«</w:t>
            </w:r>
            <w:proofErr w:type="spellStart"/>
            <w:r w:rsidRPr="00144AD0">
              <w:rPr>
                <w:lang w:val="uk-UA"/>
              </w:rPr>
              <w:t>Укрспецтрансгаз</w:t>
            </w:r>
            <w:proofErr w:type="spellEnd"/>
            <w:r w:rsidRPr="00144AD0">
              <w:rPr>
                <w:lang w:val="uk-UA"/>
              </w:rPr>
              <w:t>», 77503, Україна, м. Долина,</w:t>
            </w:r>
            <w:r>
              <w:rPr>
                <w:lang w:val="uk-UA"/>
              </w:rPr>
              <w:t xml:space="preserve"> </w:t>
            </w:r>
            <w:r w:rsidRPr="00144AD0">
              <w:rPr>
                <w:lang w:val="uk-UA"/>
              </w:rPr>
              <w:t xml:space="preserve">вул.. Промислова, 3, </w:t>
            </w:r>
          </w:p>
          <w:p w:rsidR="00F01095" w:rsidRPr="00144AD0" w:rsidRDefault="00F01095" w:rsidP="00810A58">
            <w:pPr>
              <w:spacing w:line="240" w:lineRule="auto"/>
              <w:ind w:right="-115"/>
              <w:jc w:val="center"/>
              <w:rPr>
                <w:lang w:val="uk-UA"/>
              </w:rPr>
            </w:pPr>
            <w:r w:rsidRPr="00144AD0">
              <w:rPr>
                <w:lang w:val="uk-UA"/>
              </w:rPr>
              <w:t>код ЄДРПОУ 00157842</w:t>
            </w:r>
          </w:p>
          <w:p w:rsidR="00F01095" w:rsidRPr="00144AD0" w:rsidRDefault="00F01095" w:rsidP="00810A58">
            <w:pPr>
              <w:spacing w:line="240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F01095" w:rsidRPr="005A4311" w:rsidRDefault="00F01095" w:rsidP="00810A58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5A4311">
              <w:rPr>
                <w:sz w:val="20"/>
                <w:szCs w:val="20"/>
                <w:lang w:val="uk-UA"/>
              </w:rPr>
              <w:t xml:space="preserve">Періодична перевірка (технічне </w:t>
            </w:r>
            <w:proofErr w:type="spellStart"/>
            <w:r w:rsidRPr="005A4311">
              <w:rPr>
                <w:sz w:val="20"/>
                <w:szCs w:val="20"/>
                <w:lang w:val="uk-UA"/>
              </w:rPr>
              <w:t>опосвідчення</w:t>
            </w:r>
            <w:proofErr w:type="spellEnd"/>
            <w:r w:rsidRPr="005A4311">
              <w:rPr>
                <w:sz w:val="20"/>
                <w:szCs w:val="20"/>
                <w:lang w:val="uk-UA"/>
              </w:rPr>
              <w:t xml:space="preserve">), ремонт та технічне обслуговування пересувних посудин, що працюють під тиском, які використовуються для транспортування скраплених вуглеводневих газів класу 2 (ГОСТ 19433-88), їх складових частин, включаючи клапани (вентилі) (зокрема </w:t>
            </w:r>
            <w:proofErr w:type="spellStart"/>
            <w:r w:rsidRPr="005A4311">
              <w:rPr>
                <w:sz w:val="20"/>
                <w:szCs w:val="20"/>
                <w:lang w:val="uk-UA"/>
              </w:rPr>
              <w:t>запірно</w:t>
            </w:r>
            <w:proofErr w:type="spellEnd"/>
            <w:r w:rsidRPr="005A4311">
              <w:rPr>
                <w:sz w:val="20"/>
                <w:szCs w:val="20"/>
                <w:lang w:val="uk-UA"/>
              </w:rPr>
              <w:t>-запобіжні клапани (вентилі), наповню вальні і випускні клапани (вентилі)), та іншого допоміжного устаткування, що безпосередньо виконує функції безпеки у вищенаведених посудинах</w:t>
            </w:r>
          </w:p>
        </w:tc>
        <w:tc>
          <w:tcPr>
            <w:tcW w:w="2126" w:type="dxa"/>
          </w:tcPr>
          <w:p w:rsidR="00F01095" w:rsidRPr="00B90E13" w:rsidRDefault="00F01095" w:rsidP="00810A58">
            <w:pPr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Згідно з нормативною документацією, що зазначена в Додатках 1,2,3 до сертифікату</w:t>
            </w:r>
          </w:p>
        </w:tc>
      </w:tr>
    </w:tbl>
    <w:p w:rsidR="00F01095" w:rsidRPr="00B6738E" w:rsidRDefault="00F01095" w:rsidP="00F01095">
      <w:pPr>
        <w:spacing w:line="240" w:lineRule="auto"/>
        <w:contextualSpacing/>
        <w:rPr>
          <w:b/>
          <w:lang w:val="uk-UA"/>
        </w:rPr>
      </w:pPr>
    </w:p>
    <w:p w:rsidR="00F01095" w:rsidRDefault="00F01095" w:rsidP="00F01095">
      <w:pPr>
        <w:spacing w:line="240" w:lineRule="auto"/>
        <w:ind w:right="-194"/>
        <w:rPr>
          <w:b/>
          <w:sz w:val="28"/>
          <w:szCs w:val="28"/>
          <w:lang w:val="uk-UA"/>
        </w:rPr>
      </w:pPr>
    </w:p>
    <w:p w:rsidR="0008094D" w:rsidRPr="00F01095" w:rsidRDefault="001D081A">
      <w:pPr>
        <w:rPr>
          <w:lang w:val="uk-UA"/>
        </w:rPr>
      </w:pPr>
    </w:p>
    <w:sectPr w:rsidR="0008094D" w:rsidRPr="00F01095" w:rsidSect="000048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28"/>
    <w:rsid w:val="00004834"/>
    <w:rsid w:val="000804A0"/>
    <w:rsid w:val="001D081A"/>
    <w:rsid w:val="002F475C"/>
    <w:rsid w:val="0038417B"/>
    <w:rsid w:val="00396898"/>
    <w:rsid w:val="004204F2"/>
    <w:rsid w:val="0073713A"/>
    <w:rsid w:val="008D47AB"/>
    <w:rsid w:val="00992B28"/>
    <w:rsid w:val="00A47F6F"/>
    <w:rsid w:val="00C13943"/>
    <w:rsid w:val="00F0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7A247-648C-4738-89F2-D8986B85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4A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01095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F01095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9</cp:revision>
  <dcterms:created xsi:type="dcterms:W3CDTF">2018-11-22T08:38:00Z</dcterms:created>
  <dcterms:modified xsi:type="dcterms:W3CDTF">2018-11-23T12:19:00Z</dcterms:modified>
</cp:coreProperties>
</file>