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71" w:rsidRDefault="002C6971" w:rsidP="002C6971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Філія "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Енергозбут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" АТ "Укрзалізниця" повідомляє про аварійні відключення </w:t>
      </w:r>
    </w:p>
    <w:p w:rsidR="002C6971" w:rsidRPr="00F410D3" w:rsidRDefault="002C6971" w:rsidP="002C6971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електричної енергії </w:t>
      </w:r>
      <w:r w:rsidR="00A37CC4">
        <w:rPr>
          <w:rFonts w:ascii="Times New Roman" w:hAnsi="Times New Roman"/>
          <w:sz w:val="28"/>
          <w:szCs w:val="28"/>
          <w:lang w:val="uk-UA" w:eastAsia="ru-RU"/>
        </w:rPr>
        <w:t xml:space="preserve"> в Оде</w:t>
      </w:r>
      <w:r>
        <w:rPr>
          <w:rFonts w:ascii="Times New Roman" w:hAnsi="Times New Roman"/>
          <w:sz w:val="28"/>
          <w:szCs w:val="28"/>
          <w:lang w:val="uk-UA" w:eastAsia="ru-RU"/>
        </w:rPr>
        <w:t>сь</w:t>
      </w:r>
      <w:r w:rsidRPr="00F410D3">
        <w:rPr>
          <w:rFonts w:ascii="Times New Roman" w:hAnsi="Times New Roman"/>
          <w:sz w:val="28"/>
          <w:szCs w:val="28"/>
          <w:lang w:val="uk-UA" w:eastAsia="ru-RU"/>
        </w:rPr>
        <w:t>кій області</w:t>
      </w:r>
    </w:p>
    <w:p w:rsidR="002C6971" w:rsidRPr="00F410D3" w:rsidRDefault="002C6971" w:rsidP="002C6971">
      <w:pPr>
        <w:rPr>
          <w:sz w:val="28"/>
          <w:szCs w:val="28"/>
          <w:lang w:val="uk-UA"/>
        </w:rPr>
      </w:pPr>
    </w:p>
    <w:tbl>
      <w:tblPr>
        <w:tblStyle w:val="a3"/>
        <w:tblW w:w="15321" w:type="dxa"/>
        <w:jc w:val="center"/>
        <w:tblLayout w:type="fixed"/>
        <w:tblLook w:val="04A0" w:firstRow="1" w:lastRow="0" w:firstColumn="1" w:lastColumn="0" w:noHBand="0" w:noVBand="1"/>
      </w:tblPr>
      <w:tblGrid>
        <w:gridCol w:w="2627"/>
        <w:gridCol w:w="3064"/>
        <w:gridCol w:w="2407"/>
        <w:gridCol w:w="2190"/>
        <w:gridCol w:w="2407"/>
        <w:gridCol w:w="2626"/>
      </w:tblGrid>
      <w:tr w:rsidR="00BF7615" w:rsidRPr="00A02510" w:rsidTr="002C6971">
        <w:trPr>
          <w:trHeight w:val="2430"/>
          <w:jc w:val="center"/>
        </w:trPr>
        <w:tc>
          <w:tcPr>
            <w:tcW w:w="2627" w:type="dxa"/>
            <w:vAlign w:val="center"/>
          </w:tcPr>
          <w:p w:rsidR="00BF7615" w:rsidRPr="003C596E" w:rsidRDefault="00BF7615" w:rsidP="007C4456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Структурний підрозділ</w:t>
            </w:r>
          </w:p>
          <w:p w:rsidR="00BF7615" w:rsidRPr="003C596E" w:rsidRDefault="00BF761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(ЕЧ, повна назва)</w:t>
            </w:r>
          </w:p>
        </w:tc>
        <w:tc>
          <w:tcPr>
            <w:tcW w:w="3064" w:type="dxa"/>
            <w:vAlign w:val="center"/>
          </w:tcPr>
          <w:p w:rsidR="00BF7615" w:rsidRPr="003C596E" w:rsidRDefault="00D4522F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Адреса</w:t>
            </w:r>
          </w:p>
          <w:p w:rsidR="00BF7615" w:rsidRPr="003C596E" w:rsidRDefault="00BF761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407" w:type="dxa"/>
            <w:vAlign w:val="center"/>
          </w:tcPr>
          <w:p w:rsidR="00BF7615" w:rsidRPr="003C596E" w:rsidRDefault="00BF7615" w:rsidP="007C4456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2190" w:type="dxa"/>
            <w:vAlign w:val="center"/>
          </w:tcPr>
          <w:p w:rsidR="00BF7615" w:rsidRPr="003C596E" w:rsidRDefault="00BF7615" w:rsidP="007C4456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Дата та час початку </w:t>
            </w:r>
            <w:proofErr w:type="spellStart"/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відклю</w:t>
            </w:r>
            <w:r w:rsidR="007404D0"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2407" w:type="dxa"/>
            <w:vAlign w:val="center"/>
          </w:tcPr>
          <w:p w:rsidR="00BF7615" w:rsidRPr="003C596E" w:rsidRDefault="00BF7615" w:rsidP="007C4456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Дата та час кінця відключення</w:t>
            </w:r>
          </w:p>
        </w:tc>
        <w:tc>
          <w:tcPr>
            <w:tcW w:w="2626" w:type="dxa"/>
            <w:vAlign w:val="center"/>
          </w:tcPr>
          <w:p w:rsidR="00BF7615" w:rsidRPr="003C596E" w:rsidRDefault="00BF7615" w:rsidP="007C4456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C596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Причина</w:t>
            </w:r>
          </w:p>
        </w:tc>
      </w:tr>
      <w:tr w:rsidR="00BF7615" w:rsidRPr="00A02510" w:rsidTr="002C6971">
        <w:trPr>
          <w:trHeight w:val="283"/>
          <w:jc w:val="center"/>
        </w:trPr>
        <w:tc>
          <w:tcPr>
            <w:tcW w:w="2627" w:type="dxa"/>
            <w:vAlign w:val="center"/>
          </w:tcPr>
          <w:p w:rsidR="00BF761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</w:rPr>
              <w:t>ЕЧ-1</w:t>
            </w:r>
          </w:p>
          <w:p w:rsidR="007C4456" w:rsidRPr="002C6971" w:rsidRDefault="007C4456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456">
              <w:rPr>
                <w:rFonts w:ascii="Times New Roman" w:hAnsi="Times New Roman" w:cs="Times New Roman"/>
                <w:sz w:val="24"/>
                <w:szCs w:val="24"/>
              </w:rPr>
              <w:t>Одеська</w:t>
            </w:r>
            <w:proofErr w:type="spellEnd"/>
            <w:r w:rsidRPr="007C4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456">
              <w:rPr>
                <w:rFonts w:ascii="Times New Roman" w:hAnsi="Times New Roman" w:cs="Times New Roman"/>
                <w:sz w:val="24"/>
                <w:szCs w:val="24"/>
              </w:rPr>
              <w:t>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електропостачання</w:t>
            </w:r>
            <w:r w:rsidR="002C6971" w:rsidRPr="002C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9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РФ «Одеська залізниця»</w:t>
            </w:r>
            <w:r w:rsidR="00275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АТ «Укрзалізниця»</w:t>
            </w:r>
          </w:p>
        </w:tc>
        <w:tc>
          <w:tcPr>
            <w:tcW w:w="3064" w:type="dxa"/>
            <w:vAlign w:val="center"/>
          </w:tcPr>
          <w:p w:rsidR="00BF7615" w:rsidRPr="007C4456" w:rsidRDefault="0020014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Одеська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</w:t>
            </w:r>
            <w:r w:rsidR="00F66885"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н, </w:t>
            </w:r>
            <w:r w:rsidR="00F66885" w:rsidRPr="007C4456">
              <w:rPr>
                <w:rFonts w:ascii="Times New Roman" w:hAnsi="Times New Roman" w:cs="Times New Roman"/>
                <w:sz w:val="24"/>
                <w:szCs w:val="24"/>
              </w:rPr>
              <w:t>селище:</w:t>
            </w:r>
          </w:p>
          <w:p w:rsidR="00F6688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Карпово</w:t>
            </w:r>
            <w:proofErr w:type="spellEnd"/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B3B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Залізнична</w:t>
            </w:r>
          </w:p>
          <w:p w:rsidR="00200145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Новоселівка</w:t>
            </w:r>
            <w:proofErr w:type="spellEnd"/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Миру</w:t>
            </w:r>
            <w:r w:rsidR="00200145"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Дачне, 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пл. Привокзальна</w:t>
            </w:r>
            <w:r w:rsidR="00EB3B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Лікарняна</w:t>
            </w:r>
          </w:p>
          <w:p w:rsidR="00200145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Вигода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F66885" w:rsidRPr="007C4456" w:rsidRDefault="0020014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</w:t>
            </w:r>
            <w:r w:rsidR="00EB3B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Залізнична</w:t>
            </w:r>
          </w:p>
          <w:p w:rsidR="00F6688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F7615" w:rsidRDefault="0020014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</w:t>
            </w:r>
            <w:r w:rsidR="00F66885"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ДПР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-27,5 </w:t>
            </w:r>
          </w:p>
          <w:p w:rsidR="003C596E" w:rsidRPr="007C4456" w:rsidRDefault="003C596E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Роздільна  - Од. Застава-1</w:t>
            </w:r>
          </w:p>
        </w:tc>
        <w:tc>
          <w:tcPr>
            <w:tcW w:w="2190" w:type="dxa"/>
            <w:vAlign w:val="center"/>
          </w:tcPr>
          <w:p w:rsidR="00BF7615" w:rsidRPr="007C4456" w:rsidRDefault="00F66885" w:rsidP="003812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  <w:bookmarkStart w:id="0" w:name="_GoBack"/>
            <w:bookmarkEnd w:id="0"/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06.20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F6688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09-00</w:t>
            </w:r>
          </w:p>
        </w:tc>
        <w:tc>
          <w:tcPr>
            <w:tcW w:w="2407" w:type="dxa"/>
            <w:vAlign w:val="center"/>
          </w:tcPr>
          <w:p w:rsidR="003C596E" w:rsidRDefault="003C596E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F761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26.06.20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F6688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16-00</w:t>
            </w:r>
          </w:p>
          <w:p w:rsidR="00F66885" w:rsidRPr="007C4456" w:rsidRDefault="00F66885" w:rsidP="007C44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6" w:type="dxa"/>
            <w:vAlign w:val="center"/>
          </w:tcPr>
          <w:p w:rsidR="00BF7615" w:rsidRPr="007C4456" w:rsidRDefault="00F66885" w:rsidP="002001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ізоляторів</w:t>
            </w:r>
            <w:r w:rsidR="004C226C"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 w:rsidR="00200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</w:t>
            </w:r>
            <w:r w:rsidR="004C226C" w:rsidRPr="007C44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ДПР.</w:t>
            </w:r>
          </w:p>
        </w:tc>
      </w:tr>
    </w:tbl>
    <w:p w:rsidR="00D664C2" w:rsidRPr="008163B4" w:rsidRDefault="00D664C2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C7BBB" w:rsidRDefault="00BC7BBB" w:rsidP="00634397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sectPr w:rsidR="00BC7BBB" w:rsidSect="002C69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65"/>
    <w:rsid w:val="00041D95"/>
    <w:rsid w:val="000D3F91"/>
    <w:rsid w:val="001D6B48"/>
    <w:rsid w:val="00200145"/>
    <w:rsid w:val="002628EC"/>
    <w:rsid w:val="00275979"/>
    <w:rsid w:val="00284254"/>
    <w:rsid w:val="002C6971"/>
    <w:rsid w:val="00330253"/>
    <w:rsid w:val="00381230"/>
    <w:rsid w:val="003A6CF6"/>
    <w:rsid w:val="003C596E"/>
    <w:rsid w:val="003E1E01"/>
    <w:rsid w:val="00421EDF"/>
    <w:rsid w:val="004C226C"/>
    <w:rsid w:val="004E0E28"/>
    <w:rsid w:val="0057648C"/>
    <w:rsid w:val="005B514B"/>
    <w:rsid w:val="005C11F7"/>
    <w:rsid w:val="005D1342"/>
    <w:rsid w:val="00634397"/>
    <w:rsid w:val="0065645B"/>
    <w:rsid w:val="00686AC0"/>
    <w:rsid w:val="006D5DA9"/>
    <w:rsid w:val="007404D0"/>
    <w:rsid w:val="00777C1E"/>
    <w:rsid w:val="007C4456"/>
    <w:rsid w:val="008D086D"/>
    <w:rsid w:val="00901514"/>
    <w:rsid w:val="009814F5"/>
    <w:rsid w:val="00A37CC4"/>
    <w:rsid w:val="00A41365"/>
    <w:rsid w:val="00B76D48"/>
    <w:rsid w:val="00BC7BBB"/>
    <w:rsid w:val="00BF7615"/>
    <w:rsid w:val="00C56AC7"/>
    <w:rsid w:val="00C7551A"/>
    <w:rsid w:val="00D4522F"/>
    <w:rsid w:val="00D664C2"/>
    <w:rsid w:val="00D737F1"/>
    <w:rsid w:val="00DA0CF7"/>
    <w:rsid w:val="00E81A55"/>
    <w:rsid w:val="00E84FA9"/>
    <w:rsid w:val="00EB3B56"/>
    <w:rsid w:val="00F66885"/>
    <w:rsid w:val="00F95D5B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91C2"/>
  <w15:docId w15:val="{CEA8BAF5-CC36-4D17-911A-CC102FEF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2C69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Пользователь Windows</cp:lastModifiedBy>
  <cp:revision>6</cp:revision>
  <cp:lastPrinted>2019-12-11T12:11:00Z</cp:lastPrinted>
  <dcterms:created xsi:type="dcterms:W3CDTF">2020-06-26T12:51:00Z</dcterms:created>
  <dcterms:modified xsi:type="dcterms:W3CDTF">2020-06-30T06:15:00Z</dcterms:modified>
</cp:coreProperties>
</file>